
<file path=[Content_Types].xml><?xml version="1.0" encoding="utf-8"?>
<Types xmlns="http://schemas.openxmlformats.org/package/2006/content-types">
  <Default Extension="xml" ContentType="application/xml"/>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FB692" w14:textId="77777777" w:rsidR="009851A1" w:rsidRDefault="009851A1">
      <w:pPr>
        <w:rPr>
          <w:rFonts w:ascii="Times New Roman" w:hAnsi="Times New Roman" w:cs="Times New Roman"/>
        </w:rPr>
      </w:pPr>
    </w:p>
    <w:p w14:paraId="553BB91C" w14:textId="77777777" w:rsidR="00443532" w:rsidRDefault="00443532">
      <w:pPr>
        <w:rPr>
          <w:rFonts w:ascii="Times New Roman" w:hAnsi="Times New Roman" w:cs="Times New Roman"/>
        </w:rPr>
      </w:pPr>
    </w:p>
    <w:p w14:paraId="4A35D52D" w14:textId="77777777" w:rsidR="001D698E" w:rsidRDefault="001D698E">
      <w:pPr>
        <w:rPr>
          <w:rFonts w:ascii="Times New Roman" w:hAnsi="Times New Roman" w:cs="Times New Roman"/>
        </w:rPr>
      </w:pPr>
    </w:p>
    <w:p w14:paraId="0E3FEA5B" w14:textId="77777777" w:rsidR="001D698E" w:rsidRDefault="001D698E">
      <w:pPr>
        <w:rPr>
          <w:rFonts w:ascii="Times New Roman" w:hAnsi="Times New Roman" w:cs="Times New Roman"/>
        </w:rPr>
      </w:pPr>
    </w:p>
    <w:p w14:paraId="450E51B7" w14:textId="77777777" w:rsidR="001D698E" w:rsidRDefault="001D698E">
      <w:pPr>
        <w:rPr>
          <w:rFonts w:ascii="Times New Roman" w:hAnsi="Times New Roman" w:cs="Times New Roman"/>
        </w:rPr>
      </w:pPr>
    </w:p>
    <w:p w14:paraId="5161BD36" w14:textId="77777777" w:rsidR="001D698E" w:rsidRDefault="001D698E">
      <w:pPr>
        <w:rPr>
          <w:rFonts w:ascii="Times New Roman" w:hAnsi="Times New Roman" w:cs="Times New Roman"/>
        </w:rPr>
      </w:pPr>
    </w:p>
    <w:p w14:paraId="6F39383E" w14:textId="77777777" w:rsidR="00443532" w:rsidRDefault="00443532">
      <w:pPr>
        <w:rPr>
          <w:rFonts w:ascii="Times New Roman" w:hAnsi="Times New Roman" w:cs="Times New Roman"/>
        </w:rPr>
      </w:pPr>
    </w:p>
    <w:p w14:paraId="012F90E6" w14:textId="5CBB6C9C" w:rsidR="00900511" w:rsidRDefault="002A193F" w:rsidP="00D1656D">
      <w:pPr>
        <w:spacing w:line="480" w:lineRule="auto"/>
        <w:contextualSpacing/>
        <w:jc w:val="center"/>
        <w:rPr>
          <w:rFonts w:ascii="Times New Roman" w:hAnsi="Times New Roman" w:cs="Times New Roman"/>
        </w:rPr>
      </w:pPr>
      <w:r w:rsidRPr="001D698E">
        <w:rPr>
          <w:rFonts w:ascii="Times New Roman" w:hAnsi="Times New Roman" w:cs="Times New Roman"/>
        </w:rPr>
        <w:t>Implementation of a Disaster Preparedness</w:t>
      </w:r>
      <w:r w:rsidR="00C5414C" w:rsidRPr="001D698E">
        <w:rPr>
          <w:rFonts w:ascii="Times New Roman" w:hAnsi="Times New Roman" w:cs="Times New Roman"/>
        </w:rPr>
        <w:t xml:space="preserve"> Shelter M</w:t>
      </w:r>
      <w:r w:rsidR="007414ED" w:rsidRPr="001D698E">
        <w:rPr>
          <w:rFonts w:ascii="Times New Roman" w:hAnsi="Times New Roman" w:cs="Times New Roman"/>
        </w:rPr>
        <w:t>anual in</w:t>
      </w:r>
      <w:r w:rsidRPr="001D698E">
        <w:rPr>
          <w:rFonts w:ascii="Times New Roman" w:hAnsi="Times New Roman" w:cs="Times New Roman"/>
        </w:rPr>
        <w:t xml:space="preserve"> Public Health</w:t>
      </w:r>
      <w:r w:rsidR="00900511">
        <w:rPr>
          <w:rFonts w:ascii="Times New Roman" w:hAnsi="Times New Roman" w:cs="Times New Roman"/>
        </w:rPr>
        <w:t xml:space="preserve"> </w:t>
      </w:r>
    </w:p>
    <w:p w14:paraId="74B110CE" w14:textId="77777777" w:rsidR="00196C44" w:rsidRDefault="00196C44" w:rsidP="00D1656D">
      <w:pPr>
        <w:spacing w:line="480" w:lineRule="auto"/>
        <w:contextualSpacing/>
        <w:jc w:val="center"/>
        <w:rPr>
          <w:rFonts w:ascii="Times New Roman" w:hAnsi="Times New Roman" w:cs="Times New Roman"/>
        </w:rPr>
      </w:pPr>
      <w:proofErr w:type="gramStart"/>
      <w:r>
        <w:rPr>
          <w:rFonts w:ascii="Times New Roman" w:hAnsi="Times New Roman" w:cs="Times New Roman"/>
        </w:rPr>
        <w:t>by</w:t>
      </w:r>
      <w:proofErr w:type="gramEnd"/>
    </w:p>
    <w:p w14:paraId="47DE9E5E" w14:textId="42D67A3F" w:rsidR="00196C44" w:rsidRDefault="00434770" w:rsidP="00196C44">
      <w:pPr>
        <w:spacing w:line="480" w:lineRule="auto"/>
        <w:contextualSpacing/>
        <w:jc w:val="center"/>
        <w:rPr>
          <w:rFonts w:ascii="Times New Roman" w:hAnsi="Times New Roman" w:cs="Times New Roman"/>
        </w:rPr>
      </w:pPr>
      <w:r>
        <w:rPr>
          <w:rFonts w:ascii="Times New Roman" w:hAnsi="Times New Roman" w:cs="Times New Roman"/>
        </w:rPr>
        <w:t>Krystle</w:t>
      </w:r>
      <w:r w:rsidR="00900511">
        <w:rPr>
          <w:rFonts w:ascii="Times New Roman" w:hAnsi="Times New Roman" w:cs="Times New Roman"/>
        </w:rPr>
        <w:t xml:space="preserve"> Vinson</w:t>
      </w:r>
    </w:p>
    <w:p w14:paraId="426E5131" w14:textId="77777777" w:rsidR="00196C44" w:rsidRDefault="00196C44" w:rsidP="00196C44">
      <w:pPr>
        <w:pStyle w:val="APA"/>
        <w:spacing w:line="240" w:lineRule="auto"/>
        <w:ind w:firstLine="0"/>
        <w:jc w:val="center"/>
      </w:pPr>
      <w:r>
        <w:t>Paper submitted in partial fulfillment of the</w:t>
      </w:r>
    </w:p>
    <w:p w14:paraId="1D2DA4DC" w14:textId="77777777" w:rsidR="00196C44" w:rsidRDefault="00196C44" w:rsidP="00196C44">
      <w:pPr>
        <w:pStyle w:val="APA"/>
        <w:ind w:firstLine="0"/>
        <w:jc w:val="center"/>
      </w:pPr>
      <w:proofErr w:type="gramStart"/>
      <w:r>
        <w:t>requirements</w:t>
      </w:r>
      <w:proofErr w:type="gramEnd"/>
      <w:r>
        <w:t xml:space="preserve"> for the degree of</w:t>
      </w:r>
    </w:p>
    <w:p w14:paraId="7B1A6083" w14:textId="77777777" w:rsidR="00196C44" w:rsidRDefault="00196C44" w:rsidP="00196C44">
      <w:pPr>
        <w:pStyle w:val="APA"/>
        <w:ind w:firstLine="0"/>
        <w:jc w:val="center"/>
      </w:pPr>
    </w:p>
    <w:p w14:paraId="3DF58491" w14:textId="77777777" w:rsidR="00196C44" w:rsidRDefault="00196C44" w:rsidP="00196C44">
      <w:pPr>
        <w:pStyle w:val="APA"/>
        <w:ind w:firstLine="0"/>
        <w:jc w:val="center"/>
      </w:pPr>
      <w:r>
        <w:t>Doctor of Nursing Practice</w:t>
      </w:r>
    </w:p>
    <w:p w14:paraId="0EEB75A3" w14:textId="77777777" w:rsidR="00196C44" w:rsidRDefault="00196C44" w:rsidP="00196C44">
      <w:pPr>
        <w:pStyle w:val="APA"/>
        <w:ind w:firstLine="0"/>
        <w:jc w:val="center"/>
      </w:pPr>
    </w:p>
    <w:p w14:paraId="7A0CA236" w14:textId="77777777" w:rsidR="00196C44" w:rsidRDefault="00196C44" w:rsidP="00196C44">
      <w:pPr>
        <w:pStyle w:val="APAHeadingCenter"/>
        <w:spacing w:line="240" w:lineRule="auto"/>
      </w:pPr>
      <w:bookmarkStart w:id="0" w:name="bmTitlePageInst"/>
      <w:r>
        <w:t>East Carolina University</w:t>
      </w:r>
      <w:bookmarkEnd w:id="0"/>
    </w:p>
    <w:p w14:paraId="51B7F411" w14:textId="77777777" w:rsidR="00196C44" w:rsidRDefault="00196C44" w:rsidP="00196C44">
      <w:pPr>
        <w:pStyle w:val="APA"/>
        <w:spacing w:line="240" w:lineRule="auto"/>
      </w:pPr>
      <w:r>
        <w:t xml:space="preserve">                   </w:t>
      </w:r>
      <w:r w:rsidR="00900511">
        <w:t xml:space="preserve">                         </w:t>
      </w:r>
      <w:r>
        <w:t>College of Nursing</w:t>
      </w:r>
    </w:p>
    <w:p w14:paraId="191B1329" w14:textId="77777777" w:rsidR="00196C44" w:rsidRDefault="00196C44" w:rsidP="00196C44">
      <w:pPr>
        <w:pStyle w:val="APAHeadingCenter"/>
      </w:pPr>
      <w:bookmarkStart w:id="1" w:name="bmTitleAdd1"/>
      <w:bookmarkEnd w:id="1"/>
    </w:p>
    <w:p w14:paraId="3EBABD59" w14:textId="77777777" w:rsidR="00196C44" w:rsidRDefault="00196C44" w:rsidP="00196C44">
      <w:pPr>
        <w:pStyle w:val="APA"/>
      </w:pPr>
    </w:p>
    <w:p w14:paraId="1CFED4AE" w14:textId="34E086B3" w:rsidR="00196C44" w:rsidRDefault="00BC62C7" w:rsidP="00196C44">
      <w:pPr>
        <w:pStyle w:val="APAHeadingCenter"/>
      </w:pPr>
      <w:bookmarkStart w:id="2" w:name="bmTitleAdd2"/>
      <w:bookmarkStart w:id="3" w:name="bmTitleAdd3"/>
      <w:bookmarkEnd w:id="2"/>
      <w:bookmarkEnd w:id="3"/>
      <w:r>
        <w:t>July 11, 2018</w:t>
      </w:r>
    </w:p>
    <w:p w14:paraId="7731C66A" w14:textId="77777777" w:rsidR="00196C44" w:rsidRDefault="00196C44" w:rsidP="00196C44">
      <w:pPr>
        <w:pStyle w:val="APA"/>
      </w:pPr>
    </w:p>
    <w:p w14:paraId="09E2917A" w14:textId="77777777" w:rsidR="00443532" w:rsidRDefault="00443532">
      <w:pPr>
        <w:rPr>
          <w:rFonts w:ascii="Times New Roman" w:hAnsi="Times New Roman" w:cs="Times New Roman"/>
        </w:rPr>
      </w:pPr>
    </w:p>
    <w:p w14:paraId="472835A8" w14:textId="77777777" w:rsidR="000B7C04" w:rsidRDefault="000B7C04">
      <w:pPr>
        <w:rPr>
          <w:rFonts w:ascii="Times New Roman" w:hAnsi="Times New Roman" w:cs="Times New Roman"/>
        </w:rPr>
      </w:pPr>
    </w:p>
    <w:p w14:paraId="6C9F35E3" w14:textId="77777777" w:rsidR="000B7C04" w:rsidRDefault="000B7C04">
      <w:pPr>
        <w:rPr>
          <w:rFonts w:ascii="Times New Roman" w:hAnsi="Times New Roman" w:cs="Times New Roman"/>
        </w:rPr>
      </w:pPr>
    </w:p>
    <w:p w14:paraId="32E326B9" w14:textId="77777777" w:rsidR="000B7C04" w:rsidRDefault="000B7C04">
      <w:pPr>
        <w:rPr>
          <w:rFonts w:ascii="Times New Roman" w:hAnsi="Times New Roman" w:cs="Times New Roman"/>
        </w:rPr>
      </w:pPr>
    </w:p>
    <w:p w14:paraId="4F51585B" w14:textId="77777777" w:rsidR="000B7C04" w:rsidRDefault="000B7C04">
      <w:pPr>
        <w:rPr>
          <w:rFonts w:ascii="Times New Roman" w:hAnsi="Times New Roman" w:cs="Times New Roman"/>
        </w:rPr>
      </w:pPr>
    </w:p>
    <w:p w14:paraId="7EB76A08" w14:textId="77777777" w:rsidR="000B7C04" w:rsidRDefault="000B7C04">
      <w:pPr>
        <w:rPr>
          <w:rFonts w:ascii="Times New Roman" w:hAnsi="Times New Roman" w:cs="Times New Roman"/>
        </w:rPr>
      </w:pPr>
    </w:p>
    <w:p w14:paraId="5D6B9FFA" w14:textId="77777777" w:rsidR="000B7C04" w:rsidRDefault="000B7C04">
      <w:pPr>
        <w:rPr>
          <w:rFonts w:ascii="Times New Roman" w:hAnsi="Times New Roman" w:cs="Times New Roman"/>
        </w:rPr>
      </w:pPr>
    </w:p>
    <w:p w14:paraId="04E52964" w14:textId="77777777" w:rsidR="000B7C04" w:rsidRDefault="000B7C04">
      <w:pPr>
        <w:rPr>
          <w:rFonts w:ascii="Times New Roman" w:hAnsi="Times New Roman" w:cs="Times New Roman"/>
        </w:rPr>
      </w:pPr>
    </w:p>
    <w:p w14:paraId="6671A68F" w14:textId="77777777" w:rsidR="000B7C04" w:rsidRDefault="000B7C04">
      <w:pPr>
        <w:rPr>
          <w:rFonts w:ascii="Times New Roman" w:hAnsi="Times New Roman" w:cs="Times New Roman"/>
        </w:rPr>
      </w:pPr>
    </w:p>
    <w:p w14:paraId="310FB5DC" w14:textId="77777777" w:rsidR="000B7C04" w:rsidRDefault="000B7C04">
      <w:pPr>
        <w:rPr>
          <w:rFonts w:ascii="Times New Roman" w:hAnsi="Times New Roman" w:cs="Times New Roman"/>
        </w:rPr>
      </w:pPr>
    </w:p>
    <w:p w14:paraId="42C080B4" w14:textId="77777777" w:rsidR="000B7C04" w:rsidRDefault="000B7C04">
      <w:pPr>
        <w:rPr>
          <w:rFonts w:ascii="Times New Roman" w:hAnsi="Times New Roman" w:cs="Times New Roman"/>
        </w:rPr>
      </w:pPr>
    </w:p>
    <w:p w14:paraId="6E1653AD" w14:textId="77777777" w:rsidR="000B7C04" w:rsidRDefault="000B7C04">
      <w:pPr>
        <w:rPr>
          <w:rFonts w:ascii="Times New Roman" w:hAnsi="Times New Roman" w:cs="Times New Roman"/>
        </w:rPr>
      </w:pPr>
    </w:p>
    <w:p w14:paraId="69950F54" w14:textId="77777777" w:rsidR="000B7C04" w:rsidRDefault="000B7C04">
      <w:pPr>
        <w:rPr>
          <w:rFonts w:ascii="Times New Roman" w:hAnsi="Times New Roman" w:cs="Times New Roman"/>
        </w:rPr>
      </w:pPr>
    </w:p>
    <w:p w14:paraId="1679F08B" w14:textId="77777777" w:rsidR="000B7C04" w:rsidRDefault="000B7C04">
      <w:pPr>
        <w:rPr>
          <w:rFonts w:ascii="Times New Roman" w:hAnsi="Times New Roman" w:cs="Times New Roman"/>
        </w:rPr>
      </w:pPr>
    </w:p>
    <w:p w14:paraId="57C45893" w14:textId="77777777" w:rsidR="009372EC" w:rsidRDefault="009372EC" w:rsidP="009372EC">
      <w:pPr>
        <w:overflowPunct w:val="0"/>
        <w:autoSpaceDE w:val="0"/>
        <w:autoSpaceDN w:val="0"/>
        <w:adjustRightInd w:val="0"/>
        <w:spacing w:line="480" w:lineRule="auto"/>
        <w:jc w:val="center"/>
        <w:rPr>
          <w:rFonts w:ascii="Times New Roman" w:eastAsia="Times New Roman" w:hAnsi="Times New Roman" w:cs="Times New Roman"/>
          <w:szCs w:val="20"/>
        </w:rPr>
      </w:pPr>
      <w:r w:rsidRPr="00E962D4">
        <w:rPr>
          <w:rFonts w:ascii="Times New Roman" w:eastAsia="Times New Roman" w:hAnsi="Times New Roman" w:cs="Times New Roman"/>
          <w:szCs w:val="20"/>
        </w:rPr>
        <w:lastRenderedPageBreak/>
        <w:t>Acknowledgments</w:t>
      </w:r>
    </w:p>
    <w:p w14:paraId="5933A0BC" w14:textId="0BB316B2" w:rsidR="00B74AFE" w:rsidRPr="00976CE9" w:rsidRDefault="00B74AFE" w:rsidP="00B74AFE">
      <w:pPr>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tab/>
      </w:r>
      <w:r w:rsidRPr="00976CE9">
        <w:rPr>
          <w:rFonts w:ascii="Times New Roman" w:eastAsia="Times New Roman" w:hAnsi="Times New Roman" w:cs="Times New Roman"/>
          <w:szCs w:val="20"/>
        </w:rPr>
        <w:t>I</w:t>
      </w:r>
      <w:r w:rsidR="00C4719D" w:rsidRPr="00976CE9">
        <w:rPr>
          <w:rFonts w:ascii="Times New Roman" w:eastAsia="Times New Roman" w:hAnsi="Times New Roman" w:cs="Times New Roman"/>
          <w:szCs w:val="20"/>
        </w:rPr>
        <w:t xml:space="preserve"> would like to acknowledge and thank the following people for supporting me not only during my DNP project, but also throughout the entire DNP program at East Carolina University.   I am a wiser and stronger person because of each of you.  I am forever grateful for all of you.</w:t>
      </w:r>
    </w:p>
    <w:p w14:paraId="035C6C4A" w14:textId="2FE3B443" w:rsidR="00C4719D" w:rsidRPr="00976CE9" w:rsidRDefault="00C4719D" w:rsidP="00B74AFE">
      <w:pPr>
        <w:overflowPunct w:val="0"/>
        <w:autoSpaceDE w:val="0"/>
        <w:autoSpaceDN w:val="0"/>
        <w:adjustRightInd w:val="0"/>
        <w:spacing w:line="480" w:lineRule="auto"/>
        <w:rPr>
          <w:rFonts w:ascii="Times New Roman" w:eastAsia="Times New Roman" w:hAnsi="Times New Roman" w:cs="Times New Roman"/>
          <w:szCs w:val="20"/>
        </w:rPr>
      </w:pPr>
      <w:r w:rsidRPr="00976CE9">
        <w:rPr>
          <w:rFonts w:ascii="Times New Roman" w:eastAsia="Times New Roman" w:hAnsi="Times New Roman" w:cs="Times New Roman"/>
          <w:szCs w:val="20"/>
        </w:rPr>
        <w:tab/>
        <w:t>First, I want to thank GOD for given me the strength and wisdom to endure the DNP program.  Often when things seem to get hard and tough I would repeat these two scriptures to make it through.  “For I know the plans I have for you, says the Lord.  They are plans for good and not for disaster</w:t>
      </w:r>
      <w:r w:rsidR="00C62D16" w:rsidRPr="00976CE9">
        <w:rPr>
          <w:rFonts w:ascii="Times New Roman" w:eastAsia="Times New Roman" w:hAnsi="Times New Roman" w:cs="Times New Roman"/>
          <w:szCs w:val="20"/>
        </w:rPr>
        <w:t xml:space="preserve">, to give you a future and a hope” (Jeremiah 29:11, New Living Translation).  </w:t>
      </w:r>
      <w:proofErr w:type="gramStart"/>
      <w:r w:rsidR="00C62D16" w:rsidRPr="00976CE9">
        <w:rPr>
          <w:rFonts w:ascii="Times New Roman" w:eastAsia="Times New Roman" w:hAnsi="Times New Roman" w:cs="Times New Roman"/>
          <w:szCs w:val="20"/>
        </w:rPr>
        <w:t xml:space="preserve">“For I can do all things through Christ which </w:t>
      </w:r>
      <w:proofErr w:type="spellStart"/>
      <w:r w:rsidR="00C62D16" w:rsidRPr="00976CE9">
        <w:rPr>
          <w:rFonts w:ascii="Times New Roman" w:eastAsia="Times New Roman" w:hAnsi="Times New Roman" w:cs="Times New Roman"/>
          <w:szCs w:val="20"/>
        </w:rPr>
        <w:t>strengtheneth</w:t>
      </w:r>
      <w:proofErr w:type="spellEnd"/>
      <w:r w:rsidR="00C62D16" w:rsidRPr="00976CE9">
        <w:rPr>
          <w:rFonts w:ascii="Times New Roman" w:eastAsia="Times New Roman" w:hAnsi="Times New Roman" w:cs="Times New Roman"/>
          <w:szCs w:val="20"/>
        </w:rPr>
        <w:t xml:space="preserve"> me” (Philippians 4:13, King James Version).</w:t>
      </w:r>
      <w:proofErr w:type="gramEnd"/>
    </w:p>
    <w:p w14:paraId="4D872F01" w14:textId="6827EE77" w:rsidR="00C62D16" w:rsidRPr="00976CE9" w:rsidRDefault="00C62D16" w:rsidP="00B74AFE">
      <w:pPr>
        <w:overflowPunct w:val="0"/>
        <w:autoSpaceDE w:val="0"/>
        <w:autoSpaceDN w:val="0"/>
        <w:adjustRightInd w:val="0"/>
        <w:spacing w:line="480" w:lineRule="auto"/>
        <w:rPr>
          <w:rFonts w:ascii="Times New Roman" w:eastAsia="Times New Roman" w:hAnsi="Times New Roman" w:cs="Times New Roman"/>
          <w:szCs w:val="20"/>
        </w:rPr>
      </w:pPr>
      <w:r w:rsidRPr="00976CE9">
        <w:rPr>
          <w:rFonts w:ascii="Times New Roman" w:eastAsia="Times New Roman" w:hAnsi="Times New Roman" w:cs="Times New Roman"/>
          <w:szCs w:val="20"/>
        </w:rPr>
        <w:tab/>
        <w:t>Next, I want to thank my husband, Aaron, my two sons, Christopher and Isaiah and my family and close friends.  You have been my rock throughout this DNP program.  Thank you for believing</w:t>
      </w:r>
      <w:proofErr w:type="gramStart"/>
      <w:r w:rsidRPr="00976CE9">
        <w:rPr>
          <w:rFonts w:ascii="Times New Roman" w:eastAsia="Times New Roman" w:hAnsi="Times New Roman" w:cs="Times New Roman"/>
          <w:szCs w:val="20"/>
        </w:rPr>
        <w:t>;</w:t>
      </w:r>
      <w:proofErr w:type="gramEnd"/>
      <w:r w:rsidRPr="00976CE9">
        <w:rPr>
          <w:rFonts w:ascii="Times New Roman" w:eastAsia="Times New Roman" w:hAnsi="Times New Roman" w:cs="Times New Roman"/>
          <w:szCs w:val="20"/>
        </w:rPr>
        <w:t xml:space="preserve"> encouraging and helping me</w:t>
      </w:r>
      <w:r w:rsidR="00976CE9">
        <w:rPr>
          <w:rFonts w:ascii="Times New Roman" w:eastAsia="Times New Roman" w:hAnsi="Times New Roman" w:cs="Times New Roman"/>
          <w:szCs w:val="20"/>
        </w:rPr>
        <w:t xml:space="preserve"> keep my eyes on the prize.  I l</w:t>
      </w:r>
      <w:r w:rsidRPr="00976CE9">
        <w:rPr>
          <w:rFonts w:ascii="Times New Roman" w:eastAsia="Times New Roman" w:hAnsi="Times New Roman" w:cs="Times New Roman"/>
          <w:szCs w:val="20"/>
        </w:rPr>
        <w:t>ove all of you dearly.</w:t>
      </w:r>
    </w:p>
    <w:p w14:paraId="5C8EBDA4" w14:textId="0CFD513A" w:rsidR="00C62D16" w:rsidRDefault="00C62D16" w:rsidP="00B74AFE">
      <w:pPr>
        <w:overflowPunct w:val="0"/>
        <w:autoSpaceDE w:val="0"/>
        <w:autoSpaceDN w:val="0"/>
        <w:adjustRightInd w:val="0"/>
        <w:spacing w:line="480" w:lineRule="auto"/>
        <w:rPr>
          <w:rFonts w:ascii="Times New Roman" w:eastAsia="Times New Roman" w:hAnsi="Times New Roman" w:cs="Times New Roman"/>
          <w:szCs w:val="20"/>
        </w:rPr>
      </w:pPr>
      <w:r w:rsidRPr="00976CE9">
        <w:rPr>
          <w:rFonts w:ascii="Times New Roman" w:eastAsia="Times New Roman" w:hAnsi="Times New Roman" w:cs="Times New Roman"/>
          <w:szCs w:val="20"/>
        </w:rPr>
        <w:tab/>
        <w:t xml:space="preserve">Last but not least, I want to thank my site champion Dr. </w:t>
      </w:r>
      <w:proofErr w:type="spellStart"/>
      <w:proofErr w:type="gramStart"/>
      <w:r w:rsidRPr="00976CE9">
        <w:rPr>
          <w:rFonts w:ascii="Times New Roman" w:eastAsia="Times New Roman" w:hAnsi="Times New Roman" w:cs="Times New Roman"/>
          <w:szCs w:val="20"/>
        </w:rPr>
        <w:t>Lan</w:t>
      </w:r>
      <w:proofErr w:type="spellEnd"/>
      <w:proofErr w:type="gramEnd"/>
      <w:r w:rsidRPr="00976CE9">
        <w:rPr>
          <w:rFonts w:ascii="Times New Roman" w:eastAsia="Times New Roman" w:hAnsi="Times New Roman" w:cs="Times New Roman"/>
          <w:szCs w:val="20"/>
        </w:rPr>
        <w:t xml:space="preserve"> Tran-</w:t>
      </w:r>
      <w:proofErr w:type="spellStart"/>
      <w:r w:rsidRPr="00976CE9">
        <w:rPr>
          <w:rFonts w:ascii="Times New Roman" w:eastAsia="Times New Roman" w:hAnsi="Times New Roman" w:cs="Times New Roman"/>
          <w:szCs w:val="20"/>
        </w:rPr>
        <w:t>Phu</w:t>
      </w:r>
      <w:proofErr w:type="spellEnd"/>
      <w:r w:rsidRPr="00976CE9">
        <w:rPr>
          <w:rFonts w:ascii="Times New Roman" w:eastAsia="Times New Roman" w:hAnsi="Times New Roman" w:cs="Times New Roman"/>
          <w:szCs w:val="20"/>
        </w:rPr>
        <w:t>.  Your support, guidance and insight were instrumental in a successful DNP project.  To my advisor, Dr. Brad Sherrod, you have provided a tremendous amount of support and encouragemen</w:t>
      </w:r>
      <w:r w:rsidR="008F6A36" w:rsidRPr="00976CE9">
        <w:rPr>
          <w:rFonts w:ascii="Times New Roman" w:eastAsia="Times New Roman" w:hAnsi="Times New Roman" w:cs="Times New Roman"/>
          <w:szCs w:val="20"/>
        </w:rPr>
        <w:t>t.  You were always available to assist me, even during soccer practice.  Thank you for your sincere words when I lost my father and during my surprised Appendectomy.  Your unwavering support will always be remembered.</w:t>
      </w:r>
    </w:p>
    <w:p w14:paraId="0F5CC246" w14:textId="77777777" w:rsidR="00C62D16" w:rsidRDefault="00C62D16" w:rsidP="00B74AFE">
      <w:pPr>
        <w:overflowPunct w:val="0"/>
        <w:autoSpaceDE w:val="0"/>
        <w:autoSpaceDN w:val="0"/>
        <w:adjustRightInd w:val="0"/>
        <w:spacing w:line="480" w:lineRule="auto"/>
        <w:rPr>
          <w:rFonts w:ascii="Times New Roman" w:eastAsia="Times New Roman" w:hAnsi="Times New Roman" w:cs="Times New Roman"/>
          <w:szCs w:val="20"/>
        </w:rPr>
      </w:pPr>
    </w:p>
    <w:p w14:paraId="58C01EB2" w14:textId="77777777" w:rsidR="009372EC" w:rsidRDefault="009372EC" w:rsidP="008F6A36">
      <w:pPr>
        <w:spacing w:line="480" w:lineRule="auto"/>
        <w:contextualSpacing/>
        <w:rPr>
          <w:rFonts w:ascii="Times New Roman" w:hAnsi="Times New Roman" w:cs="Times New Roman"/>
          <w:b/>
        </w:rPr>
      </w:pPr>
    </w:p>
    <w:p w14:paraId="5D666CF4" w14:textId="12CD7D34" w:rsidR="009372EC" w:rsidRDefault="009372EC" w:rsidP="006E7ED7">
      <w:pPr>
        <w:overflowPunct w:val="0"/>
        <w:autoSpaceDE w:val="0"/>
        <w:autoSpaceDN w:val="0"/>
        <w:adjustRightInd w:val="0"/>
        <w:spacing w:line="480" w:lineRule="auto"/>
        <w:jc w:val="center"/>
        <w:rPr>
          <w:rFonts w:ascii="Times New Roman" w:eastAsia="Times New Roman" w:hAnsi="Times New Roman" w:cs="Times New Roman"/>
          <w:szCs w:val="20"/>
        </w:rPr>
      </w:pPr>
      <w:r w:rsidRPr="00E962D4">
        <w:rPr>
          <w:rFonts w:ascii="Times New Roman" w:eastAsia="Times New Roman" w:hAnsi="Times New Roman" w:cs="Times New Roman"/>
          <w:szCs w:val="20"/>
        </w:rPr>
        <w:lastRenderedPageBreak/>
        <w:t>Dedication</w:t>
      </w:r>
    </w:p>
    <w:p w14:paraId="7048FC0B" w14:textId="237DE207" w:rsidR="006E7ED7" w:rsidRPr="00976CE9" w:rsidRDefault="006E7ED7" w:rsidP="006E7ED7">
      <w:pPr>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tab/>
      </w:r>
      <w:r w:rsidRPr="00976CE9">
        <w:rPr>
          <w:rFonts w:ascii="Times New Roman" w:eastAsia="Times New Roman" w:hAnsi="Times New Roman" w:cs="Times New Roman"/>
          <w:szCs w:val="20"/>
        </w:rPr>
        <w:t>I want to dedicate my entire DNP project</w:t>
      </w:r>
      <w:r w:rsidR="0085440C" w:rsidRPr="00976CE9">
        <w:rPr>
          <w:rFonts w:ascii="Times New Roman" w:eastAsia="Times New Roman" w:hAnsi="Times New Roman" w:cs="Times New Roman"/>
          <w:szCs w:val="20"/>
        </w:rPr>
        <w:t xml:space="preserve"> and degree</w:t>
      </w:r>
      <w:r w:rsidRPr="00976CE9">
        <w:rPr>
          <w:rFonts w:ascii="Times New Roman" w:eastAsia="Times New Roman" w:hAnsi="Times New Roman" w:cs="Times New Roman"/>
          <w:szCs w:val="20"/>
        </w:rPr>
        <w:t xml:space="preserve"> to my late parents, Mr. Pete and Henrietta Pierce.  I am who I am because of you.  You poured into more wisdom and knowledge and I can’t thank you enough.</w:t>
      </w:r>
      <w:r w:rsidR="00F247A9" w:rsidRPr="00976CE9">
        <w:rPr>
          <w:rFonts w:ascii="Times New Roman" w:eastAsia="Times New Roman" w:hAnsi="Times New Roman" w:cs="Times New Roman"/>
          <w:szCs w:val="20"/>
        </w:rPr>
        <w:t xml:space="preserve">  I love and miss both of you. </w:t>
      </w:r>
    </w:p>
    <w:p w14:paraId="0DA50A11" w14:textId="5474C2CC" w:rsidR="006E7ED7" w:rsidRPr="00976CE9" w:rsidRDefault="0085440C" w:rsidP="006E7ED7">
      <w:pPr>
        <w:overflowPunct w:val="0"/>
        <w:autoSpaceDE w:val="0"/>
        <w:autoSpaceDN w:val="0"/>
        <w:adjustRightInd w:val="0"/>
        <w:spacing w:line="480" w:lineRule="auto"/>
        <w:rPr>
          <w:rFonts w:ascii="Times New Roman" w:eastAsia="Times New Roman" w:hAnsi="Times New Roman" w:cs="Times New Roman"/>
          <w:szCs w:val="20"/>
        </w:rPr>
      </w:pPr>
      <w:r w:rsidRPr="00976CE9">
        <w:rPr>
          <w:rFonts w:ascii="Times New Roman" w:eastAsia="Times New Roman" w:hAnsi="Times New Roman" w:cs="Times New Roman"/>
          <w:szCs w:val="20"/>
        </w:rPr>
        <w:tab/>
        <w:t>To my M</w:t>
      </w:r>
      <w:r w:rsidR="006E7ED7" w:rsidRPr="00976CE9">
        <w:rPr>
          <w:rFonts w:ascii="Times New Roman" w:eastAsia="Times New Roman" w:hAnsi="Times New Roman" w:cs="Times New Roman"/>
          <w:szCs w:val="20"/>
        </w:rPr>
        <w:t>other…I am the nurse I am because of you.  I remember</w:t>
      </w:r>
      <w:r w:rsidRPr="00976CE9">
        <w:rPr>
          <w:rFonts w:ascii="Times New Roman" w:eastAsia="Times New Roman" w:hAnsi="Times New Roman" w:cs="Times New Roman"/>
          <w:szCs w:val="20"/>
        </w:rPr>
        <w:t xml:space="preserve"> watching you iron and starch your white</w:t>
      </w:r>
      <w:r w:rsidR="006E7ED7" w:rsidRPr="00976CE9">
        <w:rPr>
          <w:rFonts w:ascii="Times New Roman" w:eastAsia="Times New Roman" w:hAnsi="Times New Roman" w:cs="Times New Roman"/>
          <w:szCs w:val="20"/>
        </w:rPr>
        <w:t xml:space="preserve"> uniform to perfect</w:t>
      </w:r>
      <w:r w:rsidRPr="00976CE9">
        <w:rPr>
          <w:rFonts w:ascii="Times New Roman" w:eastAsia="Times New Roman" w:hAnsi="Times New Roman" w:cs="Times New Roman"/>
          <w:szCs w:val="20"/>
        </w:rPr>
        <w:t xml:space="preserve">ion.  I also </w:t>
      </w:r>
      <w:r w:rsidR="006E7ED7" w:rsidRPr="00976CE9">
        <w:rPr>
          <w:rFonts w:ascii="Times New Roman" w:eastAsia="Times New Roman" w:hAnsi="Times New Roman" w:cs="Times New Roman"/>
          <w:szCs w:val="20"/>
        </w:rPr>
        <w:t xml:space="preserve">recall how you always made sure your shoes were polished and they were just as white as your uniform.  You would come home and tell us countless stories, without violating HIPAA, of how you took care of your patients and how you always made them feel better.  You always knew what to do when we got sick and I often mimicked your actions on my baby dolls and teddy bears.  </w:t>
      </w:r>
      <w:r w:rsidR="00BD000A" w:rsidRPr="00976CE9">
        <w:rPr>
          <w:rFonts w:ascii="Times New Roman" w:eastAsia="Times New Roman" w:hAnsi="Times New Roman" w:cs="Times New Roman"/>
          <w:szCs w:val="20"/>
        </w:rPr>
        <w:t>I would</w:t>
      </w:r>
      <w:r w:rsidR="006E7ED7" w:rsidRPr="00976CE9">
        <w:rPr>
          <w:rFonts w:ascii="Times New Roman" w:eastAsia="Times New Roman" w:hAnsi="Times New Roman" w:cs="Times New Roman"/>
          <w:szCs w:val="20"/>
        </w:rPr>
        <w:t xml:space="preserve"> bandage and wrap them up</w:t>
      </w:r>
      <w:r w:rsidR="00BD000A" w:rsidRPr="00976CE9">
        <w:rPr>
          <w:rFonts w:ascii="Times New Roman" w:eastAsia="Times New Roman" w:hAnsi="Times New Roman" w:cs="Times New Roman"/>
          <w:szCs w:val="20"/>
        </w:rPr>
        <w:t xml:space="preserve"> and hospital was my favorite pretend game</w:t>
      </w:r>
      <w:r w:rsidRPr="00976CE9">
        <w:rPr>
          <w:rFonts w:ascii="Times New Roman" w:eastAsia="Times New Roman" w:hAnsi="Times New Roman" w:cs="Times New Roman"/>
          <w:szCs w:val="20"/>
        </w:rPr>
        <w:t xml:space="preserve"> to play</w:t>
      </w:r>
      <w:r w:rsidR="00BD000A" w:rsidRPr="00976CE9">
        <w:rPr>
          <w:rFonts w:ascii="Times New Roman" w:eastAsia="Times New Roman" w:hAnsi="Times New Roman" w:cs="Times New Roman"/>
          <w:szCs w:val="20"/>
        </w:rPr>
        <w:t>.  I knew I wanted to be a nurse just like you.  Little did I know then that you were actually a Certified Nursing Assistant (CNA</w:t>
      </w:r>
      <w:r w:rsidR="00F247A9" w:rsidRPr="00976CE9">
        <w:rPr>
          <w:rFonts w:ascii="Times New Roman" w:eastAsia="Times New Roman" w:hAnsi="Times New Roman" w:cs="Times New Roman"/>
          <w:szCs w:val="20"/>
        </w:rPr>
        <w:t xml:space="preserve">), but I always told people when I was little that </w:t>
      </w:r>
      <w:r w:rsidR="00BD000A" w:rsidRPr="00976CE9">
        <w:rPr>
          <w:rFonts w:ascii="Times New Roman" w:eastAsia="Times New Roman" w:hAnsi="Times New Roman" w:cs="Times New Roman"/>
          <w:szCs w:val="20"/>
        </w:rPr>
        <w:t>my mother is a nurse and I</w:t>
      </w:r>
      <w:r w:rsidRPr="00976CE9">
        <w:rPr>
          <w:rFonts w:ascii="Times New Roman" w:eastAsia="Times New Roman" w:hAnsi="Times New Roman" w:cs="Times New Roman"/>
          <w:szCs w:val="20"/>
        </w:rPr>
        <w:t xml:space="preserve"> </w:t>
      </w:r>
      <w:r w:rsidR="00F247A9" w:rsidRPr="00976CE9">
        <w:rPr>
          <w:rFonts w:ascii="Times New Roman" w:eastAsia="Times New Roman" w:hAnsi="Times New Roman" w:cs="Times New Roman"/>
          <w:szCs w:val="20"/>
        </w:rPr>
        <w:t>want to be a nurse just like my mother</w:t>
      </w:r>
      <w:r w:rsidR="00BD000A" w:rsidRPr="00976CE9">
        <w:rPr>
          <w:rFonts w:ascii="Times New Roman" w:eastAsia="Times New Roman" w:hAnsi="Times New Roman" w:cs="Times New Roman"/>
          <w:szCs w:val="20"/>
        </w:rPr>
        <w:t>.  Later in life you explained that you never corrected me because</w:t>
      </w:r>
      <w:r w:rsidRPr="00976CE9">
        <w:rPr>
          <w:rFonts w:ascii="Times New Roman" w:eastAsia="Times New Roman" w:hAnsi="Times New Roman" w:cs="Times New Roman"/>
          <w:szCs w:val="20"/>
        </w:rPr>
        <w:t xml:space="preserve"> you wanted me to achieve more </w:t>
      </w:r>
      <w:r w:rsidR="00BD000A" w:rsidRPr="00976CE9">
        <w:rPr>
          <w:rFonts w:ascii="Times New Roman" w:eastAsia="Times New Roman" w:hAnsi="Times New Roman" w:cs="Times New Roman"/>
          <w:szCs w:val="20"/>
        </w:rPr>
        <w:t xml:space="preserve">than you and </w:t>
      </w:r>
      <w:r w:rsidRPr="00976CE9">
        <w:rPr>
          <w:rFonts w:ascii="Times New Roman" w:eastAsia="Times New Roman" w:hAnsi="Times New Roman" w:cs="Times New Roman"/>
          <w:szCs w:val="20"/>
        </w:rPr>
        <w:t xml:space="preserve">actually </w:t>
      </w:r>
      <w:r w:rsidR="00BD000A" w:rsidRPr="00976CE9">
        <w:rPr>
          <w:rFonts w:ascii="Times New Roman" w:eastAsia="Times New Roman" w:hAnsi="Times New Roman" w:cs="Times New Roman"/>
          <w:szCs w:val="20"/>
        </w:rPr>
        <w:t>become that nurse</w:t>
      </w:r>
      <w:r w:rsidRPr="00976CE9">
        <w:rPr>
          <w:rFonts w:ascii="Times New Roman" w:eastAsia="Times New Roman" w:hAnsi="Times New Roman" w:cs="Times New Roman"/>
          <w:szCs w:val="20"/>
        </w:rPr>
        <w:t xml:space="preserve"> and I did</w:t>
      </w:r>
      <w:r w:rsidR="00BD000A" w:rsidRPr="00976CE9">
        <w:rPr>
          <w:rFonts w:ascii="Times New Roman" w:eastAsia="Times New Roman" w:hAnsi="Times New Roman" w:cs="Times New Roman"/>
          <w:szCs w:val="20"/>
        </w:rPr>
        <w:t>.  Thank you MOM</w:t>
      </w:r>
      <w:r w:rsidRPr="00976CE9">
        <w:rPr>
          <w:rFonts w:ascii="Times New Roman" w:eastAsia="Times New Roman" w:hAnsi="Times New Roman" w:cs="Times New Roman"/>
          <w:szCs w:val="20"/>
        </w:rPr>
        <w:t>MA</w:t>
      </w:r>
      <w:r w:rsidR="00BD000A" w:rsidRPr="00976CE9">
        <w:rPr>
          <w:rFonts w:ascii="Times New Roman" w:eastAsia="Times New Roman" w:hAnsi="Times New Roman" w:cs="Times New Roman"/>
          <w:szCs w:val="20"/>
        </w:rPr>
        <w:t>.</w:t>
      </w:r>
    </w:p>
    <w:p w14:paraId="329762E6" w14:textId="1754960C" w:rsidR="00BD000A" w:rsidRPr="006E7ED7" w:rsidRDefault="0085440C" w:rsidP="006E7ED7">
      <w:pPr>
        <w:overflowPunct w:val="0"/>
        <w:autoSpaceDE w:val="0"/>
        <w:autoSpaceDN w:val="0"/>
        <w:adjustRightInd w:val="0"/>
        <w:spacing w:line="480" w:lineRule="auto"/>
        <w:rPr>
          <w:rFonts w:ascii="Times New Roman" w:eastAsia="Times New Roman" w:hAnsi="Times New Roman" w:cs="Times New Roman"/>
          <w:szCs w:val="20"/>
        </w:rPr>
      </w:pPr>
      <w:r w:rsidRPr="00976CE9">
        <w:rPr>
          <w:rFonts w:ascii="Times New Roman" w:eastAsia="Times New Roman" w:hAnsi="Times New Roman" w:cs="Times New Roman"/>
          <w:szCs w:val="20"/>
        </w:rPr>
        <w:tab/>
      </w:r>
      <w:proofErr w:type="gramStart"/>
      <w:r w:rsidRPr="00976CE9">
        <w:rPr>
          <w:rFonts w:ascii="Times New Roman" w:eastAsia="Times New Roman" w:hAnsi="Times New Roman" w:cs="Times New Roman"/>
          <w:szCs w:val="20"/>
        </w:rPr>
        <w:t>To my Father</w:t>
      </w:r>
      <w:r w:rsidR="00BD000A" w:rsidRPr="00976CE9">
        <w:rPr>
          <w:rFonts w:ascii="Times New Roman" w:eastAsia="Times New Roman" w:hAnsi="Times New Roman" w:cs="Times New Roman"/>
          <w:szCs w:val="20"/>
        </w:rPr>
        <w:t>….</w:t>
      </w:r>
      <w:proofErr w:type="gramEnd"/>
      <w:r w:rsidR="00BD000A" w:rsidRPr="00976CE9">
        <w:rPr>
          <w:rFonts w:ascii="Times New Roman" w:eastAsia="Times New Roman" w:hAnsi="Times New Roman" w:cs="Times New Roman"/>
          <w:szCs w:val="20"/>
        </w:rPr>
        <w:t xml:space="preserve"> You taught me how to ha</w:t>
      </w:r>
      <w:r w:rsidRPr="00976CE9">
        <w:rPr>
          <w:rFonts w:ascii="Times New Roman" w:eastAsia="Times New Roman" w:hAnsi="Times New Roman" w:cs="Times New Roman"/>
          <w:szCs w:val="20"/>
        </w:rPr>
        <w:t xml:space="preserve">ve a strong work ethic and told me </w:t>
      </w:r>
      <w:r w:rsidR="00F247A9" w:rsidRPr="00976CE9">
        <w:rPr>
          <w:rFonts w:ascii="Times New Roman" w:eastAsia="Times New Roman" w:hAnsi="Times New Roman" w:cs="Times New Roman"/>
          <w:szCs w:val="20"/>
        </w:rPr>
        <w:t>that education is</w:t>
      </w:r>
      <w:r w:rsidR="00BD000A" w:rsidRPr="00976CE9">
        <w:rPr>
          <w:rFonts w:ascii="Times New Roman" w:eastAsia="Times New Roman" w:hAnsi="Times New Roman" w:cs="Times New Roman"/>
          <w:szCs w:val="20"/>
        </w:rPr>
        <w:t xml:space="preserve"> the key to move ahead in life.  You said</w:t>
      </w:r>
      <w:r w:rsidR="00F247A9" w:rsidRPr="00976CE9">
        <w:rPr>
          <w:rFonts w:ascii="Times New Roman" w:eastAsia="Times New Roman" w:hAnsi="Times New Roman" w:cs="Times New Roman"/>
          <w:szCs w:val="20"/>
        </w:rPr>
        <w:t>,</w:t>
      </w:r>
      <w:r w:rsidR="00BD000A" w:rsidRPr="00976CE9">
        <w:rPr>
          <w:rFonts w:ascii="Times New Roman" w:eastAsia="Times New Roman" w:hAnsi="Times New Roman" w:cs="Times New Roman"/>
          <w:szCs w:val="20"/>
        </w:rPr>
        <w:t xml:space="preserve"> </w:t>
      </w:r>
      <w:r w:rsidR="00F247A9" w:rsidRPr="00976CE9">
        <w:rPr>
          <w:rFonts w:ascii="Times New Roman" w:eastAsia="Times New Roman" w:hAnsi="Times New Roman" w:cs="Times New Roman"/>
          <w:szCs w:val="20"/>
        </w:rPr>
        <w:t>“</w:t>
      </w:r>
      <w:proofErr w:type="gramStart"/>
      <w:r w:rsidR="00BD000A" w:rsidRPr="00976CE9">
        <w:rPr>
          <w:rFonts w:ascii="Times New Roman" w:eastAsia="Times New Roman" w:hAnsi="Times New Roman" w:cs="Times New Roman"/>
          <w:szCs w:val="20"/>
        </w:rPr>
        <w:t>education</w:t>
      </w:r>
      <w:proofErr w:type="gramEnd"/>
      <w:r w:rsidR="00BD000A" w:rsidRPr="00976CE9">
        <w:rPr>
          <w:rFonts w:ascii="Times New Roman" w:eastAsia="Times New Roman" w:hAnsi="Times New Roman" w:cs="Times New Roman"/>
          <w:szCs w:val="20"/>
        </w:rPr>
        <w:t xml:space="preserve"> is the only thing man can never take away from you</w:t>
      </w:r>
      <w:r w:rsidR="00F247A9" w:rsidRPr="00976CE9">
        <w:rPr>
          <w:rFonts w:ascii="Times New Roman" w:eastAsia="Times New Roman" w:hAnsi="Times New Roman" w:cs="Times New Roman"/>
          <w:szCs w:val="20"/>
        </w:rPr>
        <w:t>”</w:t>
      </w:r>
      <w:r w:rsidR="00BD000A" w:rsidRPr="00976CE9">
        <w:rPr>
          <w:rFonts w:ascii="Times New Roman" w:eastAsia="Times New Roman" w:hAnsi="Times New Roman" w:cs="Times New Roman"/>
          <w:szCs w:val="20"/>
        </w:rPr>
        <w:t>.  You encouraged my to continue to move forward with my educatio</w:t>
      </w:r>
      <w:r w:rsidR="007B457E">
        <w:rPr>
          <w:rFonts w:ascii="Times New Roman" w:eastAsia="Times New Roman" w:hAnsi="Times New Roman" w:cs="Times New Roman"/>
          <w:szCs w:val="20"/>
        </w:rPr>
        <w:t>n even though you did not go bey</w:t>
      </w:r>
      <w:bookmarkStart w:id="4" w:name="_GoBack"/>
      <w:bookmarkEnd w:id="4"/>
      <w:r w:rsidR="00BD000A" w:rsidRPr="00976CE9">
        <w:rPr>
          <w:rFonts w:ascii="Times New Roman" w:eastAsia="Times New Roman" w:hAnsi="Times New Roman" w:cs="Times New Roman"/>
          <w:szCs w:val="20"/>
        </w:rPr>
        <w:t>ong the 3</w:t>
      </w:r>
      <w:r w:rsidR="00BD000A" w:rsidRPr="00976CE9">
        <w:rPr>
          <w:rFonts w:ascii="Times New Roman" w:eastAsia="Times New Roman" w:hAnsi="Times New Roman" w:cs="Times New Roman"/>
          <w:szCs w:val="20"/>
          <w:vertAlign w:val="superscript"/>
        </w:rPr>
        <w:t>rd</w:t>
      </w:r>
      <w:r w:rsidR="00901B57">
        <w:rPr>
          <w:rFonts w:ascii="Times New Roman" w:eastAsia="Times New Roman" w:hAnsi="Times New Roman" w:cs="Times New Roman"/>
          <w:szCs w:val="20"/>
        </w:rPr>
        <w:t xml:space="preserve"> grade. </w:t>
      </w:r>
      <w:r w:rsidR="00BD000A" w:rsidRPr="00976CE9">
        <w:rPr>
          <w:rFonts w:ascii="Times New Roman" w:eastAsia="Times New Roman" w:hAnsi="Times New Roman" w:cs="Times New Roman"/>
          <w:szCs w:val="20"/>
        </w:rPr>
        <w:t xml:space="preserve">Obtaining my DNP </w:t>
      </w:r>
      <w:r w:rsidRPr="00976CE9">
        <w:rPr>
          <w:rFonts w:ascii="Times New Roman" w:eastAsia="Times New Roman" w:hAnsi="Times New Roman" w:cs="Times New Roman"/>
          <w:szCs w:val="20"/>
        </w:rPr>
        <w:t>degree is the results of the seeds that you planted in me concerning the importance of education.  Thank you DADDY for planting and watering my seeds.</w:t>
      </w:r>
    </w:p>
    <w:p w14:paraId="29660786" w14:textId="77777777" w:rsidR="009372EC" w:rsidRDefault="009372EC" w:rsidP="00F247A9">
      <w:pPr>
        <w:spacing w:line="480" w:lineRule="auto"/>
        <w:contextualSpacing/>
        <w:rPr>
          <w:rFonts w:ascii="Times New Roman" w:hAnsi="Times New Roman" w:cs="Times New Roman"/>
          <w:b/>
        </w:rPr>
      </w:pPr>
    </w:p>
    <w:p w14:paraId="26D5A43B" w14:textId="77777777" w:rsidR="009372EC" w:rsidRDefault="009372EC" w:rsidP="009372EC">
      <w:pPr>
        <w:overflowPunct w:val="0"/>
        <w:autoSpaceDE w:val="0"/>
        <w:autoSpaceDN w:val="0"/>
        <w:adjustRightInd w:val="0"/>
        <w:spacing w:line="480" w:lineRule="auto"/>
        <w:jc w:val="center"/>
        <w:rPr>
          <w:rFonts w:ascii="Times New Roman" w:eastAsia="Times New Roman" w:hAnsi="Times New Roman" w:cs="Times New Roman"/>
          <w:szCs w:val="20"/>
        </w:rPr>
      </w:pPr>
      <w:r w:rsidRPr="00E962D4">
        <w:rPr>
          <w:rFonts w:ascii="Times New Roman" w:eastAsia="Times New Roman" w:hAnsi="Times New Roman" w:cs="Times New Roman"/>
          <w:szCs w:val="20"/>
        </w:rPr>
        <w:lastRenderedPageBreak/>
        <w:t>Abstract</w:t>
      </w:r>
    </w:p>
    <w:p w14:paraId="46C2F1F4" w14:textId="70989BCE" w:rsidR="009372EC" w:rsidRDefault="00E840ED" w:rsidP="009372EC">
      <w:pPr>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 Nurse Administrators</w:t>
      </w:r>
      <w:r w:rsidR="00A36F1F">
        <w:rPr>
          <w:rFonts w:ascii="Times New Roman" w:eastAsia="Times New Roman" w:hAnsi="Times New Roman" w:cs="Times New Roman"/>
          <w:szCs w:val="20"/>
        </w:rPr>
        <w:t xml:space="preserve"> have founded that Public Health Nurses (PHN) </w:t>
      </w:r>
      <w:r>
        <w:rPr>
          <w:rFonts w:ascii="Times New Roman" w:eastAsia="Times New Roman" w:hAnsi="Times New Roman" w:cs="Times New Roman"/>
          <w:szCs w:val="20"/>
        </w:rPr>
        <w:t>are not adequately equipped with the knowledge need</w:t>
      </w:r>
      <w:r w:rsidR="00A36F1F">
        <w:rPr>
          <w:rFonts w:ascii="Times New Roman" w:eastAsia="Times New Roman" w:hAnsi="Times New Roman" w:cs="Times New Roman"/>
          <w:szCs w:val="20"/>
        </w:rPr>
        <w:t>ed</w:t>
      </w:r>
      <w:r>
        <w:rPr>
          <w:rFonts w:ascii="Times New Roman" w:eastAsia="Times New Roman" w:hAnsi="Times New Roman" w:cs="Times New Roman"/>
          <w:szCs w:val="20"/>
        </w:rPr>
        <w:t xml:space="preserve"> to effectively provide nursing care during a disastrous eve</w:t>
      </w:r>
      <w:r w:rsidR="00A36F1F">
        <w:rPr>
          <w:rFonts w:ascii="Times New Roman" w:eastAsia="Times New Roman" w:hAnsi="Times New Roman" w:cs="Times New Roman"/>
          <w:szCs w:val="20"/>
        </w:rPr>
        <w:t xml:space="preserve">nt.  Hence, the significance of effectively equipping the PHN with proper emergency </w:t>
      </w:r>
      <w:r w:rsidR="002406BA">
        <w:rPr>
          <w:rFonts w:ascii="Times New Roman" w:eastAsia="Times New Roman" w:hAnsi="Times New Roman" w:cs="Times New Roman"/>
          <w:szCs w:val="20"/>
        </w:rPr>
        <w:t xml:space="preserve">preparedness training </w:t>
      </w:r>
      <w:r w:rsidR="007C5B9C">
        <w:rPr>
          <w:rFonts w:ascii="Times New Roman" w:eastAsia="Times New Roman" w:hAnsi="Times New Roman" w:cs="Times New Roman"/>
          <w:szCs w:val="20"/>
        </w:rPr>
        <w:t>by</w:t>
      </w:r>
      <w:r w:rsidR="002406BA">
        <w:rPr>
          <w:rFonts w:ascii="Times New Roman" w:eastAsia="Times New Roman" w:hAnsi="Times New Roman" w:cs="Times New Roman"/>
          <w:szCs w:val="20"/>
        </w:rPr>
        <w:t xml:space="preserve"> the </w:t>
      </w:r>
      <w:r w:rsidR="0015087F">
        <w:rPr>
          <w:rFonts w:ascii="Times New Roman" w:eastAsia="Times New Roman" w:hAnsi="Times New Roman" w:cs="Times New Roman"/>
          <w:szCs w:val="20"/>
        </w:rPr>
        <w:t xml:space="preserve">incorporation of a </w:t>
      </w:r>
      <w:r w:rsidR="007C5B9C">
        <w:rPr>
          <w:rFonts w:ascii="Times New Roman" w:eastAsia="Times New Roman" w:hAnsi="Times New Roman" w:cs="Times New Roman"/>
          <w:szCs w:val="20"/>
        </w:rPr>
        <w:t xml:space="preserve">sheltering </w:t>
      </w:r>
      <w:r w:rsidR="0015087F">
        <w:rPr>
          <w:rFonts w:ascii="Times New Roman" w:eastAsia="Times New Roman" w:hAnsi="Times New Roman" w:cs="Times New Roman"/>
          <w:szCs w:val="20"/>
        </w:rPr>
        <w:t xml:space="preserve">manual </w:t>
      </w:r>
      <w:r w:rsidR="007C5B9C">
        <w:rPr>
          <w:rFonts w:ascii="Times New Roman" w:eastAsia="Times New Roman" w:hAnsi="Times New Roman" w:cs="Times New Roman"/>
          <w:szCs w:val="20"/>
        </w:rPr>
        <w:t>through</w:t>
      </w:r>
      <w:r w:rsidR="0015087F">
        <w:rPr>
          <w:rFonts w:ascii="Times New Roman" w:eastAsia="Times New Roman" w:hAnsi="Times New Roman" w:cs="Times New Roman"/>
          <w:szCs w:val="20"/>
        </w:rPr>
        <w:t xml:space="preserve"> the implementation </w:t>
      </w:r>
      <w:r w:rsidR="007C5B9C">
        <w:rPr>
          <w:rFonts w:ascii="Times New Roman" w:eastAsia="Times New Roman" w:hAnsi="Times New Roman" w:cs="Times New Roman"/>
          <w:szCs w:val="20"/>
        </w:rPr>
        <w:t xml:space="preserve">of </w:t>
      </w:r>
      <w:r w:rsidR="0015087F">
        <w:rPr>
          <w:rFonts w:ascii="Times New Roman" w:eastAsia="Times New Roman" w:hAnsi="Times New Roman" w:cs="Times New Roman"/>
          <w:szCs w:val="20"/>
        </w:rPr>
        <w:t>policies</w:t>
      </w:r>
      <w:r w:rsidR="002406BA">
        <w:rPr>
          <w:rFonts w:ascii="Times New Roman" w:eastAsia="Times New Roman" w:hAnsi="Times New Roman" w:cs="Times New Roman"/>
          <w:szCs w:val="20"/>
        </w:rPr>
        <w:t xml:space="preserve"> and procedures is an important role for the </w:t>
      </w:r>
      <w:r w:rsidR="007C5B9C">
        <w:rPr>
          <w:rFonts w:ascii="Times New Roman" w:eastAsia="Times New Roman" w:hAnsi="Times New Roman" w:cs="Times New Roman"/>
          <w:szCs w:val="20"/>
        </w:rPr>
        <w:t>PHN</w:t>
      </w:r>
      <w:r w:rsidR="002406BA">
        <w:rPr>
          <w:rFonts w:ascii="Times New Roman" w:eastAsia="Times New Roman" w:hAnsi="Times New Roman" w:cs="Times New Roman"/>
          <w:szCs w:val="20"/>
        </w:rPr>
        <w:t xml:space="preserve"> administrator.  The aim of this evidence-based practice (EBP) change project was to </w:t>
      </w:r>
      <w:r w:rsidR="00D84FFF">
        <w:rPr>
          <w:rFonts w:ascii="Times New Roman" w:eastAsia="Times New Roman" w:hAnsi="Times New Roman" w:cs="Times New Roman"/>
          <w:szCs w:val="20"/>
        </w:rPr>
        <w:t xml:space="preserve">increase PHN emergency </w:t>
      </w:r>
      <w:r w:rsidR="007C5B9C">
        <w:rPr>
          <w:rFonts w:ascii="Times New Roman" w:eastAsia="Times New Roman" w:hAnsi="Times New Roman" w:cs="Times New Roman"/>
          <w:szCs w:val="20"/>
        </w:rPr>
        <w:t xml:space="preserve">disaster </w:t>
      </w:r>
      <w:r w:rsidR="00D84FFF">
        <w:rPr>
          <w:rFonts w:ascii="Times New Roman" w:eastAsia="Times New Roman" w:hAnsi="Times New Roman" w:cs="Times New Roman"/>
          <w:szCs w:val="20"/>
        </w:rPr>
        <w:t>preparedness knowledge</w:t>
      </w:r>
      <w:r w:rsidR="007C5B9C">
        <w:rPr>
          <w:rFonts w:ascii="Times New Roman" w:eastAsia="Times New Roman" w:hAnsi="Times New Roman" w:cs="Times New Roman"/>
          <w:szCs w:val="20"/>
        </w:rPr>
        <w:t xml:space="preserve"> and</w:t>
      </w:r>
      <w:r w:rsidR="00D84FFF">
        <w:rPr>
          <w:rFonts w:ascii="Times New Roman" w:eastAsia="Times New Roman" w:hAnsi="Times New Roman" w:cs="Times New Roman"/>
          <w:szCs w:val="20"/>
        </w:rPr>
        <w:t xml:space="preserve"> competency</w:t>
      </w:r>
      <w:r w:rsidR="007C5B9C">
        <w:rPr>
          <w:rFonts w:ascii="Times New Roman" w:eastAsia="Times New Roman" w:hAnsi="Times New Roman" w:cs="Times New Roman"/>
          <w:szCs w:val="20"/>
        </w:rPr>
        <w:t xml:space="preserve"> during events</w:t>
      </w:r>
      <w:r w:rsidR="00D84FFF">
        <w:rPr>
          <w:rFonts w:ascii="Times New Roman" w:eastAsia="Times New Roman" w:hAnsi="Times New Roman" w:cs="Times New Roman"/>
          <w:szCs w:val="20"/>
        </w:rPr>
        <w:t xml:space="preserve">.  This was accomplished with an emergency </w:t>
      </w:r>
      <w:r w:rsidR="00A10F4C">
        <w:rPr>
          <w:rFonts w:ascii="Times New Roman" w:eastAsia="Times New Roman" w:hAnsi="Times New Roman" w:cs="Times New Roman"/>
          <w:szCs w:val="20"/>
        </w:rPr>
        <w:t xml:space="preserve">preparedness-training program that included </w:t>
      </w:r>
      <w:r w:rsidR="007C5B9C">
        <w:rPr>
          <w:rFonts w:ascii="Times New Roman" w:eastAsia="Times New Roman" w:hAnsi="Times New Roman" w:cs="Times New Roman"/>
          <w:szCs w:val="20"/>
        </w:rPr>
        <w:t xml:space="preserve">a </w:t>
      </w:r>
      <w:r w:rsidR="00A10F4C">
        <w:rPr>
          <w:rFonts w:ascii="Times New Roman" w:eastAsia="Times New Roman" w:hAnsi="Times New Roman" w:cs="Times New Roman"/>
          <w:szCs w:val="20"/>
        </w:rPr>
        <w:t xml:space="preserve">pre/post survey, </w:t>
      </w:r>
      <w:r w:rsidR="007C5B9C">
        <w:rPr>
          <w:rFonts w:ascii="Times New Roman" w:eastAsia="Times New Roman" w:hAnsi="Times New Roman" w:cs="Times New Roman"/>
          <w:szCs w:val="20"/>
        </w:rPr>
        <w:t xml:space="preserve">disaster education and </w:t>
      </w:r>
      <w:r w:rsidR="00A10F4C">
        <w:rPr>
          <w:rFonts w:ascii="Times New Roman" w:eastAsia="Times New Roman" w:hAnsi="Times New Roman" w:cs="Times New Roman"/>
          <w:szCs w:val="20"/>
        </w:rPr>
        <w:t>drills</w:t>
      </w:r>
      <w:r w:rsidR="007C5B9C">
        <w:rPr>
          <w:rFonts w:ascii="Times New Roman" w:eastAsia="Times New Roman" w:hAnsi="Times New Roman" w:cs="Times New Roman"/>
          <w:szCs w:val="20"/>
        </w:rPr>
        <w:t>,</w:t>
      </w:r>
      <w:r w:rsidR="00A10F4C">
        <w:rPr>
          <w:rFonts w:ascii="Times New Roman" w:eastAsia="Times New Roman" w:hAnsi="Times New Roman" w:cs="Times New Roman"/>
          <w:szCs w:val="20"/>
        </w:rPr>
        <w:t xml:space="preserve"> and skill competency check-offs.  The population consisted of </w:t>
      </w:r>
      <w:r w:rsidR="007C5B9C">
        <w:rPr>
          <w:rFonts w:ascii="Times New Roman" w:eastAsia="Times New Roman" w:hAnsi="Times New Roman" w:cs="Times New Roman"/>
          <w:szCs w:val="20"/>
        </w:rPr>
        <w:t>69</w:t>
      </w:r>
      <w:r w:rsidR="00A10F4C">
        <w:rPr>
          <w:rFonts w:ascii="Times New Roman" w:eastAsia="Times New Roman" w:hAnsi="Times New Roman" w:cs="Times New Roman"/>
          <w:szCs w:val="20"/>
        </w:rPr>
        <w:t xml:space="preserve"> PHN’s employed at an Eastern North Carolina Public Health Department.  The results from the EBP change project showed </w:t>
      </w:r>
      <w:r w:rsidR="00A10F4C">
        <w:rPr>
          <w:rFonts w:ascii="Times New Roman" w:hAnsi="Times New Roman" w:cs="Times New Roman"/>
        </w:rPr>
        <w:t>participants scored a mean pretest score of 65%</w:t>
      </w:r>
      <w:r w:rsidR="007C5B9C" w:rsidRPr="007C5B9C">
        <w:rPr>
          <w:rFonts w:ascii="Times New Roman" w:hAnsi="Times New Roman" w:cs="Times New Roman"/>
        </w:rPr>
        <w:t xml:space="preserve"> </w:t>
      </w:r>
      <w:r w:rsidR="007C5B9C">
        <w:rPr>
          <w:rFonts w:ascii="Times New Roman" w:hAnsi="Times New Roman" w:cs="Times New Roman"/>
        </w:rPr>
        <w:t>(range 30% to 90%)</w:t>
      </w:r>
      <w:r w:rsidR="00A10F4C">
        <w:rPr>
          <w:rFonts w:ascii="Times New Roman" w:hAnsi="Times New Roman" w:cs="Times New Roman"/>
        </w:rPr>
        <w:t xml:space="preserve">.  Post </w:t>
      </w:r>
      <w:r w:rsidR="007C5B9C">
        <w:rPr>
          <w:rFonts w:ascii="Times New Roman" w:hAnsi="Times New Roman" w:cs="Times New Roman"/>
        </w:rPr>
        <w:t>education and drill completion</w:t>
      </w:r>
      <w:r w:rsidR="00A10F4C">
        <w:rPr>
          <w:rFonts w:ascii="Times New Roman" w:hAnsi="Times New Roman" w:cs="Times New Roman"/>
        </w:rPr>
        <w:t xml:space="preserve"> participant</w:t>
      </w:r>
      <w:r w:rsidR="007C5B9C">
        <w:rPr>
          <w:rFonts w:ascii="Times New Roman" w:hAnsi="Times New Roman" w:cs="Times New Roman"/>
        </w:rPr>
        <w:t>s</w:t>
      </w:r>
      <w:r w:rsidR="00A10F4C">
        <w:rPr>
          <w:rFonts w:ascii="Times New Roman" w:hAnsi="Times New Roman" w:cs="Times New Roman"/>
        </w:rPr>
        <w:t xml:space="preserve"> scored a mean of 90%</w:t>
      </w:r>
      <w:r w:rsidR="007C5B9C" w:rsidRPr="007C5B9C">
        <w:rPr>
          <w:rFonts w:ascii="Times New Roman" w:hAnsi="Times New Roman" w:cs="Times New Roman"/>
        </w:rPr>
        <w:t xml:space="preserve"> </w:t>
      </w:r>
      <w:r w:rsidR="007C5B9C">
        <w:rPr>
          <w:rFonts w:ascii="Times New Roman" w:hAnsi="Times New Roman" w:cs="Times New Roman"/>
        </w:rPr>
        <w:t xml:space="preserve">(range 80% to 100%). </w:t>
      </w:r>
      <w:r w:rsidR="00A10F4C">
        <w:rPr>
          <w:rFonts w:ascii="Times New Roman" w:hAnsi="Times New Roman" w:cs="Times New Roman"/>
        </w:rPr>
        <w:t>The percent difference between the pretest and posttest was 25% indicati</w:t>
      </w:r>
      <w:r w:rsidR="007C5B9C">
        <w:rPr>
          <w:rFonts w:ascii="Times New Roman" w:hAnsi="Times New Roman" w:cs="Times New Roman"/>
        </w:rPr>
        <w:t>ng that knowledge was gained. All participates</w:t>
      </w:r>
      <w:r w:rsidR="00A10F4C">
        <w:rPr>
          <w:rFonts w:ascii="Times New Roman" w:hAnsi="Times New Roman" w:cs="Times New Roman"/>
        </w:rPr>
        <w:t xml:space="preserve"> (N=69) successfully completed the skill competency check-off</w:t>
      </w:r>
      <w:r w:rsidR="007C5B9C">
        <w:rPr>
          <w:rFonts w:ascii="Times New Roman" w:hAnsi="Times New Roman" w:cs="Times New Roman"/>
        </w:rPr>
        <w:t>s</w:t>
      </w:r>
      <w:r w:rsidR="00A10F4C">
        <w:rPr>
          <w:rFonts w:ascii="Times New Roman" w:hAnsi="Times New Roman" w:cs="Times New Roman"/>
        </w:rPr>
        <w:t>.</w:t>
      </w:r>
    </w:p>
    <w:p w14:paraId="1EE16246" w14:textId="77777777" w:rsidR="00C34B55" w:rsidRPr="00E962D4" w:rsidRDefault="00C34B55" w:rsidP="009372EC">
      <w:pPr>
        <w:overflowPunct w:val="0"/>
        <w:autoSpaceDE w:val="0"/>
        <w:autoSpaceDN w:val="0"/>
        <w:adjustRightInd w:val="0"/>
        <w:spacing w:line="480" w:lineRule="auto"/>
        <w:rPr>
          <w:rFonts w:ascii="Times New Roman" w:eastAsia="Times New Roman" w:hAnsi="Times New Roman" w:cs="Times New Roman"/>
          <w:szCs w:val="20"/>
        </w:rPr>
      </w:pPr>
    </w:p>
    <w:p w14:paraId="3FC8F442" w14:textId="20EC7ADD" w:rsidR="009372EC" w:rsidRPr="00E962D4" w:rsidRDefault="009372EC" w:rsidP="009372EC">
      <w:pPr>
        <w:overflowPunct w:val="0"/>
        <w:autoSpaceDE w:val="0"/>
        <w:autoSpaceDN w:val="0"/>
        <w:adjustRightInd w:val="0"/>
        <w:spacing w:line="480" w:lineRule="auto"/>
        <w:rPr>
          <w:rFonts w:ascii="Times New Roman" w:eastAsia="Times New Roman" w:hAnsi="Times New Roman" w:cs="Times New Roman"/>
          <w:szCs w:val="20"/>
        </w:rPr>
      </w:pPr>
      <w:r w:rsidRPr="00E962D4">
        <w:rPr>
          <w:rFonts w:ascii="Times New Roman" w:eastAsia="Times New Roman" w:hAnsi="Times New Roman" w:cs="Times New Roman"/>
          <w:i/>
          <w:szCs w:val="20"/>
        </w:rPr>
        <w:t>Key words</w:t>
      </w:r>
      <w:r w:rsidRPr="00E962D4">
        <w:rPr>
          <w:rFonts w:ascii="Times New Roman" w:eastAsia="Times New Roman" w:hAnsi="Times New Roman" w:cs="Times New Roman"/>
          <w:szCs w:val="20"/>
        </w:rPr>
        <w:t xml:space="preserve">: </w:t>
      </w:r>
      <w:r w:rsidR="008A07ED">
        <w:rPr>
          <w:rFonts w:ascii="Times New Roman" w:eastAsia="Times New Roman" w:hAnsi="Times New Roman" w:cs="Times New Roman"/>
          <w:szCs w:val="20"/>
        </w:rPr>
        <w:t xml:space="preserve"> Public health preparedness; </w:t>
      </w:r>
      <w:r w:rsidR="0068192C">
        <w:rPr>
          <w:rFonts w:ascii="Times New Roman" w:eastAsia="Times New Roman" w:hAnsi="Times New Roman" w:cs="Times New Roman"/>
          <w:szCs w:val="20"/>
        </w:rPr>
        <w:t xml:space="preserve">public health nurses; </w:t>
      </w:r>
      <w:r w:rsidR="008A07ED">
        <w:rPr>
          <w:rFonts w:ascii="Times New Roman" w:eastAsia="Times New Roman" w:hAnsi="Times New Roman" w:cs="Times New Roman"/>
          <w:szCs w:val="20"/>
        </w:rPr>
        <w:t>emergency preparedness; disaster nursing; public health sheltering; emergency management;</w:t>
      </w:r>
      <w:r w:rsidR="00C34B55">
        <w:rPr>
          <w:rFonts w:ascii="Times New Roman" w:eastAsia="Times New Roman" w:hAnsi="Times New Roman" w:cs="Times New Roman"/>
          <w:szCs w:val="20"/>
        </w:rPr>
        <w:t xml:space="preserve"> </w:t>
      </w:r>
      <w:r w:rsidR="00C34B55">
        <w:rPr>
          <w:rFonts w:ascii="Times New Roman" w:hAnsi="Times New Roman" w:cs="Times New Roman"/>
        </w:rPr>
        <w:t xml:space="preserve">disaster management planning; disaster drills; </w:t>
      </w:r>
      <w:r w:rsidR="00C34B55" w:rsidRPr="009234CE">
        <w:rPr>
          <w:rFonts w:ascii="Times New Roman" w:hAnsi="Times New Roman" w:cs="Times New Roman"/>
        </w:rPr>
        <w:t>disaster policies</w:t>
      </w:r>
      <w:r w:rsidR="0094081F">
        <w:rPr>
          <w:rFonts w:ascii="Times New Roman" w:hAnsi="Times New Roman" w:cs="Times New Roman"/>
        </w:rPr>
        <w:t>,</w:t>
      </w:r>
      <w:r w:rsidR="00C34B55">
        <w:rPr>
          <w:rFonts w:ascii="Times New Roman" w:hAnsi="Times New Roman" w:cs="Times New Roman"/>
        </w:rPr>
        <w:t xml:space="preserve"> </w:t>
      </w:r>
      <w:r w:rsidR="00C34B55" w:rsidRPr="009234CE">
        <w:rPr>
          <w:rFonts w:ascii="Times New Roman" w:hAnsi="Times New Roman" w:cs="Times New Roman"/>
        </w:rPr>
        <w:t>disaster cost</w:t>
      </w:r>
      <w:r w:rsidR="007C5B9C">
        <w:rPr>
          <w:rFonts w:ascii="Times New Roman" w:hAnsi="Times New Roman" w:cs="Times New Roman"/>
        </w:rPr>
        <w:t xml:space="preserve">; </w:t>
      </w:r>
      <w:r w:rsidR="0094081F">
        <w:rPr>
          <w:rFonts w:ascii="Times New Roman" w:hAnsi="Times New Roman" w:cs="Times New Roman"/>
        </w:rPr>
        <w:t xml:space="preserve">and </w:t>
      </w:r>
      <w:r w:rsidR="007C5B9C">
        <w:rPr>
          <w:rFonts w:ascii="Times New Roman" w:hAnsi="Times New Roman" w:cs="Times New Roman"/>
        </w:rPr>
        <w:t>sheltering manual</w:t>
      </w:r>
      <w:r w:rsidR="00C34B55" w:rsidRPr="009234CE">
        <w:rPr>
          <w:rFonts w:ascii="Times New Roman" w:hAnsi="Times New Roman" w:cs="Times New Roman"/>
        </w:rPr>
        <w:t xml:space="preserve">.  </w:t>
      </w:r>
    </w:p>
    <w:p w14:paraId="4A3B6297" w14:textId="77777777" w:rsidR="009372EC" w:rsidRDefault="009372EC" w:rsidP="00443532">
      <w:pPr>
        <w:spacing w:line="480" w:lineRule="auto"/>
        <w:contextualSpacing/>
        <w:jc w:val="center"/>
        <w:rPr>
          <w:rFonts w:ascii="Times New Roman" w:hAnsi="Times New Roman" w:cs="Times New Roman"/>
          <w:b/>
        </w:rPr>
      </w:pPr>
    </w:p>
    <w:p w14:paraId="1A524F71" w14:textId="77777777" w:rsidR="009372EC" w:rsidRDefault="009372EC" w:rsidP="00C34B55">
      <w:pPr>
        <w:spacing w:line="480" w:lineRule="auto"/>
        <w:contextualSpacing/>
        <w:rPr>
          <w:rFonts w:ascii="Times New Roman" w:hAnsi="Times New Roman" w:cs="Times New Roman"/>
          <w:b/>
        </w:rPr>
      </w:pPr>
    </w:p>
    <w:p w14:paraId="035C7E4A" w14:textId="77777777" w:rsidR="007C5B9C" w:rsidRDefault="007C5B9C" w:rsidP="00C34B55">
      <w:pPr>
        <w:spacing w:line="480" w:lineRule="auto"/>
        <w:contextualSpacing/>
        <w:rPr>
          <w:rFonts w:ascii="Times New Roman" w:hAnsi="Times New Roman" w:cs="Times New Roman"/>
          <w:b/>
        </w:rPr>
      </w:pPr>
    </w:p>
    <w:p w14:paraId="2E5890F8" w14:textId="77777777" w:rsidR="009372EC" w:rsidRPr="00E962D4" w:rsidRDefault="009372EC" w:rsidP="009372EC">
      <w:pPr>
        <w:overflowPunct w:val="0"/>
        <w:autoSpaceDE w:val="0"/>
        <w:autoSpaceDN w:val="0"/>
        <w:adjustRightInd w:val="0"/>
        <w:spacing w:line="480" w:lineRule="auto"/>
        <w:jc w:val="center"/>
        <w:rPr>
          <w:rFonts w:ascii="Times New Roman" w:eastAsia="Times New Roman" w:hAnsi="Times New Roman" w:cs="Times New Roman"/>
          <w:b/>
          <w:szCs w:val="20"/>
        </w:rPr>
      </w:pPr>
      <w:r w:rsidRPr="00E962D4">
        <w:rPr>
          <w:rFonts w:ascii="Times New Roman" w:eastAsia="Times New Roman" w:hAnsi="Times New Roman" w:cs="Times New Roman"/>
          <w:b/>
          <w:szCs w:val="20"/>
        </w:rPr>
        <w:lastRenderedPageBreak/>
        <w:t>Table of Contents</w:t>
      </w:r>
    </w:p>
    <w:p w14:paraId="16BE36B7" w14:textId="0F0E97D1" w:rsidR="009372EC" w:rsidRPr="00E962D4" w:rsidRDefault="00C11C8F" w:rsidP="009372EC">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t>Acknowledgments</w:t>
      </w:r>
      <w:r>
        <w:rPr>
          <w:rFonts w:ascii="Times New Roman" w:eastAsia="Times New Roman" w:hAnsi="Times New Roman" w:cs="Times New Roman"/>
          <w:szCs w:val="20"/>
        </w:rPr>
        <w:tab/>
        <w:t>2</w:t>
      </w:r>
    </w:p>
    <w:p w14:paraId="1A45BBF0" w14:textId="69ACE815" w:rsidR="009372EC" w:rsidRPr="00E962D4" w:rsidRDefault="00C11C8F" w:rsidP="009372EC">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t>Dedication</w:t>
      </w:r>
      <w:r>
        <w:rPr>
          <w:rFonts w:ascii="Times New Roman" w:eastAsia="Times New Roman" w:hAnsi="Times New Roman" w:cs="Times New Roman"/>
          <w:szCs w:val="20"/>
        </w:rPr>
        <w:tab/>
        <w:t>3</w:t>
      </w:r>
    </w:p>
    <w:p w14:paraId="0047952C" w14:textId="29E448AF" w:rsidR="009372EC" w:rsidRPr="00E962D4" w:rsidRDefault="00E762FB" w:rsidP="009372EC">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t>Abstract</w:t>
      </w:r>
      <w:r>
        <w:rPr>
          <w:rFonts w:ascii="Times New Roman" w:eastAsia="Times New Roman" w:hAnsi="Times New Roman" w:cs="Times New Roman"/>
          <w:szCs w:val="20"/>
        </w:rPr>
        <w:tab/>
        <w:t>4</w:t>
      </w:r>
    </w:p>
    <w:p w14:paraId="55326830" w14:textId="0433ADBC" w:rsidR="009372EC" w:rsidRPr="00E962D4" w:rsidRDefault="009372EC" w:rsidP="009372EC">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sidRPr="00E962D4">
        <w:rPr>
          <w:rFonts w:ascii="Times New Roman" w:eastAsia="Times New Roman" w:hAnsi="Times New Roman" w:cs="Times New Roman"/>
          <w:szCs w:val="20"/>
        </w:rPr>
        <w:t>Chapter One:  Overv</w:t>
      </w:r>
      <w:r w:rsidR="00E762FB">
        <w:rPr>
          <w:rFonts w:ascii="Times New Roman" w:eastAsia="Times New Roman" w:hAnsi="Times New Roman" w:cs="Times New Roman"/>
          <w:szCs w:val="20"/>
        </w:rPr>
        <w:t>iew of the Problem of Interest</w:t>
      </w:r>
      <w:r w:rsidR="00E762FB">
        <w:rPr>
          <w:rFonts w:ascii="Times New Roman" w:eastAsia="Times New Roman" w:hAnsi="Times New Roman" w:cs="Times New Roman"/>
          <w:szCs w:val="20"/>
        </w:rPr>
        <w:tab/>
        <w:t>10</w:t>
      </w:r>
    </w:p>
    <w:p w14:paraId="7F0A987D" w14:textId="0F8BFF90" w:rsidR="009372EC" w:rsidRPr="00E962D4" w:rsidRDefault="00E762FB" w:rsidP="009372EC">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t>Background Information</w:t>
      </w:r>
      <w:r>
        <w:rPr>
          <w:rFonts w:ascii="Times New Roman" w:eastAsia="Times New Roman" w:hAnsi="Times New Roman" w:cs="Times New Roman"/>
          <w:szCs w:val="20"/>
        </w:rPr>
        <w:tab/>
        <w:t>11</w:t>
      </w:r>
    </w:p>
    <w:p w14:paraId="5488E90C" w14:textId="5FD567DA" w:rsidR="009372EC" w:rsidRPr="00E962D4" w:rsidRDefault="009372EC" w:rsidP="009372EC">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sidRPr="00E962D4">
        <w:rPr>
          <w:rFonts w:ascii="Times New Roman" w:eastAsia="Times New Roman" w:hAnsi="Times New Roman" w:cs="Times New Roman"/>
          <w:szCs w:val="20"/>
        </w:rPr>
        <w:t>Si</w:t>
      </w:r>
      <w:r w:rsidR="00E44F4E">
        <w:rPr>
          <w:rFonts w:ascii="Times New Roman" w:eastAsia="Times New Roman" w:hAnsi="Times New Roman" w:cs="Times New Roman"/>
          <w:szCs w:val="20"/>
        </w:rPr>
        <w:t>gnificance of Clinic</w:t>
      </w:r>
      <w:r w:rsidR="00E762FB">
        <w:rPr>
          <w:rFonts w:ascii="Times New Roman" w:eastAsia="Times New Roman" w:hAnsi="Times New Roman" w:cs="Times New Roman"/>
          <w:szCs w:val="20"/>
        </w:rPr>
        <w:t>al Problem…………………………………………...</w:t>
      </w:r>
      <w:r w:rsidR="00E762FB">
        <w:rPr>
          <w:rFonts w:ascii="Times New Roman" w:eastAsia="Times New Roman" w:hAnsi="Times New Roman" w:cs="Times New Roman"/>
          <w:szCs w:val="20"/>
        </w:rPr>
        <w:tab/>
        <w:t>12</w:t>
      </w:r>
    </w:p>
    <w:p w14:paraId="23615218" w14:textId="64F64C83" w:rsidR="009372EC" w:rsidRPr="00E962D4" w:rsidRDefault="009372EC" w:rsidP="009372EC">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sidRPr="00E962D4">
        <w:rPr>
          <w:rFonts w:ascii="Times New Roman" w:eastAsia="Times New Roman" w:hAnsi="Times New Roman" w:cs="Times New Roman"/>
          <w:szCs w:val="20"/>
        </w:rPr>
        <w:t>Question Guiding Inquiry (PICO)</w:t>
      </w:r>
      <w:r w:rsidRPr="00E962D4">
        <w:rPr>
          <w:rFonts w:ascii="Times New Roman" w:eastAsia="Times New Roman" w:hAnsi="Times New Roman" w:cs="Times New Roman"/>
          <w:szCs w:val="20"/>
        </w:rPr>
        <w:tab/>
      </w:r>
      <w:r w:rsidR="00E762FB">
        <w:rPr>
          <w:rFonts w:ascii="Times New Roman" w:eastAsia="Times New Roman" w:hAnsi="Times New Roman" w:cs="Times New Roman"/>
          <w:szCs w:val="20"/>
        </w:rPr>
        <w:t>15</w:t>
      </w:r>
    </w:p>
    <w:p w14:paraId="6797294D" w14:textId="1A196C92" w:rsidR="009372EC" w:rsidRPr="00E962D4" w:rsidRDefault="009372EC" w:rsidP="009372EC">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Pr>
          <w:rFonts w:ascii="Times New Roman" w:hAnsi="Times New Roman" w:cs="Times New Roman"/>
        </w:rPr>
        <w:t>Population</w:t>
      </w:r>
      <w:r w:rsidR="00E762FB">
        <w:rPr>
          <w:rFonts w:ascii="Times New Roman" w:eastAsia="Times New Roman" w:hAnsi="Times New Roman" w:cs="Times New Roman"/>
          <w:szCs w:val="20"/>
        </w:rPr>
        <w:tab/>
        <w:t>15</w:t>
      </w:r>
    </w:p>
    <w:p w14:paraId="58CBACE6" w14:textId="733F9CBF" w:rsidR="009372EC" w:rsidRPr="00E962D4" w:rsidRDefault="009372EC" w:rsidP="009372EC">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Pr>
          <w:rFonts w:ascii="Times New Roman" w:hAnsi="Times New Roman" w:cs="Times New Roman"/>
        </w:rPr>
        <w:t>Intervention</w:t>
      </w:r>
      <w:r w:rsidR="00E762FB">
        <w:rPr>
          <w:rFonts w:ascii="Times New Roman" w:eastAsia="Times New Roman" w:hAnsi="Times New Roman" w:cs="Times New Roman"/>
          <w:szCs w:val="20"/>
        </w:rPr>
        <w:tab/>
        <w:t>16</w:t>
      </w:r>
    </w:p>
    <w:p w14:paraId="18B4D052" w14:textId="7C532489" w:rsidR="009372EC" w:rsidRPr="00E962D4" w:rsidRDefault="009372EC" w:rsidP="009372EC">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sidRPr="009372EC">
        <w:rPr>
          <w:rFonts w:ascii="Times New Roman" w:hAnsi="Times New Roman" w:cs="Times New Roman"/>
        </w:rPr>
        <w:t>Comparison</w:t>
      </w:r>
      <w:r w:rsidR="00E762FB">
        <w:rPr>
          <w:rFonts w:ascii="Times New Roman" w:eastAsia="Times New Roman" w:hAnsi="Times New Roman" w:cs="Times New Roman"/>
          <w:szCs w:val="20"/>
        </w:rPr>
        <w:tab/>
        <w:t>16</w:t>
      </w:r>
    </w:p>
    <w:p w14:paraId="3B8283E9" w14:textId="4A009FE4" w:rsidR="009372EC" w:rsidRPr="00E962D4" w:rsidRDefault="009372EC" w:rsidP="009372EC">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Pr>
          <w:rFonts w:ascii="Times New Roman" w:hAnsi="Times New Roman" w:cs="Times New Roman"/>
        </w:rPr>
        <w:t>Outcomes</w:t>
      </w:r>
      <w:r w:rsidR="00E762FB">
        <w:rPr>
          <w:rFonts w:ascii="Times New Roman" w:eastAsia="Times New Roman" w:hAnsi="Times New Roman" w:cs="Times New Roman"/>
          <w:szCs w:val="20"/>
        </w:rPr>
        <w:tab/>
        <w:t>16</w:t>
      </w:r>
    </w:p>
    <w:p w14:paraId="1E60DE70" w14:textId="29843C55" w:rsidR="009372EC" w:rsidRPr="00E962D4" w:rsidRDefault="00E762FB" w:rsidP="009372EC">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t>Summary</w:t>
      </w:r>
      <w:r>
        <w:rPr>
          <w:rFonts w:ascii="Times New Roman" w:eastAsia="Times New Roman" w:hAnsi="Times New Roman" w:cs="Times New Roman"/>
          <w:szCs w:val="20"/>
        </w:rPr>
        <w:tab/>
        <w:t>17</w:t>
      </w:r>
    </w:p>
    <w:p w14:paraId="13F5CA07" w14:textId="3CFC5CD6" w:rsidR="00611E65" w:rsidRPr="00E962D4" w:rsidRDefault="00611E65" w:rsidP="00611E65">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sidRPr="00E962D4">
        <w:rPr>
          <w:rFonts w:ascii="Times New Roman" w:eastAsia="Times New Roman" w:hAnsi="Times New Roman" w:cs="Times New Roman"/>
          <w:szCs w:val="20"/>
        </w:rPr>
        <w:t xml:space="preserve">Chapter Two:  Review of the </w:t>
      </w:r>
      <w:r w:rsidR="00E762FB">
        <w:rPr>
          <w:rFonts w:ascii="Times New Roman" w:eastAsia="Times New Roman" w:hAnsi="Times New Roman" w:cs="Times New Roman"/>
          <w:szCs w:val="20"/>
        </w:rPr>
        <w:t>Literature Evidence</w:t>
      </w:r>
      <w:r w:rsidR="00E762FB">
        <w:rPr>
          <w:rFonts w:ascii="Times New Roman" w:eastAsia="Times New Roman" w:hAnsi="Times New Roman" w:cs="Times New Roman"/>
          <w:szCs w:val="20"/>
        </w:rPr>
        <w:tab/>
        <w:t>18</w:t>
      </w:r>
    </w:p>
    <w:p w14:paraId="575428FC" w14:textId="790DFBD4" w:rsidR="00611E65" w:rsidRPr="00E962D4" w:rsidRDefault="00611E65" w:rsidP="00611E65">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t xml:space="preserve">Literature Appraisal </w:t>
      </w:r>
      <w:r w:rsidRPr="00E962D4">
        <w:rPr>
          <w:rFonts w:ascii="Times New Roman" w:eastAsia="Times New Roman" w:hAnsi="Times New Roman" w:cs="Times New Roman"/>
          <w:szCs w:val="20"/>
        </w:rPr>
        <w:t>Method</w:t>
      </w:r>
      <w:r w:rsidR="00E762FB">
        <w:rPr>
          <w:rFonts w:ascii="Times New Roman" w:eastAsia="Times New Roman" w:hAnsi="Times New Roman" w:cs="Times New Roman"/>
          <w:szCs w:val="20"/>
        </w:rPr>
        <w:t>ology</w:t>
      </w:r>
      <w:r w:rsidR="00E762FB">
        <w:rPr>
          <w:rFonts w:ascii="Times New Roman" w:eastAsia="Times New Roman" w:hAnsi="Times New Roman" w:cs="Times New Roman"/>
          <w:szCs w:val="20"/>
        </w:rPr>
        <w:tab/>
        <w:t>18</w:t>
      </w:r>
    </w:p>
    <w:p w14:paraId="52B53F76" w14:textId="3FA6DF22" w:rsidR="00611E65" w:rsidRPr="00E962D4" w:rsidRDefault="00611E65" w:rsidP="00611E65">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sidRPr="00E962D4">
        <w:rPr>
          <w:rFonts w:ascii="Times New Roman" w:eastAsia="Times New Roman" w:hAnsi="Times New Roman" w:cs="Times New Roman"/>
          <w:szCs w:val="20"/>
        </w:rPr>
        <w:t>Samplin</w:t>
      </w:r>
      <w:r w:rsidR="00E762FB">
        <w:rPr>
          <w:rFonts w:ascii="Times New Roman" w:eastAsia="Times New Roman" w:hAnsi="Times New Roman" w:cs="Times New Roman"/>
          <w:szCs w:val="20"/>
        </w:rPr>
        <w:t>g strategies</w:t>
      </w:r>
      <w:r w:rsidR="00E762FB">
        <w:rPr>
          <w:rFonts w:ascii="Times New Roman" w:eastAsia="Times New Roman" w:hAnsi="Times New Roman" w:cs="Times New Roman"/>
          <w:szCs w:val="20"/>
        </w:rPr>
        <w:tab/>
        <w:t>18</w:t>
      </w:r>
    </w:p>
    <w:p w14:paraId="0E506BA2" w14:textId="2721D680" w:rsidR="00611E65" w:rsidRPr="00E962D4" w:rsidRDefault="00611E65" w:rsidP="00611E65">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Pr>
          <w:rFonts w:ascii="Times New Roman" w:eastAsia="Times New Roman" w:hAnsi="Times New Roman" w:cs="Times New Roman"/>
          <w:szCs w:val="20"/>
        </w:rPr>
        <w:t>Appraisal</w:t>
      </w:r>
      <w:r w:rsidR="00E762FB">
        <w:rPr>
          <w:rFonts w:ascii="Times New Roman" w:eastAsia="Times New Roman" w:hAnsi="Times New Roman" w:cs="Times New Roman"/>
          <w:szCs w:val="20"/>
        </w:rPr>
        <w:t xml:space="preserve"> criteria</w:t>
      </w:r>
      <w:r w:rsidR="00E762FB">
        <w:rPr>
          <w:rFonts w:ascii="Times New Roman" w:eastAsia="Times New Roman" w:hAnsi="Times New Roman" w:cs="Times New Roman"/>
          <w:szCs w:val="20"/>
        </w:rPr>
        <w:tab/>
        <w:t>19</w:t>
      </w:r>
    </w:p>
    <w:p w14:paraId="3E3DF08E" w14:textId="155F0A93" w:rsidR="00611E65" w:rsidRPr="00E962D4" w:rsidRDefault="00E757D8" w:rsidP="00611E65">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t>Literature Review Findings</w:t>
      </w:r>
      <w:r w:rsidR="00E762FB">
        <w:rPr>
          <w:rFonts w:ascii="Times New Roman" w:eastAsia="Times New Roman" w:hAnsi="Times New Roman" w:cs="Times New Roman"/>
          <w:szCs w:val="20"/>
        </w:rPr>
        <w:tab/>
        <w:t>19</w:t>
      </w:r>
    </w:p>
    <w:p w14:paraId="6DD13919" w14:textId="06C4F147" w:rsidR="00611E65" w:rsidRPr="00E962D4" w:rsidRDefault="00E762FB" w:rsidP="00611E65">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t>Discussion</w:t>
      </w:r>
      <w:r>
        <w:rPr>
          <w:rFonts w:ascii="Times New Roman" w:eastAsia="Times New Roman" w:hAnsi="Times New Roman" w:cs="Times New Roman"/>
          <w:szCs w:val="20"/>
        </w:rPr>
        <w:tab/>
        <w:t>23</w:t>
      </w:r>
    </w:p>
    <w:p w14:paraId="0E8854AB" w14:textId="6C7A9A39" w:rsidR="00611E65" w:rsidRPr="00E962D4" w:rsidRDefault="00611E65" w:rsidP="00611E65">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Pr>
          <w:rFonts w:ascii="Times New Roman" w:eastAsia="Times New Roman" w:hAnsi="Times New Roman" w:cs="Times New Roman"/>
          <w:szCs w:val="20"/>
        </w:rPr>
        <w:t>Limitations of literature review</w:t>
      </w:r>
      <w:r w:rsidR="00E762FB">
        <w:rPr>
          <w:rFonts w:ascii="Times New Roman" w:eastAsia="Times New Roman" w:hAnsi="Times New Roman" w:cs="Times New Roman"/>
          <w:szCs w:val="20"/>
        </w:rPr>
        <w:tab/>
        <w:t>23</w:t>
      </w:r>
    </w:p>
    <w:p w14:paraId="1F24DCD8" w14:textId="37772ACB" w:rsidR="00611E65" w:rsidRPr="00E962D4" w:rsidRDefault="00E762FB" w:rsidP="00611E65">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Pr>
          <w:rFonts w:ascii="Times New Roman" w:eastAsia="Times New Roman" w:hAnsi="Times New Roman" w:cs="Times New Roman"/>
          <w:szCs w:val="20"/>
        </w:rPr>
        <w:t>Conclusions of findings</w:t>
      </w:r>
      <w:r>
        <w:rPr>
          <w:rFonts w:ascii="Times New Roman" w:eastAsia="Times New Roman" w:hAnsi="Times New Roman" w:cs="Times New Roman"/>
          <w:szCs w:val="20"/>
        </w:rPr>
        <w:tab/>
        <w:t>23</w:t>
      </w:r>
    </w:p>
    <w:p w14:paraId="64391133" w14:textId="4132C81B" w:rsidR="00611E65" w:rsidRPr="00E962D4" w:rsidRDefault="00611E65" w:rsidP="00611E65">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Pr>
          <w:rFonts w:ascii="Times New Roman" w:eastAsia="Times New Roman" w:hAnsi="Times New Roman" w:cs="Times New Roman"/>
          <w:szCs w:val="20"/>
        </w:rPr>
        <w:t>Potential</w:t>
      </w:r>
      <w:r w:rsidRPr="00E962D4">
        <w:rPr>
          <w:rFonts w:ascii="Times New Roman" w:eastAsia="Times New Roman" w:hAnsi="Times New Roman" w:cs="Times New Roman"/>
          <w:szCs w:val="20"/>
        </w:rPr>
        <w:t xml:space="preserve"> practice</w:t>
      </w:r>
      <w:r>
        <w:rPr>
          <w:rFonts w:ascii="Times New Roman" w:eastAsia="Times New Roman" w:hAnsi="Times New Roman" w:cs="Times New Roman"/>
          <w:szCs w:val="20"/>
        </w:rPr>
        <w:t xml:space="preserve"> change</w:t>
      </w:r>
      <w:r w:rsidR="00E762FB">
        <w:rPr>
          <w:rFonts w:ascii="Times New Roman" w:eastAsia="Times New Roman" w:hAnsi="Times New Roman" w:cs="Times New Roman"/>
          <w:szCs w:val="20"/>
        </w:rPr>
        <w:tab/>
        <w:t>24</w:t>
      </w:r>
    </w:p>
    <w:p w14:paraId="7C55BD59" w14:textId="2D41DAED" w:rsidR="00611E65" w:rsidRPr="00E962D4" w:rsidRDefault="00611E65" w:rsidP="00611E65">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sidRPr="00E962D4">
        <w:rPr>
          <w:rFonts w:ascii="Times New Roman" w:eastAsia="Times New Roman" w:hAnsi="Times New Roman" w:cs="Times New Roman"/>
          <w:szCs w:val="20"/>
        </w:rPr>
        <w:t>Advantages</w:t>
      </w:r>
      <w:r w:rsidR="00E757D8">
        <w:rPr>
          <w:rFonts w:ascii="Times New Roman" w:eastAsia="Times New Roman" w:hAnsi="Times New Roman" w:cs="Times New Roman"/>
          <w:szCs w:val="20"/>
        </w:rPr>
        <w:t xml:space="preserve"> </w:t>
      </w:r>
      <w:r w:rsidR="00D32A61">
        <w:rPr>
          <w:rFonts w:ascii="Times New Roman" w:eastAsia="Times New Roman" w:hAnsi="Times New Roman" w:cs="Times New Roman"/>
          <w:szCs w:val="20"/>
        </w:rPr>
        <w:t xml:space="preserve">and disadvantages </w:t>
      </w:r>
      <w:r w:rsidR="00E762FB">
        <w:rPr>
          <w:rFonts w:ascii="Times New Roman" w:eastAsia="Times New Roman" w:hAnsi="Times New Roman" w:cs="Times New Roman"/>
          <w:szCs w:val="20"/>
        </w:rPr>
        <w:tab/>
        <w:t>24</w:t>
      </w:r>
    </w:p>
    <w:p w14:paraId="004DE7C9" w14:textId="3334B655" w:rsidR="00611E65" w:rsidRDefault="00E762FB" w:rsidP="00611E65">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lastRenderedPageBreak/>
        <w:t>Summary</w:t>
      </w:r>
      <w:r>
        <w:rPr>
          <w:rFonts w:ascii="Times New Roman" w:eastAsia="Times New Roman" w:hAnsi="Times New Roman" w:cs="Times New Roman"/>
          <w:szCs w:val="20"/>
        </w:rPr>
        <w:tab/>
        <w:t>25</w:t>
      </w:r>
    </w:p>
    <w:p w14:paraId="53BC67CD" w14:textId="26B85CB1" w:rsidR="00A54459" w:rsidRDefault="00A54459" w:rsidP="00A54459">
      <w:pPr>
        <w:pStyle w:val="APAAbstract"/>
        <w:tabs>
          <w:tab w:val="left" w:leader="dot" w:pos="8640"/>
        </w:tabs>
      </w:pPr>
      <w:r>
        <w:t xml:space="preserve">Chapter Three:  </w:t>
      </w:r>
      <w:r w:rsidRPr="00F0408E">
        <w:t>Theory and Concept Model for Evidence-based Practice</w:t>
      </w:r>
      <w:r w:rsidR="00E762FB">
        <w:tab/>
        <w:t>26</w:t>
      </w:r>
    </w:p>
    <w:p w14:paraId="7DE709BF" w14:textId="75D6A38F" w:rsidR="00A54459" w:rsidRDefault="00A54459" w:rsidP="00A54459">
      <w:pPr>
        <w:pStyle w:val="APAAbstract"/>
        <w:tabs>
          <w:tab w:val="left" w:leader="dot" w:pos="8640"/>
        </w:tabs>
        <w:ind w:firstLine="720"/>
      </w:pPr>
      <w:r>
        <w:t xml:space="preserve">Concept </w:t>
      </w:r>
      <w:r w:rsidR="00DC727D">
        <w:t>Definitions</w:t>
      </w:r>
      <w:r w:rsidR="00E762FB">
        <w:tab/>
        <w:t>26</w:t>
      </w:r>
    </w:p>
    <w:p w14:paraId="236DE245" w14:textId="2B809E05" w:rsidR="00A54459" w:rsidRDefault="00E762FB" w:rsidP="00A54459">
      <w:pPr>
        <w:pStyle w:val="APAAbstract"/>
        <w:tabs>
          <w:tab w:val="left" w:leader="dot" w:pos="8640"/>
        </w:tabs>
        <w:ind w:firstLine="720"/>
      </w:pPr>
      <w:r>
        <w:t>Theoretical Framework</w:t>
      </w:r>
      <w:r>
        <w:tab/>
        <w:t>26</w:t>
      </w:r>
    </w:p>
    <w:p w14:paraId="355F1512" w14:textId="70FBD262" w:rsidR="0084754B" w:rsidRDefault="008274B1" w:rsidP="008274B1">
      <w:pPr>
        <w:pStyle w:val="APAAbstract"/>
        <w:tabs>
          <w:tab w:val="left" w:leader="dot" w:pos="8640"/>
        </w:tabs>
        <w:ind w:firstLine="720"/>
      </w:pPr>
      <w:r>
        <w:t xml:space="preserve">             </w:t>
      </w:r>
      <w:r w:rsidRPr="00446AC4">
        <w:t>Figure 1. Benner’s Novice to Expert</w:t>
      </w:r>
      <w:r w:rsidR="004C5669" w:rsidRPr="00446AC4">
        <w:t xml:space="preserve"> Clinical Competence</w:t>
      </w:r>
      <w:r w:rsidR="00E762FB">
        <w:t>……………..27</w:t>
      </w:r>
    </w:p>
    <w:p w14:paraId="498E2A89" w14:textId="0D31B79E" w:rsidR="00A54459" w:rsidRDefault="00A54459" w:rsidP="00A54459">
      <w:pPr>
        <w:pStyle w:val="APAAbstract"/>
        <w:tabs>
          <w:tab w:val="left" w:leader="dot" w:pos="8640"/>
        </w:tabs>
        <w:ind w:left="720" w:firstLine="720"/>
        <w:jc w:val="both"/>
      </w:pPr>
      <w:r w:rsidRPr="00F0408E">
        <w:t xml:space="preserve">Application </w:t>
      </w:r>
      <w:r>
        <w:t xml:space="preserve">to </w:t>
      </w:r>
      <w:r w:rsidRPr="003C5117">
        <w:t>practice change</w:t>
      </w:r>
      <w:r w:rsidR="00C25D12">
        <w:tab/>
        <w:t>28</w:t>
      </w:r>
    </w:p>
    <w:p w14:paraId="6E02AFD2" w14:textId="756761F3" w:rsidR="00A54459" w:rsidRDefault="00A54459" w:rsidP="00A54459">
      <w:pPr>
        <w:pStyle w:val="APAAbstract"/>
        <w:tabs>
          <w:tab w:val="left" w:leader="dot" w:pos="8640"/>
        </w:tabs>
        <w:ind w:firstLine="720"/>
      </w:pPr>
      <w:r w:rsidRPr="00F0408E">
        <w:t>Evidence-Based Practice Change Theory</w:t>
      </w:r>
      <w:r w:rsidR="00C25D12">
        <w:tab/>
        <w:t>28</w:t>
      </w:r>
    </w:p>
    <w:p w14:paraId="7B3AC0EB" w14:textId="32BEFE30" w:rsidR="008274B1" w:rsidRDefault="008274B1" w:rsidP="00A54459">
      <w:pPr>
        <w:pStyle w:val="APAAbstract"/>
        <w:tabs>
          <w:tab w:val="left" w:leader="dot" w:pos="8640"/>
        </w:tabs>
        <w:ind w:firstLine="720"/>
      </w:pPr>
      <w:r>
        <w:t xml:space="preserve">              </w:t>
      </w:r>
      <w:r w:rsidRPr="00446AC4">
        <w:t xml:space="preserve">Figure 2. Kurt </w:t>
      </w:r>
      <w:proofErr w:type="spellStart"/>
      <w:r w:rsidRPr="00446AC4">
        <w:t>Lewin’s</w:t>
      </w:r>
      <w:proofErr w:type="spellEnd"/>
      <w:r w:rsidRPr="00446AC4">
        <w:t xml:space="preserve"> EBP Change Model</w:t>
      </w:r>
      <w:r w:rsidR="00C25D12">
        <w:tab/>
        <w:t>29</w:t>
      </w:r>
      <w:r>
        <w:tab/>
      </w:r>
      <w:r>
        <w:tab/>
      </w:r>
      <w:r>
        <w:tab/>
      </w:r>
      <w:r>
        <w:tab/>
      </w:r>
      <w:r>
        <w:tab/>
      </w:r>
      <w:r>
        <w:tab/>
      </w:r>
      <w:r>
        <w:tab/>
      </w:r>
      <w:r>
        <w:tab/>
      </w:r>
      <w:r>
        <w:tab/>
      </w:r>
      <w:r>
        <w:tab/>
      </w:r>
      <w:r>
        <w:tab/>
      </w:r>
    </w:p>
    <w:p w14:paraId="781FF443" w14:textId="4263B1AB" w:rsidR="00A54459" w:rsidRDefault="00A54459" w:rsidP="00A54459">
      <w:pPr>
        <w:pStyle w:val="APAAbstract"/>
        <w:tabs>
          <w:tab w:val="left" w:leader="dot" w:pos="8640"/>
        </w:tabs>
        <w:ind w:left="720" w:firstLine="720"/>
        <w:jc w:val="both"/>
      </w:pPr>
      <w:r w:rsidRPr="00F0408E">
        <w:t xml:space="preserve">Application </w:t>
      </w:r>
      <w:r>
        <w:t xml:space="preserve">to </w:t>
      </w:r>
      <w:r w:rsidRPr="003C5117">
        <w:t>practice change</w:t>
      </w:r>
      <w:r w:rsidR="00C25D12">
        <w:tab/>
        <w:t>31</w:t>
      </w:r>
    </w:p>
    <w:p w14:paraId="7CEA9A9C" w14:textId="7836EFF9" w:rsidR="00A54459" w:rsidRDefault="00C25D12" w:rsidP="00A54459">
      <w:pPr>
        <w:pStyle w:val="APAAbstract"/>
        <w:tabs>
          <w:tab w:val="left" w:leader="dot" w:pos="8640"/>
        </w:tabs>
        <w:ind w:firstLine="720"/>
      </w:pPr>
      <w:r>
        <w:t>Summary</w:t>
      </w:r>
      <w:r>
        <w:tab/>
        <w:t>32</w:t>
      </w:r>
    </w:p>
    <w:p w14:paraId="3F3CD851" w14:textId="37ADF309" w:rsidR="005F465C" w:rsidRPr="00D53822" w:rsidRDefault="005F465C" w:rsidP="005F465C">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sidRPr="00D53822">
        <w:rPr>
          <w:rFonts w:ascii="Times New Roman" w:eastAsia="Times New Roman" w:hAnsi="Times New Roman" w:cs="Times New Roman"/>
          <w:szCs w:val="20"/>
        </w:rPr>
        <w:t xml:space="preserve">Chapter </w:t>
      </w:r>
      <w:r w:rsidR="00FF0F1F">
        <w:rPr>
          <w:rFonts w:ascii="Times New Roman" w:eastAsia="Times New Roman" w:hAnsi="Times New Roman" w:cs="Times New Roman"/>
          <w:szCs w:val="20"/>
        </w:rPr>
        <w:t>F</w:t>
      </w:r>
      <w:r w:rsidR="00C25D12">
        <w:rPr>
          <w:rFonts w:ascii="Times New Roman" w:eastAsia="Times New Roman" w:hAnsi="Times New Roman" w:cs="Times New Roman"/>
          <w:szCs w:val="20"/>
        </w:rPr>
        <w:t>our:  Pre-implementation Plan</w:t>
      </w:r>
      <w:r w:rsidR="00C25D12">
        <w:rPr>
          <w:rFonts w:ascii="Times New Roman" w:eastAsia="Times New Roman" w:hAnsi="Times New Roman" w:cs="Times New Roman"/>
          <w:szCs w:val="20"/>
        </w:rPr>
        <w:tab/>
        <w:t>33</w:t>
      </w:r>
    </w:p>
    <w:p w14:paraId="1C4366CE" w14:textId="7A33E7F2" w:rsidR="005F465C" w:rsidRPr="00D53822" w:rsidRDefault="00C25D12" w:rsidP="005F465C">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t>Project Purpose</w:t>
      </w:r>
      <w:r>
        <w:rPr>
          <w:rFonts w:ascii="Times New Roman" w:eastAsia="Times New Roman" w:hAnsi="Times New Roman" w:cs="Times New Roman"/>
          <w:szCs w:val="20"/>
        </w:rPr>
        <w:tab/>
        <w:t>33</w:t>
      </w:r>
    </w:p>
    <w:p w14:paraId="60CBBC55" w14:textId="6982A1D5" w:rsidR="005F465C" w:rsidRPr="00D53822" w:rsidRDefault="00C25D12" w:rsidP="005F465C">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t>Project Management</w:t>
      </w:r>
      <w:r>
        <w:rPr>
          <w:rFonts w:ascii="Times New Roman" w:eastAsia="Times New Roman" w:hAnsi="Times New Roman" w:cs="Times New Roman"/>
          <w:szCs w:val="20"/>
        </w:rPr>
        <w:tab/>
        <w:t>33</w:t>
      </w:r>
    </w:p>
    <w:p w14:paraId="0304FE5F" w14:textId="0AD863EB" w:rsidR="005F465C" w:rsidRPr="00D53822" w:rsidRDefault="005F465C" w:rsidP="005F465C">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sidRPr="00D53822">
        <w:rPr>
          <w:rFonts w:ascii="Times New Roman" w:eastAsia="Times New Roman" w:hAnsi="Times New Roman" w:cs="Times New Roman"/>
          <w:szCs w:val="20"/>
        </w:rPr>
        <w:t>Organ</w:t>
      </w:r>
      <w:r w:rsidR="00FF0F1F">
        <w:rPr>
          <w:rFonts w:ascii="Times New Roman" w:eastAsia="Times New Roman" w:hAnsi="Times New Roman" w:cs="Times New Roman"/>
          <w:szCs w:val="20"/>
        </w:rPr>
        <w:t>izational readiness</w:t>
      </w:r>
      <w:r w:rsidR="00C25D12">
        <w:rPr>
          <w:rFonts w:ascii="Times New Roman" w:eastAsia="Times New Roman" w:hAnsi="Times New Roman" w:cs="Times New Roman"/>
          <w:szCs w:val="20"/>
        </w:rPr>
        <w:t xml:space="preserve"> for change</w:t>
      </w:r>
      <w:r w:rsidR="00C25D12">
        <w:rPr>
          <w:rFonts w:ascii="Times New Roman" w:eastAsia="Times New Roman" w:hAnsi="Times New Roman" w:cs="Times New Roman"/>
          <w:szCs w:val="20"/>
        </w:rPr>
        <w:tab/>
        <w:t>34</w:t>
      </w:r>
    </w:p>
    <w:p w14:paraId="719F2ECB" w14:textId="3C5C1BD6" w:rsidR="005F465C" w:rsidRPr="00D53822" w:rsidRDefault="005F465C" w:rsidP="005F465C">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sidRPr="00D53822">
        <w:rPr>
          <w:rFonts w:ascii="Times New Roman" w:eastAsia="Times New Roman" w:hAnsi="Times New Roman" w:cs="Times New Roman"/>
          <w:szCs w:val="20"/>
        </w:rPr>
        <w:t>Inter-professional collabor</w:t>
      </w:r>
      <w:r w:rsidR="00C25D12">
        <w:rPr>
          <w:rFonts w:ascii="Times New Roman" w:eastAsia="Times New Roman" w:hAnsi="Times New Roman" w:cs="Times New Roman"/>
          <w:szCs w:val="20"/>
        </w:rPr>
        <w:t>ation</w:t>
      </w:r>
      <w:r w:rsidR="00C25D12">
        <w:rPr>
          <w:rFonts w:ascii="Times New Roman" w:eastAsia="Times New Roman" w:hAnsi="Times New Roman" w:cs="Times New Roman"/>
          <w:szCs w:val="20"/>
        </w:rPr>
        <w:tab/>
        <w:t>34</w:t>
      </w:r>
    </w:p>
    <w:p w14:paraId="02D30901" w14:textId="307C81F2" w:rsidR="005F465C" w:rsidRPr="00D53822" w:rsidRDefault="00C25D12" w:rsidP="005F465C">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Pr>
          <w:rFonts w:ascii="Times New Roman" w:eastAsia="Times New Roman" w:hAnsi="Times New Roman" w:cs="Times New Roman"/>
          <w:szCs w:val="20"/>
        </w:rPr>
        <w:t>Risk management assessment</w:t>
      </w:r>
      <w:r>
        <w:rPr>
          <w:rFonts w:ascii="Times New Roman" w:eastAsia="Times New Roman" w:hAnsi="Times New Roman" w:cs="Times New Roman"/>
          <w:szCs w:val="20"/>
        </w:rPr>
        <w:tab/>
        <w:t>35</w:t>
      </w:r>
    </w:p>
    <w:p w14:paraId="750D1B17" w14:textId="01593AC8" w:rsidR="005F465C" w:rsidRPr="00D53822" w:rsidRDefault="005F465C" w:rsidP="005F465C">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sidRPr="00D53822">
        <w:rPr>
          <w:rFonts w:ascii="Times New Roman" w:eastAsia="Times New Roman" w:hAnsi="Times New Roman" w:cs="Times New Roman"/>
          <w:szCs w:val="20"/>
        </w:rPr>
        <w:t>O</w:t>
      </w:r>
      <w:r w:rsidR="00FF0F1F">
        <w:rPr>
          <w:rFonts w:ascii="Times New Roman" w:eastAsia="Times New Roman" w:hAnsi="Times New Roman" w:cs="Times New Roman"/>
          <w:szCs w:val="20"/>
        </w:rPr>
        <w:t>r</w:t>
      </w:r>
      <w:r w:rsidR="00C25D12">
        <w:rPr>
          <w:rFonts w:ascii="Times New Roman" w:eastAsia="Times New Roman" w:hAnsi="Times New Roman" w:cs="Times New Roman"/>
          <w:szCs w:val="20"/>
        </w:rPr>
        <w:t>ganizational approval process</w:t>
      </w:r>
      <w:r w:rsidR="00C25D12">
        <w:rPr>
          <w:rFonts w:ascii="Times New Roman" w:eastAsia="Times New Roman" w:hAnsi="Times New Roman" w:cs="Times New Roman"/>
          <w:szCs w:val="20"/>
        </w:rPr>
        <w:tab/>
        <w:t>37</w:t>
      </w:r>
    </w:p>
    <w:p w14:paraId="12D53640" w14:textId="04AA4824" w:rsidR="005F465C" w:rsidRPr="00D53822" w:rsidRDefault="00C25D12" w:rsidP="005F465C">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Pr>
          <w:rFonts w:ascii="Times New Roman" w:eastAsia="Times New Roman" w:hAnsi="Times New Roman" w:cs="Times New Roman"/>
          <w:szCs w:val="20"/>
        </w:rPr>
        <w:t>Information technology</w:t>
      </w:r>
      <w:r>
        <w:rPr>
          <w:rFonts w:ascii="Times New Roman" w:eastAsia="Times New Roman" w:hAnsi="Times New Roman" w:cs="Times New Roman"/>
          <w:szCs w:val="20"/>
        </w:rPr>
        <w:tab/>
        <w:t>37</w:t>
      </w:r>
    </w:p>
    <w:p w14:paraId="188EE73B" w14:textId="37986AD9" w:rsidR="005F465C" w:rsidRPr="00D53822" w:rsidRDefault="005F465C" w:rsidP="005F465C">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sidRPr="00D53822">
        <w:rPr>
          <w:rFonts w:ascii="Times New Roman" w:eastAsia="Times New Roman" w:hAnsi="Times New Roman" w:cs="Times New Roman"/>
          <w:szCs w:val="20"/>
        </w:rPr>
        <w:t>Cost Analysis o</w:t>
      </w:r>
      <w:r w:rsidR="00C00DA4">
        <w:rPr>
          <w:rFonts w:ascii="Times New Roman" w:eastAsia="Times New Roman" w:hAnsi="Times New Roman" w:cs="Times New Roman"/>
          <w:szCs w:val="20"/>
        </w:rPr>
        <w:t>f</w:t>
      </w:r>
      <w:r w:rsidR="00C25D12">
        <w:rPr>
          <w:rFonts w:ascii="Times New Roman" w:eastAsia="Times New Roman" w:hAnsi="Times New Roman" w:cs="Times New Roman"/>
          <w:szCs w:val="20"/>
        </w:rPr>
        <w:t xml:space="preserve"> Materials Needed for Project</w:t>
      </w:r>
      <w:r w:rsidR="00C25D12">
        <w:rPr>
          <w:rFonts w:ascii="Times New Roman" w:eastAsia="Times New Roman" w:hAnsi="Times New Roman" w:cs="Times New Roman"/>
          <w:szCs w:val="20"/>
        </w:rPr>
        <w:tab/>
        <w:t>38</w:t>
      </w:r>
    </w:p>
    <w:p w14:paraId="3D497BD4" w14:textId="7732D2CB" w:rsidR="005F465C" w:rsidRPr="00D53822" w:rsidRDefault="005F465C" w:rsidP="005F465C">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sidRPr="00D53822">
        <w:rPr>
          <w:rFonts w:ascii="Times New Roman" w:eastAsia="Times New Roman" w:hAnsi="Times New Roman" w:cs="Times New Roman"/>
          <w:szCs w:val="20"/>
        </w:rPr>
        <w:t>Plans for Insti</w:t>
      </w:r>
      <w:r w:rsidR="00C00DA4">
        <w:rPr>
          <w:rFonts w:ascii="Times New Roman" w:eastAsia="Times New Roman" w:hAnsi="Times New Roman" w:cs="Times New Roman"/>
          <w:szCs w:val="20"/>
        </w:rPr>
        <w:t>t</w:t>
      </w:r>
      <w:r w:rsidR="00C25D12">
        <w:rPr>
          <w:rFonts w:ascii="Times New Roman" w:eastAsia="Times New Roman" w:hAnsi="Times New Roman" w:cs="Times New Roman"/>
          <w:szCs w:val="20"/>
        </w:rPr>
        <w:t>utional Review Board Approval</w:t>
      </w:r>
      <w:r w:rsidR="00C25D12">
        <w:rPr>
          <w:rFonts w:ascii="Times New Roman" w:eastAsia="Times New Roman" w:hAnsi="Times New Roman" w:cs="Times New Roman"/>
          <w:szCs w:val="20"/>
        </w:rPr>
        <w:tab/>
        <w:t>38</w:t>
      </w:r>
    </w:p>
    <w:p w14:paraId="47205319" w14:textId="36767544" w:rsidR="005F465C" w:rsidRPr="00D53822" w:rsidRDefault="005F465C" w:rsidP="005F465C">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sidRPr="00D53822">
        <w:rPr>
          <w:rFonts w:ascii="Times New Roman" w:eastAsia="Times New Roman" w:hAnsi="Times New Roman" w:cs="Times New Roman"/>
          <w:szCs w:val="20"/>
        </w:rPr>
        <w:t>Plan for Project Evalu</w:t>
      </w:r>
      <w:r w:rsidR="00C25D12">
        <w:rPr>
          <w:rFonts w:ascii="Times New Roman" w:eastAsia="Times New Roman" w:hAnsi="Times New Roman" w:cs="Times New Roman"/>
          <w:szCs w:val="20"/>
        </w:rPr>
        <w:t>ation</w:t>
      </w:r>
      <w:r w:rsidR="00C25D12">
        <w:rPr>
          <w:rFonts w:ascii="Times New Roman" w:eastAsia="Times New Roman" w:hAnsi="Times New Roman" w:cs="Times New Roman"/>
          <w:szCs w:val="20"/>
        </w:rPr>
        <w:tab/>
        <w:t>39</w:t>
      </w:r>
    </w:p>
    <w:p w14:paraId="3E20D32E" w14:textId="5ECCB746" w:rsidR="005F465C" w:rsidRPr="00D53822" w:rsidRDefault="00C25D12" w:rsidP="005F465C">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Pr>
          <w:rFonts w:ascii="Times New Roman" w:eastAsia="Times New Roman" w:hAnsi="Times New Roman" w:cs="Times New Roman"/>
          <w:szCs w:val="20"/>
        </w:rPr>
        <w:t>Demographics</w:t>
      </w:r>
      <w:r>
        <w:rPr>
          <w:rFonts w:ascii="Times New Roman" w:eastAsia="Times New Roman" w:hAnsi="Times New Roman" w:cs="Times New Roman"/>
          <w:szCs w:val="20"/>
        </w:rPr>
        <w:tab/>
        <w:t>39</w:t>
      </w:r>
    </w:p>
    <w:p w14:paraId="4D00C712" w14:textId="048070AC" w:rsidR="005F465C" w:rsidRDefault="005F465C" w:rsidP="00C00DA4">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sidRPr="00D53822">
        <w:rPr>
          <w:rFonts w:ascii="Times New Roman" w:eastAsia="Times New Roman" w:hAnsi="Times New Roman" w:cs="Times New Roman"/>
          <w:szCs w:val="20"/>
        </w:rPr>
        <w:t>Outcome measurement</w:t>
      </w:r>
      <w:r w:rsidRPr="00D53822">
        <w:rPr>
          <w:rFonts w:ascii="Times New Roman" w:eastAsia="Times New Roman" w:hAnsi="Times New Roman" w:cs="Times New Roman"/>
          <w:szCs w:val="20"/>
        </w:rPr>
        <w:tab/>
      </w:r>
      <w:r w:rsidR="00C25D12">
        <w:rPr>
          <w:rFonts w:ascii="Times New Roman" w:eastAsia="Times New Roman" w:hAnsi="Times New Roman" w:cs="Times New Roman"/>
          <w:szCs w:val="20"/>
        </w:rPr>
        <w:t>39</w:t>
      </w:r>
    </w:p>
    <w:p w14:paraId="7435F4A6" w14:textId="4E6F3473" w:rsidR="00DC2CA5" w:rsidRDefault="00DC2CA5" w:rsidP="00C00DA4">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Pr>
          <w:rFonts w:ascii="Times New Roman" w:eastAsia="Times New Roman" w:hAnsi="Times New Roman" w:cs="Times New Roman"/>
          <w:szCs w:val="20"/>
        </w:rPr>
        <w:lastRenderedPageBreak/>
        <w:t xml:space="preserve">               Evaluation tools</w:t>
      </w:r>
      <w:r>
        <w:rPr>
          <w:rFonts w:ascii="Times New Roman" w:eastAsia="Times New Roman" w:hAnsi="Times New Roman" w:cs="Times New Roman"/>
          <w:szCs w:val="20"/>
        </w:rPr>
        <w:tab/>
      </w:r>
      <w:r w:rsidR="00C25D12">
        <w:rPr>
          <w:rFonts w:ascii="Times New Roman" w:eastAsia="Times New Roman" w:hAnsi="Times New Roman" w:cs="Times New Roman"/>
          <w:szCs w:val="20"/>
        </w:rPr>
        <w:t>39</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p>
    <w:p w14:paraId="31E1DF52" w14:textId="682305B7" w:rsidR="005F465C" w:rsidRPr="00D53822" w:rsidRDefault="001D04E8" w:rsidP="005F465C">
      <w:pPr>
        <w:tabs>
          <w:tab w:val="left" w:leader="dot" w:pos="8640"/>
        </w:tabs>
        <w:overflowPunct w:val="0"/>
        <w:autoSpaceDE w:val="0"/>
        <w:autoSpaceDN w:val="0"/>
        <w:adjustRightInd w:val="0"/>
        <w:spacing w:line="480" w:lineRule="auto"/>
        <w:ind w:left="1440" w:firstLine="72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   </w:t>
      </w:r>
      <w:r w:rsidR="00C25D12">
        <w:rPr>
          <w:rFonts w:ascii="Times New Roman" w:eastAsia="Times New Roman" w:hAnsi="Times New Roman" w:cs="Times New Roman"/>
          <w:szCs w:val="20"/>
        </w:rPr>
        <w:t>Data analysis</w:t>
      </w:r>
      <w:r w:rsidR="00C25D12">
        <w:rPr>
          <w:rFonts w:ascii="Times New Roman" w:eastAsia="Times New Roman" w:hAnsi="Times New Roman" w:cs="Times New Roman"/>
          <w:szCs w:val="20"/>
        </w:rPr>
        <w:tab/>
        <w:t>40</w:t>
      </w:r>
    </w:p>
    <w:p w14:paraId="41412834" w14:textId="4AED16E5" w:rsidR="005F465C" w:rsidRPr="00D53822" w:rsidRDefault="008F6A36" w:rsidP="005F465C">
      <w:pPr>
        <w:tabs>
          <w:tab w:val="left" w:leader="dot" w:pos="8640"/>
        </w:tabs>
        <w:overflowPunct w:val="0"/>
        <w:autoSpaceDE w:val="0"/>
        <w:autoSpaceDN w:val="0"/>
        <w:adjustRightInd w:val="0"/>
        <w:spacing w:line="480" w:lineRule="auto"/>
        <w:ind w:left="720" w:firstLine="720"/>
        <w:jc w:val="both"/>
        <w:rPr>
          <w:rFonts w:ascii="Times New Roman" w:eastAsia="Times New Roman" w:hAnsi="Times New Roman" w:cs="Times New Roman"/>
          <w:szCs w:val="20"/>
        </w:rPr>
      </w:pPr>
      <w:r>
        <w:rPr>
          <w:rFonts w:ascii="Times New Roman" w:eastAsia="Times New Roman" w:hAnsi="Times New Roman" w:cs="Times New Roman"/>
          <w:szCs w:val="20"/>
        </w:rPr>
        <w:t>Data manageme</w:t>
      </w:r>
      <w:r w:rsidR="009E4CAC">
        <w:rPr>
          <w:rFonts w:ascii="Times New Roman" w:eastAsia="Times New Roman" w:hAnsi="Times New Roman" w:cs="Times New Roman"/>
          <w:szCs w:val="20"/>
        </w:rPr>
        <w:t>nt</w:t>
      </w:r>
      <w:r w:rsidR="009E4CAC">
        <w:rPr>
          <w:rFonts w:ascii="Times New Roman" w:eastAsia="Times New Roman" w:hAnsi="Times New Roman" w:cs="Times New Roman"/>
          <w:szCs w:val="20"/>
        </w:rPr>
        <w:tab/>
        <w:t>41</w:t>
      </w:r>
    </w:p>
    <w:p w14:paraId="7BB01D71" w14:textId="40AF63D5" w:rsidR="005F465C" w:rsidRPr="00D53822" w:rsidRDefault="009E4CAC" w:rsidP="005F465C">
      <w:pPr>
        <w:tabs>
          <w:tab w:val="left" w:leader="dot" w:pos="8640"/>
        </w:tabs>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t>Summary</w:t>
      </w:r>
      <w:r>
        <w:rPr>
          <w:rFonts w:ascii="Times New Roman" w:eastAsia="Times New Roman" w:hAnsi="Times New Roman" w:cs="Times New Roman"/>
          <w:szCs w:val="20"/>
        </w:rPr>
        <w:tab/>
        <w:t>41</w:t>
      </w:r>
    </w:p>
    <w:p w14:paraId="472F8823" w14:textId="6B00C367" w:rsidR="00C96896" w:rsidRDefault="00C96896" w:rsidP="00C96896">
      <w:pPr>
        <w:pStyle w:val="APAAbstract"/>
        <w:tabs>
          <w:tab w:val="left" w:leader="dot" w:pos="8640"/>
        </w:tabs>
      </w:pPr>
      <w:r>
        <w:t>Chapter</w:t>
      </w:r>
      <w:r w:rsidR="00AB0F23">
        <w:t xml:space="preserve"> </w:t>
      </w:r>
      <w:r w:rsidR="009E4CAC">
        <w:t>Five:  Implementation Process</w:t>
      </w:r>
      <w:r w:rsidR="009E4CAC">
        <w:tab/>
        <w:t>43</w:t>
      </w:r>
    </w:p>
    <w:p w14:paraId="05869371" w14:textId="3952E3D3" w:rsidR="00C96896" w:rsidRDefault="009E4CAC" w:rsidP="00C96896">
      <w:pPr>
        <w:pStyle w:val="APAAbstract"/>
        <w:tabs>
          <w:tab w:val="left" w:leader="dot" w:pos="8640"/>
        </w:tabs>
        <w:ind w:firstLine="720"/>
      </w:pPr>
      <w:r>
        <w:t>Setting</w:t>
      </w:r>
      <w:r>
        <w:tab/>
        <w:t>43</w:t>
      </w:r>
    </w:p>
    <w:p w14:paraId="16D2F8AC" w14:textId="216CCCDB" w:rsidR="00C96896" w:rsidRDefault="009E4CAC" w:rsidP="00C96896">
      <w:pPr>
        <w:pStyle w:val="APAAbstract"/>
        <w:tabs>
          <w:tab w:val="left" w:leader="dot" w:pos="8640"/>
        </w:tabs>
        <w:ind w:firstLine="720"/>
      </w:pPr>
      <w:r>
        <w:t>Participants</w:t>
      </w:r>
      <w:r>
        <w:tab/>
        <w:t>43</w:t>
      </w:r>
    </w:p>
    <w:p w14:paraId="369A8ED0" w14:textId="067F4CD8" w:rsidR="00C96896" w:rsidRDefault="009E4CAC" w:rsidP="00C96896">
      <w:pPr>
        <w:pStyle w:val="APAAbstract"/>
        <w:tabs>
          <w:tab w:val="left" w:leader="dot" w:pos="8640"/>
        </w:tabs>
        <w:ind w:firstLine="720"/>
      </w:pPr>
      <w:r>
        <w:t>Recruitment</w:t>
      </w:r>
      <w:r>
        <w:tab/>
        <w:t>44</w:t>
      </w:r>
    </w:p>
    <w:p w14:paraId="6FF0659D" w14:textId="738C9570" w:rsidR="00C96896" w:rsidRDefault="009E4CAC" w:rsidP="00E30F5A">
      <w:pPr>
        <w:pStyle w:val="APAAbstract"/>
        <w:tabs>
          <w:tab w:val="left" w:leader="dot" w:pos="8640"/>
        </w:tabs>
        <w:ind w:firstLine="720"/>
      </w:pPr>
      <w:r>
        <w:t>Implementation Process</w:t>
      </w:r>
      <w:r>
        <w:tab/>
        <w:t>44</w:t>
      </w:r>
    </w:p>
    <w:p w14:paraId="74771CE3" w14:textId="0D3E1695" w:rsidR="00C96896" w:rsidRDefault="009E4CAC" w:rsidP="00C96896">
      <w:pPr>
        <w:pStyle w:val="APAAbstract"/>
        <w:tabs>
          <w:tab w:val="left" w:leader="dot" w:pos="8640"/>
        </w:tabs>
        <w:ind w:firstLine="720"/>
      </w:pPr>
      <w:r>
        <w:t>Plan Variation</w:t>
      </w:r>
      <w:r>
        <w:tab/>
        <w:t>46</w:t>
      </w:r>
    </w:p>
    <w:p w14:paraId="189C1D30" w14:textId="52C4BBDF" w:rsidR="00C96896" w:rsidRDefault="009E4CAC" w:rsidP="00C96896">
      <w:pPr>
        <w:pStyle w:val="APAAbstract"/>
        <w:tabs>
          <w:tab w:val="left" w:leader="dot" w:pos="8640"/>
        </w:tabs>
        <w:ind w:firstLine="720"/>
      </w:pPr>
      <w:r>
        <w:t>Summary</w:t>
      </w:r>
      <w:r>
        <w:tab/>
        <w:t>47</w:t>
      </w:r>
    </w:p>
    <w:p w14:paraId="1590BB2E" w14:textId="1B68A38A" w:rsidR="007E5950" w:rsidRDefault="007E5950" w:rsidP="007E5950">
      <w:pPr>
        <w:pStyle w:val="APAAbstract"/>
        <w:tabs>
          <w:tab w:val="left" w:leader="dot" w:pos="8640"/>
        </w:tabs>
      </w:pPr>
      <w:r>
        <w:t>Chapter Six:  Evaluation of the Practice Chan</w:t>
      </w:r>
      <w:r w:rsidR="009E4CAC">
        <w:t>ge Initiative</w:t>
      </w:r>
      <w:r w:rsidR="009E4CAC">
        <w:tab/>
        <w:t>48</w:t>
      </w:r>
    </w:p>
    <w:p w14:paraId="6C6997F8" w14:textId="4DECE18D" w:rsidR="007E5950" w:rsidRDefault="009E4CAC" w:rsidP="007E5950">
      <w:pPr>
        <w:pStyle w:val="APAAbstract"/>
        <w:tabs>
          <w:tab w:val="left" w:leader="dot" w:pos="8640"/>
        </w:tabs>
        <w:ind w:firstLine="720"/>
      </w:pPr>
      <w:r>
        <w:t>Participant Demographics</w:t>
      </w:r>
      <w:r>
        <w:tab/>
        <w:t>48</w:t>
      </w:r>
    </w:p>
    <w:p w14:paraId="29F7F124" w14:textId="6FF1646F" w:rsidR="007E5950" w:rsidRDefault="007247A4" w:rsidP="007E5950">
      <w:pPr>
        <w:pStyle w:val="APAAbstract"/>
        <w:tabs>
          <w:tab w:val="left" w:leader="dot" w:pos="8640"/>
        </w:tabs>
        <w:ind w:firstLine="1440"/>
      </w:pPr>
      <w:r w:rsidRPr="00505F57">
        <w:t>Figure 3.  Race Demographics</w:t>
      </w:r>
      <w:r w:rsidR="009E4CAC">
        <w:tab/>
        <w:t>49</w:t>
      </w:r>
    </w:p>
    <w:p w14:paraId="75364CB2" w14:textId="0ECB9325" w:rsidR="007E5950" w:rsidRDefault="009E4CAC" w:rsidP="007E5950">
      <w:pPr>
        <w:pStyle w:val="APAAbstract"/>
        <w:tabs>
          <w:tab w:val="left" w:leader="dot" w:pos="8640"/>
        </w:tabs>
        <w:ind w:firstLine="720"/>
      </w:pPr>
      <w:r>
        <w:t>Intended Outcome(s)</w:t>
      </w:r>
      <w:r>
        <w:tab/>
        <w:t>49</w:t>
      </w:r>
    </w:p>
    <w:p w14:paraId="3F294352" w14:textId="3A932EDD" w:rsidR="007E5950" w:rsidRDefault="009E4CAC" w:rsidP="007E5950">
      <w:pPr>
        <w:pStyle w:val="APAAbstract"/>
        <w:tabs>
          <w:tab w:val="left" w:leader="dot" w:pos="8640"/>
        </w:tabs>
        <w:ind w:firstLine="720"/>
      </w:pPr>
      <w:r>
        <w:t>Findings</w:t>
      </w:r>
      <w:r>
        <w:tab/>
        <w:t>50</w:t>
      </w:r>
    </w:p>
    <w:p w14:paraId="441A52D2" w14:textId="47BAA08B" w:rsidR="007E5950" w:rsidRDefault="007247A4" w:rsidP="007247A4">
      <w:pPr>
        <w:pStyle w:val="APAAbstract"/>
        <w:tabs>
          <w:tab w:val="left" w:leader="dot" w:pos="8640"/>
        </w:tabs>
        <w:ind w:firstLine="1440"/>
      </w:pPr>
      <w:r w:rsidRPr="00D60122">
        <w:t xml:space="preserve"> </w:t>
      </w:r>
      <w:r w:rsidR="00B96FC8" w:rsidRPr="00505F57">
        <w:t>Table 1</w:t>
      </w:r>
      <w:r w:rsidR="00B36FA6" w:rsidRPr="00505F57">
        <w:t>. Pre and Post S</w:t>
      </w:r>
      <w:r w:rsidRPr="00505F57">
        <w:t>urvey</w:t>
      </w:r>
      <w:r w:rsidR="00B36FA6" w:rsidRPr="00505F57">
        <w:t xml:space="preserve"> Comparison</w:t>
      </w:r>
      <w:r w:rsidR="009E4CAC">
        <w:tab/>
        <w:t>51</w:t>
      </w:r>
    </w:p>
    <w:p w14:paraId="40E82CD6" w14:textId="72300FA0" w:rsidR="007E5950" w:rsidRDefault="009E4CAC" w:rsidP="007E5950">
      <w:pPr>
        <w:pStyle w:val="APAAbstract"/>
        <w:tabs>
          <w:tab w:val="left" w:leader="dot" w:pos="8640"/>
        </w:tabs>
        <w:ind w:firstLine="720"/>
      </w:pPr>
      <w:r>
        <w:t>Summary</w:t>
      </w:r>
      <w:r>
        <w:tab/>
        <w:t>52</w:t>
      </w:r>
    </w:p>
    <w:p w14:paraId="4F76DA6B" w14:textId="448D8E10" w:rsidR="006F7108" w:rsidRDefault="006F7108" w:rsidP="006F7108">
      <w:pPr>
        <w:pStyle w:val="APAAbstract"/>
        <w:tabs>
          <w:tab w:val="left" w:leader="dot" w:pos="8640"/>
        </w:tabs>
      </w:pPr>
      <w:r>
        <w:t>Chapter Seven:  Imp</w:t>
      </w:r>
      <w:r w:rsidR="009E4CAC">
        <w:t>lications for Nursing Practice</w:t>
      </w:r>
      <w:r w:rsidR="009E4CAC">
        <w:tab/>
        <w:t>53</w:t>
      </w:r>
    </w:p>
    <w:p w14:paraId="1DA628F1" w14:textId="7B8847E1" w:rsidR="006F7108" w:rsidRDefault="009E4CAC" w:rsidP="006F7108">
      <w:pPr>
        <w:pStyle w:val="APAAbstract"/>
        <w:tabs>
          <w:tab w:val="left" w:leader="dot" w:pos="8640"/>
        </w:tabs>
        <w:ind w:firstLine="720"/>
      </w:pPr>
      <w:r>
        <w:t>Practice Implications</w:t>
      </w:r>
      <w:r>
        <w:tab/>
        <w:t>53</w:t>
      </w:r>
    </w:p>
    <w:p w14:paraId="0A7D78E0" w14:textId="7ACA2B3B" w:rsidR="006F7108" w:rsidRDefault="006F7108" w:rsidP="006F7108">
      <w:pPr>
        <w:pStyle w:val="APAAbstract"/>
        <w:tabs>
          <w:tab w:val="left" w:leader="dot" w:pos="8640"/>
        </w:tabs>
        <w:ind w:firstLine="1440"/>
      </w:pPr>
      <w:r>
        <w:t>Essential I: Scienti</w:t>
      </w:r>
      <w:r w:rsidR="009E4CAC">
        <w:t>fic underpinnings for practice</w:t>
      </w:r>
      <w:r w:rsidR="009E4CAC">
        <w:tab/>
        <w:t>53</w:t>
      </w:r>
    </w:p>
    <w:p w14:paraId="0A92DC41" w14:textId="77777777" w:rsidR="006F7108" w:rsidRDefault="006F7108" w:rsidP="006F7108">
      <w:pPr>
        <w:pStyle w:val="APAAbstract"/>
        <w:tabs>
          <w:tab w:val="left" w:leader="dot" w:pos="8640"/>
        </w:tabs>
        <w:spacing w:line="240" w:lineRule="auto"/>
        <w:ind w:firstLine="1440"/>
        <w:contextualSpacing/>
      </w:pPr>
      <w:r>
        <w:t>Essential II: Organization and systems leadership for quality</w:t>
      </w:r>
    </w:p>
    <w:p w14:paraId="3F1869E7" w14:textId="70DAAD20" w:rsidR="006F7108" w:rsidRDefault="006F7108" w:rsidP="006F7108">
      <w:pPr>
        <w:pStyle w:val="APAAbstract"/>
        <w:tabs>
          <w:tab w:val="left" w:leader="dot" w:pos="8640"/>
        </w:tabs>
        <w:ind w:firstLine="1440"/>
        <w:contextualSpacing/>
      </w:pPr>
      <w:proofErr w:type="gramStart"/>
      <w:r>
        <w:t>im</w:t>
      </w:r>
      <w:r w:rsidR="009E4CAC">
        <w:t>provement</w:t>
      </w:r>
      <w:proofErr w:type="gramEnd"/>
      <w:r w:rsidR="009E4CAC">
        <w:t xml:space="preserve"> and systems thinking</w:t>
      </w:r>
      <w:r w:rsidR="009E4CAC">
        <w:tab/>
        <w:t>54</w:t>
      </w:r>
    </w:p>
    <w:p w14:paraId="26A396EA" w14:textId="35FC41A8" w:rsidR="006F7108" w:rsidRDefault="006F7108" w:rsidP="006F7108">
      <w:pPr>
        <w:pStyle w:val="APAAbstract"/>
        <w:tabs>
          <w:tab w:val="left" w:leader="dot" w:pos="8640"/>
        </w:tabs>
        <w:ind w:firstLine="1440"/>
        <w:contextualSpacing/>
      </w:pPr>
      <w:r>
        <w:t xml:space="preserve">Essential III: Clinical scholarship </w:t>
      </w:r>
      <w:r w:rsidR="009E4CAC">
        <w:t>and analytical methods for EBP</w:t>
      </w:r>
      <w:r w:rsidR="009E4CAC">
        <w:tab/>
        <w:t>55</w:t>
      </w:r>
    </w:p>
    <w:p w14:paraId="6CE15A3C" w14:textId="77777777" w:rsidR="006F7108" w:rsidRDefault="006F7108" w:rsidP="006F7108">
      <w:pPr>
        <w:pStyle w:val="APAAbstract"/>
        <w:tabs>
          <w:tab w:val="left" w:leader="dot" w:pos="8640"/>
        </w:tabs>
        <w:spacing w:line="240" w:lineRule="auto"/>
        <w:ind w:firstLine="1440"/>
      </w:pPr>
      <w:r>
        <w:lastRenderedPageBreak/>
        <w:t xml:space="preserve">Essential IV: </w:t>
      </w:r>
      <w:r w:rsidRPr="00977171">
        <w:t>Information systems/technology and patient care</w:t>
      </w:r>
    </w:p>
    <w:p w14:paraId="1C4F97BA" w14:textId="395925EB" w:rsidR="006F7108" w:rsidRDefault="006F7108" w:rsidP="006F7108">
      <w:pPr>
        <w:pStyle w:val="APAAbstract"/>
        <w:tabs>
          <w:tab w:val="left" w:leader="dot" w:pos="8640"/>
        </w:tabs>
        <w:ind w:firstLine="1440"/>
      </w:pPr>
      <w:proofErr w:type="gramStart"/>
      <w:r w:rsidRPr="00977171">
        <w:t>technology</w:t>
      </w:r>
      <w:proofErr w:type="gramEnd"/>
      <w:r w:rsidRPr="00977171">
        <w:t xml:space="preserve"> for the improvement and transformation of healthcare</w:t>
      </w:r>
      <w:r w:rsidR="009E4CAC">
        <w:tab/>
        <w:t>56</w:t>
      </w:r>
    </w:p>
    <w:p w14:paraId="347C6BA6" w14:textId="11267A5E" w:rsidR="006F7108" w:rsidRDefault="006F7108" w:rsidP="006F7108">
      <w:pPr>
        <w:pStyle w:val="APAAbstract"/>
        <w:tabs>
          <w:tab w:val="left" w:leader="dot" w:pos="8640"/>
        </w:tabs>
        <w:ind w:firstLine="1440"/>
      </w:pPr>
      <w:r>
        <w:t xml:space="preserve">Essential V: </w:t>
      </w:r>
      <w:r w:rsidRPr="00977171">
        <w:t>Healthcare policy for advocacy in healthcare</w:t>
      </w:r>
      <w:r w:rsidR="009E4CAC">
        <w:tab/>
        <w:t>57</w:t>
      </w:r>
    </w:p>
    <w:p w14:paraId="243A982C" w14:textId="77777777" w:rsidR="006F7108" w:rsidRDefault="006F7108" w:rsidP="006F7108">
      <w:pPr>
        <w:pStyle w:val="APAAbstract"/>
        <w:tabs>
          <w:tab w:val="left" w:leader="dot" w:pos="8640"/>
        </w:tabs>
        <w:spacing w:line="240" w:lineRule="auto"/>
        <w:ind w:firstLine="1440"/>
      </w:pPr>
      <w:r>
        <w:t xml:space="preserve">Essential VI: </w:t>
      </w:r>
      <w:r w:rsidRPr="00977171">
        <w:t>Interprofessional collaboration for improving patient</w:t>
      </w:r>
    </w:p>
    <w:p w14:paraId="76EC93CB" w14:textId="564D94A5" w:rsidR="006F7108" w:rsidRDefault="006F7108" w:rsidP="006F7108">
      <w:pPr>
        <w:pStyle w:val="APAAbstract"/>
        <w:tabs>
          <w:tab w:val="left" w:leader="dot" w:pos="8640"/>
        </w:tabs>
        <w:ind w:firstLine="1440"/>
      </w:pPr>
      <w:proofErr w:type="gramStart"/>
      <w:r w:rsidRPr="00977171">
        <w:t>and</w:t>
      </w:r>
      <w:proofErr w:type="gramEnd"/>
      <w:r w:rsidRPr="00977171">
        <w:t xml:space="preserve"> population health outcomes</w:t>
      </w:r>
      <w:r w:rsidR="009E4CAC">
        <w:tab/>
        <w:t>58</w:t>
      </w:r>
    </w:p>
    <w:p w14:paraId="6CEEBB58" w14:textId="77777777" w:rsidR="006F7108" w:rsidRDefault="006F7108" w:rsidP="006F7108">
      <w:pPr>
        <w:pStyle w:val="APAAbstract"/>
        <w:tabs>
          <w:tab w:val="left" w:leader="dot" w:pos="8640"/>
        </w:tabs>
        <w:spacing w:line="240" w:lineRule="auto"/>
        <w:ind w:firstLine="1440"/>
      </w:pPr>
      <w:r>
        <w:t xml:space="preserve">Essential VII: </w:t>
      </w:r>
      <w:r w:rsidRPr="00977171">
        <w:t>Clinical prevention and population health for</w:t>
      </w:r>
    </w:p>
    <w:p w14:paraId="1D960EB0" w14:textId="0288318C" w:rsidR="006F7108" w:rsidRDefault="006F7108" w:rsidP="006F7108">
      <w:pPr>
        <w:pStyle w:val="APAAbstract"/>
        <w:tabs>
          <w:tab w:val="left" w:leader="dot" w:pos="8640"/>
        </w:tabs>
        <w:ind w:firstLine="1440"/>
      </w:pPr>
      <w:proofErr w:type="gramStart"/>
      <w:r w:rsidRPr="00977171">
        <w:t>improving</w:t>
      </w:r>
      <w:proofErr w:type="gramEnd"/>
      <w:r w:rsidRPr="00977171">
        <w:t xml:space="preserve"> the nation’s health</w:t>
      </w:r>
      <w:r w:rsidR="009E4CAC">
        <w:tab/>
        <w:t>59</w:t>
      </w:r>
    </w:p>
    <w:p w14:paraId="20BE492F" w14:textId="774CDE58" w:rsidR="006F7108" w:rsidRDefault="006F7108" w:rsidP="006F7108">
      <w:pPr>
        <w:pStyle w:val="APAAbstract"/>
        <w:tabs>
          <w:tab w:val="left" w:leader="dot" w:pos="8640"/>
        </w:tabs>
        <w:ind w:firstLine="1440"/>
      </w:pPr>
      <w:r>
        <w:t>Essential V</w:t>
      </w:r>
      <w:r w:rsidR="00E00BB5">
        <w:t>III: Advanced nursing practice</w:t>
      </w:r>
      <w:r w:rsidR="00E00BB5">
        <w:tab/>
        <w:t>60</w:t>
      </w:r>
    </w:p>
    <w:p w14:paraId="3F0A6259" w14:textId="6192E35A" w:rsidR="006F7108" w:rsidRDefault="00E00BB5" w:rsidP="006F7108">
      <w:pPr>
        <w:pStyle w:val="APAAbstract"/>
        <w:tabs>
          <w:tab w:val="left" w:leader="dot" w:pos="8640"/>
        </w:tabs>
        <w:ind w:firstLine="720"/>
      </w:pPr>
      <w:r>
        <w:t>Future Work</w:t>
      </w:r>
      <w:r>
        <w:tab/>
        <w:t>61</w:t>
      </w:r>
    </w:p>
    <w:p w14:paraId="0C6BB4BF" w14:textId="48B7E30D" w:rsidR="006F7108" w:rsidRDefault="00E00BB5" w:rsidP="006F7108">
      <w:pPr>
        <w:pStyle w:val="APAAbstract"/>
        <w:tabs>
          <w:tab w:val="left" w:leader="dot" w:pos="8640"/>
        </w:tabs>
        <w:ind w:firstLine="720"/>
      </w:pPr>
      <w:r>
        <w:t>Summary</w:t>
      </w:r>
      <w:r>
        <w:tab/>
        <w:t>62</w:t>
      </w:r>
    </w:p>
    <w:p w14:paraId="1B01B0A5" w14:textId="5AF08F67" w:rsidR="006F7108" w:rsidRDefault="006F7108" w:rsidP="006F7108">
      <w:pPr>
        <w:pStyle w:val="APAAbstract"/>
        <w:tabs>
          <w:tab w:val="left" w:leader="dot" w:pos="8640"/>
        </w:tabs>
      </w:pPr>
      <w:r>
        <w:t>Ch</w:t>
      </w:r>
      <w:r w:rsidR="00E00BB5">
        <w:t>apter Eight:  Final Conclusion</w:t>
      </w:r>
      <w:r w:rsidR="00E00BB5">
        <w:tab/>
        <w:t>63</w:t>
      </w:r>
    </w:p>
    <w:p w14:paraId="2AE278B1" w14:textId="5CB9F2B4" w:rsidR="006F7108" w:rsidRPr="00D91A4D" w:rsidRDefault="00E00BB5" w:rsidP="006F7108">
      <w:pPr>
        <w:pStyle w:val="APAAbstract"/>
        <w:tabs>
          <w:tab w:val="left" w:leader="dot" w:pos="8640"/>
        </w:tabs>
        <w:ind w:firstLine="720"/>
      </w:pPr>
      <w:r>
        <w:t>Clinical Problem</w:t>
      </w:r>
      <w:r>
        <w:tab/>
        <w:t>63</w:t>
      </w:r>
    </w:p>
    <w:p w14:paraId="4D3CF478" w14:textId="057FB27F" w:rsidR="006F7108" w:rsidRDefault="00E00BB5" w:rsidP="006F7108">
      <w:pPr>
        <w:pStyle w:val="APAAbstract"/>
        <w:tabs>
          <w:tab w:val="left" w:leader="dot" w:pos="8640"/>
        </w:tabs>
        <w:ind w:firstLine="720"/>
      </w:pPr>
      <w:r>
        <w:t>Literature Evidence</w:t>
      </w:r>
      <w:r>
        <w:tab/>
        <w:t>64</w:t>
      </w:r>
    </w:p>
    <w:p w14:paraId="367B7516" w14:textId="509188CC" w:rsidR="006F7108" w:rsidRDefault="00D32A61" w:rsidP="006F7108">
      <w:pPr>
        <w:pStyle w:val="APAAbstract"/>
        <w:tabs>
          <w:tab w:val="left" w:leader="dot" w:pos="8640"/>
        </w:tabs>
        <w:ind w:firstLine="720"/>
      </w:pPr>
      <w:r>
        <w:t>Change Theories and Models</w:t>
      </w:r>
      <w:r>
        <w:tab/>
        <w:t>65</w:t>
      </w:r>
    </w:p>
    <w:p w14:paraId="3947B07F" w14:textId="5109AFE8" w:rsidR="006F7108" w:rsidRDefault="00E00BB5" w:rsidP="006F7108">
      <w:pPr>
        <w:pStyle w:val="APAAbstract"/>
        <w:tabs>
          <w:tab w:val="left" w:leader="dot" w:pos="8640"/>
        </w:tabs>
        <w:ind w:firstLine="720"/>
      </w:pPr>
      <w:r>
        <w:t>Project Management</w:t>
      </w:r>
      <w:r>
        <w:tab/>
        <w:t>65</w:t>
      </w:r>
    </w:p>
    <w:p w14:paraId="0E4ADA5F" w14:textId="64D5E179" w:rsidR="006F7108" w:rsidRDefault="00E00BB5" w:rsidP="006F7108">
      <w:pPr>
        <w:pStyle w:val="APAAbstract"/>
        <w:tabs>
          <w:tab w:val="left" w:leader="dot" w:pos="8640"/>
        </w:tabs>
        <w:ind w:firstLine="720"/>
      </w:pPr>
      <w:r>
        <w:t>Project Implementation</w:t>
      </w:r>
      <w:r>
        <w:tab/>
        <w:t>66</w:t>
      </w:r>
    </w:p>
    <w:p w14:paraId="68A82701" w14:textId="1A56627E" w:rsidR="006F7108" w:rsidRDefault="006F7108" w:rsidP="006F7108">
      <w:pPr>
        <w:pStyle w:val="APAAbstract"/>
        <w:tabs>
          <w:tab w:val="left" w:leader="dot" w:pos="8640"/>
        </w:tabs>
        <w:ind w:firstLine="720"/>
      </w:pPr>
      <w:r>
        <w:t>Findings</w:t>
      </w:r>
      <w:r w:rsidR="00D32A61">
        <w:tab/>
        <w:t>67</w:t>
      </w:r>
    </w:p>
    <w:p w14:paraId="15ED4FEC" w14:textId="6EA77A20" w:rsidR="006F7108" w:rsidRDefault="00E00BB5" w:rsidP="006F7108">
      <w:pPr>
        <w:pStyle w:val="APAAbstract"/>
        <w:tabs>
          <w:tab w:val="left" w:leader="dot" w:pos="8640"/>
        </w:tabs>
        <w:ind w:firstLine="720"/>
      </w:pPr>
      <w:r>
        <w:t>Practice Implications</w:t>
      </w:r>
      <w:r>
        <w:tab/>
        <w:t>67</w:t>
      </w:r>
    </w:p>
    <w:p w14:paraId="4C1FBC31" w14:textId="3802BA1D" w:rsidR="006F7108" w:rsidRPr="00D91A4D" w:rsidRDefault="00D32A61" w:rsidP="006F7108">
      <w:pPr>
        <w:pStyle w:val="APAAbstract"/>
        <w:tabs>
          <w:tab w:val="left" w:leader="dot" w:pos="8640"/>
        </w:tabs>
      </w:pPr>
      <w:r>
        <w:t>Final Conclusions</w:t>
      </w:r>
      <w:r>
        <w:tab/>
        <w:t>68</w:t>
      </w:r>
    </w:p>
    <w:p w14:paraId="4F3A3EA5" w14:textId="3E458AB0" w:rsidR="00A54459" w:rsidRPr="008238BE" w:rsidRDefault="00E00BB5" w:rsidP="00A54459">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t>References</w:t>
      </w:r>
      <w:r>
        <w:rPr>
          <w:rFonts w:ascii="Times New Roman" w:eastAsia="Times New Roman" w:hAnsi="Times New Roman" w:cs="Times New Roman"/>
          <w:szCs w:val="20"/>
        </w:rPr>
        <w:tab/>
        <w:t>6</w:t>
      </w:r>
      <w:r w:rsidR="00D32A61">
        <w:rPr>
          <w:rFonts w:ascii="Times New Roman" w:eastAsia="Times New Roman" w:hAnsi="Times New Roman" w:cs="Times New Roman"/>
          <w:szCs w:val="20"/>
        </w:rPr>
        <w:t>9</w:t>
      </w:r>
    </w:p>
    <w:p w14:paraId="0882100B" w14:textId="7E5B5BF1" w:rsidR="00A54459" w:rsidRPr="008238BE" w:rsidRDefault="00A54459" w:rsidP="00A54459">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sidRPr="008238BE">
        <w:rPr>
          <w:rFonts w:ascii="Times New Roman" w:eastAsia="Times New Roman" w:hAnsi="Times New Roman" w:cs="Times New Roman"/>
          <w:szCs w:val="20"/>
        </w:rPr>
        <w:t>Append</w:t>
      </w:r>
      <w:r w:rsidR="009F5059">
        <w:rPr>
          <w:rFonts w:ascii="Times New Roman" w:eastAsia="Times New Roman" w:hAnsi="Times New Roman" w:cs="Times New Roman"/>
          <w:szCs w:val="20"/>
        </w:rPr>
        <w:t xml:space="preserve">ix A: </w:t>
      </w:r>
      <w:r w:rsidR="00740F3B">
        <w:rPr>
          <w:rFonts w:ascii="Times New Roman" w:eastAsia="Times New Roman" w:hAnsi="Times New Roman" w:cs="Times New Roman"/>
          <w:szCs w:val="20"/>
        </w:rPr>
        <w:t>Evidence Matrix</w:t>
      </w:r>
      <w:r w:rsidR="00D32A61">
        <w:rPr>
          <w:rFonts w:ascii="Times New Roman" w:eastAsia="Times New Roman" w:hAnsi="Times New Roman" w:cs="Times New Roman"/>
          <w:szCs w:val="20"/>
        </w:rPr>
        <w:tab/>
        <w:t>74</w:t>
      </w:r>
    </w:p>
    <w:p w14:paraId="00AE3025" w14:textId="527542A7" w:rsidR="00A54459" w:rsidRPr="008238BE" w:rsidRDefault="009F5059" w:rsidP="00A54459">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Appendix B: </w:t>
      </w:r>
      <w:r w:rsidR="00F03066">
        <w:rPr>
          <w:rFonts w:ascii="Times New Roman" w:eastAsia="Times New Roman" w:hAnsi="Times New Roman" w:cs="Times New Roman"/>
          <w:szCs w:val="20"/>
        </w:rPr>
        <w:t>Emergency Preparedness Survey</w:t>
      </w:r>
      <w:r w:rsidR="00D32A61">
        <w:rPr>
          <w:rFonts w:ascii="Times New Roman" w:eastAsia="Times New Roman" w:hAnsi="Times New Roman" w:cs="Times New Roman"/>
          <w:szCs w:val="20"/>
        </w:rPr>
        <w:tab/>
        <w:t>76</w:t>
      </w:r>
    </w:p>
    <w:p w14:paraId="165BF13B" w14:textId="27A7FF79" w:rsidR="00837910" w:rsidRPr="008238BE" w:rsidRDefault="00A54459" w:rsidP="00A54459">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sidRPr="008238BE">
        <w:rPr>
          <w:rFonts w:ascii="Times New Roman" w:eastAsia="Times New Roman" w:hAnsi="Times New Roman" w:cs="Times New Roman"/>
          <w:szCs w:val="20"/>
        </w:rPr>
        <w:t xml:space="preserve">Appendix C: </w:t>
      </w:r>
      <w:r w:rsidR="00F03066">
        <w:rPr>
          <w:rFonts w:ascii="Times New Roman" w:eastAsia="Times New Roman" w:hAnsi="Times New Roman" w:cs="Times New Roman"/>
          <w:szCs w:val="20"/>
        </w:rPr>
        <w:t>Emergency Preparedness Competency Skill Check list</w:t>
      </w:r>
      <w:r w:rsidR="00D32A61">
        <w:rPr>
          <w:rFonts w:ascii="Times New Roman" w:eastAsia="Times New Roman" w:hAnsi="Times New Roman" w:cs="Times New Roman"/>
          <w:szCs w:val="20"/>
        </w:rPr>
        <w:tab/>
        <w:t>77</w:t>
      </w:r>
    </w:p>
    <w:p w14:paraId="17F34227" w14:textId="79321147" w:rsidR="00A54459" w:rsidRPr="008238BE" w:rsidRDefault="009F5059" w:rsidP="00A54459">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Appendix D: </w:t>
      </w:r>
      <w:r w:rsidR="00C71BB8">
        <w:rPr>
          <w:rFonts w:ascii="Times New Roman" w:eastAsia="Times New Roman" w:hAnsi="Times New Roman" w:cs="Times New Roman"/>
          <w:szCs w:val="20"/>
        </w:rPr>
        <w:t>Organizational Approval Letter</w:t>
      </w:r>
      <w:r w:rsidR="00D32A61">
        <w:rPr>
          <w:rFonts w:ascii="Times New Roman" w:eastAsia="Times New Roman" w:hAnsi="Times New Roman" w:cs="Times New Roman"/>
          <w:szCs w:val="20"/>
        </w:rPr>
        <w:tab/>
        <w:t>78</w:t>
      </w:r>
    </w:p>
    <w:p w14:paraId="6A3D8079" w14:textId="441989E6" w:rsidR="00A54459" w:rsidRPr="008238BE" w:rsidRDefault="009F5059" w:rsidP="00A54459">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Appendix E: </w:t>
      </w:r>
      <w:r w:rsidR="00E642CA">
        <w:rPr>
          <w:rFonts w:ascii="Times New Roman" w:eastAsia="Times New Roman" w:hAnsi="Times New Roman" w:cs="Times New Roman"/>
          <w:szCs w:val="20"/>
        </w:rPr>
        <w:t>IRB Approval Letter</w:t>
      </w:r>
      <w:r w:rsidR="00D32A61">
        <w:rPr>
          <w:rFonts w:ascii="Times New Roman" w:eastAsia="Times New Roman" w:hAnsi="Times New Roman" w:cs="Times New Roman"/>
          <w:szCs w:val="20"/>
        </w:rPr>
        <w:tab/>
        <w:t>79</w:t>
      </w:r>
    </w:p>
    <w:p w14:paraId="54768589" w14:textId="0B50092F" w:rsidR="00A54459" w:rsidRPr="008238BE" w:rsidRDefault="00C56372" w:rsidP="00A54459">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lastRenderedPageBreak/>
        <w:t xml:space="preserve">Appendix F: </w:t>
      </w:r>
      <w:r w:rsidR="00E642CA">
        <w:rPr>
          <w:rFonts w:ascii="Times New Roman" w:eastAsia="Times New Roman" w:hAnsi="Times New Roman" w:cs="Times New Roman"/>
          <w:szCs w:val="20"/>
        </w:rPr>
        <w:t>Demographic Survey</w:t>
      </w:r>
      <w:r w:rsidR="00D32A61">
        <w:rPr>
          <w:rFonts w:ascii="Times New Roman" w:eastAsia="Times New Roman" w:hAnsi="Times New Roman" w:cs="Times New Roman"/>
          <w:szCs w:val="20"/>
        </w:rPr>
        <w:tab/>
        <w:t>80</w:t>
      </w:r>
    </w:p>
    <w:p w14:paraId="61EDC1F8" w14:textId="1111D1F9" w:rsidR="00A54459" w:rsidRPr="008238BE" w:rsidRDefault="00691F22" w:rsidP="00A54459">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t>Appendix G:  Cover Letter</w:t>
      </w:r>
      <w:r w:rsidR="00D32A61">
        <w:rPr>
          <w:rFonts w:ascii="Times New Roman" w:eastAsia="Times New Roman" w:hAnsi="Times New Roman" w:cs="Times New Roman"/>
          <w:szCs w:val="20"/>
        </w:rPr>
        <w:tab/>
        <w:t>81</w:t>
      </w:r>
    </w:p>
    <w:p w14:paraId="793721D4" w14:textId="66C16ADD" w:rsidR="00A54459" w:rsidRPr="008238BE" w:rsidRDefault="00691F22" w:rsidP="00A54459">
      <w:pPr>
        <w:tabs>
          <w:tab w:val="left" w:leader="dot" w:pos="8640"/>
        </w:tabs>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Appendix H:  Outline of Emergency Preparedness Drill </w:t>
      </w:r>
      <w:r w:rsidR="00D32A61">
        <w:rPr>
          <w:rFonts w:ascii="Times New Roman" w:eastAsia="Times New Roman" w:hAnsi="Times New Roman" w:cs="Times New Roman"/>
          <w:szCs w:val="20"/>
        </w:rPr>
        <w:tab/>
        <w:t>82</w:t>
      </w:r>
    </w:p>
    <w:p w14:paraId="5610CBDA" w14:textId="77777777" w:rsidR="003A3379" w:rsidRDefault="003A3379" w:rsidP="00443532">
      <w:pPr>
        <w:spacing w:line="480" w:lineRule="auto"/>
        <w:contextualSpacing/>
        <w:jc w:val="center"/>
        <w:rPr>
          <w:rFonts w:ascii="Times New Roman" w:hAnsi="Times New Roman" w:cs="Times New Roman"/>
          <w:b/>
        </w:rPr>
      </w:pPr>
    </w:p>
    <w:p w14:paraId="5D694E4C" w14:textId="77777777" w:rsidR="003A3379" w:rsidRDefault="003A3379" w:rsidP="00443532">
      <w:pPr>
        <w:spacing w:line="480" w:lineRule="auto"/>
        <w:contextualSpacing/>
        <w:jc w:val="center"/>
        <w:rPr>
          <w:rFonts w:ascii="Times New Roman" w:hAnsi="Times New Roman" w:cs="Times New Roman"/>
          <w:b/>
        </w:rPr>
      </w:pPr>
    </w:p>
    <w:p w14:paraId="2BEDAD3A" w14:textId="77777777" w:rsidR="003A3379" w:rsidRDefault="003A3379" w:rsidP="00443532">
      <w:pPr>
        <w:spacing w:line="480" w:lineRule="auto"/>
        <w:contextualSpacing/>
        <w:jc w:val="center"/>
        <w:rPr>
          <w:rFonts w:ascii="Times New Roman" w:hAnsi="Times New Roman" w:cs="Times New Roman"/>
          <w:b/>
        </w:rPr>
      </w:pPr>
    </w:p>
    <w:p w14:paraId="581B47F6" w14:textId="77777777" w:rsidR="003A3379" w:rsidRDefault="003A3379" w:rsidP="00443532">
      <w:pPr>
        <w:spacing w:line="480" w:lineRule="auto"/>
        <w:contextualSpacing/>
        <w:jc w:val="center"/>
        <w:rPr>
          <w:rFonts w:ascii="Times New Roman" w:hAnsi="Times New Roman" w:cs="Times New Roman"/>
          <w:b/>
        </w:rPr>
      </w:pPr>
    </w:p>
    <w:p w14:paraId="29A4838E" w14:textId="77777777" w:rsidR="003A3379" w:rsidRDefault="003A3379" w:rsidP="00443532">
      <w:pPr>
        <w:spacing w:line="480" w:lineRule="auto"/>
        <w:contextualSpacing/>
        <w:jc w:val="center"/>
        <w:rPr>
          <w:rFonts w:ascii="Times New Roman" w:hAnsi="Times New Roman" w:cs="Times New Roman"/>
          <w:b/>
        </w:rPr>
      </w:pPr>
    </w:p>
    <w:p w14:paraId="2757BA9A" w14:textId="77777777" w:rsidR="003A3379" w:rsidRDefault="003A3379" w:rsidP="00443532">
      <w:pPr>
        <w:spacing w:line="480" w:lineRule="auto"/>
        <w:contextualSpacing/>
        <w:jc w:val="center"/>
        <w:rPr>
          <w:rFonts w:ascii="Times New Roman" w:hAnsi="Times New Roman" w:cs="Times New Roman"/>
          <w:b/>
        </w:rPr>
      </w:pPr>
    </w:p>
    <w:p w14:paraId="6B9E5B84" w14:textId="77777777" w:rsidR="003A3379" w:rsidRDefault="003A3379" w:rsidP="00443532">
      <w:pPr>
        <w:spacing w:line="480" w:lineRule="auto"/>
        <w:contextualSpacing/>
        <w:jc w:val="center"/>
        <w:rPr>
          <w:rFonts w:ascii="Times New Roman" w:hAnsi="Times New Roman" w:cs="Times New Roman"/>
          <w:b/>
        </w:rPr>
      </w:pPr>
    </w:p>
    <w:p w14:paraId="3529D249" w14:textId="77777777" w:rsidR="003A3379" w:rsidRDefault="003A3379" w:rsidP="00443532">
      <w:pPr>
        <w:spacing w:line="480" w:lineRule="auto"/>
        <w:contextualSpacing/>
        <w:jc w:val="center"/>
        <w:rPr>
          <w:rFonts w:ascii="Times New Roman" w:hAnsi="Times New Roman" w:cs="Times New Roman"/>
          <w:b/>
        </w:rPr>
      </w:pPr>
    </w:p>
    <w:p w14:paraId="207513C3" w14:textId="77777777" w:rsidR="003A3379" w:rsidRDefault="003A3379" w:rsidP="00443532">
      <w:pPr>
        <w:spacing w:line="480" w:lineRule="auto"/>
        <w:contextualSpacing/>
        <w:jc w:val="center"/>
        <w:rPr>
          <w:rFonts w:ascii="Times New Roman" w:hAnsi="Times New Roman" w:cs="Times New Roman"/>
          <w:b/>
        </w:rPr>
      </w:pPr>
    </w:p>
    <w:p w14:paraId="4683E021" w14:textId="77777777" w:rsidR="003A3379" w:rsidRDefault="003A3379" w:rsidP="00443532">
      <w:pPr>
        <w:spacing w:line="480" w:lineRule="auto"/>
        <w:contextualSpacing/>
        <w:jc w:val="center"/>
        <w:rPr>
          <w:rFonts w:ascii="Times New Roman" w:hAnsi="Times New Roman" w:cs="Times New Roman"/>
          <w:b/>
        </w:rPr>
      </w:pPr>
    </w:p>
    <w:p w14:paraId="4C3A25FC" w14:textId="77777777" w:rsidR="003A3379" w:rsidRDefault="003A3379" w:rsidP="00443532">
      <w:pPr>
        <w:spacing w:line="480" w:lineRule="auto"/>
        <w:contextualSpacing/>
        <w:jc w:val="center"/>
        <w:rPr>
          <w:rFonts w:ascii="Times New Roman" w:hAnsi="Times New Roman" w:cs="Times New Roman"/>
          <w:b/>
        </w:rPr>
      </w:pPr>
    </w:p>
    <w:p w14:paraId="6DCFFFC6" w14:textId="77777777" w:rsidR="003A3379" w:rsidRDefault="003A3379" w:rsidP="00443532">
      <w:pPr>
        <w:spacing w:line="480" w:lineRule="auto"/>
        <w:contextualSpacing/>
        <w:jc w:val="center"/>
        <w:rPr>
          <w:rFonts w:ascii="Times New Roman" w:hAnsi="Times New Roman" w:cs="Times New Roman"/>
          <w:b/>
        </w:rPr>
      </w:pPr>
    </w:p>
    <w:p w14:paraId="3C44D6CC" w14:textId="77777777" w:rsidR="00A34EF2" w:rsidRDefault="00A34EF2" w:rsidP="00837910">
      <w:pPr>
        <w:spacing w:line="480" w:lineRule="auto"/>
        <w:contextualSpacing/>
        <w:rPr>
          <w:rFonts w:ascii="Times New Roman" w:hAnsi="Times New Roman" w:cs="Times New Roman"/>
          <w:b/>
        </w:rPr>
      </w:pPr>
    </w:p>
    <w:p w14:paraId="3724ECFA" w14:textId="77777777" w:rsidR="008A07ED" w:rsidRDefault="008A07ED" w:rsidP="00837910">
      <w:pPr>
        <w:spacing w:line="480" w:lineRule="auto"/>
        <w:contextualSpacing/>
        <w:rPr>
          <w:rFonts w:ascii="Times New Roman" w:hAnsi="Times New Roman" w:cs="Times New Roman"/>
          <w:b/>
        </w:rPr>
      </w:pPr>
    </w:p>
    <w:p w14:paraId="1EA3F369" w14:textId="77777777" w:rsidR="008A07ED" w:rsidRDefault="008A07ED" w:rsidP="00837910">
      <w:pPr>
        <w:spacing w:line="480" w:lineRule="auto"/>
        <w:contextualSpacing/>
        <w:rPr>
          <w:rFonts w:ascii="Times New Roman" w:hAnsi="Times New Roman" w:cs="Times New Roman"/>
          <w:b/>
        </w:rPr>
      </w:pPr>
    </w:p>
    <w:p w14:paraId="12BDCCA7" w14:textId="77777777" w:rsidR="008A07ED" w:rsidRDefault="008A07ED" w:rsidP="00837910">
      <w:pPr>
        <w:spacing w:line="480" w:lineRule="auto"/>
        <w:contextualSpacing/>
        <w:rPr>
          <w:rFonts w:ascii="Times New Roman" w:hAnsi="Times New Roman" w:cs="Times New Roman"/>
          <w:b/>
        </w:rPr>
      </w:pPr>
    </w:p>
    <w:p w14:paraId="1660DD6A" w14:textId="77777777" w:rsidR="008A07ED" w:rsidRDefault="008A07ED" w:rsidP="00837910">
      <w:pPr>
        <w:spacing w:line="480" w:lineRule="auto"/>
        <w:contextualSpacing/>
        <w:rPr>
          <w:rFonts w:ascii="Times New Roman" w:hAnsi="Times New Roman" w:cs="Times New Roman"/>
          <w:b/>
        </w:rPr>
      </w:pPr>
    </w:p>
    <w:p w14:paraId="1D1AEE92" w14:textId="77777777" w:rsidR="008A07ED" w:rsidRDefault="008A07ED" w:rsidP="00837910">
      <w:pPr>
        <w:spacing w:line="480" w:lineRule="auto"/>
        <w:contextualSpacing/>
        <w:rPr>
          <w:rFonts w:ascii="Times New Roman" w:hAnsi="Times New Roman" w:cs="Times New Roman"/>
          <w:b/>
        </w:rPr>
      </w:pPr>
    </w:p>
    <w:p w14:paraId="37F1205C" w14:textId="77777777" w:rsidR="00A34EF2" w:rsidRDefault="00A34EF2" w:rsidP="00837910">
      <w:pPr>
        <w:spacing w:line="480" w:lineRule="auto"/>
        <w:contextualSpacing/>
        <w:rPr>
          <w:rFonts w:ascii="Times New Roman" w:hAnsi="Times New Roman" w:cs="Times New Roman"/>
          <w:b/>
        </w:rPr>
      </w:pPr>
    </w:p>
    <w:p w14:paraId="719C93DC" w14:textId="77777777" w:rsidR="00C34B55" w:rsidRDefault="00C34B55" w:rsidP="00837910">
      <w:pPr>
        <w:spacing w:line="480" w:lineRule="auto"/>
        <w:contextualSpacing/>
        <w:rPr>
          <w:rFonts w:ascii="Times New Roman" w:hAnsi="Times New Roman" w:cs="Times New Roman"/>
          <w:b/>
        </w:rPr>
      </w:pPr>
    </w:p>
    <w:p w14:paraId="0AAAE045" w14:textId="77777777" w:rsidR="00443532" w:rsidRPr="009234CE" w:rsidRDefault="00443532" w:rsidP="00443532">
      <w:pPr>
        <w:spacing w:line="480" w:lineRule="auto"/>
        <w:contextualSpacing/>
        <w:jc w:val="center"/>
        <w:rPr>
          <w:rFonts w:ascii="Times New Roman" w:hAnsi="Times New Roman" w:cs="Times New Roman"/>
        </w:rPr>
      </w:pPr>
      <w:r w:rsidRPr="009234CE">
        <w:rPr>
          <w:rFonts w:ascii="Times New Roman" w:hAnsi="Times New Roman" w:cs="Times New Roman"/>
          <w:b/>
        </w:rPr>
        <w:lastRenderedPageBreak/>
        <w:t>Chapter One: Overview of the Problem of Interest</w:t>
      </w:r>
      <w:r w:rsidRPr="009234CE">
        <w:rPr>
          <w:rFonts w:ascii="Times New Roman" w:hAnsi="Times New Roman" w:cs="Times New Roman"/>
        </w:rPr>
        <w:t xml:space="preserve"> </w:t>
      </w:r>
    </w:p>
    <w:p w14:paraId="586A71CF" w14:textId="2E56DCB6"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b/>
        </w:rPr>
        <w:tab/>
      </w:r>
      <w:r w:rsidRPr="009234CE">
        <w:rPr>
          <w:rFonts w:ascii="Times New Roman" w:hAnsi="Times New Roman" w:cs="Times New Roman"/>
        </w:rPr>
        <w:t>Nurse administrators working in public health have the responsibility to effectively exemplify the skills needed to lead and implement change within their organization</w:t>
      </w:r>
      <w:r>
        <w:rPr>
          <w:rFonts w:ascii="Times New Roman" w:hAnsi="Times New Roman" w:cs="Times New Roman"/>
        </w:rPr>
        <w:t xml:space="preserve"> to affect the greater good of the community</w:t>
      </w:r>
      <w:r w:rsidRPr="009234CE">
        <w:rPr>
          <w:rFonts w:ascii="Times New Roman" w:hAnsi="Times New Roman" w:cs="Times New Roman"/>
        </w:rPr>
        <w:t>.  Nurses in a leadership position are required to create, write and implement policies and procedures when a particular process is not effective and</w:t>
      </w:r>
      <w:r w:rsidR="003C06E5">
        <w:rPr>
          <w:rFonts w:ascii="Times New Roman" w:hAnsi="Times New Roman" w:cs="Times New Roman"/>
        </w:rPr>
        <w:t>/</w:t>
      </w:r>
      <w:r w:rsidRPr="009234CE">
        <w:rPr>
          <w:rFonts w:ascii="Times New Roman" w:hAnsi="Times New Roman" w:cs="Times New Roman"/>
        </w:rPr>
        <w:t>or when processes need to be changed or updated.</w:t>
      </w:r>
      <w:r>
        <w:rPr>
          <w:rFonts w:ascii="Times New Roman" w:hAnsi="Times New Roman" w:cs="Times New Roman"/>
        </w:rPr>
        <w:t xml:space="preserve"> Lastly, effective communications skills both verbally and written is an essential nursing leadership skill for nurse administrators employed in public health. </w:t>
      </w:r>
    </w:p>
    <w:p w14:paraId="4F6DF267" w14:textId="3D458216" w:rsidR="00443532" w:rsidRDefault="00443532" w:rsidP="0075702F">
      <w:pPr>
        <w:spacing w:line="480" w:lineRule="auto"/>
        <w:ind w:firstLine="720"/>
        <w:contextualSpacing/>
        <w:rPr>
          <w:rFonts w:ascii="Times New Roman" w:hAnsi="Times New Roman" w:cs="Times New Roman"/>
        </w:rPr>
      </w:pPr>
      <w:r w:rsidRPr="009234CE">
        <w:rPr>
          <w:rFonts w:ascii="Times New Roman" w:hAnsi="Times New Roman" w:cs="Times New Roman"/>
        </w:rPr>
        <w:t xml:space="preserve">Working as a public health nurse leader requires immediate readiness, preparedness and disaster management skills. Disaster management skills include the ability to develop a disaster plan, orchestrate drills with staff and provide role clarification (Millett &amp; </w:t>
      </w:r>
      <w:proofErr w:type="spellStart"/>
      <w:r w:rsidRPr="009234CE">
        <w:rPr>
          <w:rFonts w:ascii="Times New Roman" w:hAnsi="Times New Roman" w:cs="Times New Roman"/>
        </w:rPr>
        <w:t>Porche</w:t>
      </w:r>
      <w:proofErr w:type="spellEnd"/>
      <w:r w:rsidRPr="009234CE">
        <w:rPr>
          <w:rFonts w:ascii="Times New Roman" w:hAnsi="Times New Roman" w:cs="Times New Roman"/>
        </w:rPr>
        <w:t xml:space="preserve">, 2017).   Public health nurses </w:t>
      </w:r>
      <w:r w:rsidR="004D497B">
        <w:rPr>
          <w:rFonts w:ascii="Times New Roman" w:hAnsi="Times New Roman" w:cs="Times New Roman"/>
        </w:rPr>
        <w:t>(PHN’s)</w:t>
      </w:r>
      <w:r w:rsidR="004D497B" w:rsidRPr="009234CE">
        <w:rPr>
          <w:rFonts w:ascii="Times New Roman" w:hAnsi="Times New Roman" w:cs="Times New Roman"/>
        </w:rPr>
        <w:t xml:space="preserve"> </w:t>
      </w:r>
      <w:r w:rsidRPr="009234CE">
        <w:rPr>
          <w:rFonts w:ascii="Times New Roman" w:hAnsi="Times New Roman" w:cs="Times New Roman"/>
        </w:rPr>
        <w:t>are called upon to activate and open shelters for citizens during a disaster event.  It is the duty of nursing leadership to make sure the nurses have the proper tools to be able to provide the community with the proper resources during a disaster eve</w:t>
      </w:r>
      <w:r>
        <w:rPr>
          <w:rFonts w:ascii="Times New Roman" w:hAnsi="Times New Roman" w:cs="Times New Roman"/>
        </w:rPr>
        <w:t xml:space="preserve">nt.  Powell, </w:t>
      </w:r>
      <w:proofErr w:type="spellStart"/>
      <w:r>
        <w:rPr>
          <w:rFonts w:ascii="Times New Roman" w:hAnsi="Times New Roman" w:cs="Times New Roman"/>
        </w:rPr>
        <w:t>Hanfling</w:t>
      </w:r>
      <w:proofErr w:type="spellEnd"/>
      <w:r>
        <w:rPr>
          <w:rFonts w:ascii="Times New Roman" w:hAnsi="Times New Roman" w:cs="Times New Roman"/>
        </w:rPr>
        <w:t xml:space="preserve">, and </w:t>
      </w:r>
      <w:proofErr w:type="spellStart"/>
      <w:r>
        <w:rPr>
          <w:rFonts w:ascii="Times New Roman" w:hAnsi="Times New Roman" w:cs="Times New Roman"/>
        </w:rPr>
        <w:t>Gostin</w:t>
      </w:r>
      <w:proofErr w:type="spellEnd"/>
      <w:r>
        <w:rPr>
          <w:rFonts w:ascii="Times New Roman" w:hAnsi="Times New Roman" w:cs="Times New Roman"/>
        </w:rPr>
        <w:t xml:space="preserve"> </w:t>
      </w:r>
      <w:r w:rsidRPr="009234CE">
        <w:rPr>
          <w:rFonts w:ascii="Times New Roman" w:hAnsi="Times New Roman" w:cs="Times New Roman"/>
        </w:rPr>
        <w:t xml:space="preserve">(2012) states that public health leaders must make sure that the appropriate written protocols and polices are in place and effectively carried out during a disaster event.  Millett </w:t>
      </w:r>
      <w:r>
        <w:rPr>
          <w:rFonts w:ascii="Times New Roman" w:hAnsi="Times New Roman" w:cs="Times New Roman"/>
        </w:rPr>
        <w:t>and</w:t>
      </w:r>
      <w:r w:rsidRPr="009234CE">
        <w:rPr>
          <w:rFonts w:ascii="Times New Roman" w:hAnsi="Times New Roman" w:cs="Times New Roman"/>
        </w:rPr>
        <w:t xml:space="preserve"> </w:t>
      </w:r>
      <w:proofErr w:type="spellStart"/>
      <w:r w:rsidRPr="009234CE">
        <w:rPr>
          <w:rFonts w:ascii="Times New Roman" w:hAnsi="Times New Roman" w:cs="Times New Roman"/>
        </w:rPr>
        <w:t>Porche</w:t>
      </w:r>
      <w:proofErr w:type="spellEnd"/>
      <w:r w:rsidRPr="009234CE">
        <w:rPr>
          <w:rFonts w:ascii="Times New Roman" w:hAnsi="Times New Roman" w:cs="Times New Roman"/>
        </w:rPr>
        <w:t xml:space="preserve"> (2017) contributes that it is essential for nurse leaders to be equipped with the capability to develop policies and procedures to be executed before, during and after a disaster event.</w:t>
      </w:r>
      <w:r w:rsidRPr="009234CE">
        <w:rPr>
          <w:rFonts w:ascii="Times New Roman" w:hAnsi="Times New Roman" w:cs="Times New Roman"/>
        </w:rPr>
        <w:tab/>
        <w:t xml:space="preserve">The purpose of this chapter is to describe the need to update </w:t>
      </w:r>
      <w:r w:rsidR="003F66AD">
        <w:rPr>
          <w:rFonts w:ascii="Times New Roman" w:hAnsi="Times New Roman" w:cs="Times New Roman"/>
        </w:rPr>
        <w:t>an</w:t>
      </w:r>
      <w:r w:rsidRPr="009234CE">
        <w:rPr>
          <w:rFonts w:ascii="Times New Roman" w:hAnsi="Times New Roman" w:cs="Times New Roman"/>
        </w:rPr>
        <w:t xml:space="preserve"> emergency preparedness shelter manual as part of the disaster plan for the nursing staff at </w:t>
      </w:r>
      <w:r>
        <w:rPr>
          <w:rFonts w:ascii="Times New Roman" w:hAnsi="Times New Roman" w:cs="Times New Roman"/>
        </w:rPr>
        <w:t xml:space="preserve">a </w:t>
      </w:r>
      <w:r w:rsidRPr="009234CE">
        <w:rPr>
          <w:rFonts w:ascii="Times New Roman" w:hAnsi="Times New Roman" w:cs="Times New Roman"/>
        </w:rPr>
        <w:t>Public Health Department (PHD) in Eastern North Carolina</w:t>
      </w:r>
      <w:r w:rsidR="00A91D96">
        <w:rPr>
          <w:rFonts w:ascii="Times New Roman" w:hAnsi="Times New Roman" w:cs="Times New Roman"/>
        </w:rPr>
        <w:t xml:space="preserve"> (NC)</w:t>
      </w:r>
      <w:r>
        <w:rPr>
          <w:rFonts w:ascii="Times New Roman" w:hAnsi="Times New Roman" w:cs="Times New Roman"/>
        </w:rPr>
        <w:t xml:space="preserve">.  </w:t>
      </w:r>
    </w:p>
    <w:p w14:paraId="32D1372C" w14:textId="77777777" w:rsidR="00951019" w:rsidRPr="009234CE" w:rsidRDefault="00951019" w:rsidP="0075702F">
      <w:pPr>
        <w:spacing w:line="480" w:lineRule="auto"/>
        <w:ind w:firstLine="720"/>
        <w:contextualSpacing/>
        <w:rPr>
          <w:rFonts w:ascii="Times New Roman" w:hAnsi="Times New Roman" w:cs="Times New Roman"/>
        </w:rPr>
      </w:pPr>
    </w:p>
    <w:p w14:paraId="47F94BFC" w14:textId="77777777"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b/>
        </w:rPr>
        <w:lastRenderedPageBreak/>
        <w:t>Background Information</w:t>
      </w:r>
      <w:r w:rsidRPr="009234CE">
        <w:rPr>
          <w:rFonts w:ascii="Times New Roman" w:hAnsi="Times New Roman" w:cs="Times New Roman"/>
        </w:rPr>
        <w:t xml:space="preserve"> </w:t>
      </w:r>
    </w:p>
    <w:p w14:paraId="41E4D1F9" w14:textId="559D6A96"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 xml:space="preserve">It is important to describe the significance of having an effective emergency preparedness shelter manual </w:t>
      </w:r>
      <w:r>
        <w:rPr>
          <w:rFonts w:ascii="Times New Roman" w:hAnsi="Times New Roman" w:cs="Times New Roman"/>
        </w:rPr>
        <w:t xml:space="preserve">that </w:t>
      </w:r>
      <w:r w:rsidRPr="005A297C">
        <w:rPr>
          <w:rFonts w:ascii="Times New Roman" w:hAnsi="Times New Roman" w:cs="Times New Roman"/>
        </w:rPr>
        <w:t>connects</w:t>
      </w:r>
      <w:r>
        <w:rPr>
          <w:rFonts w:ascii="Times New Roman" w:hAnsi="Times New Roman" w:cs="Times New Roman"/>
        </w:rPr>
        <w:t xml:space="preserve"> to</w:t>
      </w:r>
      <w:r w:rsidRPr="009234CE">
        <w:rPr>
          <w:rFonts w:ascii="Times New Roman" w:hAnsi="Times New Roman" w:cs="Times New Roman"/>
        </w:rPr>
        <w:t xml:space="preserve"> disaster management and planning.  Preparation for disasters requires readiness from fede</w:t>
      </w:r>
      <w:r w:rsidR="0086606F">
        <w:rPr>
          <w:rFonts w:ascii="Times New Roman" w:hAnsi="Times New Roman" w:cs="Times New Roman"/>
        </w:rPr>
        <w:t xml:space="preserve">ral, state and local levels.  </w:t>
      </w:r>
      <w:r w:rsidRPr="009234CE">
        <w:rPr>
          <w:rFonts w:ascii="Times New Roman" w:hAnsi="Times New Roman" w:cs="Times New Roman"/>
        </w:rPr>
        <w:t>Federal, state</w:t>
      </w:r>
      <w:r w:rsidR="0086606F">
        <w:rPr>
          <w:rFonts w:ascii="Times New Roman" w:hAnsi="Times New Roman" w:cs="Times New Roman"/>
        </w:rPr>
        <w:t>,</w:t>
      </w:r>
      <w:r w:rsidRPr="009234CE">
        <w:rPr>
          <w:rFonts w:ascii="Times New Roman" w:hAnsi="Times New Roman" w:cs="Times New Roman"/>
        </w:rPr>
        <w:t xml:space="preserve"> and local government agencies are required to have plans in place to activate and implement when either a man-made or natural disaster occur.  Past disaster events such as </w:t>
      </w:r>
      <w:r>
        <w:rPr>
          <w:rFonts w:ascii="Times New Roman" w:hAnsi="Times New Roman" w:cs="Times New Roman"/>
        </w:rPr>
        <w:t xml:space="preserve">hurricanes </w:t>
      </w:r>
      <w:r w:rsidRPr="009234CE">
        <w:rPr>
          <w:rFonts w:ascii="Times New Roman" w:hAnsi="Times New Roman" w:cs="Times New Roman"/>
        </w:rPr>
        <w:t>Sandy, Katrina, post 9</w:t>
      </w:r>
      <w:r>
        <w:rPr>
          <w:rFonts w:ascii="Times New Roman" w:hAnsi="Times New Roman" w:cs="Times New Roman"/>
        </w:rPr>
        <w:t>-</w:t>
      </w:r>
      <w:r w:rsidRPr="009234CE">
        <w:rPr>
          <w:rFonts w:ascii="Times New Roman" w:hAnsi="Times New Roman" w:cs="Times New Roman"/>
        </w:rPr>
        <w:t xml:space="preserve">11 and the most recent event in </w:t>
      </w:r>
      <w:r w:rsidR="0086606F">
        <w:rPr>
          <w:rFonts w:ascii="Times New Roman" w:hAnsi="Times New Roman" w:cs="Times New Roman"/>
        </w:rPr>
        <w:t>NC</w:t>
      </w:r>
      <w:r w:rsidRPr="009234CE">
        <w:rPr>
          <w:rFonts w:ascii="Times New Roman" w:hAnsi="Times New Roman" w:cs="Times New Roman"/>
        </w:rPr>
        <w:t xml:space="preserve">, </w:t>
      </w:r>
      <w:r>
        <w:rPr>
          <w:rFonts w:ascii="Times New Roman" w:hAnsi="Times New Roman" w:cs="Times New Roman"/>
        </w:rPr>
        <w:t xml:space="preserve">Hurricane </w:t>
      </w:r>
      <w:r w:rsidRPr="009234CE">
        <w:rPr>
          <w:rFonts w:ascii="Times New Roman" w:hAnsi="Times New Roman" w:cs="Times New Roman"/>
        </w:rPr>
        <w:t>Matthew have shown that federal, state</w:t>
      </w:r>
      <w:r w:rsidR="0086606F">
        <w:rPr>
          <w:rFonts w:ascii="Times New Roman" w:hAnsi="Times New Roman" w:cs="Times New Roman"/>
        </w:rPr>
        <w:t>,</w:t>
      </w:r>
      <w:r w:rsidRPr="009234CE">
        <w:rPr>
          <w:rFonts w:ascii="Times New Roman" w:hAnsi="Times New Roman" w:cs="Times New Roman"/>
        </w:rPr>
        <w:t xml:space="preserve"> and local governmental agencies have room for improvement as it relates to preparedness.  Powell</w:t>
      </w:r>
      <w:r>
        <w:rPr>
          <w:rFonts w:ascii="Times New Roman" w:hAnsi="Times New Roman" w:cs="Times New Roman"/>
        </w:rPr>
        <w:t xml:space="preserve"> et al.</w:t>
      </w:r>
      <w:r w:rsidRPr="009234CE">
        <w:rPr>
          <w:rFonts w:ascii="Times New Roman" w:hAnsi="Times New Roman" w:cs="Times New Roman"/>
        </w:rPr>
        <w:t xml:space="preserve"> (2012) emphasizes that lessons learned from </w:t>
      </w:r>
      <w:r>
        <w:rPr>
          <w:rFonts w:ascii="Times New Roman" w:hAnsi="Times New Roman" w:cs="Times New Roman"/>
        </w:rPr>
        <w:t xml:space="preserve">hurricanes </w:t>
      </w:r>
      <w:r w:rsidRPr="009234CE">
        <w:rPr>
          <w:rFonts w:ascii="Times New Roman" w:hAnsi="Times New Roman" w:cs="Times New Roman"/>
        </w:rPr>
        <w:t>Sandy and Katrina substantiated that there is a need to strengthen protocols, policies, communication and guidelines for disaster management for all levels of government as it relates to emergency preparedness during and after a disaster event.</w:t>
      </w:r>
    </w:p>
    <w:p w14:paraId="0258059E" w14:textId="226A3682"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 xml:space="preserve">Disaster management operates on all levels of government. </w:t>
      </w:r>
      <w:r>
        <w:rPr>
          <w:rFonts w:ascii="Times New Roman" w:hAnsi="Times New Roman" w:cs="Times New Roman"/>
        </w:rPr>
        <w:t xml:space="preserve"> According to the Federal Emergency Management Agency (FEMA</w:t>
      </w:r>
      <w:r w:rsidR="0086606F">
        <w:rPr>
          <w:rFonts w:ascii="Times New Roman" w:hAnsi="Times New Roman" w:cs="Times New Roman"/>
        </w:rPr>
        <w:t>; 2017</w:t>
      </w:r>
      <w:r>
        <w:rPr>
          <w:rFonts w:ascii="Times New Roman" w:hAnsi="Times New Roman" w:cs="Times New Roman"/>
        </w:rPr>
        <w:t>)</w:t>
      </w:r>
      <w:r w:rsidR="0086606F">
        <w:rPr>
          <w:rFonts w:ascii="Times New Roman" w:hAnsi="Times New Roman" w:cs="Times New Roman"/>
        </w:rPr>
        <w:t>,</w:t>
      </w:r>
      <w:r>
        <w:rPr>
          <w:rFonts w:ascii="Times New Roman" w:hAnsi="Times New Roman" w:cs="Times New Roman"/>
        </w:rPr>
        <w:t xml:space="preserve"> disaster management is a system that helps communities cope and deal with disasters.  </w:t>
      </w:r>
      <w:r w:rsidR="0086606F">
        <w:rPr>
          <w:rFonts w:ascii="Times New Roman" w:hAnsi="Times New Roman" w:cs="Times New Roman"/>
        </w:rPr>
        <w:t xml:space="preserve"> </w:t>
      </w:r>
      <w:r w:rsidRPr="009234CE">
        <w:rPr>
          <w:rFonts w:ascii="Times New Roman" w:hAnsi="Times New Roman" w:cs="Times New Roman"/>
        </w:rPr>
        <w:t xml:space="preserve">FEMA is located within the Department of Homeland Security and gives presidential authority to declare a declaration of emergency that funnels financial and physical assistance when a disaster transpires (FEMA, 2017).  FEMA is responsible for overseeing the federal government’s reaction to disasters (FEMA, 2017).  </w:t>
      </w:r>
      <w:r w:rsidR="00A75414">
        <w:rPr>
          <w:rFonts w:ascii="Times New Roman" w:hAnsi="Times New Roman" w:cs="Times New Roman"/>
        </w:rPr>
        <w:t xml:space="preserve"> </w:t>
      </w:r>
      <w:r w:rsidR="00A75414" w:rsidRPr="0088079D">
        <w:rPr>
          <w:rFonts w:ascii="Times New Roman" w:hAnsi="Times New Roman" w:cs="Times New Roman"/>
        </w:rPr>
        <w:t>Disaster guidelines for working with state and local governments can be found in FEMA’s Federal Response Plan.</w:t>
      </w:r>
      <w:r w:rsidR="00A75414">
        <w:rPr>
          <w:rFonts w:ascii="Times New Roman" w:hAnsi="Times New Roman" w:cs="Times New Roman"/>
        </w:rPr>
        <w:t xml:space="preserve"> </w:t>
      </w:r>
    </w:p>
    <w:p w14:paraId="05DC2ECE" w14:textId="11A74703"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Disaster management at the state level involves the activation of the North Carolina Emergency Management (NCEM), which coordinates with the state Emergency Operation Center (EOC) (</w:t>
      </w:r>
      <w:r w:rsidR="00A53996">
        <w:rPr>
          <w:rFonts w:ascii="Times New Roman" w:hAnsi="Times New Roman" w:cs="Times New Roman"/>
        </w:rPr>
        <w:t>NC</w:t>
      </w:r>
      <w:r w:rsidRPr="009234CE">
        <w:rPr>
          <w:rFonts w:ascii="Times New Roman" w:hAnsi="Times New Roman" w:cs="Times New Roman"/>
        </w:rPr>
        <w:t xml:space="preserve"> Government, 2017).  When NCEM is activated for a </w:t>
      </w:r>
      <w:r w:rsidRPr="009234CE">
        <w:rPr>
          <w:rFonts w:ascii="Times New Roman" w:hAnsi="Times New Roman" w:cs="Times New Roman"/>
        </w:rPr>
        <w:lastRenderedPageBreak/>
        <w:t xml:space="preserve">disaster in </w:t>
      </w:r>
      <w:r w:rsidR="00A53996">
        <w:rPr>
          <w:rFonts w:ascii="Times New Roman" w:hAnsi="Times New Roman" w:cs="Times New Roman"/>
        </w:rPr>
        <w:t>NC</w:t>
      </w:r>
      <w:r w:rsidRPr="009234CE">
        <w:rPr>
          <w:rFonts w:ascii="Times New Roman" w:hAnsi="Times New Roman" w:cs="Times New Roman"/>
        </w:rPr>
        <w:t xml:space="preserve"> they follow the State’s Disaster Preparedness Plan.  This disaster plan is used when the Governor proclaims a state of emergency (</w:t>
      </w:r>
      <w:r w:rsidR="00A53996">
        <w:rPr>
          <w:rFonts w:ascii="Times New Roman" w:hAnsi="Times New Roman" w:cs="Times New Roman"/>
        </w:rPr>
        <w:t>NC</w:t>
      </w:r>
      <w:r w:rsidRPr="009234CE">
        <w:rPr>
          <w:rFonts w:ascii="Times New Roman" w:hAnsi="Times New Roman" w:cs="Times New Roman"/>
        </w:rPr>
        <w:t xml:space="preserve"> Department of Public Safety, 2017).  When the Governor declares a state of emergency, the process begins to request assistance from the federal government.  </w:t>
      </w:r>
    </w:p>
    <w:p w14:paraId="6AFC5559" w14:textId="5DF88245" w:rsidR="00443532"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 xml:space="preserve">Disaster management at the local level involves the activation of EOC in the county or counties affect by the disaster.  The county then follows </w:t>
      </w:r>
      <w:r>
        <w:rPr>
          <w:rFonts w:ascii="Times New Roman" w:hAnsi="Times New Roman" w:cs="Times New Roman"/>
        </w:rPr>
        <w:t>an</w:t>
      </w:r>
      <w:r w:rsidRPr="009234CE">
        <w:rPr>
          <w:rFonts w:ascii="Times New Roman" w:hAnsi="Times New Roman" w:cs="Times New Roman"/>
        </w:rPr>
        <w:t xml:space="preserve"> emergency disaster management plan that involves the activation of local PHD.  Having protocols and policies specific to local PHD for the activation to disaster events is part of the local disaster management plan.   According to </w:t>
      </w:r>
      <w:proofErr w:type="spellStart"/>
      <w:r w:rsidRPr="009234CE">
        <w:rPr>
          <w:rFonts w:ascii="Times New Roman" w:hAnsi="Times New Roman" w:cs="Times New Roman"/>
        </w:rPr>
        <w:t>Jakeway</w:t>
      </w:r>
      <w:proofErr w:type="spellEnd"/>
      <w:r w:rsidRPr="009234CE">
        <w:rPr>
          <w:rFonts w:ascii="Times New Roman" w:hAnsi="Times New Roman" w:cs="Times New Roman"/>
        </w:rPr>
        <w:t xml:space="preserve">, </w:t>
      </w:r>
      <w:proofErr w:type="spellStart"/>
      <w:r w:rsidRPr="009234CE">
        <w:rPr>
          <w:rFonts w:ascii="Times New Roman" w:hAnsi="Times New Roman" w:cs="Times New Roman"/>
        </w:rPr>
        <w:t>LaRosa</w:t>
      </w:r>
      <w:proofErr w:type="spellEnd"/>
      <w:r w:rsidRPr="009234CE">
        <w:rPr>
          <w:rFonts w:ascii="Times New Roman" w:hAnsi="Times New Roman" w:cs="Times New Roman"/>
        </w:rPr>
        <w:t>, Cary</w:t>
      </w:r>
      <w:r>
        <w:rPr>
          <w:rFonts w:ascii="Times New Roman" w:hAnsi="Times New Roman" w:cs="Times New Roman"/>
        </w:rPr>
        <w:t>,</w:t>
      </w:r>
      <w:r w:rsidRPr="009234CE">
        <w:rPr>
          <w:rFonts w:ascii="Times New Roman" w:hAnsi="Times New Roman" w:cs="Times New Roman"/>
        </w:rPr>
        <w:t xml:space="preserve"> </w:t>
      </w:r>
      <w:r>
        <w:rPr>
          <w:rFonts w:ascii="Times New Roman" w:hAnsi="Times New Roman" w:cs="Times New Roman"/>
        </w:rPr>
        <w:t>and</w:t>
      </w:r>
      <w:r w:rsidRPr="009234CE">
        <w:rPr>
          <w:rFonts w:ascii="Times New Roman" w:hAnsi="Times New Roman" w:cs="Times New Roman"/>
        </w:rPr>
        <w:t xml:space="preserve"> </w:t>
      </w:r>
      <w:proofErr w:type="spellStart"/>
      <w:r w:rsidRPr="009234CE">
        <w:rPr>
          <w:rFonts w:ascii="Times New Roman" w:hAnsi="Times New Roman" w:cs="Times New Roman"/>
        </w:rPr>
        <w:t>Schoenfisch</w:t>
      </w:r>
      <w:proofErr w:type="spellEnd"/>
      <w:r w:rsidRPr="009234CE">
        <w:rPr>
          <w:rFonts w:ascii="Times New Roman" w:hAnsi="Times New Roman" w:cs="Times New Roman"/>
        </w:rPr>
        <w:t xml:space="preserve"> (2008), it is essential for PHD</w:t>
      </w:r>
      <w:r>
        <w:rPr>
          <w:rFonts w:ascii="Times New Roman" w:hAnsi="Times New Roman" w:cs="Times New Roman"/>
        </w:rPr>
        <w:t>s</w:t>
      </w:r>
      <w:r w:rsidRPr="009234CE">
        <w:rPr>
          <w:rFonts w:ascii="Times New Roman" w:hAnsi="Times New Roman" w:cs="Times New Roman"/>
        </w:rPr>
        <w:t xml:space="preserve"> to have update</w:t>
      </w:r>
      <w:r>
        <w:rPr>
          <w:rFonts w:ascii="Times New Roman" w:hAnsi="Times New Roman" w:cs="Times New Roman"/>
        </w:rPr>
        <w:t>d</w:t>
      </w:r>
      <w:r w:rsidRPr="009234CE">
        <w:rPr>
          <w:rFonts w:ascii="Times New Roman" w:hAnsi="Times New Roman" w:cs="Times New Roman"/>
        </w:rPr>
        <w:t xml:space="preserve"> emergency policies and protocols for disaster events available for </w:t>
      </w:r>
      <w:r w:rsidR="004D497B">
        <w:rPr>
          <w:rFonts w:ascii="Times New Roman" w:hAnsi="Times New Roman" w:cs="Times New Roman"/>
        </w:rPr>
        <w:t xml:space="preserve">PHN’s </w:t>
      </w:r>
      <w:r w:rsidRPr="009234CE">
        <w:rPr>
          <w:rFonts w:ascii="Times New Roman" w:hAnsi="Times New Roman" w:cs="Times New Roman"/>
        </w:rPr>
        <w:t>to use.  These policies and protocols should include role clarifications for disasters, operational guidelines, have access and knowledge of local, state and federal emergency preparedness plans and incorporate yearly drills into their nursing competency skill checklist (</w:t>
      </w:r>
      <w:proofErr w:type="spellStart"/>
      <w:r w:rsidRPr="009234CE">
        <w:rPr>
          <w:rFonts w:ascii="Times New Roman" w:hAnsi="Times New Roman" w:cs="Times New Roman"/>
        </w:rPr>
        <w:t>Jakeway</w:t>
      </w:r>
      <w:proofErr w:type="spellEnd"/>
      <w:r>
        <w:rPr>
          <w:rFonts w:ascii="Times New Roman" w:hAnsi="Times New Roman" w:cs="Times New Roman"/>
        </w:rPr>
        <w:t xml:space="preserve"> et al.</w:t>
      </w:r>
      <w:r w:rsidRPr="009234CE">
        <w:rPr>
          <w:rFonts w:ascii="Times New Roman" w:hAnsi="Times New Roman" w:cs="Times New Roman"/>
        </w:rPr>
        <w:t xml:space="preserve">, 2008).  These essential elements </w:t>
      </w:r>
      <w:r>
        <w:rPr>
          <w:rFonts w:ascii="Times New Roman" w:hAnsi="Times New Roman" w:cs="Times New Roman"/>
        </w:rPr>
        <w:t>should</w:t>
      </w:r>
      <w:r w:rsidRPr="009234CE">
        <w:rPr>
          <w:rFonts w:ascii="Times New Roman" w:hAnsi="Times New Roman" w:cs="Times New Roman"/>
        </w:rPr>
        <w:t xml:space="preserve"> be complied into an emergency preparedness shelter manual to be used by local PHD</w:t>
      </w:r>
      <w:r>
        <w:rPr>
          <w:rFonts w:ascii="Times New Roman" w:hAnsi="Times New Roman" w:cs="Times New Roman"/>
        </w:rPr>
        <w:t>s</w:t>
      </w:r>
      <w:r w:rsidRPr="009234CE">
        <w:rPr>
          <w:rFonts w:ascii="Times New Roman" w:hAnsi="Times New Roman" w:cs="Times New Roman"/>
        </w:rPr>
        <w:t xml:space="preserve"> in Eastern </w:t>
      </w:r>
      <w:r w:rsidR="00934387">
        <w:rPr>
          <w:rFonts w:ascii="Times New Roman" w:hAnsi="Times New Roman" w:cs="Times New Roman"/>
        </w:rPr>
        <w:t>NC</w:t>
      </w:r>
      <w:r w:rsidRPr="009234CE">
        <w:rPr>
          <w:rFonts w:ascii="Times New Roman" w:hAnsi="Times New Roman" w:cs="Times New Roman"/>
        </w:rPr>
        <w:t>.</w:t>
      </w:r>
    </w:p>
    <w:p w14:paraId="4E11A3A3" w14:textId="77777777"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b/>
        </w:rPr>
        <w:t>Significance of Clinical Problem</w:t>
      </w:r>
      <w:r w:rsidRPr="009234CE">
        <w:rPr>
          <w:rFonts w:ascii="Times New Roman" w:hAnsi="Times New Roman" w:cs="Times New Roman"/>
        </w:rPr>
        <w:t xml:space="preserve"> </w:t>
      </w:r>
      <w:r>
        <w:rPr>
          <w:rFonts w:ascii="Times New Roman" w:hAnsi="Times New Roman" w:cs="Times New Roman"/>
        </w:rPr>
        <w:t xml:space="preserve">   </w:t>
      </w:r>
    </w:p>
    <w:p w14:paraId="15BF707F" w14:textId="7FDDB13E"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 xml:space="preserve">Unexpected emergency events can shed light on areas that are often taken for granted and need improvement.  During an emergency situation is not the time to discover that procedures, protocols and forms </w:t>
      </w:r>
      <w:r w:rsidR="008F575C">
        <w:rPr>
          <w:rFonts w:ascii="Times New Roman" w:hAnsi="Times New Roman" w:cs="Times New Roman"/>
        </w:rPr>
        <w:t xml:space="preserve">are outdated and ineffective. </w:t>
      </w:r>
      <w:r w:rsidRPr="009234CE">
        <w:rPr>
          <w:rFonts w:ascii="Times New Roman" w:hAnsi="Times New Roman" w:cs="Times New Roman"/>
        </w:rPr>
        <w:t xml:space="preserve">This was the predicament that nurses working at a local PHD in Eastern </w:t>
      </w:r>
      <w:r w:rsidR="008F575C">
        <w:rPr>
          <w:rFonts w:ascii="Times New Roman" w:hAnsi="Times New Roman" w:cs="Times New Roman"/>
        </w:rPr>
        <w:t>NC</w:t>
      </w:r>
      <w:r w:rsidRPr="009234CE">
        <w:rPr>
          <w:rFonts w:ascii="Times New Roman" w:hAnsi="Times New Roman" w:cs="Times New Roman"/>
        </w:rPr>
        <w:t xml:space="preserve"> found themselves in during Hurricane Matthew.   Being unprepared from a nurse’s readiness standpoint for Hurricane Matthew presented an opportunity to see the need to re-vamp the </w:t>
      </w:r>
      <w:r w:rsidR="00E37FE7">
        <w:rPr>
          <w:rFonts w:ascii="Times New Roman" w:hAnsi="Times New Roman" w:cs="Times New Roman"/>
        </w:rPr>
        <w:t xml:space="preserve">disaster </w:t>
      </w:r>
      <w:r w:rsidRPr="009234CE">
        <w:rPr>
          <w:rFonts w:ascii="Times New Roman" w:hAnsi="Times New Roman" w:cs="Times New Roman"/>
        </w:rPr>
        <w:lastRenderedPageBreak/>
        <w:t xml:space="preserve">preparedness protocols for a local PHD in Eastern </w:t>
      </w:r>
      <w:r w:rsidR="008F575C">
        <w:rPr>
          <w:rFonts w:ascii="Times New Roman" w:hAnsi="Times New Roman" w:cs="Times New Roman"/>
        </w:rPr>
        <w:t>NC</w:t>
      </w:r>
      <w:r w:rsidRPr="009234CE">
        <w:rPr>
          <w:rFonts w:ascii="Times New Roman" w:hAnsi="Times New Roman" w:cs="Times New Roman"/>
        </w:rPr>
        <w:t xml:space="preserve"> through the implementation of a revised emergency preparedness shelter manual.   </w:t>
      </w:r>
      <w:r w:rsidR="00A75414" w:rsidRPr="0088079D">
        <w:rPr>
          <w:rFonts w:ascii="Times New Roman" w:hAnsi="Times New Roman" w:cs="Times New Roman"/>
        </w:rPr>
        <w:t xml:space="preserve">The implementation of emergency procedures and protocols, a revised manual and emergency drills </w:t>
      </w:r>
      <w:r w:rsidR="0088079D">
        <w:rPr>
          <w:rFonts w:ascii="Times New Roman" w:hAnsi="Times New Roman" w:cs="Times New Roman"/>
        </w:rPr>
        <w:t xml:space="preserve">can </w:t>
      </w:r>
      <w:r w:rsidR="00A75414" w:rsidRPr="0088079D">
        <w:rPr>
          <w:rFonts w:ascii="Times New Roman" w:hAnsi="Times New Roman" w:cs="Times New Roman"/>
        </w:rPr>
        <w:t xml:space="preserve">enhance </w:t>
      </w:r>
      <w:r w:rsidR="00B87745">
        <w:rPr>
          <w:rFonts w:ascii="Times New Roman" w:hAnsi="Times New Roman" w:cs="Times New Roman"/>
        </w:rPr>
        <w:t xml:space="preserve">disaster </w:t>
      </w:r>
      <w:r w:rsidR="00A75414" w:rsidRPr="0088079D">
        <w:rPr>
          <w:rFonts w:ascii="Times New Roman" w:hAnsi="Times New Roman" w:cs="Times New Roman"/>
        </w:rPr>
        <w:t>preparedness.</w:t>
      </w:r>
      <w:r w:rsidR="00A75414" w:rsidRPr="009234CE">
        <w:rPr>
          <w:rFonts w:ascii="Times New Roman" w:hAnsi="Times New Roman" w:cs="Times New Roman"/>
        </w:rPr>
        <w:t xml:space="preserve"> </w:t>
      </w:r>
    </w:p>
    <w:p w14:paraId="6C4B682A" w14:textId="3ADD187A"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When nursing</w:t>
      </w:r>
      <w:r>
        <w:rPr>
          <w:rFonts w:ascii="Times New Roman" w:hAnsi="Times New Roman" w:cs="Times New Roman"/>
        </w:rPr>
        <w:t xml:space="preserve"> staff work</w:t>
      </w:r>
      <w:r w:rsidRPr="009234CE">
        <w:rPr>
          <w:rFonts w:ascii="Times New Roman" w:hAnsi="Times New Roman" w:cs="Times New Roman"/>
        </w:rPr>
        <w:t xml:space="preserve"> together to create teamwork, silos are broken down.  According to </w:t>
      </w:r>
      <w:proofErr w:type="spellStart"/>
      <w:r w:rsidRPr="009234CE">
        <w:rPr>
          <w:rFonts w:ascii="Times New Roman" w:hAnsi="Times New Roman" w:cs="Times New Roman"/>
        </w:rPr>
        <w:t>Glossenger</w:t>
      </w:r>
      <w:proofErr w:type="spellEnd"/>
      <w:r w:rsidRPr="009234CE">
        <w:rPr>
          <w:rFonts w:ascii="Times New Roman" w:hAnsi="Times New Roman" w:cs="Times New Roman"/>
        </w:rPr>
        <w:t xml:space="preserve">, </w:t>
      </w:r>
      <w:proofErr w:type="spellStart"/>
      <w:r w:rsidRPr="009234CE">
        <w:rPr>
          <w:rFonts w:ascii="Times New Roman" w:hAnsi="Times New Roman" w:cs="Times New Roman"/>
        </w:rPr>
        <w:t>Bennet</w:t>
      </w:r>
      <w:proofErr w:type="spellEnd"/>
      <w:r w:rsidRPr="009234CE">
        <w:rPr>
          <w:rFonts w:ascii="Times New Roman" w:hAnsi="Times New Roman" w:cs="Times New Roman"/>
        </w:rPr>
        <w:t xml:space="preserve">, </w:t>
      </w:r>
      <w:proofErr w:type="spellStart"/>
      <w:r w:rsidRPr="009234CE">
        <w:rPr>
          <w:rFonts w:ascii="Times New Roman" w:hAnsi="Times New Roman" w:cs="Times New Roman"/>
        </w:rPr>
        <w:t>Ferren</w:t>
      </w:r>
      <w:proofErr w:type="spellEnd"/>
      <w:r>
        <w:rPr>
          <w:rFonts w:ascii="Times New Roman" w:hAnsi="Times New Roman" w:cs="Times New Roman"/>
        </w:rPr>
        <w:t>,</w:t>
      </w:r>
      <w:r w:rsidRPr="009234CE">
        <w:rPr>
          <w:rFonts w:ascii="Times New Roman" w:hAnsi="Times New Roman" w:cs="Times New Roman"/>
        </w:rPr>
        <w:t xml:space="preserve"> and </w:t>
      </w:r>
      <w:proofErr w:type="spellStart"/>
      <w:r w:rsidRPr="009234CE">
        <w:rPr>
          <w:rFonts w:ascii="Times New Roman" w:hAnsi="Times New Roman" w:cs="Times New Roman"/>
        </w:rPr>
        <w:t>Sagester</w:t>
      </w:r>
      <w:proofErr w:type="spellEnd"/>
      <w:r w:rsidRPr="009234CE">
        <w:rPr>
          <w:rFonts w:ascii="Times New Roman" w:hAnsi="Times New Roman" w:cs="Times New Roman"/>
        </w:rPr>
        <w:t xml:space="preserve"> (2016), bre</w:t>
      </w:r>
      <w:r w:rsidR="002B15A2">
        <w:rPr>
          <w:rFonts w:ascii="Times New Roman" w:hAnsi="Times New Roman" w:cs="Times New Roman"/>
        </w:rPr>
        <w:t>aking down silos lea</w:t>
      </w:r>
      <w:r w:rsidRPr="009234CE">
        <w:rPr>
          <w:rFonts w:ascii="Times New Roman" w:hAnsi="Times New Roman" w:cs="Times New Roman"/>
        </w:rPr>
        <w:t>d</w:t>
      </w:r>
      <w:r w:rsidR="002B15A2">
        <w:rPr>
          <w:rFonts w:ascii="Times New Roman" w:hAnsi="Times New Roman" w:cs="Times New Roman"/>
        </w:rPr>
        <w:t>s</w:t>
      </w:r>
      <w:r w:rsidRPr="009234CE">
        <w:rPr>
          <w:rFonts w:ascii="Times New Roman" w:hAnsi="Times New Roman" w:cs="Times New Roman"/>
        </w:rPr>
        <w:t xml:space="preserve"> to the development of strategies for improving patient outcomes.  A benefit of an updated emergency preparedness shelter manual is that it provide</w:t>
      </w:r>
      <w:r>
        <w:rPr>
          <w:rFonts w:ascii="Times New Roman" w:hAnsi="Times New Roman" w:cs="Times New Roman"/>
        </w:rPr>
        <w:t>s</w:t>
      </w:r>
      <w:r w:rsidRPr="009234CE">
        <w:rPr>
          <w:rFonts w:ascii="Times New Roman" w:hAnsi="Times New Roman" w:cs="Times New Roman"/>
        </w:rPr>
        <w:t xml:space="preserve"> constancy, standardization and collaboration among the nursing staff</w:t>
      </w:r>
      <w:r w:rsidR="00DA79FC">
        <w:rPr>
          <w:rFonts w:ascii="Times New Roman" w:hAnsi="Times New Roman" w:cs="Times New Roman"/>
        </w:rPr>
        <w:t xml:space="preserve"> </w:t>
      </w:r>
      <w:r w:rsidR="00DA79FC" w:rsidRPr="0088079D">
        <w:rPr>
          <w:rFonts w:ascii="Times New Roman" w:hAnsi="Times New Roman" w:cs="Times New Roman"/>
        </w:rPr>
        <w:t xml:space="preserve">(Knudson, 2012; Millett &amp; </w:t>
      </w:r>
      <w:proofErr w:type="spellStart"/>
      <w:r w:rsidR="00DA79FC" w:rsidRPr="0088079D">
        <w:rPr>
          <w:rFonts w:ascii="Times New Roman" w:hAnsi="Times New Roman" w:cs="Times New Roman"/>
        </w:rPr>
        <w:t>Porche</w:t>
      </w:r>
      <w:proofErr w:type="spellEnd"/>
      <w:r w:rsidR="00DA79FC" w:rsidRPr="0088079D">
        <w:rPr>
          <w:rFonts w:ascii="Times New Roman" w:hAnsi="Times New Roman" w:cs="Times New Roman"/>
        </w:rPr>
        <w:t>, 2017).</w:t>
      </w:r>
      <w:r w:rsidRPr="009234CE">
        <w:rPr>
          <w:rFonts w:ascii="Times New Roman" w:hAnsi="Times New Roman" w:cs="Times New Roman"/>
        </w:rPr>
        <w:t xml:space="preserve">  With the proper training on the contents of the manual, the nursing staff </w:t>
      </w:r>
      <w:r>
        <w:rPr>
          <w:rFonts w:ascii="Times New Roman" w:hAnsi="Times New Roman" w:cs="Times New Roman"/>
        </w:rPr>
        <w:t>is</w:t>
      </w:r>
      <w:r w:rsidRPr="009234CE">
        <w:rPr>
          <w:rFonts w:ascii="Times New Roman" w:hAnsi="Times New Roman" w:cs="Times New Roman"/>
        </w:rPr>
        <w:t xml:space="preserve"> able to effectively provide the members of the community with the proper resources and education to deal with the current disaster event.   </w:t>
      </w:r>
    </w:p>
    <w:p w14:paraId="23E7FDA8" w14:textId="77777777"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The implementation of an emergency preparedness shelter manual benefit</w:t>
      </w:r>
      <w:r>
        <w:rPr>
          <w:rFonts w:ascii="Times New Roman" w:hAnsi="Times New Roman" w:cs="Times New Roman"/>
        </w:rPr>
        <w:t>s</w:t>
      </w:r>
      <w:r w:rsidRPr="009234CE">
        <w:rPr>
          <w:rFonts w:ascii="Times New Roman" w:hAnsi="Times New Roman" w:cs="Times New Roman"/>
        </w:rPr>
        <w:t xml:space="preserve"> the citizens of that county.  It is the goal of public health nursing leadership to prevent the spread of disease by protecting the public from disease and to promote health and wellness through effective education.  The outcome of a disaster event most certainly affects the health of the community.  When a disaster hits a community, the direct results can lead to death, disability and illness, while the indirect effects on the citizens are inability to access water, electricity and food (Dar, Buckley, </w:t>
      </w:r>
      <w:proofErr w:type="spellStart"/>
      <w:r w:rsidRPr="009234CE">
        <w:rPr>
          <w:rFonts w:ascii="Times New Roman" w:hAnsi="Times New Roman" w:cs="Times New Roman"/>
        </w:rPr>
        <w:t>Robadiya</w:t>
      </w:r>
      <w:proofErr w:type="spellEnd"/>
      <w:r w:rsidRPr="009234CE">
        <w:rPr>
          <w:rFonts w:ascii="Times New Roman" w:hAnsi="Times New Roman" w:cs="Times New Roman"/>
        </w:rPr>
        <w:t>, Huda</w:t>
      </w:r>
      <w:r>
        <w:rPr>
          <w:rFonts w:ascii="Times New Roman" w:hAnsi="Times New Roman" w:cs="Times New Roman"/>
        </w:rPr>
        <w:t>,</w:t>
      </w:r>
      <w:r w:rsidRPr="009234CE">
        <w:rPr>
          <w:rFonts w:ascii="Times New Roman" w:hAnsi="Times New Roman" w:cs="Times New Roman"/>
        </w:rPr>
        <w:t xml:space="preserve"> </w:t>
      </w:r>
      <w:r>
        <w:rPr>
          <w:rFonts w:ascii="Times New Roman" w:hAnsi="Times New Roman" w:cs="Times New Roman"/>
        </w:rPr>
        <w:t>&amp;</w:t>
      </w:r>
      <w:r w:rsidRPr="009234CE">
        <w:rPr>
          <w:rFonts w:ascii="Times New Roman" w:hAnsi="Times New Roman" w:cs="Times New Roman"/>
        </w:rPr>
        <w:t xml:space="preserve"> Abrahams, 2014).  These are the things that can interfere with a citizen</w:t>
      </w:r>
      <w:r>
        <w:rPr>
          <w:rFonts w:ascii="Times New Roman" w:hAnsi="Times New Roman" w:cs="Times New Roman"/>
        </w:rPr>
        <w:t>’s</w:t>
      </w:r>
      <w:r w:rsidRPr="009234CE">
        <w:rPr>
          <w:rFonts w:ascii="Times New Roman" w:hAnsi="Times New Roman" w:cs="Times New Roman"/>
        </w:rPr>
        <w:t xml:space="preserve"> ability to meet his or her activities of daily living.    </w:t>
      </w:r>
    </w:p>
    <w:p w14:paraId="15FAED2D" w14:textId="66CEDEAA" w:rsidR="00443532" w:rsidRPr="009234CE" w:rsidRDefault="00443532" w:rsidP="00443532">
      <w:pPr>
        <w:spacing w:line="480" w:lineRule="auto"/>
        <w:ind w:firstLine="720"/>
        <w:contextualSpacing/>
        <w:rPr>
          <w:rFonts w:ascii="Times New Roman" w:hAnsi="Times New Roman" w:cs="Times New Roman"/>
        </w:rPr>
      </w:pPr>
      <w:r w:rsidRPr="009234CE">
        <w:rPr>
          <w:rFonts w:ascii="Times New Roman" w:hAnsi="Times New Roman" w:cs="Times New Roman"/>
        </w:rPr>
        <w:t xml:space="preserve"> It is hard to put a specific dollar amount on the cost to be prepared to save someone’s life or to make sure the residents of </w:t>
      </w:r>
      <w:r w:rsidR="00AA2AA6">
        <w:rPr>
          <w:rFonts w:ascii="Times New Roman" w:hAnsi="Times New Roman" w:cs="Times New Roman"/>
        </w:rPr>
        <w:t>counties</w:t>
      </w:r>
      <w:r w:rsidRPr="009234CE">
        <w:rPr>
          <w:rFonts w:ascii="Times New Roman" w:hAnsi="Times New Roman" w:cs="Times New Roman"/>
        </w:rPr>
        <w:t xml:space="preserve"> in Eastern </w:t>
      </w:r>
      <w:r w:rsidR="00AA2AA6">
        <w:rPr>
          <w:rFonts w:ascii="Times New Roman" w:hAnsi="Times New Roman" w:cs="Times New Roman"/>
        </w:rPr>
        <w:t>NC</w:t>
      </w:r>
      <w:r w:rsidRPr="009234CE">
        <w:rPr>
          <w:rFonts w:ascii="Times New Roman" w:hAnsi="Times New Roman" w:cs="Times New Roman"/>
        </w:rPr>
        <w:t xml:space="preserve"> receive the </w:t>
      </w:r>
      <w:r w:rsidRPr="009234CE">
        <w:rPr>
          <w:rFonts w:ascii="Times New Roman" w:hAnsi="Times New Roman" w:cs="Times New Roman"/>
        </w:rPr>
        <w:lastRenderedPageBreak/>
        <w:t xml:space="preserve">resources they need to make their lives as normal as possible during a disaster event.  It is safe to say that providing the nursing staff of the local PHD with the proper tools to assist residents to carry out their activities of daily living is worth investing in.  The </w:t>
      </w:r>
      <w:r>
        <w:rPr>
          <w:rFonts w:ascii="Times New Roman" w:hAnsi="Times New Roman" w:cs="Times New Roman"/>
        </w:rPr>
        <w:t xml:space="preserve">small </w:t>
      </w:r>
      <w:r w:rsidRPr="009234CE">
        <w:rPr>
          <w:rFonts w:ascii="Times New Roman" w:hAnsi="Times New Roman" w:cs="Times New Roman"/>
        </w:rPr>
        <w:t>amount it cost to create and implement an effective shelter manual</w:t>
      </w:r>
      <w:r>
        <w:rPr>
          <w:rFonts w:ascii="Times New Roman" w:hAnsi="Times New Roman" w:cs="Times New Roman"/>
        </w:rPr>
        <w:t xml:space="preserve"> is worth the investment if it contributes to saving lives during a disaster.</w:t>
      </w:r>
    </w:p>
    <w:p w14:paraId="56699457" w14:textId="56C2116C" w:rsidR="00443532" w:rsidRPr="009234CE" w:rsidRDefault="00443532" w:rsidP="00443532">
      <w:pPr>
        <w:spacing w:line="480" w:lineRule="auto"/>
        <w:ind w:firstLine="720"/>
        <w:contextualSpacing/>
        <w:rPr>
          <w:rFonts w:ascii="Times New Roman" w:hAnsi="Times New Roman" w:cs="Times New Roman"/>
        </w:rPr>
      </w:pPr>
      <w:r w:rsidRPr="009234CE">
        <w:rPr>
          <w:rFonts w:ascii="Times New Roman" w:hAnsi="Times New Roman" w:cs="Times New Roman"/>
        </w:rPr>
        <w:t xml:space="preserve"> According to </w:t>
      </w:r>
      <w:proofErr w:type="spellStart"/>
      <w:r w:rsidRPr="009234CE">
        <w:rPr>
          <w:rFonts w:ascii="Times New Roman" w:hAnsi="Times New Roman" w:cs="Times New Roman"/>
        </w:rPr>
        <w:t>Vielot</w:t>
      </w:r>
      <w:proofErr w:type="spellEnd"/>
      <w:r w:rsidRPr="009234CE">
        <w:rPr>
          <w:rFonts w:ascii="Times New Roman" w:hAnsi="Times New Roman" w:cs="Times New Roman"/>
        </w:rPr>
        <w:t xml:space="preserve"> and Horney, (2014), many states </w:t>
      </w:r>
      <w:r w:rsidR="00E973F4">
        <w:rPr>
          <w:rFonts w:ascii="Times New Roman" w:hAnsi="Times New Roman" w:cs="Times New Roman"/>
        </w:rPr>
        <w:t>(</w:t>
      </w:r>
      <w:r w:rsidRPr="009234CE">
        <w:rPr>
          <w:rFonts w:ascii="Times New Roman" w:hAnsi="Times New Roman" w:cs="Times New Roman"/>
        </w:rPr>
        <w:t xml:space="preserve">including </w:t>
      </w:r>
      <w:r w:rsidR="00E973F4">
        <w:rPr>
          <w:rFonts w:ascii="Times New Roman" w:hAnsi="Times New Roman" w:cs="Times New Roman"/>
        </w:rPr>
        <w:t>NC)</w:t>
      </w:r>
      <w:r w:rsidRPr="009234CE">
        <w:rPr>
          <w:rFonts w:ascii="Times New Roman" w:hAnsi="Times New Roman" w:cs="Times New Roman"/>
        </w:rPr>
        <w:t xml:space="preserve"> are losing funding for public health preparedness coordinators who are responsible for leading local health department’s efforts for planning, coordinating, </w:t>
      </w:r>
      <w:r>
        <w:rPr>
          <w:rFonts w:ascii="Times New Roman" w:hAnsi="Times New Roman" w:cs="Times New Roman"/>
        </w:rPr>
        <w:t xml:space="preserve">and </w:t>
      </w:r>
      <w:r w:rsidRPr="009234CE">
        <w:rPr>
          <w:rFonts w:ascii="Times New Roman" w:hAnsi="Times New Roman" w:cs="Times New Roman"/>
        </w:rPr>
        <w:t>training as it relates to preparedness.   Federal funding for Public Health Emergency Preparedness (PHEP) has declined over 38</w:t>
      </w:r>
      <w:r>
        <w:rPr>
          <w:rFonts w:ascii="Times New Roman" w:hAnsi="Times New Roman" w:cs="Times New Roman"/>
        </w:rPr>
        <w:t>%</w:t>
      </w:r>
      <w:r w:rsidRPr="009234CE">
        <w:rPr>
          <w:rFonts w:ascii="Times New Roman" w:hAnsi="Times New Roman" w:cs="Times New Roman"/>
        </w:rPr>
        <w:t xml:space="preserve"> (</w:t>
      </w:r>
      <w:proofErr w:type="spellStart"/>
      <w:r w:rsidRPr="009234CE">
        <w:rPr>
          <w:rFonts w:ascii="Times New Roman" w:hAnsi="Times New Roman" w:cs="Times New Roman"/>
        </w:rPr>
        <w:t>Vielot</w:t>
      </w:r>
      <w:proofErr w:type="spellEnd"/>
      <w:r w:rsidRPr="009234CE">
        <w:rPr>
          <w:rFonts w:ascii="Times New Roman" w:hAnsi="Times New Roman" w:cs="Times New Roman"/>
        </w:rPr>
        <w:t xml:space="preserve"> </w:t>
      </w:r>
      <w:r>
        <w:rPr>
          <w:rFonts w:ascii="Times New Roman" w:hAnsi="Times New Roman" w:cs="Times New Roman"/>
        </w:rPr>
        <w:t>&amp;</w:t>
      </w:r>
      <w:r w:rsidRPr="009234CE">
        <w:rPr>
          <w:rFonts w:ascii="Times New Roman" w:hAnsi="Times New Roman" w:cs="Times New Roman"/>
        </w:rPr>
        <w:t xml:space="preserve"> Horney, 2014).  Numerous states</w:t>
      </w:r>
      <w:r>
        <w:rPr>
          <w:rFonts w:ascii="Times New Roman" w:hAnsi="Times New Roman" w:cs="Times New Roman"/>
        </w:rPr>
        <w:t>,</w:t>
      </w:r>
      <w:r w:rsidRPr="009234CE">
        <w:rPr>
          <w:rFonts w:ascii="Times New Roman" w:hAnsi="Times New Roman" w:cs="Times New Roman"/>
        </w:rPr>
        <w:t xml:space="preserve"> including </w:t>
      </w:r>
      <w:r w:rsidR="00E973F4">
        <w:rPr>
          <w:rFonts w:ascii="Times New Roman" w:hAnsi="Times New Roman" w:cs="Times New Roman"/>
        </w:rPr>
        <w:t>NC</w:t>
      </w:r>
      <w:r>
        <w:rPr>
          <w:rFonts w:ascii="Times New Roman" w:hAnsi="Times New Roman" w:cs="Times New Roman"/>
        </w:rPr>
        <w:t>,</w:t>
      </w:r>
      <w:r w:rsidRPr="009234CE">
        <w:rPr>
          <w:rFonts w:ascii="Times New Roman" w:hAnsi="Times New Roman" w:cs="Times New Roman"/>
        </w:rPr>
        <w:t xml:space="preserve"> have reported that they cannot match the 50</w:t>
      </w:r>
      <w:r>
        <w:rPr>
          <w:rFonts w:ascii="Times New Roman" w:hAnsi="Times New Roman" w:cs="Times New Roman"/>
        </w:rPr>
        <w:t>%</w:t>
      </w:r>
      <w:r w:rsidRPr="009234CE">
        <w:rPr>
          <w:rFonts w:ascii="Times New Roman" w:hAnsi="Times New Roman" w:cs="Times New Roman"/>
        </w:rPr>
        <w:t xml:space="preserve"> match required to apply for Emergency Management Performance Grant, which are monies used to pay for planning, training, exercises and preparedness coordinators (</w:t>
      </w:r>
      <w:proofErr w:type="spellStart"/>
      <w:r w:rsidRPr="009234CE">
        <w:rPr>
          <w:rFonts w:ascii="Times New Roman" w:hAnsi="Times New Roman" w:cs="Times New Roman"/>
        </w:rPr>
        <w:t>Vielot</w:t>
      </w:r>
      <w:proofErr w:type="spellEnd"/>
      <w:r w:rsidRPr="009234CE">
        <w:rPr>
          <w:rFonts w:ascii="Times New Roman" w:hAnsi="Times New Roman" w:cs="Times New Roman"/>
        </w:rPr>
        <w:t xml:space="preserve"> </w:t>
      </w:r>
      <w:r>
        <w:rPr>
          <w:rFonts w:ascii="Times New Roman" w:hAnsi="Times New Roman" w:cs="Times New Roman"/>
        </w:rPr>
        <w:t>&amp;</w:t>
      </w:r>
      <w:r w:rsidRPr="009234CE">
        <w:rPr>
          <w:rFonts w:ascii="Times New Roman" w:hAnsi="Times New Roman" w:cs="Times New Roman"/>
        </w:rPr>
        <w:t xml:space="preserve"> Horney, 2014).  Powell</w:t>
      </w:r>
      <w:r>
        <w:rPr>
          <w:rFonts w:ascii="Times New Roman" w:hAnsi="Times New Roman" w:cs="Times New Roman"/>
        </w:rPr>
        <w:t xml:space="preserve"> et al.</w:t>
      </w:r>
      <w:r w:rsidRPr="009234CE">
        <w:rPr>
          <w:rFonts w:ascii="Times New Roman" w:hAnsi="Times New Roman" w:cs="Times New Roman"/>
        </w:rPr>
        <w:t xml:space="preserve"> (2012</w:t>
      </w:r>
      <w:proofErr w:type="gramStart"/>
      <w:r w:rsidRPr="009234CE">
        <w:rPr>
          <w:rFonts w:ascii="Times New Roman" w:hAnsi="Times New Roman" w:cs="Times New Roman"/>
        </w:rPr>
        <w:t>),</w:t>
      </w:r>
      <w:proofErr w:type="gramEnd"/>
      <w:r w:rsidRPr="009234CE">
        <w:rPr>
          <w:rFonts w:ascii="Times New Roman" w:hAnsi="Times New Roman" w:cs="Times New Roman"/>
        </w:rPr>
        <w:t xml:space="preserve"> indicated that positive ways to invest in strengthen</w:t>
      </w:r>
      <w:r w:rsidR="00E973F4">
        <w:rPr>
          <w:rFonts w:ascii="Times New Roman" w:hAnsi="Times New Roman" w:cs="Times New Roman"/>
        </w:rPr>
        <w:t>ing</w:t>
      </w:r>
      <w:r w:rsidRPr="009234CE">
        <w:rPr>
          <w:rFonts w:ascii="Times New Roman" w:hAnsi="Times New Roman" w:cs="Times New Roman"/>
        </w:rPr>
        <w:t xml:space="preserve"> public health communities are indicated due to the decline in federal, state</w:t>
      </w:r>
      <w:r w:rsidR="00E973F4">
        <w:rPr>
          <w:rFonts w:ascii="Times New Roman" w:hAnsi="Times New Roman" w:cs="Times New Roman"/>
        </w:rPr>
        <w:t>,</w:t>
      </w:r>
      <w:r w:rsidRPr="009234CE">
        <w:rPr>
          <w:rFonts w:ascii="Times New Roman" w:hAnsi="Times New Roman" w:cs="Times New Roman"/>
        </w:rPr>
        <w:t xml:space="preserve"> and local funding.  Investing in communities allow</w:t>
      </w:r>
      <w:r>
        <w:rPr>
          <w:rFonts w:ascii="Times New Roman" w:hAnsi="Times New Roman" w:cs="Times New Roman"/>
        </w:rPr>
        <w:t>s</w:t>
      </w:r>
      <w:r w:rsidRPr="009234CE">
        <w:rPr>
          <w:rFonts w:ascii="Times New Roman" w:hAnsi="Times New Roman" w:cs="Times New Roman"/>
        </w:rPr>
        <w:t xml:space="preserve"> public health nurses to meet the challenges that a disaster can bring</w:t>
      </w:r>
      <w:r>
        <w:rPr>
          <w:rFonts w:ascii="Times New Roman" w:hAnsi="Times New Roman" w:cs="Times New Roman"/>
        </w:rPr>
        <w:t>,</w:t>
      </w:r>
      <w:r w:rsidRPr="009234CE">
        <w:rPr>
          <w:rFonts w:ascii="Times New Roman" w:hAnsi="Times New Roman" w:cs="Times New Roman"/>
        </w:rPr>
        <w:t xml:space="preserve"> while making sure its residents receive the health care services they deserve during and after a disaster (Powell</w:t>
      </w:r>
      <w:r>
        <w:rPr>
          <w:rFonts w:ascii="Times New Roman" w:hAnsi="Times New Roman" w:cs="Times New Roman"/>
        </w:rPr>
        <w:t xml:space="preserve"> et al.</w:t>
      </w:r>
      <w:r w:rsidRPr="009234CE">
        <w:rPr>
          <w:rFonts w:ascii="Times New Roman" w:hAnsi="Times New Roman" w:cs="Times New Roman"/>
        </w:rPr>
        <w:t xml:space="preserve">, 2012).  </w:t>
      </w:r>
    </w:p>
    <w:p w14:paraId="2B6CA1E7" w14:textId="77777777" w:rsidR="00443532" w:rsidRPr="009234CE" w:rsidRDefault="00443532" w:rsidP="00443532">
      <w:pPr>
        <w:spacing w:line="480" w:lineRule="auto"/>
        <w:ind w:firstLine="720"/>
        <w:contextualSpacing/>
        <w:rPr>
          <w:rFonts w:ascii="Times New Roman" w:hAnsi="Times New Roman" w:cs="Times New Roman"/>
        </w:rPr>
      </w:pPr>
      <w:r w:rsidRPr="009234CE">
        <w:rPr>
          <w:rFonts w:ascii="Times New Roman" w:hAnsi="Times New Roman" w:cs="Times New Roman"/>
        </w:rPr>
        <w:t>Dollars spen</w:t>
      </w:r>
      <w:r>
        <w:rPr>
          <w:rFonts w:ascii="Times New Roman" w:hAnsi="Times New Roman" w:cs="Times New Roman"/>
        </w:rPr>
        <w:t>t</w:t>
      </w:r>
      <w:r w:rsidRPr="009234CE">
        <w:rPr>
          <w:rFonts w:ascii="Times New Roman" w:hAnsi="Times New Roman" w:cs="Times New Roman"/>
        </w:rPr>
        <w:t xml:space="preserve"> to recover from disasters are remarkable and continues to rise.  According to Dar</w:t>
      </w:r>
      <w:r>
        <w:rPr>
          <w:rFonts w:ascii="Times New Roman" w:hAnsi="Times New Roman" w:cs="Times New Roman"/>
        </w:rPr>
        <w:t xml:space="preserve"> et al.</w:t>
      </w:r>
      <w:r w:rsidRPr="009234CE">
        <w:rPr>
          <w:rFonts w:ascii="Times New Roman" w:hAnsi="Times New Roman" w:cs="Times New Roman"/>
        </w:rPr>
        <w:t xml:space="preserve"> (2014), it is estimated that $1.3 trillion dollars of damages were caused by disasters in the last </w:t>
      </w:r>
      <w:r>
        <w:rPr>
          <w:rFonts w:ascii="Times New Roman" w:hAnsi="Times New Roman" w:cs="Times New Roman"/>
        </w:rPr>
        <w:t>12</w:t>
      </w:r>
      <w:r w:rsidRPr="009234CE">
        <w:rPr>
          <w:rFonts w:ascii="Times New Roman" w:hAnsi="Times New Roman" w:cs="Times New Roman"/>
        </w:rPr>
        <w:t xml:space="preserve"> years.  It was also noted that some type of disaster has affected 4.4 billion people across the world since 1992 (Dar</w:t>
      </w:r>
      <w:r>
        <w:rPr>
          <w:rFonts w:ascii="Times New Roman" w:hAnsi="Times New Roman" w:cs="Times New Roman"/>
        </w:rPr>
        <w:t xml:space="preserve"> et al.</w:t>
      </w:r>
      <w:r w:rsidRPr="009234CE">
        <w:rPr>
          <w:rFonts w:ascii="Times New Roman" w:hAnsi="Times New Roman" w:cs="Times New Roman"/>
        </w:rPr>
        <w:t xml:space="preserve">, 2014).  </w:t>
      </w:r>
    </w:p>
    <w:p w14:paraId="018BDBA9" w14:textId="2DE03778" w:rsidR="00443532" w:rsidRPr="009234CE" w:rsidRDefault="008970A3" w:rsidP="00443532">
      <w:pPr>
        <w:spacing w:line="480" w:lineRule="auto"/>
        <w:ind w:firstLine="720"/>
        <w:contextualSpacing/>
        <w:rPr>
          <w:rFonts w:ascii="Times New Roman" w:hAnsi="Times New Roman" w:cs="Times New Roman"/>
        </w:rPr>
      </w:pPr>
      <w:r>
        <w:rPr>
          <w:rFonts w:ascii="Times New Roman" w:hAnsi="Times New Roman" w:cs="Times New Roman"/>
        </w:rPr>
        <w:lastRenderedPageBreak/>
        <w:t>NC</w:t>
      </w:r>
      <w:r w:rsidR="00443532" w:rsidRPr="009234CE">
        <w:rPr>
          <w:rFonts w:ascii="Times New Roman" w:hAnsi="Times New Roman" w:cs="Times New Roman"/>
        </w:rPr>
        <w:t xml:space="preserve"> lost </w:t>
      </w:r>
      <w:r w:rsidR="00443532">
        <w:rPr>
          <w:rFonts w:ascii="Times New Roman" w:hAnsi="Times New Roman" w:cs="Times New Roman"/>
        </w:rPr>
        <w:t>22</w:t>
      </w:r>
      <w:r w:rsidR="00443532" w:rsidRPr="009234CE">
        <w:rPr>
          <w:rFonts w:ascii="Times New Roman" w:hAnsi="Times New Roman" w:cs="Times New Roman"/>
        </w:rPr>
        <w:t xml:space="preserve"> lives during Hurricane Matthew.  It is impossible to relate a dollar value to those lives but it is safe to say that the investment in the cost of an emergency preparedness shelter manual is worth spending to be able to save at least one of the </w:t>
      </w:r>
      <w:r w:rsidR="00443532">
        <w:rPr>
          <w:rFonts w:ascii="Times New Roman" w:hAnsi="Times New Roman" w:cs="Times New Roman"/>
        </w:rPr>
        <w:t>22</w:t>
      </w:r>
      <w:r w:rsidR="00443532" w:rsidRPr="009234CE">
        <w:rPr>
          <w:rFonts w:ascii="Times New Roman" w:hAnsi="Times New Roman" w:cs="Times New Roman"/>
        </w:rPr>
        <w:t xml:space="preserve"> lives</w:t>
      </w:r>
      <w:r>
        <w:rPr>
          <w:rFonts w:ascii="Times New Roman" w:hAnsi="Times New Roman" w:cs="Times New Roman"/>
        </w:rPr>
        <w:t xml:space="preserve"> that were lost</w:t>
      </w:r>
      <w:r w:rsidR="00443532" w:rsidRPr="009234CE">
        <w:rPr>
          <w:rFonts w:ascii="Times New Roman" w:hAnsi="Times New Roman" w:cs="Times New Roman"/>
        </w:rPr>
        <w:t xml:space="preserve">.  </w:t>
      </w:r>
      <w:r w:rsidR="00443532">
        <w:rPr>
          <w:rFonts w:ascii="Times New Roman" w:hAnsi="Times New Roman" w:cs="Times New Roman"/>
        </w:rPr>
        <w:t xml:space="preserve">The saving of lives can be accomplished by increasing </w:t>
      </w:r>
      <w:r w:rsidR="00C44FCA">
        <w:rPr>
          <w:rFonts w:ascii="Times New Roman" w:hAnsi="Times New Roman" w:cs="Times New Roman"/>
        </w:rPr>
        <w:t>nurses’</w:t>
      </w:r>
      <w:r w:rsidR="00443532">
        <w:rPr>
          <w:rFonts w:ascii="Times New Roman" w:hAnsi="Times New Roman" w:cs="Times New Roman"/>
        </w:rPr>
        <w:t xml:space="preserve"> preparedness knowledge and competency with the incorporation of proper training, drills and preparedness exercises.  </w:t>
      </w:r>
      <w:r w:rsidR="00443532" w:rsidRPr="009234CE">
        <w:rPr>
          <w:rFonts w:ascii="Times New Roman" w:hAnsi="Times New Roman" w:cs="Times New Roman"/>
        </w:rPr>
        <w:t xml:space="preserve">Spending the proper funds on the front end for preparedness, training and prevention </w:t>
      </w:r>
      <w:r w:rsidR="00443532">
        <w:rPr>
          <w:rFonts w:ascii="Times New Roman" w:hAnsi="Times New Roman" w:cs="Times New Roman"/>
        </w:rPr>
        <w:t>can</w:t>
      </w:r>
      <w:r w:rsidR="00443532" w:rsidRPr="009234CE">
        <w:rPr>
          <w:rFonts w:ascii="Times New Roman" w:hAnsi="Times New Roman" w:cs="Times New Roman"/>
        </w:rPr>
        <w:t xml:space="preserve"> save many lives after the closure of a potential disaster.  Federal, </w:t>
      </w:r>
      <w:r w:rsidR="00443532">
        <w:rPr>
          <w:rFonts w:ascii="Times New Roman" w:hAnsi="Times New Roman" w:cs="Times New Roman"/>
        </w:rPr>
        <w:t>s</w:t>
      </w:r>
      <w:r w:rsidR="00443532" w:rsidRPr="009234CE">
        <w:rPr>
          <w:rFonts w:ascii="Times New Roman" w:hAnsi="Times New Roman" w:cs="Times New Roman"/>
        </w:rPr>
        <w:t>tate</w:t>
      </w:r>
      <w:r w:rsidR="00C44FCA">
        <w:rPr>
          <w:rFonts w:ascii="Times New Roman" w:hAnsi="Times New Roman" w:cs="Times New Roman"/>
        </w:rPr>
        <w:t>,</w:t>
      </w:r>
      <w:r w:rsidR="00443532" w:rsidRPr="009234CE">
        <w:rPr>
          <w:rFonts w:ascii="Times New Roman" w:hAnsi="Times New Roman" w:cs="Times New Roman"/>
        </w:rPr>
        <w:t xml:space="preserve"> and </w:t>
      </w:r>
      <w:r w:rsidR="00443532">
        <w:rPr>
          <w:rFonts w:ascii="Times New Roman" w:hAnsi="Times New Roman" w:cs="Times New Roman"/>
        </w:rPr>
        <w:t>l</w:t>
      </w:r>
      <w:r w:rsidR="00443532" w:rsidRPr="009234CE">
        <w:rPr>
          <w:rFonts w:ascii="Times New Roman" w:hAnsi="Times New Roman" w:cs="Times New Roman"/>
        </w:rPr>
        <w:t xml:space="preserve">ocal government agencies must make adequate decisions that the lives of </w:t>
      </w:r>
      <w:r w:rsidR="00C44FCA">
        <w:rPr>
          <w:rFonts w:ascii="Times New Roman" w:hAnsi="Times New Roman" w:cs="Times New Roman"/>
        </w:rPr>
        <w:t>NC</w:t>
      </w:r>
      <w:r w:rsidR="00443532" w:rsidRPr="009234CE">
        <w:rPr>
          <w:rFonts w:ascii="Times New Roman" w:hAnsi="Times New Roman" w:cs="Times New Roman"/>
        </w:rPr>
        <w:t xml:space="preserve"> residents are worth saving through the proper investments.</w:t>
      </w:r>
    </w:p>
    <w:p w14:paraId="6D769378" w14:textId="77777777"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b/>
        </w:rPr>
        <w:t>Question Guiding Inquiry</w:t>
      </w:r>
      <w:r w:rsidRPr="009234CE">
        <w:rPr>
          <w:rFonts w:ascii="Times New Roman" w:hAnsi="Times New Roman" w:cs="Times New Roman"/>
        </w:rPr>
        <w:t xml:space="preserve"> </w:t>
      </w:r>
      <w:r w:rsidRPr="009234CE">
        <w:rPr>
          <w:rFonts w:ascii="Times New Roman" w:hAnsi="Times New Roman" w:cs="Times New Roman"/>
          <w:b/>
        </w:rPr>
        <w:t>(PICO)</w:t>
      </w:r>
      <w:r w:rsidRPr="009234CE">
        <w:rPr>
          <w:rFonts w:ascii="Times New Roman" w:hAnsi="Times New Roman" w:cs="Times New Roman"/>
        </w:rPr>
        <w:t xml:space="preserve"> </w:t>
      </w:r>
    </w:p>
    <w:p w14:paraId="790461D2" w14:textId="3DE075CE"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 xml:space="preserve">Effective evidence-based practice </w:t>
      </w:r>
      <w:r>
        <w:rPr>
          <w:rFonts w:ascii="Times New Roman" w:hAnsi="Times New Roman" w:cs="Times New Roman"/>
        </w:rPr>
        <w:t xml:space="preserve">(EBP) </w:t>
      </w:r>
      <w:r w:rsidRPr="009234CE">
        <w:rPr>
          <w:rFonts w:ascii="Times New Roman" w:hAnsi="Times New Roman" w:cs="Times New Roman"/>
        </w:rPr>
        <w:t>begins with the elements of a transparent and organized PICO.  The elements of PICO represent patient population or process, intervention or process being assessed, comparison</w:t>
      </w:r>
      <w:r w:rsidR="009B4680">
        <w:rPr>
          <w:rFonts w:ascii="Times New Roman" w:hAnsi="Times New Roman" w:cs="Times New Roman"/>
        </w:rPr>
        <w:t>,</w:t>
      </w:r>
      <w:r w:rsidRPr="009234CE">
        <w:rPr>
          <w:rFonts w:ascii="Times New Roman" w:hAnsi="Times New Roman" w:cs="Times New Roman"/>
        </w:rPr>
        <w:t xml:space="preserve"> and outcome</w:t>
      </w:r>
      <w:r>
        <w:rPr>
          <w:rFonts w:ascii="Times New Roman" w:hAnsi="Times New Roman" w:cs="Times New Roman"/>
        </w:rPr>
        <w:t>(s)</w:t>
      </w:r>
      <w:r w:rsidRPr="009234CE">
        <w:rPr>
          <w:rFonts w:ascii="Times New Roman" w:hAnsi="Times New Roman" w:cs="Times New Roman"/>
        </w:rPr>
        <w:t xml:space="preserve">.  Identifying the clinical problem is the first and critical step in framing an effective PICO question.  According to Hastings </w:t>
      </w:r>
      <w:r>
        <w:rPr>
          <w:rFonts w:ascii="Times New Roman" w:hAnsi="Times New Roman" w:cs="Times New Roman"/>
        </w:rPr>
        <w:t>and</w:t>
      </w:r>
      <w:r w:rsidRPr="009234CE">
        <w:rPr>
          <w:rFonts w:ascii="Times New Roman" w:hAnsi="Times New Roman" w:cs="Times New Roman"/>
        </w:rPr>
        <w:t xml:space="preserve"> Fisher (2014), the proper structure of a PICO question can guide an effective key word search for an extensive literature review for a clinical problem.  The clinical question guiding </w:t>
      </w:r>
      <w:r w:rsidR="009B4680">
        <w:rPr>
          <w:rFonts w:ascii="Times New Roman" w:hAnsi="Times New Roman" w:cs="Times New Roman"/>
        </w:rPr>
        <w:t xml:space="preserve">this </w:t>
      </w:r>
      <w:r>
        <w:rPr>
          <w:rFonts w:ascii="Times New Roman" w:hAnsi="Times New Roman" w:cs="Times New Roman"/>
        </w:rPr>
        <w:t>inquiry asked</w:t>
      </w:r>
      <w:r w:rsidRPr="009234CE">
        <w:rPr>
          <w:rFonts w:ascii="Times New Roman" w:hAnsi="Times New Roman" w:cs="Times New Roman"/>
        </w:rPr>
        <w:t xml:space="preserve">: </w:t>
      </w:r>
      <w:r>
        <w:rPr>
          <w:rFonts w:ascii="Times New Roman" w:hAnsi="Times New Roman" w:cs="Times New Roman"/>
        </w:rPr>
        <w:t>“</w:t>
      </w:r>
      <w:r w:rsidRPr="009234CE">
        <w:rPr>
          <w:rFonts w:ascii="Times New Roman" w:hAnsi="Times New Roman" w:cs="Times New Roman"/>
          <w:i/>
        </w:rPr>
        <w:t>Will a functional emergency preparedness shelter manual with clear policies, procedures</w:t>
      </w:r>
      <w:r>
        <w:rPr>
          <w:rFonts w:ascii="Times New Roman" w:hAnsi="Times New Roman" w:cs="Times New Roman"/>
          <w:i/>
        </w:rPr>
        <w:t>,</w:t>
      </w:r>
      <w:r w:rsidRPr="009234CE">
        <w:rPr>
          <w:rFonts w:ascii="Times New Roman" w:hAnsi="Times New Roman" w:cs="Times New Roman"/>
          <w:i/>
        </w:rPr>
        <w:t xml:space="preserve"> protocols, </w:t>
      </w:r>
      <w:r>
        <w:rPr>
          <w:rFonts w:ascii="Times New Roman" w:hAnsi="Times New Roman" w:cs="Times New Roman"/>
          <w:i/>
        </w:rPr>
        <w:t xml:space="preserve">and </w:t>
      </w:r>
      <w:r w:rsidRPr="009234CE">
        <w:rPr>
          <w:rFonts w:ascii="Times New Roman" w:hAnsi="Times New Roman" w:cs="Times New Roman"/>
          <w:i/>
        </w:rPr>
        <w:t xml:space="preserve">role clarification coupled with annual preparedness drills </w:t>
      </w:r>
      <w:r w:rsidR="009B4680">
        <w:rPr>
          <w:rFonts w:ascii="Times New Roman" w:hAnsi="Times New Roman" w:cs="Times New Roman"/>
          <w:i/>
        </w:rPr>
        <w:t xml:space="preserve">(I) </w:t>
      </w:r>
      <w:r w:rsidRPr="009234CE">
        <w:rPr>
          <w:rFonts w:ascii="Times New Roman" w:hAnsi="Times New Roman" w:cs="Times New Roman"/>
          <w:i/>
        </w:rPr>
        <w:t xml:space="preserve">for the nursing staff of a local public health department </w:t>
      </w:r>
      <w:r w:rsidR="009B4680">
        <w:rPr>
          <w:rFonts w:ascii="Times New Roman" w:hAnsi="Times New Roman" w:cs="Times New Roman"/>
          <w:i/>
        </w:rPr>
        <w:t xml:space="preserve">(P) </w:t>
      </w:r>
      <w:r w:rsidRPr="009234CE">
        <w:rPr>
          <w:rFonts w:ascii="Times New Roman" w:hAnsi="Times New Roman" w:cs="Times New Roman"/>
          <w:i/>
        </w:rPr>
        <w:t xml:space="preserve">in Eastern North Carolina increase disaster </w:t>
      </w:r>
      <w:r w:rsidR="003E3A62">
        <w:rPr>
          <w:rFonts w:ascii="Times New Roman" w:hAnsi="Times New Roman" w:cs="Times New Roman"/>
          <w:i/>
        </w:rPr>
        <w:t xml:space="preserve">preparedness </w:t>
      </w:r>
      <w:r>
        <w:rPr>
          <w:rFonts w:ascii="Times New Roman" w:hAnsi="Times New Roman" w:cs="Times New Roman"/>
          <w:i/>
        </w:rPr>
        <w:t xml:space="preserve">knowledge </w:t>
      </w:r>
      <w:r w:rsidR="009B4680">
        <w:rPr>
          <w:rFonts w:ascii="Times New Roman" w:hAnsi="Times New Roman" w:cs="Times New Roman"/>
          <w:i/>
        </w:rPr>
        <w:t xml:space="preserve">(O1) </w:t>
      </w:r>
      <w:r>
        <w:rPr>
          <w:rFonts w:ascii="Times New Roman" w:hAnsi="Times New Roman" w:cs="Times New Roman"/>
          <w:i/>
        </w:rPr>
        <w:t>and competency for disaster readiness</w:t>
      </w:r>
      <w:r w:rsidR="009B4680">
        <w:rPr>
          <w:rFonts w:ascii="Times New Roman" w:hAnsi="Times New Roman" w:cs="Times New Roman"/>
          <w:i/>
        </w:rPr>
        <w:t xml:space="preserve"> (O2)</w:t>
      </w:r>
      <w:r w:rsidRPr="009234CE">
        <w:rPr>
          <w:rFonts w:ascii="Times New Roman" w:hAnsi="Times New Roman" w:cs="Times New Roman"/>
          <w:i/>
        </w:rPr>
        <w:t>?</w:t>
      </w:r>
      <w:r>
        <w:rPr>
          <w:rFonts w:ascii="Times New Roman" w:hAnsi="Times New Roman" w:cs="Times New Roman"/>
          <w:i/>
        </w:rPr>
        <w:t>”</w:t>
      </w:r>
      <w:r w:rsidRPr="009234CE">
        <w:rPr>
          <w:rFonts w:ascii="Times New Roman" w:hAnsi="Times New Roman" w:cs="Times New Roman"/>
          <w:i/>
        </w:rPr>
        <w:t xml:space="preserve"> </w:t>
      </w:r>
    </w:p>
    <w:p w14:paraId="3829AB01" w14:textId="0698002E"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 xml:space="preserve"> </w:t>
      </w:r>
      <w:r w:rsidRPr="009234CE">
        <w:rPr>
          <w:rFonts w:ascii="Times New Roman" w:hAnsi="Times New Roman" w:cs="Times New Roman"/>
        </w:rPr>
        <w:tab/>
      </w:r>
      <w:r w:rsidRPr="005E0F83">
        <w:rPr>
          <w:rFonts w:ascii="Times New Roman" w:hAnsi="Times New Roman" w:cs="Times New Roman"/>
          <w:b/>
        </w:rPr>
        <w:t>Population</w:t>
      </w:r>
      <w:r w:rsidRPr="009234CE">
        <w:rPr>
          <w:rFonts w:ascii="Times New Roman" w:hAnsi="Times New Roman" w:cs="Times New Roman"/>
          <w:b/>
          <w:i/>
        </w:rPr>
        <w:t>.</w:t>
      </w:r>
      <w:r w:rsidRPr="009234CE">
        <w:rPr>
          <w:rFonts w:ascii="Times New Roman" w:hAnsi="Times New Roman" w:cs="Times New Roman"/>
        </w:rPr>
        <w:t xml:space="preserve">  The target population for this intervention is </w:t>
      </w:r>
      <w:r w:rsidR="004D497B">
        <w:rPr>
          <w:rFonts w:ascii="Times New Roman" w:hAnsi="Times New Roman" w:cs="Times New Roman"/>
        </w:rPr>
        <w:t>PHN’s</w:t>
      </w:r>
      <w:r w:rsidR="004D497B" w:rsidRPr="009234CE">
        <w:rPr>
          <w:rFonts w:ascii="Times New Roman" w:hAnsi="Times New Roman" w:cs="Times New Roman"/>
        </w:rPr>
        <w:t xml:space="preserve"> </w:t>
      </w:r>
      <w:r w:rsidRPr="009234CE">
        <w:rPr>
          <w:rFonts w:ascii="Times New Roman" w:hAnsi="Times New Roman" w:cs="Times New Roman"/>
        </w:rPr>
        <w:t xml:space="preserve">at a local PHD in Eastern </w:t>
      </w:r>
      <w:r w:rsidR="00493F19">
        <w:rPr>
          <w:rFonts w:ascii="Times New Roman" w:hAnsi="Times New Roman" w:cs="Times New Roman"/>
        </w:rPr>
        <w:t>NC</w:t>
      </w:r>
      <w:r w:rsidRPr="009234CE">
        <w:rPr>
          <w:rFonts w:ascii="Times New Roman" w:hAnsi="Times New Roman" w:cs="Times New Roman"/>
        </w:rPr>
        <w:t xml:space="preserve">.  The </w:t>
      </w:r>
      <w:r w:rsidR="004D497B">
        <w:rPr>
          <w:rFonts w:ascii="Times New Roman" w:hAnsi="Times New Roman" w:cs="Times New Roman"/>
        </w:rPr>
        <w:t xml:space="preserve">PHN’s </w:t>
      </w:r>
      <w:r>
        <w:rPr>
          <w:rFonts w:ascii="Times New Roman" w:hAnsi="Times New Roman" w:cs="Times New Roman"/>
        </w:rPr>
        <w:t xml:space="preserve">position levels will include all nurses from an </w:t>
      </w:r>
      <w:proofErr w:type="gramStart"/>
      <w:r w:rsidRPr="009234CE">
        <w:rPr>
          <w:rFonts w:ascii="Times New Roman" w:hAnsi="Times New Roman" w:cs="Times New Roman"/>
        </w:rPr>
        <w:t>entry level</w:t>
      </w:r>
      <w:proofErr w:type="gramEnd"/>
      <w:r>
        <w:rPr>
          <w:rFonts w:ascii="Times New Roman" w:hAnsi="Times New Roman" w:cs="Times New Roman"/>
        </w:rPr>
        <w:t xml:space="preserve"> </w:t>
      </w:r>
      <w:r>
        <w:rPr>
          <w:rFonts w:ascii="Times New Roman" w:hAnsi="Times New Roman" w:cs="Times New Roman"/>
        </w:rPr>
        <w:lastRenderedPageBreak/>
        <w:t>nurse through</w:t>
      </w:r>
      <w:r w:rsidRPr="009234CE">
        <w:rPr>
          <w:rFonts w:ascii="Times New Roman" w:hAnsi="Times New Roman" w:cs="Times New Roman"/>
        </w:rPr>
        <w:t xml:space="preserve"> </w:t>
      </w:r>
      <w:r>
        <w:rPr>
          <w:rFonts w:ascii="Times New Roman" w:hAnsi="Times New Roman" w:cs="Times New Roman"/>
        </w:rPr>
        <w:t>the highest level</w:t>
      </w:r>
      <w:r w:rsidR="004108EB">
        <w:rPr>
          <w:rFonts w:ascii="Times New Roman" w:hAnsi="Times New Roman" w:cs="Times New Roman"/>
        </w:rPr>
        <w:t>,</w:t>
      </w:r>
      <w:r>
        <w:rPr>
          <w:rFonts w:ascii="Times New Roman" w:hAnsi="Times New Roman" w:cs="Times New Roman"/>
        </w:rPr>
        <w:t xml:space="preserve"> which is </w:t>
      </w:r>
      <w:r w:rsidRPr="009234CE">
        <w:rPr>
          <w:rFonts w:ascii="Times New Roman" w:hAnsi="Times New Roman" w:cs="Times New Roman"/>
        </w:rPr>
        <w:t>the Director of Nursing.  The nursing experience and years of public health nursing var</w:t>
      </w:r>
      <w:r>
        <w:rPr>
          <w:rFonts w:ascii="Times New Roman" w:hAnsi="Times New Roman" w:cs="Times New Roman"/>
        </w:rPr>
        <w:t>ies</w:t>
      </w:r>
      <w:r w:rsidRPr="009234CE">
        <w:rPr>
          <w:rFonts w:ascii="Times New Roman" w:hAnsi="Times New Roman" w:cs="Times New Roman"/>
        </w:rPr>
        <w:t xml:space="preserve">.  The nursing staff consists of all females of various ages and ethnicities. </w:t>
      </w:r>
    </w:p>
    <w:p w14:paraId="319206A1" w14:textId="330298C9"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r>
      <w:r w:rsidRPr="005E0F83">
        <w:rPr>
          <w:rFonts w:ascii="Times New Roman" w:hAnsi="Times New Roman" w:cs="Times New Roman"/>
          <w:b/>
        </w:rPr>
        <w:t>Intervention</w:t>
      </w:r>
      <w:r w:rsidRPr="009234CE">
        <w:rPr>
          <w:rFonts w:ascii="Times New Roman" w:hAnsi="Times New Roman" w:cs="Times New Roman"/>
          <w:b/>
          <w:i/>
        </w:rPr>
        <w:t>.</w:t>
      </w:r>
      <w:r w:rsidRPr="009234CE">
        <w:rPr>
          <w:rFonts w:ascii="Times New Roman" w:hAnsi="Times New Roman" w:cs="Times New Roman"/>
        </w:rPr>
        <w:t xml:space="preserve">  The intervention consist</w:t>
      </w:r>
      <w:r>
        <w:rPr>
          <w:rFonts w:ascii="Times New Roman" w:hAnsi="Times New Roman" w:cs="Times New Roman"/>
        </w:rPr>
        <w:t>ed</w:t>
      </w:r>
      <w:r w:rsidRPr="009234CE">
        <w:rPr>
          <w:rFonts w:ascii="Times New Roman" w:hAnsi="Times New Roman" w:cs="Times New Roman"/>
        </w:rPr>
        <w:t xml:space="preserve"> of the creation and implementation of a detailed emergency preparedness shelter manual</w:t>
      </w:r>
      <w:r>
        <w:rPr>
          <w:rFonts w:ascii="Times New Roman" w:hAnsi="Times New Roman" w:cs="Times New Roman"/>
        </w:rPr>
        <w:t xml:space="preserve"> (</w:t>
      </w:r>
      <w:proofErr w:type="spellStart"/>
      <w:r>
        <w:rPr>
          <w:rFonts w:ascii="Times New Roman" w:hAnsi="Times New Roman" w:cs="Times New Roman"/>
        </w:rPr>
        <w:t>Jakeway</w:t>
      </w:r>
      <w:proofErr w:type="spellEnd"/>
      <w:r w:rsidR="00493F19">
        <w:rPr>
          <w:rFonts w:ascii="Times New Roman" w:hAnsi="Times New Roman" w:cs="Times New Roman"/>
        </w:rPr>
        <w:t xml:space="preserve"> et al.</w:t>
      </w:r>
      <w:r>
        <w:rPr>
          <w:rFonts w:ascii="Times New Roman" w:hAnsi="Times New Roman" w:cs="Times New Roman"/>
        </w:rPr>
        <w:t xml:space="preserve">, 2008; Millett &amp; </w:t>
      </w:r>
      <w:proofErr w:type="spellStart"/>
      <w:r>
        <w:rPr>
          <w:rFonts w:ascii="Times New Roman" w:hAnsi="Times New Roman" w:cs="Times New Roman"/>
        </w:rPr>
        <w:t>Porche</w:t>
      </w:r>
      <w:proofErr w:type="spellEnd"/>
      <w:r>
        <w:rPr>
          <w:rFonts w:ascii="Times New Roman" w:hAnsi="Times New Roman" w:cs="Times New Roman"/>
        </w:rPr>
        <w:t>, 2017; Powell</w:t>
      </w:r>
      <w:r w:rsidR="00493F19">
        <w:rPr>
          <w:rFonts w:ascii="Times New Roman" w:hAnsi="Times New Roman" w:cs="Times New Roman"/>
        </w:rPr>
        <w:t xml:space="preserve"> et al.</w:t>
      </w:r>
      <w:r>
        <w:rPr>
          <w:rFonts w:ascii="Times New Roman" w:hAnsi="Times New Roman" w:cs="Times New Roman"/>
        </w:rPr>
        <w:t>, 2012)</w:t>
      </w:r>
      <w:r w:rsidRPr="009234CE">
        <w:rPr>
          <w:rFonts w:ascii="Times New Roman" w:hAnsi="Times New Roman" w:cs="Times New Roman"/>
        </w:rPr>
        <w:t>.  The manual include</w:t>
      </w:r>
      <w:r>
        <w:rPr>
          <w:rFonts w:ascii="Times New Roman" w:hAnsi="Times New Roman" w:cs="Times New Roman"/>
        </w:rPr>
        <w:t>d</w:t>
      </w:r>
      <w:r w:rsidRPr="009234CE">
        <w:rPr>
          <w:rFonts w:ascii="Times New Roman" w:hAnsi="Times New Roman" w:cs="Times New Roman"/>
        </w:rPr>
        <w:t xml:space="preserve"> written protocols, procedures, and policies; identif</w:t>
      </w:r>
      <w:r>
        <w:rPr>
          <w:rFonts w:ascii="Times New Roman" w:hAnsi="Times New Roman" w:cs="Times New Roman"/>
        </w:rPr>
        <w:t>ied</w:t>
      </w:r>
      <w:r w:rsidRPr="009234CE">
        <w:rPr>
          <w:rFonts w:ascii="Times New Roman" w:hAnsi="Times New Roman" w:cs="Times New Roman"/>
        </w:rPr>
        <w:t xml:space="preserve"> role clarification for nurses and collaborative agencies.  The intervention also include</w:t>
      </w:r>
      <w:r>
        <w:rPr>
          <w:rFonts w:ascii="Times New Roman" w:hAnsi="Times New Roman" w:cs="Times New Roman"/>
        </w:rPr>
        <w:t>d</w:t>
      </w:r>
      <w:r w:rsidRPr="009234CE">
        <w:rPr>
          <w:rFonts w:ascii="Times New Roman" w:hAnsi="Times New Roman" w:cs="Times New Roman"/>
        </w:rPr>
        <w:t xml:space="preserve"> a mock preparedness drill to simulate the opening of an emergency shelter and demonstrate the duties of </w:t>
      </w:r>
      <w:r w:rsidR="004D497B">
        <w:rPr>
          <w:rFonts w:ascii="Times New Roman" w:hAnsi="Times New Roman" w:cs="Times New Roman"/>
        </w:rPr>
        <w:t>PHN’s</w:t>
      </w:r>
      <w:r w:rsidR="004D497B" w:rsidRPr="009234CE">
        <w:rPr>
          <w:rFonts w:ascii="Times New Roman" w:hAnsi="Times New Roman" w:cs="Times New Roman"/>
        </w:rPr>
        <w:t xml:space="preserve"> </w:t>
      </w:r>
      <w:r w:rsidRPr="009234CE">
        <w:rPr>
          <w:rFonts w:ascii="Times New Roman" w:hAnsi="Times New Roman" w:cs="Times New Roman"/>
        </w:rPr>
        <w:t>participation during a disaster event</w:t>
      </w:r>
      <w:r w:rsidR="00E62DBF">
        <w:rPr>
          <w:rFonts w:ascii="Times New Roman" w:hAnsi="Times New Roman" w:cs="Times New Roman"/>
        </w:rPr>
        <w:t xml:space="preserve"> (</w:t>
      </w:r>
      <w:proofErr w:type="spellStart"/>
      <w:r>
        <w:rPr>
          <w:rFonts w:ascii="Times New Roman" w:hAnsi="Times New Roman" w:cs="Times New Roman"/>
        </w:rPr>
        <w:t>Jakeway</w:t>
      </w:r>
      <w:proofErr w:type="spellEnd"/>
      <w:r>
        <w:rPr>
          <w:rFonts w:ascii="Times New Roman" w:hAnsi="Times New Roman" w:cs="Times New Roman"/>
        </w:rPr>
        <w:t xml:space="preserve"> et al., 2008; Knudson, 2012; Millett &amp; </w:t>
      </w:r>
      <w:proofErr w:type="spellStart"/>
      <w:r>
        <w:rPr>
          <w:rFonts w:ascii="Times New Roman" w:hAnsi="Times New Roman" w:cs="Times New Roman"/>
        </w:rPr>
        <w:t>Porche</w:t>
      </w:r>
      <w:proofErr w:type="spellEnd"/>
      <w:r>
        <w:rPr>
          <w:rFonts w:ascii="Times New Roman" w:hAnsi="Times New Roman" w:cs="Times New Roman"/>
        </w:rPr>
        <w:t>, 2017)</w:t>
      </w:r>
      <w:r w:rsidRPr="009234CE">
        <w:rPr>
          <w:rFonts w:ascii="Times New Roman" w:hAnsi="Times New Roman" w:cs="Times New Roman"/>
        </w:rPr>
        <w:t>.</w:t>
      </w:r>
    </w:p>
    <w:p w14:paraId="4A1509FB" w14:textId="14027866"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r>
      <w:r w:rsidRPr="005E0F83">
        <w:rPr>
          <w:rFonts w:ascii="Times New Roman" w:hAnsi="Times New Roman" w:cs="Times New Roman"/>
          <w:b/>
        </w:rPr>
        <w:t>Comparison.</w:t>
      </w:r>
      <w:r w:rsidRPr="009234CE">
        <w:rPr>
          <w:rFonts w:ascii="Times New Roman" w:hAnsi="Times New Roman" w:cs="Times New Roman"/>
          <w:b/>
          <w:i/>
        </w:rPr>
        <w:t xml:space="preserve">  </w:t>
      </w:r>
      <w:r w:rsidRPr="009234CE">
        <w:rPr>
          <w:rFonts w:ascii="Times New Roman" w:hAnsi="Times New Roman" w:cs="Times New Roman"/>
        </w:rPr>
        <w:t xml:space="preserve">There is no comparison group for this </w:t>
      </w:r>
      <w:r>
        <w:rPr>
          <w:rFonts w:ascii="Times New Roman" w:hAnsi="Times New Roman" w:cs="Times New Roman"/>
        </w:rPr>
        <w:t>project</w:t>
      </w:r>
      <w:r w:rsidRPr="009234CE">
        <w:rPr>
          <w:rFonts w:ascii="Times New Roman" w:hAnsi="Times New Roman" w:cs="Times New Roman"/>
        </w:rPr>
        <w:t xml:space="preserve">.  A pre and post staff knowledge evaluation tool in the form of a survey </w:t>
      </w:r>
      <w:r>
        <w:rPr>
          <w:rFonts w:ascii="Times New Roman" w:hAnsi="Times New Roman" w:cs="Times New Roman"/>
        </w:rPr>
        <w:t>was</w:t>
      </w:r>
      <w:r w:rsidRPr="009234CE">
        <w:rPr>
          <w:rFonts w:ascii="Times New Roman" w:hAnsi="Times New Roman" w:cs="Times New Roman"/>
        </w:rPr>
        <w:t xml:space="preserve"> created </w:t>
      </w:r>
      <w:r>
        <w:rPr>
          <w:rFonts w:ascii="Times New Roman" w:hAnsi="Times New Roman" w:cs="Times New Roman"/>
        </w:rPr>
        <w:t>for</w:t>
      </w:r>
      <w:r w:rsidRPr="009234CE">
        <w:rPr>
          <w:rFonts w:ascii="Times New Roman" w:hAnsi="Times New Roman" w:cs="Times New Roman"/>
        </w:rPr>
        <w:t xml:space="preserve"> </w:t>
      </w:r>
      <w:r>
        <w:rPr>
          <w:rFonts w:ascii="Times New Roman" w:hAnsi="Times New Roman" w:cs="Times New Roman"/>
        </w:rPr>
        <w:t>administration</w:t>
      </w:r>
      <w:r w:rsidRPr="009234CE">
        <w:rPr>
          <w:rFonts w:ascii="Times New Roman" w:hAnsi="Times New Roman" w:cs="Times New Roman"/>
        </w:rPr>
        <w:t xml:space="preserve"> to assess the effectiveness of the emergency preparedness shelter manual and mock preparedness drill.</w:t>
      </w:r>
      <w:r w:rsidR="004D497B">
        <w:rPr>
          <w:rFonts w:ascii="Times New Roman" w:hAnsi="Times New Roman" w:cs="Times New Roman"/>
        </w:rPr>
        <w:t xml:space="preserve"> Competency was assessed with participants post disaster drill</w:t>
      </w:r>
      <w:r w:rsidRPr="009234CE">
        <w:rPr>
          <w:rFonts w:ascii="Times New Roman" w:hAnsi="Times New Roman" w:cs="Times New Roman"/>
        </w:rPr>
        <w:t xml:space="preserve"> </w:t>
      </w:r>
      <w:r w:rsidR="004D497B">
        <w:rPr>
          <w:rFonts w:ascii="Times New Roman" w:hAnsi="Times New Roman" w:cs="Times New Roman"/>
        </w:rPr>
        <w:t xml:space="preserve">completion. </w:t>
      </w:r>
      <w:r w:rsidRPr="009234CE">
        <w:rPr>
          <w:rFonts w:ascii="Times New Roman" w:hAnsi="Times New Roman" w:cs="Times New Roman"/>
        </w:rPr>
        <w:t xml:space="preserve"> </w:t>
      </w:r>
    </w:p>
    <w:p w14:paraId="242CC491" w14:textId="1A7D8197"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r>
      <w:r w:rsidRPr="005E0F83">
        <w:rPr>
          <w:rFonts w:ascii="Times New Roman" w:hAnsi="Times New Roman" w:cs="Times New Roman"/>
          <w:b/>
        </w:rPr>
        <w:t>Outcome</w:t>
      </w:r>
      <w:r w:rsidRPr="009234CE">
        <w:rPr>
          <w:rFonts w:ascii="Times New Roman" w:hAnsi="Times New Roman" w:cs="Times New Roman"/>
          <w:b/>
          <w:i/>
        </w:rPr>
        <w:t xml:space="preserve">.  </w:t>
      </w:r>
      <w:r w:rsidRPr="005901B9">
        <w:rPr>
          <w:rFonts w:ascii="Times New Roman" w:hAnsi="Times New Roman" w:cs="Times New Roman"/>
        </w:rPr>
        <w:t xml:space="preserve">The </w:t>
      </w:r>
      <w:r w:rsidR="001E3CE4" w:rsidRPr="005901B9">
        <w:rPr>
          <w:rFonts w:ascii="Times New Roman" w:hAnsi="Times New Roman" w:cs="Times New Roman"/>
        </w:rPr>
        <w:t xml:space="preserve">first </w:t>
      </w:r>
      <w:r w:rsidRPr="005901B9">
        <w:rPr>
          <w:rFonts w:ascii="Times New Roman" w:hAnsi="Times New Roman" w:cs="Times New Roman"/>
        </w:rPr>
        <w:t>intended outcome</w:t>
      </w:r>
      <w:r w:rsidRPr="009234CE">
        <w:rPr>
          <w:rFonts w:ascii="Times New Roman" w:hAnsi="Times New Roman" w:cs="Times New Roman"/>
        </w:rPr>
        <w:t xml:space="preserve"> </w:t>
      </w:r>
      <w:r w:rsidR="00C845B7">
        <w:rPr>
          <w:rFonts w:ascii="Times New Roman" w:hAnsi="Times New Roman" w:cs="Times New Roman"/>
        </w:rPr>
        <w:t>for</w:t>
      </w:r>
      <w:r w:rsidRPr="009234CE">
        <w:rPr>
          <w:rFonts w:ascii="Times New Roman" w:hAnsi="Times New Roman" w:cs="Times New Roman"/>
        </w:rPr>
        <w:t xml:space="preserve"> this </w:t>
      </w:r>
      <w:r>
        <w:rPr>
          <w:rFonts w:ascii="Times New Roman" w:hAnsi="Times New Roman" w:cs="Times New Roman"/>
        </w:rPr>
        <w:t>evidence-based project</w:t>
      </w:r>
      <w:r w:rsidRPr="009234CE">
        <w:rPr>
          <w:rFonts w:ascii="Times New Roman" w:hAnsi="Times New Roman" w:cs="Times New Roman"/>
        </w:rPr>
        <w:t xml:space="preserve"> </w:t>
      </w:r>
      <w:r>
        <w:rPr>
          <w:rFonts w:ascii="Times New Roman" w:hAnsi="Times New Roman" w:cs="Times New Roman"/>
        </w:rPr>
        <w:t>was</w:t>
      </w:r>
      <w:r w:rsidRPr="009234CE">
        <w:rPr>
          <w:rFonts w:ascii="Times New Roman" w:hAnsi="Times New Roman" w:cs="Times New Roman"/>
        </w:rPr>
        <w:t xml:space="preserve"> to increase the </w:t>
      </w:r>
      <w:r w:rsidR="00C845B7">
        <w:rPr>
          <w:rFonts w:ascii="Times New Roman" w:hAnsi="Times New Roman" w:cs="Times New Roman"/>
        </w:rPr>
        <w:t xml:space="preserve">disaster preparedness </w:t>
      </w:r>
      <w:r w:rsidRPr="009234CE">
        <w:rPr>
          <w:rFonts w:ascii="Times New Roman" w:hAnsi="Times New Roman" w:cs="Times New Roman"/>
        </w:rPr>
        <w:t xml:space="preserve">knowledge of the </w:t>
      </w:r>
      <w:r w:rsidR="0018423E">
        <w:rPr>
          <w:rFonts w:ascii="Times New Roman" w:hAnsi="Times New Roman" w:cs="Times New Roman"/>
        </w:rPr>
        <w:t>PHN’s</w:t>
      </w:r>
      <w:r>
        <w:rPr>
          <w:rFonts w:ascii="Times New Roman" w:hAnsi="Times New Roman" w:cs="Times New Roman"/>
        </w:rPr>
        <w:t xml:space="preserve"> and </w:t>
      </w:r>
      <w:r w:rsidR="00C845B7">
        <w:rPr>
          <w:rFonts w:ascii="Times New Roman" w:hAnsi="Times New Roman" w:cs="Times New Roman"/>
        </w:rPr>
        <w:t xml:space="preserve">to assess the nurse’s competency </w:t>
      </w:r>
      <w:r w:rsidRPr="009234CE">
        <w:rPr>
          <w:rFonts w:ascii="Times New Roman" w:hAnsi="Times New Roman" w:cs="Times New Roman"/>
        </w:rPr>
        <w:t xml:space="preserve">as it relates to disaster preparedness. </w:t>
      </w:r>
      <w:r>
        <w:rPr>
          <w:rFonts w:ascii="Times New Roman" w:hAnsi="Times New Roman" w:cs="Times New Roman"/>
        </w:rPr>
        <w:t xml:space="preserve"> </w:t>
      </w:r>
      <w:r w:rsidR="0018423E">
        <w:rPr>
          <w:rFonts w:ascii="Times New Roman" w:hAnsi="Times New Roman" w:cs="Times New Roman"/>
        </w:rPr>
        <w:t xml:space="preserve">PHN’s </w:t>
      </w:r>
      <w:r>
        <w:rPr>
          <w:rFonts w:ascii="Times New Roman" w:hAnsi="Times New Roman" w:cs="Times New Roman"/>
        </w:rPr>
        <w:t xml:space="preserve">preparedness knowledge was measured using a pre and post evaluation tool in the form of a survey.  </w:t>
      </w:r>
      <w:r w:rsidR="001E3CE4">
        <w:rPr>
          <w:rFonts w:ascii="Times New Roman" w:hAnsi="Times New Roman" w:cs="Times New Roman"/>
        </w:rPr>
        <w:t xml:space="preserve">The second intended outcome was </w:t>
      </w:r>
      <w:r w:rsidR="001E3CE4" w:rsidRPr="009234CE">
        <w:rPr>
          <w:rFonts w:ascii="Times New Roman" w:hAnsi="Times New Roman" w:cs="Times New Roman"/>
        </w:rPr>
        <w:t>public health nurses</w:t>
      </w:r>
      <w:r w:rsidR="001E3CE4">
        <w:rPr>
          <w:rFonts w:ascii="Times New Roman" w:hAnsi="Times New Roman" w:cs="Times New Roman"/>
        </w:rPr>
        <w:t xml:space="preserve"> c</w:t>
      </w:r>
      <w:r>
        <w:rPr>
          <w:rFonts w:ascii="Times New Roman" w:hAnsi="Times New Roman" w:cs="Times New Roman"/>
        </w:rPr>
        <w:t xml:space="preserve">ompetency </w:t>
      </w:r>
      <w:r w:rsidR="001E3CE4">
        <w:rPr>
          <w:rFonts w:ascii="Times New Roman" w:hAnsi="Times New Roman" w:cs="Times New Roman"/>
        </w:rPr>
        <w:t xml:space="preserve">regarding disaster readiness. Competency </w:t>
      </w:r>
      <w:r w:rsidR="00C845B7">
        <w:rPr>
          <w:rFonts w:ascii="Times New Roman" w:hAnsi="Times New Roman" w:cs="Times New Roman"/>
        </w:rPr>
        <w:t>was</w:t>
      </w:r>
      <w:r>
        <w:rPr>
          <w:rFonts w:ascii="Times New Roman" w:hAnsi="Times New Roman" w:cs="Times New Roman"/>
        </w:rPr>
        <w:t xml:space="preserve"> assessed through a mock preparedness drill coupled with a skill check-off to ensure disaster preparedness competencies </w:t>
      </w:r>
      <w:r w:rsidR="00C845B7">
        <w:rPr>
          <w:rFonts w:ascii="Times New Roman" w:hAnsi="Times New Roman" w:cs="Times New Roman"/>
        </w:rPr>
        <w:t>were</w:t>
      </w:r>
      <w:r>
        <w:rPr>
          <w:rFonts w:ascii="Times New Roman" w:hAnsi="Times New Roman" w:cs="Times New Roman"/>
        </w:rPr>
        <w:t xml:space="preserve"> met. </w:t>
      </w:r>
      <w:r w:rsidRPr="009234CE">
        <w:rPr>
          <w:rFonts w:ascii="Times New Roman" w:hAnsi="Times New Roman" w:cs="Times New Roman"/>
        </w:rPr>
        <w:t xml:space="preserve"> With an increase of disaster preparedness nursing knowledge, the public health nursing staff </w:t>
      </w:r>
      <w:r>
        <w:rPr>
          <w:rFonts w:ascii="Times New Roman" w:hAnsi="Times New Roman" w:cs="Times New Roman"/>
        </w:rPr>
        <w:t xml:space="preserve">can </w:t>
      </w:r>
      <w:r w:rsidRPr="009234CE">
        <w:rPr>
          <w:rFonts w:ascii="Times New Roman" w:hAnsi="Times New Roman" w:cs="Times New Roman"/>
        </w:rPr>
        <w:t xml:space="preserve">increase their scope </w:t>
      </w:r>
      <w:r w:rsidRPr="009234CE">
        <w:rPr>
          <w:rFonts w:ascii="Times New Roman" w:hAnsi="Times New Roman" w:cs="Times New Roman"/>
        </w:rPr>
        <w:lastRenderedPageBreak/>
        <w:t>of pu</w:t>
      </w:r>
      <w:r w:rsidR="00C845B7">
        <w:rPr>
          <w:rFonts w:ascii="Times New Roman" w:hAnsi="Times New Roman" w:cs="Times New Roman"/>
        </w:rPr>
        <w:t xml:space="preserve">blic health nursing practice. </w:t>
      </w:r>
      <w:r w:rsidRPr="009234CE">
        <w:rPr>
          <w:rFonts w:ascii="Times New Roman" w:hAnsi="Times New Roman" w:cs="Times New Roman"/>
        </w:rPr>
        <w:t>According to Knudson (2012), it is important for employers of healthcare professionals to equip their staff with the proper education to effectively respond to an emergency situation, clarify their roles during the event and ensure the</w:t>
      </w:r>
      <w:r>
        <w:rPr>
          <w:rFonts w:ascii="Times New Roman" w:hAnsi="Times New Roman" w:cs="Times New Roman"/>
        </w:rPr>
        <w:t>y</w:t>
      </w:r>
      <w:r w:rsidRPr="009234CE">
        <w:rPr>
          <w:rFonts w:ascii="Times New Roman" w:hAnsi="Times New Roman" w:cs="Times New Roman"/>
        </w:rPr>
        <w:t xml:space="preserve"> know and understand the emergency preparedness plan.  </w:t>
      </w:r>
    </w:p>
    <w:p w14:paraId="647DB51B" w14:textId="77777777"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b/>
        </w:rPr>
        <w:t>Summary</w:t>
      </w:r>
      <w:r w:rsidRPr="009234CE">
        <w:rPr>
          <w:rFonts w:ascii="Times New Roman" w:hAnsi="Times New Roman" w:cs="Times New Roman"/>
        </w:rPr>
        <w:t xml:space="preserve"> </w:t>
      </w:r>
    </w:p>
    <w:p w14:paraId="4599C31F" w14:textId="6783CD7D"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Nurse lea</w:t>
      </w:r>
      <w:r w:rsidRPr="00A83CF3">
        <w:rPr>
          <w:rFonts w:ascii="Times New Roman" w:hAnsi="Times New Roman" w:cs="Times New Roman"/>
        </w:rPr>
        <w:t>ders must equip themselves with the proper skills to effectively lead a change within an organization</w:t>
      </w:r>
      <w:r w:rsidR="0088457D" w:rsidRPr="00A83CF3">
        <w:rPr>
          <w:rFonts w:ascii="Times New Roman" w:hAnsi="Times New Roman" w:cs="Times New Roman"/>
        </w:rPr>
        <w:t xml:space="preserve"> as it relates to </w:t>
      </w:r>
      <w:r w:rsidR="00A83CF3" w:rsidRPr="00A83CF3">
        <w:rPr>
          <w:rFonts w:ascii="Times New Roman" w:hAnsi="Times New Roman" w:cs="Times New Roman"/>
        </w:rPr>
        <w:t xml:space="preserve">disaster </w:t>
      </w:r>
      <w:r w:rsidR="0088457D" w:rsidRPr="00A83CF3">
        <w:rPr>
          <w:rFonts w:ascii="Times New Roman" w:hAnsi="Times New Roman" w:cs="Times New Roman"/>
        </w:rPr>
        <w:t xml:space="preserve">preparedness.  </w:t>
      </w:r>
      <w:r w:rsidRPr="00A83CF3">
        <w:rPr>
          <w:rFonts w:ascii="Times New Roman" w:hAnsi="Times New Roman" w:cs="Times New Roman"/>
        </w:rPr>
        <w:t>The</w:t>
      </w:r>
      <w:r w:rsidR="0034787A" w:rsidRPr="00A83CF3">
        <w:rPr>
          <w:rFonts w:ascii="Times New Roman" w:hAnsi="Times New Roman" w:cs="Times New Roman"/>
        </w:rPr>
        <w:t>se skills include the</w:t>
      </w:r>
      <w:r w:rsidRPr="00A83CF3">
        <w:rPr>
          <w:rFonts w:ascii="Times New Roman" w:hAnsi="Times New Roman" w:cs="Times New Roman"/>
        </w:rPr>
        <w:t xml:space="preserve"> ability to communicat</w:t>
      </w:r>
      <w:r w:rsidR="00A83CF3" w:rsidRPr="00A83CF3">
        <w:rPr>
          <w:rFonts w:ascii="Times New Roman" w:hAnsi="Times New Roman" w:cs="Times New Roman"/>
        </w:rPr>
        <w:t xml:space="preserve">e </w:t>
      </w:r>
      <w:r w:rsidRPr="00A83CF3">
        <w:rPr>
          <w:rFonts w:ascii="Times New Roman" w:hAnsi="Times New Roman" w:cs="Times New Roman"/>
        </w:rPr>
        <w:t>verbally and in writing</w:t>
      </w:r>
      <w:r w:rsidR="0034787A" w:rsidRPr="00A83CF3">
        <w:rPr>
          <w:rFonts w:ascii="Times New Roman" w:hAnsi="Times New Roman" w:cs="Times New Roman"/>
        </w:rPr>
        <w:t xml:space="preserve">.  Another important skill needed to lead a change is the ability </w:t>
      </w:r>
      <w:r w:rsidR="0088457D" w:rsidRPr="00A83CF3">
        <w:rPr>
          <w:rFonts w:ascii="Times New Roman" w:hAnsi="Times New Roman" w:cs="Times New Roman"/>
        </w:rPr>
        <w:t>to read</w:t>
      </w:r>
      <w:r w:rsidRPr="00A83CF3">
        <w:rPr>
          <w:rFonts w:ascii="Times New Roman" w:hAnsi="Times New Roman" w:cs="Times New Roman"/>
        </w:rPr>
        <w:t xml:space="preserve"> and comprehend evidence-based research on preparedness</w:t>
      </w:r>
      <w:r w:rsidR="0034787A" w:rsidRPr="00A83CF3">
        <w:rPr>
          <w:rFonts w:ascii="Times New Roman" w:hAnsi="Times New Roman" w:cs="Times New Roman"/>
        </w:rPr>
        <w:t>.</w:t>
      </w:r>
      <w:r w:rsidRPr="00A83CF3">
        <w:rPr>
          <w:rFonts w:ascii="Times New Roman" w:hAnsi="Times New Roman" w:cs="Times New Roman"/>
        </w:rPr>
        <w:t xml:space="preserve"> </w:t>
      </w:r>
      <w:r w:rsidR="0034787A" w:rsidRPr="00A83CF3">
        <w:rPr>
          <w:rFonts w:ascii="Times New Roman" w:hAnsi="Times New Roman" w:cs="Times New Roman"/>
        </w:rPr>
        <w:t xml:space="preserve"> Lastly, a nurse leader must be able </w:t>
      </w:r>
      <w:r w:rsidR="0088457D" w:rsidRPr="00A83CF3">
        <w:rPr>
          <w:rFonts w:ascii="Times New Roman" w:hAnsi="Times New Roman" w:cs="Times New Roman"/>
        </w:rPr>
        <w:t>to organize and</w:t>
      </w:r>
      <w:r w:rsidR="0034787A" w:rsidRPr="00A83CF3">
        <w:rPr>
          <w:rFonts w:ascii="Times New Roman" w:hAnsi="Times New Roman" w:cs="Times New Roman"/>
        </w:rPr>
        <w:t xml:space="preserve"> lead </w:t>
      </w:r>
      <w:r w:rsidRPr="00A83CF3">
        <w:rPr>
          <w:rFonts w:ascii="Times New Roman" w:hAnsi="Times New Roman" w:cs="Times New Roman"/>
        </w:rPr>
        <w:t>preparedness drills</w:t>
      </w:r>
      <w:r w:rsidR="0034787A" w:rsidRPr="00A83CF3">
        <w:rPr>
          <w:rFonts w:ascii="Times New Roman" w:hAnsi="Times New Roman" w:cs="Times New Roman"/>
        </w:rPr>
        <w:t>.</w:t>
      </w:r>
      <w:r w:rsidRPr="00A83CF3">
        <w:rPr>
          <w:rFonts w:ascii="Times New Roman" w:hAnsi="Times New Roman" w:cs="Times New Roman"/>
        </w:rPr>
        <w:t xml:space="preserve"> During</w:t>
      </w:r>
      <w:r w:rsidRPr="009234CE">
        <w:rPr>
          <w:rFonts w:ascii="Times New Roman" w:hAnsi="Times New Roman" w:cs="Times New Roman"/>
        </w:rPr>
        <w:t xml:space="preserve"> a disaster event is not the time to discover that emergency preparedness protocols, policies and procedures are out of date and </w:t>
      </w:r>
      <w:r>
        <w:rPr>
          <w:rFonts w:ascii="Times New Roman" w:hAnsi="Times New Roman" w:cs="Times New Roman"/>
        </w:rPr>
        <w:t xml:space="preserve">staff </w:t>
      </w:r>
      <w:r w:rsidRPr="009234CE">
        <w:rPr>
          <w:rFonts w:ascii="Times New Roman" w:hAnsi="Times New Roman" w:cs="Times New Roman"/>
        </w:rPr>
        <w:t xml:space="preserve">are not equipped with the necessary tools to provide </w:t>
      </w:r>
      <w:r w:rsidR="00C05FCB">
        <w:rPr>
          <w:rFonts w:ascii="Times New Roman" w:hAnsi="Times New Roman" w:cs="Times New Roman"/>
        </w:rPr>
        <w:t>county</w:t>
      </w:r>
      <w:r w:rsidRPr="009234CE">
        <w:rPr>
          <w:rFonts w:ascii="Times New Roman" w:hAnsi="Times New Roman" w:cs="Times New Roman"/>
        </w:rPr>
        <w:t xml:space="preserve"> residents with the proper resources to assist them </w:t>
      </w:r>
      <w:r w:rsidR="00C05FCB">
        <w:rPr>
          <w:rFonts w:ascii="Times New Roman" w:hAnsi="Times New Roman" w:cs="Times New Roman"/>
        </w:rPr>
        <w:t>in surviving</w:t>
      </w:r>
      <w:r w:rsidRPr="009234CE">
        <w:rPr>
          <w:rFonts w:ascii="Times New Roman" w:hAnsi="Times New Roman" w:cs="Times New Roman"/>
        </w:rPr>
        <w:t xml:space="preserve"> a disaster event.  </w:t>
      </w:r>
    </w:p>
    <w:p w14:paraId="29D87210" w14:textId="2D9DA0B3" w:rsidR="0015087F"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 xml:space="preserve">Public health nurses are often the first responders during a disaster and must be </w:t>
      </w:r>
      <w:r>
        <w:rPr>
          <w:rFonts w:ascii="Times New Roman" w:hAnsi="Times New Roman" w:cs="Times New Roman"/>
        </w:rPr>
        <w:t xml:space="preserve">adequately </w:t>
      </w:r>
      <w:r w:rsidRPr="009234CE">
        <w:rPr>
          <w:rFonts w:ascii="Times New Roman" w:hAnsi="Times New Roman" w:cs="Times New Roman"/>
        </w:rPr>
        <w:t xml:space="preserve">prepared and equipped to manage </w:t>
      </w:r>
      <w:r>
        <w:rPr>
          <w:rFonts w:ascii="Times New Roman" w:hAnsi="Times New Roman" w:cs="Times New Roman"/>
        </w:rPr>
        <w:t>the</w:t>
      </w:r>
      <w:r w:rsidRPr="009234CE">
        <w:rPr>
          <w:rFonts w:ascii="Times New Roman" w:hAnsi="Times New Roman" w:cs="Times New Roman"/>
        </w:rPr>
        <w:t xml:space="preserve"> disaster event.  The implementation of a shelter manual that contains the proper tools to assist nurses </w:t>
      </w:r>
      <w:r>
        <w:rPr>
          <w:rFonts w:ascii="Times New Roman" w:hAnsi="Times New Roman" w:cs="Times New Roman"/>
        </w:rPr>
        <w:t>can</w:t>
      </w:r>
      <w:r w:rsidRPr="009234CE">
        <w:rPr>
          <w:rFonts w:ascii="Times New Roman" w:hAnsi="Times New Roman" w:cs="Times New Roman"/>
        </w:rPr>
        <w:t xml:space="preserve"> be a powerful resource to the community</w:t>
      </w:r>
      <w:r>
        <w:rPr>
          <w:rFonts w:ascii="Times New Roman" w:hAnsi="Times New Roman" w:cs="Times New Roman"/>
        </w:rPr>
        <w:t>;</w:t>
      </w:r>
      <w:r w:rsidRPr="009234CE">
        <w:rPr>
          <w:rFonts w:ascii="Times New Roman" w:hAnsi="Times New Roman" w:cs="Times New Roman"/>
        </w:rPr>
        <w:t xml:space="preserve"> therefore</w:t>
      </w:r>
      <w:r>
        <w:rPr>
          <w:rFonts w:ascii="Times New Roman" w:hAnsi="Times New Roman" w:cs="Times New Roman"/>
        </w:rPr>
        <w:t>,</w:t>
      </w:r>
      <w:r w:rsidRPr="009234CE">
        <w:rPr>
          <w:rFonts w:ascii="Times New Roman" w:hAnsi="Times New Roman" w:cs="Times New Roman"/>
        </w:rPr>
        <w:t xml:space="preserve"> possibly even saving lives. The literature is rich with supporting evidence that proper readiness for a disastrous event is a necessity to make sure residents of a community survive an emergency event with positive outcomes </w:t>
      </w:r>
      <w:r>
        <w:rPr>
          <w:rFonts w:ascii="Times New Roman" w:hAnsi="Times New Roman" w:cs="Times New Roman"/>
        </w:rPr>
        <w:t xml:space="preserve">while being able to carry out their activities of daily living. </w:t>
      </w:r>
      <w:r w:rsidRPr="009234CE">
        <w:rPr>
          <w:rFonts w:ascii="Times New Roman" w:hAnsi="Times New Roman" w:cs="Times New Roman"/>
        </w:rPr>
        <w:t xml:space="preserve">  The following chapter reflect</w:t>
      </w:r>
      <w:r>
        <w:rPr>
          <w:rFonts w:ascii="Times New Roman" w:hAnsi="Times New Roman" w:cs="Times New Roman"/>
        </w:rPr>
        <w:t>s</w:t>
      </w:r>
      <w:r w:rsidRPr="009234CE">
        <w:rPr>
          <w:rFonts w:ascii="Times New Roman" w:hAnsi="Times New Roman" w:cs="Times New Roman"/>
        </w:rPr>
        <w:t xml:space="preserve"> evidence from the literature to support the need for proper implementation of an emergency preparedness shelter manual.</w:t>
      </w:r>
    </w:p>
    <w:p w14:paraId="4492617E" w14:textId="18CBA959" w:rsidR="00443532" w:rsidRPr="009234CE" w:rsidRDefault="00443532" w:rsidP="00443532">
      <w:pPr>
        <w:spacing w:line="480" w:lineRule="auto"/>
        <w:contextualSpacing/>
        <w:jc w:val="center"/>
        <w:rPr>
          <w:rFonts w:ascii="Times New Roman" w:hAnsi="Times New Roman" w:cs="Times New Roman"/>
        </w:rPr>
      </w:pPr>
      <w:r w:rsidRPr="009234CE">
        <w:rPr>
          <w:rFonts w:ascii="Times New Roman" w:hAnsi="Times New Roman" w:cs="Times New Roman"/>
          <w:b/>
        </w:rPr>
        <w:lastRenderedPageBreak/>
        <w:t>Chapter Two: Review of the Literature</w:t>
      </w:r>
      <w:r w:rsidR="00573493">
        <w:rPr>
          <w:rFonts w:ascii="Times New Roman" w:hAnsi="Times New Roman" w:cs="Times New Roman"/>
          <w:b/>
        </w:rPr>
        <w:t xml:space="preserve"> Evidence</w:t>
      </w:r>
    </w:p>
    <w:p w14:paraId="3EB2F158" w14:textId="41BF8ECF"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Public health nurses</w:t>
      </w:r>
      <w:r>
        <w:rPr>
          <w:rFonts w:ascii="Times New Roman" w:hAnsi="Times New Roman" w:cs="Times New Roman"/>
        </w:rPr>
        <w:t xml:space="preserve"> (PHN’s)</w:t>
      </w:r>
      <w:r w:rsidRPr="009234CE">
        <w:rPr>
          <w:rFonts w:ascii="Times New Roman" w:hAnsi="Times New Roman" w:cs="Times New Roman"/>
        </w:rPr>
        <w:t xml:space="preserve"> pose specific preparedness skills that are effectively activated during a disaster event.  </w:t>
      </w:r>
      <w:r w:rsidR="004A5368">
        <w:rPr>
          <w:rFonts w:ascii="Times New Roman" w:hAnsi="Times New Roman" w:cs="Times New Roman"/>
        </w:rPr>
        <w:t>PHNs</w:t>
      </w:r>
      <w:r w:rsidRPr="009234CE">
        <w:rPr>
          <w:rFonts w:ascii="Times New Roman" w:hAnsi="Times New Roman" w:cs="Times New Roman"/>
        </w:rPr>
        <w:t xml:space="preserve"> are taught to be </w:t>
      </w:r>
      <w:r>
        <w:rPr>
          <w:rFonts w:ascii="Times New Roman" w:hAnsi="Times New Roman" w:cs="Times New Roman"/>
        </w:rPr>
        <w:t>disaster</w:t>
      </w:r>
      <w:r w:rsidRPr="009234CE">
        <w:rPr>
          <w:rFonts w:ascii="Times New Roman" w:hAnsi="Times New Roman" w:cs="Times New Roman"/>
        </w:rPr>
        <w:t xml:space="preserve"> first responders through drills, exercises and trainings (</w:t>
      </w:r>
      <w:proofErr w:type="spellStart"/>
      <w:r w:rsidRPr="009234CE">
        <w:rPr>
          <w:rFonts w:ascii="Times New Roman" w:hAnsi="Times New Roman" w:cs="Times New Roman"/>
        </w:rPr>
        <w:t>Jakeway</w:t>
      </w:r>
      <w:proofErr w:type="spellEnd"/>
      <w:r w:rsidRPr="009234CE">
        <w:rPr>
          <w:rFonts w:ascii="Times New Roman" w:hAnsi="Times New Roman" w:cs="Times New Roman"/>
        </w:rPr>
        <w:t xml:space="preserve">, </w:t>
      </w:r>
      <w:proofErr w:type="spellStart"/>
      <w:r w:rsidRPr="009234CE">
        <w:rPr>
          <w:rFonts w:ascii="Times New Roman" w:hAnsi="Times New Roman" w:cs="Times New Roman"/>
        </w:rPr>
        <w:t>LaRosa</w:t>
      </w:r>
      <w:proofErr w:type="spellEnd"/>
      <w:r w:rsidRPr="009234CE">
        <w:rPr>
          <w:rFonts w:ascii="Times New Roman" w:hAnsi="Times New Roman" w:cs="Times New Roman"/>
        </w:rPr>
        <w:t>, Cary</w:t>
      </w:r>
      <w:r>
        <w:rPr>
          <w:rFonts w:ascii="Times New Roman" w:hAnsi="Times New Roman" w:cs="Times New Roman"/>
        </w:rPr>
        <w:t>,</w:t>
      </w:r>
      <w:r w:rsidRPr="009234CE">
        <w:rPr>
          <w:rFonts w:ascii="Times New Roman" w:hAnsi="Times New Roman" w:cs="Times New Roman"/>
        </w:rPr>
        <w:t xml:space="preserve"> &amp; </w:t>
      </w:r>
      <w:proofErr w:type="spellStart"/>
      <w:r w:rsidRPr="009234CE">
        <w:rPr>
          <w:rFonts w:ascii="Times New Roman" w:hAnsi="Times New Roman" w:cs="Times New Roman"/>
        </w:rPr>
        <w:t>Schoenfisch</w:t>
      </w:r>
      <w:proofErr w:type="spellEnd"/>
      <w:r w:rsidRPr="009234CE">
        <w:rPr>
          <w:rFonts w:ascii="Times New Roman" w:hAnsi="Times New Roman" w:cs="Times New Roman"/>
        </w:rPr>
        <w:t xml:space="preserve">, 2008).   It is also important for </w:t>
      </w:r>
      <w:r w:rsidR="007254BA">
        <w:rPr>
          <w:rFonts w:ascii="Times New Roman" w:hAnsi="Times New Roman" w:cs="Times New Roman"/>
        </w:rPr>
        <w:t>PHNs</w:t>
      </w:r>
      <w:r w:rsidRPr="009234CE">
        <w:rPr>
          <w:rFonts w:ascii="Times New Roman" w:hAnsi="Times New Roman" w:cs="Times New Roman"/>
        </w:rPr>
        <w:t xml:space="preserve"> to have the proper skills to have a population focus</w:t>
      </w:r>
      <w:r>
        <w:rPr>
          <w:rFonts w:ascii="Times New Roman" w:hAnsi="Times New Roman" w:cs="Times New Roman"/>
        </w:rPr>
        <w:t>ed</w:t>
      </w:r>
      <w:r w:rsidRPr="009234CE">
        <w:rPr>
          <w:rFonts w:ascii="Times New Roman" w:hAnsi="Times New Roman" w:cs="Times New Roman"/>
        </w:rPr>
        <w:t xml:space="preserve"> view when dealing with emergency situations</w:t>
      </w:r>
      <w:r>
        <w:rPr>
          <w:rFonts w:ascii="Times New Roman" w:hAnsi="Times New Roman" w:cs="Times New Roman"/>
        </w:rPr>
        <w:t>;</w:t>
      </w:r>
      <w:r w:rsidRPr="009234CE">
        <w:rPr>
          <w:rFonts w:ascii="Times New Roman" w:hAnsi="Times New Roman" w:cs="Times New Roman"/>
        </w:rPr>
        <w:t xml:space="preserve"> while having the capacity to develop, implement and carry out policies, procedures and emergency action plans during such an event.  An intensive literature appraisal was conducted to show evidence that the creation of an effective emergency preparedness shelter manual </w:t>
      </w:r>
      <w:r>
        <w:rPr>
          <w:rFonts w:ascii="Times New Roman" w:hAnsi="Times New Roman" w:cs="Times New Roman"/>
        </w:rPr>
        <w:t xml:space="preserve">would </w:t>
      </w:r>
      <w:r w:rsidRPr="009234CE">
        <w:rPr>
          <w:rFonts w:ascii="Times New Roman" w:hAnsi="Times New Roman" w:cs="Times New Roman"/>
        </w:rPr>
        <w:t>be a valuable tool to increase nursing knowledge</w:t>
      </w:r>
      <w:r>
        <w:rPr>
          <w:rFonts w:ascii="Times New Roman" w:hAnsi="Times New Roman" w:cs="Times New Roman"/>
        </w:rPr>
        <w:t>,</w:t>
      </w:r>
      <w:r w:rsidRPr="009234CE">
        <w:rPr>
          <w:rFonts w:ascii="Times New Roman" w:hAnsi="Times New Roman" w:cs="Times New Roman"/>
        </w:rPr>
        <w:t xml:space="preserve"> while providing staff with </w:t>
      </w:r>
      <w:r>
        <w:rPr>
          <w:rFonts w:ascii="Times New Roman" w:hAnsi="Times New Roman" w:cs="Times New Roman"/>
        </w:rPr>
        <w:t xml:space="preserve">an invaluable </w:t>
      </w:r>
      <w:r w:rsidRPr="009234CE">
        <w:rPr>
          <w:rFonts w:ascii="Times New Roman" w:hAnsi="Times New Roman" w:cs="Times New Roman"/>
        </w:rPr>
        <w:t xml:space="preserve">tool to use during an emergency event. </w:t>
      </w:r>
    </w:p>
    <w:p w14:paraId="71E19D40" w14:textId="0D8EF3E7" w:rsidR="00443532" w:rsidRPr="009234CE" w:rsidRDefault="00DD62AA" w:rsidP="00443532">
      <w:pPr>
        <w:spacing w:line="480" w:lineRule="auto"/>
        <w:contextualSpacing/>
        <w:rPr>
          <w:rFonts w:ascii="Times New Roman" w:hAnsi="Times New Roman" w:cs="Times New Roman"/>
        </w:rPr>
      </w:pPr>
      <w:r>
        <w:rPr>
          <w:rFonts w:ascii="Times New Roman" w:hAnsi="Times New Roman" w:cs="Times New Roman"/>
          <w:b/>
        </w:rPr>
        <w:t xml:space="preserve">Literature Appraisal </w:t>
      </w:r>
      <w:r w:rsidR="00443532" w:rsidRPr="009234CE">
        <w:rPr>
          <w:rFonts w:ascii="Times New Roman" w:hAnsi="Times New Roman" w:cs="Times New Roman"/>
          <w:b/>
        </w:rPr>
        <w:t xml:space="preserve">Methodology </w:t>
      </w:r>
    </w:p>
    <w:p w14:paraId="775A89BF" w14:textId="1723AD3A"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r>
      <w:r w:rsidRPr="009234CE">
        <w:rPr>
          <w:rFonts w:ascii="Times New Roman" w:hAnsi="Times New Roman" w:cs="Times New Roman"/>
          <w:b/>
        </w:rPr>
        <w:t>Sampling strategies</w:t>
      </w:r>
      <w:r w:rsidRPr="009234CE">
        <w:rPr>
          <w:rFonts w:ascii="Times New Roman" w:hAnsi="Times New Roman" w:cs="Times New Roman"/>
          <w:b/>
          <w:i/>
        </w:rPr>
        <w:t>.</w:t>
      </w:r>
      <w:r w:rsidRPr="009234CE">
        <w:rPr>
          <w:rFonts w:ascii="Times New Roman" w:hAnsi="Times New Roman" w:cs="Times New Roman"/>
        </w:rPr>
        <w:t xml:space="preserve">  A comprehensive electronic literature search was conducted using </w:t>
      </w:r>
      <w:r>
        <w:rPr>
          <w:rFonts w:ascii="Times New Roman" w:hAnsi="Times New Roman" w:cs="Times New Roman"/>
        </w:rPr>
        <w:t>the following databases: PubMed</w:t>
      </w:r>
      <w:r w:rsidRPr="009234CE">
        <w:rPr>
          <w:rFonts w:ascii="Times New Roman" w:hAnsi="Times New Roman" w:cs="Times New Roman"/>
        </w:rPr>
        <w:t xml:space="preserve"> and Cumulative Index to Nursing and Allied Health Literature (CINAHL).  The elements of the Population, Intervention, Comparison and Outcome (PICO) question were instrumental to a valuable keyword search.  Keywords used in the search were: disaster management planning, disaster nursing, emergency management, disaster drills, disaster policies</w:t>
      </w:r>
      <w:r>
        <w:rPr>
          <w:rFonts w:ascii="Times New Roman" w:hAnsi="Times New Roman" w:cs="Times New Roman"/>
        </w:rPr>
        <w:t>,</w:t>
      </w:r>
      <w:r w:rsidRPr="009234CE">
        <w:rPr>
          <w:rFonts w:ascii="Times New Roman" w:hAnsi="Times New Roman" w:cs="Times New Roman"/>
        </w:rPr>
        <w:t xml:space="preserve"> and disaster cost.  The limitations used for the literature search was evidence published within the last 10 years</w:t>
      </w:r>
      <w:r>
        <w:rPr>
          <w:rFonts w:ascii="Times New Roman" w:hAnsi="Times New Roman" w:cs="Times New Roman"/>
        </w:rPr>
        <w:t xml:space="preserve"> (2007-2017)</w:t>
      </w:r>
      <w:r w:rsidRPr="009234CE">
        <w:rPr>
          <w:rFonts w:ascii="Times New Roman" w:hAnsi="Times New Roman" w:cs="Times New Roman"/>
        </w:rPr>
        <w:t>, full text, in English, academic journals, includ</w:t>
      </w:r>
      <w:r>
        <w:rPr>
          <w:rFonts w:ascii="Times New Roman" w:hAnsi="Times New Roman" w:cs="Times New Roman"/>
        </w:rPr>
        <w:t>ing</w:t>
      </w:r>
      <w:r w:rsidRPr="009234CE">
        <w:rPr>
          <w:rFonts w:ascii="Times New Roman" w:hAnsi="Times New Roman" w:cs="Times New Roman"/>
        </w:rPr>
        <w:t xml:space="preserve"> related terms and limited to the United States.  The initial search generated 228 articles and abstracts.  The abstracts were appraised for relevant information to support the importance of an effective emergency preparedness shelter manual to be used by </w:t>
      </w:r>
      <w:r w:rsidR="006768AD">
        <w:rPr>
          <w:rFonts w:ascii="Times New Roman" w:hAnsi="Times New Roman" w:cs="Times New Roman"/>
        </w:rPr>
        <w:t>PHNs</w:t>
      </w:r>
      <w:r w:rsidRPr="009234CE">
        <w:rPr>
          <w:rFonts w:ascii="Times New Roman" w:hAnsi="Times New Roman" w:cs="Times New Roman"/>
        </w:rPr>
        <w:t xml:space="preserve">.    </w:t>
      </w:r>
    </w:p>
    <w:p w14:paraId="67635AFF" w14:textId="32726D3B"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lastRenderedPageBreak/>
        <w:tab/>
      </w:r>
      <w:r>
        <w:rPr>
          <w:rFonts w:ascii="Times New Roman" w:hAnsi="Times New Roman" w:cs="Times New Roman"/>
          <w:b/>
        </w:rPr>
        <w:t>Appraisal</w:t>
      </w:r>
      <w:r w:rsidRPr="009234CE" w:rsidDel="00596E1C">
        <w:rPr>
          <w:rFonts w:ascii="Times New Roman" w:hAnsi="Times New Roman" w:cs="Times New Roman"/>
          <w:b/>
        </w:rPr>
        <w:t xml:space="preserve"> </w:t>
      </w:r>
      <w:r w:rsidRPr="009234CE">
        <w:rPr>
          <w:rFonts w:ascii="Times New Roman" w:hAnsi="Times New Roman" w:cs="Times New Roman"/>
          <w:b/>
        </w:rPr>
        <w:t xml:space="preserve">criteria.  </w:t>
      </w:r>
      <w:r w:rsidRPr="009234CE">
        <w:rPr>
          <w:rFonts w:ascii="Times New Roman" w:hAnsi="Times New Roman" w:cs="Times New Roman"/>
        </w:rPr>
        <w:t xml:space="preserve">The literature was selected for inclusion according to the Rating System for the Hierarchy of Evidence for Intervention /Treatment Question (RSHEITO) as described by </w:t>
      </w:r>
      <w:proofErr w:type="spellStart"/>
      <w:r w:rsidRPr="009234CE">
        <w:rPr>
          <w:rFonts w:ascii="Times New Roman" w:hAnsi="Times New Roman" w:cs="Times New Roman"/>
        </w:rPr>
        <w:t>Melnyk</w:t>
      </w:r>
      <w:proofErr w:type="spellEnd"/>
      <w:r w:rsidRPr="009234CE">
        <w:rPr>
          <w:rFonts w:ascii="Times New Roman" w:hAnsi="Times New Roman" w:cs="Times New Roman"/>
        </w:rPr>
        <w:t xml:space="preserve"> and </w:t>
      </w:r>
      <w:proofErr w:type="spellStart"/>
      <w:r w:rsidRPr="009234CE">
        <w:rPr>
          <w:rFonts w:ascii="Times New Roman" w:hAnsi="Times New Roman" w:cs="Times New Roman"/>
        </w:rPr>
        <w:t>Fineout-Overholt</w:t>
      </w:r>
      <w:proofErr w:type="spellEnd"/>
      <w:r w:rsidRPr="009234CE">
        <w:rPr>
          <w:rFonts w:ascii="Times New Roman" w:hAnsi="Times New Roman" w:cs="Times New Roman"/>
        </w:rPr>
        <w:t xml:space="preserve"> (2015).  The hierarchy levels are: </w:t>
      </w:r>
      <w:r w:rsidR="005E57D1">
        <w:rPr>
          <w:rFonts w:ascii="Times New Roman" w:hAnsi="Times New Roman" w:cs="Times New Roman"/>
        </w:rPr>
        <w:t>“</w:t>
      </w:r>
      <w:r w:rsidRPr="009234CE">
        <w:rPr>
          <w:rFonts w:ascii="Times New Roman" w:hAnsi="Times New Roman" w:cs="Times New Roman"/>
        </w:rPr>
        <w:t>Level I – A systemic review, meta-analysis of randomized controlled trials (RCTs); Level II – Well designed RCTs; Level III – Controlled trials without randomization; Level IV – Well designed case control and cohort studies; Level V- Systematic reviews of descriptive and qualitative studies; Level VI – Single descriptive or qualitative studies; Level VII – Opinion and/ or reports of expert communities</w:t>
      </w:r>
      <w:r w:rsidR="005E57D1">
        <w:rPr>
          <w:rFonts w:ascii="Times New Roman" w:hAnsi="Times New Roman" w:cs="Times New Roman"/>
        </w:rPr>
        <w:t>”</w:t>
      </w:r>
      <w:r>
        <w:rPr>
          <w:rFonts w:ascii="Times New Roman" w:hAnsi="Times New Roman" w:cs="Times New Roman"/>
        </w:rPr>
        <w:t xml:space="preserve"> (</w:t>
      </w:r>
      <w:proofErr w:type="spellStart"/>
      <w:r w:rsidRPr="009234CE">
        <w:rPr>
          <w:rFonts w:ascii="Times New Roman" w:hAnsi="Times New Roman" w:cs="Times New Roman"/>
        </w:rPr>
        <w:t>M</w:t>
      </w:r>
      <w:r>
        <w:rPr>
          <w:rFonts w:ascii="Times New Roman" w:hAnsi="Times New Roman" w:cs="Times New Roman"/>
        </w:rPr>
        <w:t>elnyk</w:t>
      </w:r>
      <w:proofErr w:type="spellEnd"/>
      <w:r>
        <w:rPr>
          <w:rFonts w:ascii="Times New Roman" w:hAnsi="Times New Roman" w:cs="Times New Roman"/>
        </w:rPr>
        <w:t xml:space="preserve"> </w:t>
      </w:r>
      <w:r w:rsidR="00715E0D">
        <w:rPr>
          <w:rFonts w:ascii="Times New Roman" w:hAnsi="Times New Roman" w:cs="Times New Roman"/>
        </w:rPr>
        <w:t>&amp;</w:t>
      </w:r>
      <w:r>
        <w:rPr>
          <w:rFonts w:ascii="Times New Roman" w:hAnsi="Times New Roman" w:cs="Times New Roman"/>
        </w:rPr>
        <w:t xml:space="preserve"> </w:t>
      </w:r>
      <w:proofErr w:type="spellStart"/>
      <w:r>
        <w:rPr>
          <w:rFonts w:ascii="Times New Roman" w:hAnsi="Times New Roman" w:cs="Times New Roman"/>
        </w:rPr>
        <w:t>Fineout-Overholt</w:t>
      </w:r>
      <w:proofErr w:type="spellEnd"/>
      <w:r>
        <w:rPr>
          <w:rFonts w:ascii="Times New Roman" w:hAnsi="Times New Roman" w:cs="Times New Roman"/>
        </w:rPr>
        <w:t>, 2015, p 11)</w:t>
      </w:r>
      <w:r w:rsidR="00440B85">
        <w:rPr>
          <w:rFonts w:ascii="Times New Roman" w:hAnsi="Times New Roman" w:cs="Times New Roman"/>
        </w:rPr>
        <w:t xml:space="preserve">. </w:t>
      </w:r>
      <w:r w:rsidRPr="009234CE">
        <w:rPr>
          <w:rFonts w:ascii="Times New Roman" w:hAnsi="Times New Roman" w:cs="Times New Roman"/>
        </w:rPr>
        <w:t xml:space="preserve">Literature was selected for inclusion based on the evidence-based practice </w:t>
      </w:r>
      <w:r>
        <w:rPr>
          <w:rFonts w:ascii="Times New Roman" w:hAnsi="Times New Roman" w:cs="Times New Roman"/>
        </w:rPr>
        <w:t xml:space="preserve">(EBP) </w:t>
      </w:r>
      <w:r w:rsidRPr="009234CE">
        <w:rPr>
          <w:rFonts w:ascii="Times New Roman" w:hAnsi="Times New Roman" w:cs="Times New Roman"/>
        </w:rPr>
        <w:t xml:space="preserve">change project </w:t>
      </w:r>
      <w:r>
        <w:rPr>
          <w:rFonts w:ascii="Times New Roman" w:hAnsi="Times New Roman" w:cs="Times New Roman"/>
        </w:rPr>
        <w:t>regarding</w:t>
      </w:r>
      <w:r w:rsidRPr="009234CE">
        <w:rPr>
          <w:rFonts w:ascii="Times New Roman" w:hAnsi="Times New Roman" w:cs="Times New Roman"/>
        </w:rPr>
        <w:t xml:space="preserve"> its relevance to the </w:t>
      </w:r>
      <w:r>
        <w:rPr>
          <w:rFonts w:ascii="Times New Roman" w:hAnsi="Times New Roman" w:cs="Times New Roman"/>
        </w:rPr>
        <w:t>defined clinical</w:t>
      </w:r>
      <w:r w:rsidRPr="009234CE">
        <w:rPr>
          <w:rFonts w:ascii="Times New Roman" w:hAnsi="Times New Roman" w:cs="Times New Roman"/>
        </w:rPr>
        <w:t xml:space="preserve"> question and </w:t>
      </w:r>
      <w:r>
        <w:rPr>
          <w:rFonts w:ascii="Times New Roman" w:hAnsi="Times New Roman" w:cs="Times New Roman"/>
        </w:rPr>
        <w:t xml:space="preserve">proposed </w:t>
      </w:r>
      <w:r w:rsidRPr="009234CE">
        <w:rPr>
          <w:rFonts w:ascii="Times New Roman" w:hAnsi="Times New Roman" w:cs="Times New Roman"/>
        </w:rPr>
        <w:t>intervention of the implementation of an emergency preparedness shelter manual to increase knowledge and skills for public health nurses working in public health.  Literature appraisal and selection of articles was based on: 1) Was disaster management define and did it include the cost related to a disaster</w:t>
      </w:r>
      <w:proofErr w:type="gramStart"/>
      <w:r w:rsidRPr="009234CE">
        <w:rPr>
          <w:rFonts w:ascii="Times New Roman" w:hAnsi="Times New Roman" w:cs="Times New Roman"/>
        </w:rPr>
        <w:t>?</w:t>
      </w:r>
      <w:r w:rsidR="00440B85">
        <w:rPr>
          <w:rFonts w:ascii="Times New Roman" w:hAnsi="Times New Roman" w:cs="Times New Roman"/>
        </w:rPr>
        <w:t>;</w:t>
      </w:r>
      <w:proofErr w:type="gramEnd"/>
      <w:r w:rsidRPr="009234CE">
        <w:rPr>
          <w:rFonts w:ascii="Times New Roman" w:hAnsi="Times New Roman" w:cs="Times New Roman"/>
        </w:rPr>
        <w:t xml:space="preserve"> 2) Were the public health nurses role during a disaster clarified?</w:t>
      </w:r>
      <w:r w:rsidR="00440B85">
        <w:rPr>
          <w:rFonts w:ascii="Times New Roman" w:hAnsi="Times New Roman" w:cs="Times New Roman"/>
        </w:rPr>
        <w:t>;</w:t>
      </w:r>
      <w:r w:rsidRPr="009234CE">
        <w:rPr>
          <w:rFonts w:ascii="Times New Roman" w:hAnsi="Times New Roman" w:cs="Times New Roman"/>
        </w:rPr>
        <w:t xml:space="preserve"> 3) Were nursing leadership skills during a disaster defined?</w:t>
      </w:r>
      <w:r>
        <w:rPr>
          <w:rFonts w:ascii="Times New Roman" w:hAnsi="Times New Roman" w:cs="Times New Roman"/>
        </w:rPr>
        <w:t>;</w:t>
      </w:r>
      <w:r w:rsidRPr="009234CE">
        <w:rPr>
          <w:rFonts w:ascii="Times New Roman" w:hAnsi="Times New Roman" w:cs="Times New Roman"/>
        </w:rPr>
        <w:t xml:space="preserve"> 4) Was the need to have clear and precise policies and procedures for a disaster indicated?</w:t>
      </w:r>
      <w:r>
        <w:rPr>
          <w:rFonts w:ascii="Times New Roman" w:hAnsi="Times New Roman" w:cs="Times New Roman"/>
        </w:rPr>
        <w:t>;</w:t>
      </w:r>
      <w:r w:rsidRPr="009234CE">
        <w:rPr>
          <w:rFonts w:ascii="Times New Roman" w:hAnsi="Times New Roman" w:cs="Times New Roman"/>
        </w:rPr>
        <w:t xml:space="preserve"> </w:t>
      </w:r>
      <w:r>
        <w:rPr>
          <w:rFonts w:ascii="Times New Roman" w:hAnsi="Times New Roman" w:cs="Times New Roman"/>
        </w:rPr>
        <w:t>a</w:t>
      </w:r>
      <w:r w:rsidRPr="009234CE">
        <w:rPr>
          <w:rFonts w:ascii="Times New Roman" w:hAnsi="Times New Roman" w:cs="Times New Roman"/>
        </w:rPr>
        <w:t>nd lastly, 5) Was the need for drills and training as it relates the disaster indicated?  Literature was excluded if it did not meet the criteria set for inclusion</w:t>
      </w:r>
      <w:r w:rsidR="00440B85">
        <w:rPr>
          <w:rFonts w:ascii="Times New Roman" w:hAnsi="Times New Roman" w:cs="Times New Roman"/>
        </w:rPr>
        <w:t xml:space="preserve">. </w:t>
      </w:r>
      <w:r w:rsidR="00440B85" w:rsidRPr="00C17FB1">
        <w:rPr>
          <w:rFonts w:ascii="Times New Roman" w:hAnsi="Times New Roman" w:cs="Times New Roman"/>
        </w:rPr>
        <w:t xml:space="preserve">Appendix </w:t>
      </w:r>
      <w:proofErr w:type="gramStart"/>
      <w:r w:rsidR="00440B85" w:rsidRPr="00C17FB1">
        <w:rPr>
          <w:rFonts w:ascii="Times New Roman" w:hAnsi="Times New Roman" w:cs="Times New Roman"/>
        </w:rPr>
        <w:t>A</w:t>
      </w:r>
      <w:proofErr w:type="gramEnd"/>
      <w:r w:rsidR="00440B85" w:rsidRPr="00C17FB1">
        <w:rPr>
          <w:rFonts w:ascii="Times New Roman" w:hAnsi="Times New Roman" w:cs="Times New Roman"/>
        </w:rPr>
        <w:t xml:space="preserve"> highlights literature utilized in support of this EBP change project</w:t>
      </w:r>
      <w:r w:rsidR="00C17FB1">
        <w:rPr>
          <w:rFonts w:ascii="Times New Roman" w:hAnsi="Times New Roman" w:cs="Times New Roman"/>
        </w:rPr>
        <w:t>.</w:t>
      </w:r>
      <w:r w:rsidRPr="009234CE">
        <w:rPr>
          <w:rFonts w:ascii="Times New Roman" w:hAnsi="Times New Roman" w:cs="Times New Roman"/>
        </w:rPr>
        <w:t xml:space="preserve"> </w:t>
      </w:r>
    </w:p>
    <w:p w14:paraId="69A6D727" w14:textId="77777777"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b/>
        </w:rPr>
        <w:t>Literature Review Findings</w:t>
      </w:r>
      <w:r w:rsidRPr="009234CE">
        <w:rPr>
          <w:rFonts w:ascii="Times New Roman" w:hAnsi="Times New Roman" w:cs="Times New Roman"/>
        </w:rPr>
        <w:t xml:space="preserve"> </w:t>
      </w:r>
    </w:p>
    <w:p w14:paraId="4098F04C" w14:textId="096CE593"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Knudson (2012) discussed how the effects of a natural disaster could test the effectiveness of an emergency disaster plan for public health.  The size and type of natural disasters were described with the effects a disaster can bring</w:t>
      </w:r>
      <w:r w:rsidR="005078CC" w:rsidRPr="009234CE">
        <w:rPr>
          <w:rFonts w:ascii="Times New Roman" w:hAnsi="Times New Roman" w:cs="Times New Roman"/>
        </w:rPr>
        <w:t xml:space="preserve">.   Knudson (2012) </w:t>
      </w:r>
      <w:r w:rsidR="005078CC" w:rsidRPr="009234CE">
        <w:rPr>
          <w:rFonts w:ascii="Times New Roman" w:hAnsi="Times New Roman" w:cs="Times New Roman"/>
        </w:rPr>
        <w:lastRenderedPageBreak/>
        <w:t xml:space="preserve">clearly defends the importance of having disaster preparedness policies, defined role clarification for health care workers during a disaster, a review process in place to </w:t>
      </w:r>
      <w:r w:rsidRPr="009234CE">
        <w:rPr>
          <w:rFonts w:ascii="Times New Roman" w:hAnsi="Times New Roman" w:cs="Times New Roman"/>
        </w:rPr>
        <w:t>improve a disaster plan to improve outcomes, become knowledgeable about programs and financial resources that will reinforce disaster preparedness and efforts in place to educate healthcare staff on their roles related to an emergency disaster plan.  Last</w:t>
      </w:r>
      <w:r>
        <w:rPr>
          <w:rFonts w:ascii="Times New Roman" w:hAnsi="Times New Roman" w:cs="Times New Roman"/>
        </w:rPr>
        <w:t>,</w:t>
      </w:r>
      <w:r w:rsidRPr="009234CE">
        <w:rPr>
          <w:rFonts w:ascii="Times New Roman" w:hAnsi="Times New Roman" w:cs="Times New Roman"/>
        </w:rPr>
        <w:t xml:space="preserve"> Knudson (2012) contributes that state and local agencies must work together during public health emergencies to produce positive community outcomes.</w:t>
      </w:r>
    </w:p>
    <w:p w14:paraId="46477A7C" w14:textId="75B57E33"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 xml:space="preserve">Millett </w:t>
      </w:r>
      <w:r>
        <w:rPr>
          <w:rFonts w:ascii="Times New Roman" w:hAnsi="Times New Roman" w:cs="Times New Roman"/>
        </w:rPr>
        <w:t>and</w:t>
      </w:r>
      <w:r w:rsidRPr="009234CE">
        <w:rPr>
          <w:rFonts w:ascii="Times New Roman" w:hAnsi="Times New Roman" w:cs="Times New Roman"/>
        </w:rPr>
        <w:t xml:space="preserve"> </w:t>
      </w:r>
      <w:proofErr w:type="spellStart"/>
      <w:r w:rsidRPr="009234CE">
        <w:rPr>
          <w:rFonts w:ascii="Times New Roman" w:hAnsi="Times New Roman" w:cs="Times New Roman"/>
        </w:rPr>
        <w:t>Porche</w:t>
      </w:r>
      <w:proofErr w:type="spellEnd"/>
      <w:r w:rsidRPr="009234CE">
        <w:rPr>
          <w:rFonts w:ascii="Times New Roman" w:hAnsi="Times New Roman" w:cs="Times New Roman"/>
        </w:rPr>
        <w:t xml:space="preserve"> (2017) described the nursing leadership skills needed to utilize during a disaster event.  The authors explain that nursing leadership skills during a crisis </w:t>
      </w:r>
      <w:r>
        <w:rPr>
          <w:rFonts w:ascii="Times New Roman" w:hAnsi="Times New Roman" w:cs="Times New Roman"/>
        </w:rPr>
        <w:t xml:space="preserve">are </w:t>
      </w:r>
      <w:r w:rsidRPr="009234CE">
        <w:rPr>
          <w:rFonts w:ascii="Times New Roman" w:hAnsi="Times New Roman" w:cs="Times New Roman"/>
        </w:rPr>
        <w:t>unique</w:t>
      </w:r>
      <w:r>
        <w:rPr>
          <w:rFonts w:ascii="Times New Roman" w:hAnsi="Times New Roman" w:cs="Times New Roman"/>
        </w:rPr>
        <w:t xml:space="preserve">. </w:t>
      </w:r>
      <w:r w:rsidRPr="009234CE">
        <w:rPr>
          <w:rFonts w:ascii="Times New Roman" w:hAnsi="Times New Roman" w:cs="Times New Roman"/>
        </w:rPr>
        <w:t xml:space="preserve"> </w:t>
      </w:r>
      <w:r>
        <w:rPr>
          <w:rFonts w:ascii="Times New Roman" w:hAnsi="Times New Roman" w:cs="Times New Roman"/>
        </w:rPr>
        <w:t>T</w:t>
      </w:r>
      <w:r w:rsidRPr="009234CE">
        <w:rPr>
          <w:rFonts w:ascii="Times New Roman" w:hAnsi="Times New Roman" w:cs="Times New Roman"/>
        </w:rPr>
        <w:t>he leader should be able to develop a disaster plan</w:t>
      </w:r>
      <w:r>
        <w:rPr>
          <w:rFonts w:ascii="Times New Roman" w:hAnsi="Times New Roman" w:cs="Times New Roman"/>
        </w:rPr>
        <w:t xml:space="preserve"> and </w:t>
      </w:r>
      <w:r w:rsidRPr="009234CE">
        <w:rPr>
          <w:rFonts w:ascii="Times New Roman" w:hAnsi="Times New Roman" w:cs="Times New Roman"/>
        </w:rPr>
        <w:t>lead disaster drills as part as disaster training</w:t>
      </w:r>
      <w:r>
        <w:rPr>
          <w:rFonts w:ascii="Times New Roman" w:hAnsi="Times New Roman" w:cs="Times New Roman"/>
        </w:rPr>
        <w:t xml:space="preserve">. </w:t>
      </w:r>
      <w:r w:rsidRPr="009234CE">
        <w:rPr>
          <w:rFonts w:ascii="Times New Roman" w:hAnsi="Times New Roman" w:cs="Times New Roman"/>
        </w:rPr>
        <w:t xml:space="preserve"> </w:t>
      </w:r>
      <w:r>
        <w:rPr>
          <w:rFonts w:ascii="Times New Roman" w:hAnsi="Times New Roman" w:cs="Times New Roman"/>
        </w:rPr>
        <w:t xml:space="preserve">These leadership skills contribute </w:t>
      </w:r>
      <w:r w:rsidRPr="009234CE">
        <w:rPr>
          <w:rFonts w:ascii="Times New Roman" w:hAnsi="Times New Roman" w:cs="Times New Roman"/>
        </w:rPr>
        <w:t>to increas</w:t>
      </w:r>
      <w:r>
        <w:rPr>
          <w:rFonts w:ascii="Times New Roman" w:hAnsi="Times New Roman" w:cs="Times New Roman"/>
        </w:rPr>
        <w:t xml:space="preserve">ing </w:t>
      </w:r>
      <w:r w:rsidR="000F51C6" w:rsidRPr="009234CE">
        <w:rPr>
          <w:rFonts w:ascii="Times New Roman" w:hAnsi="Times New Roman" w:cs="Times New Roman"/>
        </w:rPr>
        <w:t>nurse’s</w:t>
      </w:r>
      <w:r w:rsidRPr="009234CE">
        <w:rPr>
          <w:rFonts w:ascii="Times New Roman" w:hAnsi="Times New Roman" w:cs="Times New Roman"/>
        </w:rPr>
        <w:t xml:space="preserve"> knowledge and </w:t>
      </w:r>
      <w:r>
        <w:rPr>
          <w:rFonts w:ascii="Times New Roman" w:hAnsi="Times New Roman" w:cs="Times New Roman"/>
        </w:rPr>
        <w:t xml:space="preserve">competency for </w:t>
      </w:r>
      <w:r w:rsidRPr="009234CE">
        <w:rPr>
          <w:rFonts w:ascii="Times New Roman" w:hAnsi="Times New Roman" w:cs="Times New Roman"/>
        </w:rPr>
        <w:t>preparedness responsiveness</w:t>
      </w:r>
      <w:r>
        <w:rPr>
          <w:rFonts w:ascii="Times New Roman" w:hAnsi="Times New Roman" w:cs="Times New Roman"/>
        </w:rPr>
        <w:t xml:space="preserve">. </w:t>
      </w:r>
      <w:r w:rsidRPr="009234CE">
        <w:rPr>
          <w:rFonts w:ascii="Times New Roman" w:hAnsi="Times New Roman" w:cs="Times New Roman"/>
        </w:rPr>
        <w:t xml:space="preserve"> </w:t>
      </w:r>
      <w:r>
        <w:rPr>
          <w:rFonts w:ascii="Times New Roman" w:hAnsi="Times New Roman" w:cs="Times New Roman"/>
        </w:rPr>
        <w:t xml:space="preserve">A nurse leader must be able to </w:t>
      </w:r>
      <w:r w:rsidRPr="009234CE">
        <w:rPr>
          <w:rFonts w:ascii="Times New Roman" w:hAnsi="Times New Roman" w:cs="Times New Roman"/>
        </w:rPr>
        <w:t>define nurse’s roles and responsibilities during a disaster even</w:t>
      </w:r>
      <w:r>
        <w:rPr>
          <w:rFonts w:ascii="Times New Roman" w:hAnsi="Times New Roman" w:cs="Times New Roman"/>
        </w:rPr>
        <w:t xml:space="preserve">t.  </w:t>
      </w:r>
      <w:r w:rsidRPr="009234CE">
        <w:rPr>
          <w:rFonts w:ascii="Times New Roman" w:hAnsi="Times New Roman" w:cs="Times New Roman"/>
        </w:rPr>
        <w:t xml:space="preserve">The skills Millett </w:t>
      </w:r>
      <w:r>
        <w:rPr>
          <w:rFonts w:ascii="Times New Roman" w:hAnsi="Times New Roman" w:cs="Times New Roman"/>
        </w:rPr>
        <w:t>and</w:t>
      </w:r>
      <w:r w:rsidRPr="009234CE">
        <w:rPr>
          <w:rFonts w:ascii="Times New Roman" w:hAnsi="Times New Roman" w:cs="Times New Roman"/>
        </w:rPr>
        <w:t xml:space="preserve"> </w:t>
      </w:r>
      <w:proofErr w:type="spellStart"/>
      <w:r w:rsidRPr="009234CE">
        <w:rPr>
          <w:rFonts w:ascii="Times New Roman" w:hAnsi="Times New Roman" w:cs="Times New Roman"/>
        </w:rPr>
        <w:t>Porche</w:t>
      </w:r>
      <w:proofErr w:type="spellEnd"/>
      <w:r w:rsidRPr="009234CE">
        <w:rPr>
          <w:rFonts w:ascii="Times New Roman" w:hAnsi="Times New Roman" w:cs="Times New Roman"/>
        </w:rPr>
        <w:t xml:space="preserve"> (2017) contributed for nurse leaders were from lessons learned from Hurricane Katrina in Louisiana in 2005.  Just as Knudson (2012) contributed, Millett </w:t>
      </w:r>
      <w:r>
        <w:rPr>
          <w:rFonts w:ascii="Times New Roman" w:hAnsi="Times New Roman" w:cs="Times New Roman"/>
        </w:rPr>
        <w:t>and</w:t>
      </w:r>
      <w:r w:rsidRPr="009234CE">
        <w:rPr>
          <w:rFonts w:ascii="Times New Roman" w:hAnsi="Times New Roman" w:cs="Times New Roman"/>
        </w:rPr>
        <w:t xml:space="preserve"> </w:t>
      </w:r>
      <w:proofErr w:type="spellStart"/>
      <w:r w:rsidRPr="009234CE">
        <w:rPr>
          <w:rFonts w:ascii="Times New Roman" w:hAnsi="Times New Roman" w:cs="Times New Roman"/>
        </w:rPr>
        <w:t>Porche</w:t>
      </w:r>
      <w:proofErr w:type="spellEnd"/>
      <w:r w:rsidRPr="009234CE">
        <w:rPr>
          <w:rFonts w:ascii="Times New Roman" w:hAnsi="Times New Roman" w:cs="Times New Roman"/>
        </w:rPr>
        <w:t xml:space="preserve"> (2017) also confirms the significance of reviewing; revising and updating emergency disaster plans to produce the best possible community outcomes during a disaster event.</w:t>
      </w:r>
    </w:p>
    <w:p w14:paraId="3F32CFF2" w14:textId="4F54C053" w:rsidR="00443532"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r>
      <w:proofErr w:type="spellStart"/>
      <w:r w:rsidRPr="009234CE">
        <w:rPr>
          <w:rFonts w:ascii="Times New Roman" w:hAnsi="Times New Roman" w:cs="Times New Roman"/>
        </w:rPr>
        <w:t>Jakeway</w:t>
      </w:r>
      <w:proofErr w:type="spellEnd"/>
      <w:r w:rsidR="000F51C6">
        <w:rPr>
          <w:rFonts w:ascii="Times New Roman" w:hAnsi="Times New Roman" w:cs="Times New Roman"/>
        </w:rPr>
        <w:t xml:space="preserve"> et al.</w:t>
      </w:r>
      <w:r w:rsidRPr="009234CE">
        <w:rPr>
          <w:rFonts w:ascii="Times New Roman" w:hAnsi="Times New Roman" w:cs="Times New Roman"/>
        </w:rPr>
        <w:t xml:space="preserve"> (2008), contributes in a position paper on beha</w:t>
      </w:r>
      <w:r>
        <w:rPr>
          <w:rFonts w:ascii="Times New Roman" w:hAnsi="Times New Roman" w:cs="Times New Roman"/>
        </w:rPr>
        <w:t>lf</w:t>
      </w:r>
      <w:r w:rsidRPr="009234CE">
        <w:rPr>
          <w:rFonts w:ascii="Times New Roman" w:hAnsi="Times New Roman" w:cs="Times New Roman"/>
        </w:rPr>
        <w:t xml:space="preserve"> of the Association of State and Territorial Directors of Nursing the role of </w:t>
      </w:r>
      <w:r w:rsidR="00F72948">
        <w:rPr>
          <w:rFonts w:ascii="Times New Roman" w:hAnsi="Times New Roman" w:cs="Times New Roman"/>
        </w:rPr>
        <w:t>PHNs</w:t>
      </w:r>
      <w:r w:rsidRPr="009234CE">
        <w:rPr>
          <w:rFonts w:ascii="Times New Roman" w:hAnsi="Times New Roman" w:cs="Times New Roman"/>
        </w:rPr>
        <w:t xml:space="preserve"> in emergency preparedness and response.  The role </w:t>
      </w:r>
      <w:r w:rsidR="00F72948">
        <w:rPr>
          <w:rFonts w:ascii="Times New Roman" w:hAnsi="Times New Roman" w:cs="Times New Roman"/>
        </w:rPr>
        <w:t>PHNs</w:t>
      </w:r>
      <w:r w:rsidRPr="009234CE">
        <w:rPr>
          <w:rFonts w:ascii="Times New Roman" w:hAnsi="Times New Roman" w:cs="Times New Roman"/>
        </w:rPr>
        <w:t xml:space="preserve"> play during a public health emergency dates back to one of nurse’s pioneers, Florence Nightingale (</w:t>
      </w:r>
      <w:proofErr w:type="spellStart"/>
      <w:r w:rsidRPr="009234CE">
        <w:rPr>
          <w:rFonts w:ascii="Times New Roman" w:hAnsi="Times New Roman" w:cs="Times New Roman"/>
        </w:rPr>
        <w:t>Jakeway</w:t>
      </w:r>
      <w:proofErr w:type="spellEnd"/>
      <w:r>
        <w:rPr>
          <w:rFonts w:ascii="Times New Roman" w:hAnsi="Times New Roman" w:cs="Times New Roman"/>
        </w:rPr>
        <w:t xml:space="preserve"> et al.</w:t>
      </w:r>
      <w:r w:rsidRPr="009234CE">
        <w:rPr>
          <w:rFonts w:ascii="Times New Roman" w:hAnsi="Times New Roman" w:cs="Times New Roman"/>
        </w:rPr>
        <w:t xml:space="preserve">, 2008).  Nurses have been first responders since the beginning of time.  </w:t>
      </w:r>
      <w:r w:rsidR="00F72948">
        <w:rPr>
          <w:rFonts w:ascii="Times New Roman" w:hAnsi="Times New Roman" w:cs="Times New Roman"/>
        </w:rPr>
        <w:t>PHNs</w:t>
      </w:r>
      <w:r w:rsidRPr="009234CE">
        <w:rPr>
          <w:rFonts w:ascii="Times New Roman" w:hAnsi="Times New Roman" w:cs="Times New Roman"/>
        </w:rPr>
        <w:t xml:space="preserve"> should be equipped with the skills to </w:t>
      </w:r>
      <w:r w:rsidRPr="0021116B">
        <w:rPr>
          <w:rFonts w:ascii="Times New Roman" w:hAnsi="Times New Roman" w:cs="Times New Roman"/>
        </w:rPr>
        <w:lastRenderedPageBreak/>
        <w:t xml:space="preserve">respond </w:t>
      </w:r>
      <w:r w:rsidR="00EA799B" w:rsidRPr="0021116B">
        <w:rPr>
          <w:rFonts w:ascii="Times New Roman" w:hAnsi="Times New Roman" w:cs="Times New Roman"/>
        </w:rPr>
        <w:t xml:space="preserve">to a </w:t>
      </w:r>
      <w:r w:rsidRPr="0021116B">
        <w:rPr>
          <w:rFonts w:ascii="Times New Roman" w:hAnsi="Times New Roman" w:cs="Times New Roman"/>
        </w:rPr>
        <w:t xml:space="preserve">public health emergency and or disaster event.  </w:t>
      </w:r>
      <w:r w:rsidR="008026CF" w:rsidRPr="0021116B">
        <w:rPr>
          <w:rFonts w:ascii="Times New Roman" w:hAnsi="Times New Roman" w:cs="Times New Roman"/>
        </w:rPr>
        <w:t xml:space="preserve">PHN’s responding to a disaster event should view the community as one </w:t>
      </w:r>
      <w:r w:rsidR="00AB053A" w:rsidRPr="0021116B">
        <w:rPr>
          <w:rFonts w:ascii="Times New Roman" w:hAnsi="Times New Roman" w:cs="Times New Roman"/>
        </w:rPr>
        <w:t>population.</w:t>
      </w:r>
      <w:r w:rsidR="008026CF" w:rsidRPr="0021116B">
        <w:rPr>
          <w:rFonts w:ascii="Times New Roman" w:hAnsi="Times New Roman" w:cs="Times New Roman"/>
        </w:rPr>
        <w:t xml:space="preserve">  </w:t>
      </w:r>
      <w:r w:rsidR="00AB053A" w:rsidRPr="0021116B">
        <w:rPr>
          <w:rFonts w:ascii="Times New Roman" w:hAnsi="Times New Roman" w:cs="Times New Roman"/>
        </w:rPr>
        <w:t xml:space="preserve">Public health leaders </w:t>
      </w:r>
      <w:r w:rsidR="00EA799B" w:rsidRPr="0021116B">
        <w:rPr>
          <w:rFonts w:ascii="Times New Roman" w:hAnsi="Times New Roman" w:cs="Times New Roman"/>
        </w:rPr>
        <w:t>should be</w:t>
      </w:r>
      <w:r w:rsidRPr="0021116B">
        <w:rPr>
          <w:rFonts w:ascii="Times New Roman" w:hAnsi="Times New Roman" w:cs="Times New Roman"/>
        </w:rPr>
        <w:t xml:space="preserve"> able to develop policies and preparedness plans, conduct drills, exercises and training</w:t>
      </w:r>
      <w:r w:rsidR="00AB053A" w:rsidRPr="0021116B">
        <w:rPr>
          <w:rFonts w:ascii="Times New Roman" w:hAnsi="Times New Roman" w:cs="Times New Roman"/>
        </w:rPr>
        <w:t xml:space="preserve">s </w:t>
      </w:r>
      <w:r w:rsidR="00F72948" w:rsidRPr="0021116B">
        <w:rPr>
          <w:rFonts w:ascii="Times New Roman" w:hAnsi="Times New Roman" w:cs="Times New Roman"/>
        </w:rPr>
        <w:t>to increase nursing knowledge</w:t>
      </w:r>
      <w:r w:rsidR="00AB053A" w:rsidRPr="0021116B">
        <w:rPr>
          <w:rFonts w:ascii="Times New Roman" w:hAnsi="Times New Roman" w:cs="Times New Roman"/>
        </w:rPr>
        <w:t xml:space="preserve">. </w:t>
      </w:r>
      <w:r w:rsidR="00EA799B" w:rsidRPr="0021116B">
        <w:rPr>
          <w:rFonts w:ascii="Times New Roman" w:hAnsi="Times New Roman" w:cs="Times New Roman"/>
        </w:rPr>
        <w:t>Effective collaboration</w:t>
      </w:r>
      <w:r w:rsidR="00AB053A" w:rsidRPr="0021116B">
        <w:rPr>
          <w:rFonts w:ascii="Times New Roman" w:hAnsi="Times New Roman" w:cs="Times New Roman"/>
        </w:rPr>
        <w:t xml:space="preserve"> with other </w:t>
      </w:r>
      <w:r w:rsidR="00EA799B" w:rsidRPr="0021116B">
        <w:rPr>
          <w:rFonts w:ascii="Times New Roman" w:hAnsi="Times New Roman" w:cs="Times New Roman"/>
        </w:rPr>
        <w:t>disciplines and</w:t>
      </w:r>
      <w:r w:rsidRPr="0021116B">
        <w:rPr>
          <w:rFonts w:ascii="Times New Roman" w:hAnsi="Times New Roman" w:cs="Times New Roman"/>
        </w:rPr>
        <w:t xml:space="preserve"> Emergency Operation Center (EOC</w:t>
      </w:r>
      <w:r w:rsidR="00AB053A" w:rsidRPr="0021116B">
        <w:rPr>
          <w:rFonts w:ascii="Times New Roman" w:hAnsi="Times New Roman" w:cs="Times New Roman"/>
        </w:rPr>
        <w:t xml:space="preserve">) knowledge is important for </w:t>
      </w:r>
      <w:r w:rsidRPr="0021116B">
        <w:rPr>
          <w:rFonts w:ascii="Times New Roman" w:hAnsi="Times New Roman" w:cs="Times New Roman"/>
        </w:rPr>
        <w:t>nurse leade</w:t>
      </w:r>
      <w:r w:rsidR="00AB053A" w:rsidRPr="0021116B">
        <w:rPr>
          <w:rFonts w:ascii="Times New Roman" w:hAnsi="Times New Roman" w:cs="Times New Roman"/>
        </w:rPr>
        <w:t>rs (</w:t>
      </w:r>
      <w:proofErr w:type="spellStart"/>
      <w:r w:rsidRPr="0021116B">
        <w:rPr>
          <w:rFonts w:ascii="Times New Roman" w:hAnsi="Times New Roman" w:cs="Times New Roman"/>
        </w:rPr>
        <w:t>Jakeway</w:t>
      </w:r>
      <w:proofErr w:type="spellEnd"/>
      <w:r w:rsidRPr="0021116B">
        <w:rPr>
          <w:rFonts w:ascii="Times New Roman" w:hAnsi="Times New Roman" w:cs="Times New Roman"/>
        </w:rPr>
        <w:t xml:space="preserve"> et al., 2008).</w:t>
      </w:r>
      <w:r w:rsidRPr="009234CE">
        <w:rPr>
          <w:rFonts w:ascii="Times New Roman" w:hAnsi="Times New Roman" w:cs="Times New Roman"/>
        </w:rPr>
        <w:t xml:space="preserve">  </w:t>
      </w:r>
      <w:proofErr w:type="spellStart"/>
      <w:r w:rsidRPr="009234CE">
        <w:rPr>
          <w:rFonts w:ascii="Times New Roman" w:hAnsi="Times New Roman" w:cs="Times New Roman"/>
        </w:rPr>
        <w:t>Jakeway</w:t>
      </w:r>
      <w:proofErr w:type="spellEnd"/>
      <w:r>
        <w:rPr>
          <w:rFonts w:ascii="Times New Roman" w:hAnsi="Times New Roman" w:cs="Times New Roman"/>
        </w:rPr>
        <w:t xml:space="preserve"> et al.</w:t>
      </w:r>
      <w:r w:rsidRPr="009234CE">
        <w:rPr>
          <w:rFonts w:ascii="Times New Roman" w:hAnsi="Times New Roman" w:cs="Times New Roman"/>
        </w:rPr>
        <w:t xml:space="preserve"> (2008), suggest</w:t>
      </w:r>
      <w:r>
        <w:rPr>
          <w:rFonts w:ascii="Times New Roman" w:hAnsi="Times New Roman" w:cs="Times New Roman"/>
        </w:rPr>
        <w:t>s</w:t>
      </w:r>
      <w:r w:rsidRPr="009234CE">
        <w:rPr>
          <w:rFonts w:ascii="Times New Roman" w:hAnsi="Times New Roman" w:cs="Times New Roman"/>
        </w:rPr>
        <w:t xml:space="preserve"> the following as </w:t>
      </w:r>
      <w:r>
        <w:rPr>
          <w:rFonts w:ascii="Times New Roman" w:hAnsi="Times New Roman" w:cs="Times New Roman"/>
        </w:rPr>
        <w:t xml:space="preserve">a </w:t>
      </w:r>
      <w:r w:rsidRPr="009234CE">
        <w:rPr>
          <w:rFonts w:ascii="Times New Roman" w:hAnsi="Times New Roman" w:cs="Times New Roman"/>
        </w:rPr>
        <w:t xml:space="preserve">foundational standard guide for </w:t>
      </w:r>
      <w:r w:rsidR="00FF4F3A">
        <w:rPr>
          <w:rFonts w:ascii="Times New Roman" w:hAnsi="Times New Roman" w:cs="Times New Roman"/>
        </w:rPr>
        <w:t>PHNs</w:t>
      </w:r>
      <w:r w:rsidRPr="009234CE">
        <w:rPr>
          <w:rFonts w:ascii="Times New Roman" w:hAnsi="Times New Roman" w:cs="Times New Roman"/>
        </w:rPr>
        <w:t xml:space="preserve"> during a disaster event</w:t>
      </w:r>
      <w:r>
        <w:rPr>
          <w:rFonts w:ascii="Times New Roman" w:hAnsi="Times New Roman" w:cs="Times New Roman"/>
        </w:rPr>
        <w:t>:</w:t>
      </w:r>
      <w:r w:rsidRPr="009234CE">
        <w:rPr>
          <w:rFonts w:ascii="Times New Roman" w:hAnsi="Times New Roman" w:cs="Times New Roman"/>
        </w:rPr>
        <w:t xml:space="preserve"> 1) </w:t>
      </w:r>
      <w:r w:rsidR="00FF4F3A">
        <w:rPr>
          <w:rFonts w:ascii="Times New Roman" w:hAnsi="Times New Roman" w:cs="Times New Roman"/>
        </w:rPr>
        <w:t>PHNs</w:t>
      </w:r>
      <w:r w:rsidRPr="009234CE">
        <w:rPr>
          <w:rFonts w:ascii="Times New Roman" w:hAnsi="Times New Roman" w:cs="Times New Roman"/>
        </w:rPr>
        <w:t xml:space="preserve"> roles during an emergency should mirror the scope of public health nursing practice</w:t>
      </w:r>
      <w:r w:rsidR="00A04A16" w:rsidRPr="009234CE">
        <w:rPr>
          <w:rFonts w:ascii="Times New Roman" w:hAnsi="Times New Roman" w:cs="Times New Roman"/>
        </w:rPr>
        <w:t>.</w:t>
      </w:r>
      <w:r w:rsidRPr="009234CE">
        <w:rPr>
          <w:rFonts w:ascii="Times New Roman" w:hAnsi="Times New Roman" w:cs="Times New Roman"/>
        </w:rPr>
        <w:t xml:space="preserve"> 2) </w:t>
      </w:r>
      <w:r w:rsidR="00FF4F3A">
        <w:rPr>
          <w:rFonts w:ascii="Times New Roman" w:hAnsi="Times New Roman" w:cs="Times New Roman"/>
        </w:rPr>
        <w:t>PHNs</w:t>
      </w:r>
      <w:r w:rsidRPr="009234CE">
        <w:rPr>
          <w:rFonts w:ascii="Times New Roman" w:hAnsi="Times New Roman" w:cs="Times New Roman"/>
        </w:rPr>
        <w:t xml:space="preserve"> should follow the nursing process during an all phases of an emergency</w:t>
      </w:r>
      <w:proofErr w:type="gramStart"/>
      <w:r w:rsidRPr="009234CE">
        <w:rPr>
          <w:rFonts w:ascii="Times New Roman" w:hAnsi="Times New Roman" w:cs="Times New Roman"/>
        </w:rPr>
        <w:t>.</w:t>
      </w:r>
      <w:r>
        <w:rPr>
          <w:rFonts w:ascii="Times New Roman" w:hAnsi="Times New Roman" w:cs="Times New Roman"/>
        </w:rPr>
        <w:t>;</w:t>
      </w:r>
      <w:proofErr w:type="gramEnd"/>
      <w:r w:rsidRPr="009234CE">
        <w:rPr>
          <w:rFonts w:ascii="Times New Roman" w:hAnsi="Times New Roman" w:cs="Times New Roman"/>
        </w:rPr>
        <w:t xml:space="preserve"> 3) </w:t>
      </w:r>
      <w:r w:rsidR="00FF4F3A">
        <w:rPr>
          <w:rFonts w:ascii="Times New Roman" w:hAnsi="Times New Roman" w:cs="Times New Roman"/>
        </w:rPr>
        <w:t>PHNs</w:t>
      </w:r>
      <w:r w:rsidRPr="009234CE">
        <w:rPr>
          <w:rFonts w:ascii="Times New Roman" w:hAnsi="Times New Roman" w:cs="Times New Roman"/>
        </w:rPr>
        <w:t xml:space="preserve"> competencies provide a structure to define the </w:t>
      </w:r>
      <w:r w:rsidR="00FF4F3A">
        <w:rPr>
          <w:rFonts w:ascii="Times New Roman" w:hAnsi="Times New Roman" w:cs="Times New Roman"/>
        </w:rPr>
        <w:t>PHNs</w:t>
      </w:r>
      <w:r w:rsidR="00FF4F3A" w:rsidRPr="009234CE">
        <w:rPr>
          <w:rFonts w:ascii="Times New Roman" w:hAnsi="Times New Roman" w:cs="Times New Roman"/>
        </w:rPr>
        <w:t xml:space="preserve"> </w:t>
      </w:r>
      <w:r w:rsidRPr="009234CE">
        <w:rPr>
          <w:rFonts w:ascii="Times New Roman" w:hAnsi="Times New Roman" w:cs="Times New Roman"/>
        </w:rPr>
        <w:t>role during a disaster and are directly linked to education, training and drills.</w:t>
      </w:r>
      <w:r>
        <w:rPr>
          <w:rFonts w:ascii="Times New Roman" w:hAnsi="Times New Roman" w:cs="Times New Roman"/>
        </w:rPr>
        <w:t>;</w:t>
      </w:r>
      <w:r w:rsidRPr="009234CE">
        <w:rPr>
          <w:rFonts w:ascii="Times New Roman" w:hAnsi="Times New Roman" w:cs="Times New Roman"/>
        </w:rPr>
        <w:t xml:space="preserve"> 4) </w:t>
      </w:r>
      <w:r w:rsidR="00FF4F3A">
        <w:rPr>
          <w:rFonts w:ascii="Times New Roman" w:hAnsi="Times New Roman" w:cs="Times New Roman"/>
        </w:rPr>
        <w:t>PHNs</w:t>
      </w:r>
      <w:r w:rsidR="00FF4F3A" w:rsidRPr="009234CE">
        <w:rPr>
          <w:rFonts w:ascii="Times New Roman" w:hAnsi="Times New Roman" w:cs="Times New Roman"/>
        </w:rPr>
        <w:t xml:space="preserve"> </w:t>
      </w:r>
      <w:r w:rsidRPr="009234CE">
        <w:rPr>
          <w:rFonts w:ascii="Times New Roman" w:hAnsi="Times New Roman" w:cs="Times New Roman"/>
        </w:rPr>
        <w:t xml:space="preserve">leadership is responsible for creating and implementing policies and emergency plans for emergency preparedness.  </w:t>
      </w:r>
    </w:p>
    <w:p w14:paraId="1B605C25" w14:textId="3699B23A" w:rsidR="00443532" w:rsidRDefault="00443532" w:rsidP="00443532">
      <w:pPr>
        <w:spacing w:line="480" w:lineRule="auto"/>
        <w:ind w:firstLine="720"/>
        <w:contextualSpacing/>
        <w:rPr>
          <w:rFonts w:ascii="Times New Roman" w:hAnsi="Times New Roman" w:cs="Times New Roman"/>
        </w:rPr>
      </w:pPr>
      <w:proofErr w:type="spellStart"/>
      <w:r w:rsidRPr="009234CE">
        <w:rPr>
          <w:rFonts w:ascii="Times New Roman" w:hAnsi="Times New Roman" w:cs="Times New Roman"/>
        </w:rPr>
        <w:t>Jakeway</w:t>
      </w:r>
      <w:proofErr w:type="spellEnd"/>
      <w:r>
        <w:rPr>
          <w:rFonts w:ascii="Times New Roman" w:hAnsi="Times New Roman" w:cs="Times New Roman"/>
        </w:rPr>
        <w:t xml:space="preserve"> et al.</w:t>
      </w:r>
      <w:r w:rsidRPr="009234CE">
        <w:rPr>
          <w:rFonts w:ascii="Times New Roman" w:hAnsi="Times New Roman" w:cs="Times New Roman"/>
        </w:rPr>
        <w:t xml:space="preserve"> (2008), also describe </w:t>
      </w:r>
      <w:r>
        <w:rPr>
          <w:rFonts w:ascii="Times New Roman" w:hAnsi="Times New Roman" w:cs="Times New Roman"/>
        </w:rPr>
        <w:t>12</w:t>
      </w:r>
      <w:r w:rsidRPr="009234CE">
        <w:rPr>
          <w:rFonts w:ascii="Times New Roman" w:hAnsi="Times New Roman" w:cs="Times New Roman"/>
        </w:rPr>
        <w:t xml:space="preserve"> emergency preparedness core competencies that apply to </w:t>
      </w:r>
      <w:r w:rsidR="00D954EB">
        <w:rPr>
          <w:rFonts w:ascii="Times New Roman" w:hAnsi="Times New Roman" w:cs="Times New Roman"/>
        </w:rPr>
        <w:t>PHNs</w:t>
      </w:r>
      <w:r>
        <w:rPr>
          <w:rFonts w:ascii="Times New Roman" w:hAnsi="Times New Roman" w:cs="Times New Roman"/>
        </w:rPr>
        <w:t>, which</w:t>
      </w:r>
      <w:r w:rsidRPr="009234CE">
        <w:rPr>
          <w:rFonts w:ascii="Times New Roman" w:hAnsi="Times New Roman" w:cs="Times New Roman"/>
        </w:rPr>
        <w:t xml:space="preserve"> are: 1) Describe the public health role in responding to a range of likely emergencies</w:t>
      </w:r>
      <w:proofErr w:type="gramStart"/>
      <w:r w:rsidRPr="009234CE">
        <w:rPr>
          <w:rFonts w:ascii="Times New Roman" w:hAnsi="Times New Roman" w:cs="Times New Roman"/>
        </w:rPr>
        <w:t>.</w:t>
      </w:r>
      <w:r>
        <w:rPr>
          <w:rFonts w:ascii="Times New Roman" w:hAnsi="Times New Roman" w:cs="Times New Roman"/>
        </w:rPr>
        <w:t>;</w:t>
      </w:r>
      <w:proofErr w:type="gramEnd"/>
      <w:r w:rsidRPr="009234CE">
        <w:rPr>
          <w:rFonts w:ascii="Times New Roman" w:hAnsi="Times New Roman" w:cs="Times New Roman"/>
        </w:rPr>
        <w:t xml:space="preserve">  2) Describe the agency’s chain of command in emergency response.</w:t>
      </w:r>
      <w:r>
        <w:rPr>
          <w:rFonts w:ascii="Times New Roman" w:hAnsi="Times New Roman" w:cs="Times New Roman"/>
        </w:rPr>
        <w:t>;</w:t>
      </w:r>
      <w:r w:rsidRPr="009234CE">
        <w:rPr>
          <w:rFonts w:ascii="Times New Roman" w:hAnsi="Times New Roman" w:cs="Times New Roman"/>
        </w:rPr>
        <w:t xml:space="preserve">  3) Identify and locate the agency’s emergency response plan.</w:t>
      </w:r>
      <w:r>
        <w:rPr>
          <w:rFonts w:ascii="Times New Roman" w:hAnsi="Times New Roman" w:cs="Times New Roman"/>
        </w:rPr>
        <w:t>;</w:t>
      </w:r>
      <w:r w:rsidRPr="009234CE">
        <w:rPr>
          <w:rFonts w:ascii="Times New Roman" w:hAnsi="Times New Roman" w:cs="Times New Roman"/>
        </w:rPr>
        <w:t xml:space="preserve">  4) Describe one’s functional roles and responsibilities in emergency response and demonstrate those roles in regular drills.</w:t>
      </w:r>
      <w:r>
        <w:rPr>
          <w:rFonts w:ascii="Times New Roman" w:hAnsi="Times New Roman" w:cs="Times New Roman"/>
        </w:rPr>
        <w:t>;</w:t>
      </w:r>
      <w:r w:rsidRPr="009234CE">
        <w:rPr>
          <w:rFonts w:ascii="Times New Roman" w:hAnsi="Times New Roman" w:cs="Times New Roman"/>
        </w:rPr>
        <w:t xml:space="preserve">  5) Demonstrate the correct use of equipment and the skills required in emergency response during regular drills.</w:t>
      </w:r>
      <w:r>
        <w:rPr>
          <w:rFonts w:ascii="Times New Roman" w:hAnsi="Times New Roman" w:cs="Times New Roman"/>
        </w:rPr>
        <w:t>;</w:t>
      </w:r>
      <w:r w:rsidRPr="009234CE">
        <w:rPr>
          <w:rFonts w:ascii="Times New Roman" w:hAnsi="Times New Roman" w:cs="Times New Roman"/>
        </w:rPr>
        <w:t xml:space="preserve">  6) Demonstrate the correct use of all equipment used for emergency communication.</w:t>
      </w:r>
      <w:r>
        <w:rPr>
          <w:rFonts w:ascii="Times New Roman" w:hAnsi="Times New Roman" w:cs="Times New Roman"/>
        </w:rPr>
        <w:t>;</w:t>
      </w:r>
      <w:r w:rsidRPr="009234CE">
        <w:rPr>
          <w:rFonts w:ascii="Times New Roman" w:hAnsi="Times New Roman" w:cs="Times New Roman"/>
        </w:rPr>
        <w:t xml:space="preserve">  7) Describe communication roles in emergency response.</w:t>
      </w:r>
      <w:r>
        <w:rPr>
          <w:rFonts w:ascii="Times New Roman" w:hAnsi="Times New Roman" w:cs="Times New Roman"/>
        </w:rPr>
        <w:t>;</w:t>
      </w:r>
      <w:r w:rsidRPr="009234CE">
        <w:rPr>
          <w:rFonts w:ascii="Times New Roman" w:hAnsi="Times New Roman" w:cs="Times New Roman"/>
        </w:rPr>
        <w:t xml:space="preserve">  8) Identify the limits of one’s own knowledge, skill and authority and identify key system resources for matters that exceed these limits; 9) Apply creative problem-solving skills and flexible thinking to </w:t>
      </w:r>
      <w:r w:rsidRPr="009234CE">
        <w:rPr>
          <w:rFonts w:ascii="Times New Roman" w:hAnsi="Times New Roman" w:cs="Times New Roman"/>
        </w:rPr>
        <w:lastRenderedPageBreak/>
        <w:t>unusual challenges within one’s functional responsibilities and evaluate the effectiveness of all actions taken</w:t>
      </w:r>
      <w:proofErr w:type="gramStart"/>
      <w:r w:rsidRPr="009234CE">
        <w:rPr>
          <w:rFonts w:ascii="Times New Roman" w:hAnsi="Times New Roman" w:cs="Times New Roman"/>
        </w:rPr>
        <w:t>.</w:t>
      </w:r>
      <w:r>
        <w:rPr>
          <w:rFonts w:ascii="Times New Roman" w:hAnsi="Times New Roman" w:cs="Times New Roman"/>
        </w:rPr>
        <w:t>;</w:t>
      </w:r>
      <w:proofErr w:type="gramEnd"/>
      <w:r w:rsidRPr="009234CE">
        <w:rPr>
          <w:rFonts w:ascii="Times New Roman" w:hAnsi="Times New Roman" w:cs="Times New Roman"/>
        </w:rPr>
        <w:t xml:space="preserve">  10) Recognize deviations from the norm that might indicate an emergency and describe appropriate action.</w:t>
      </w:r>
      <w:r>
        <w:rPr>
          <w:rFonts w:ascii="Times New Roman" w:hAnsi="Times New Roman" w:cs="Times New Roman"/>
        </w:rPr>
        <w:t>;</w:t>
      </w:r>
      <w:r w:rsidRPr="009234CE">
        <w:rPr>
          <w:rFonts w:ascii="Times New Roman" w:hAnsi="Times New Roman" w:cs="Times New Roman"/>
        </w:rPr>
        <w:t xml:space="preserve">  11) Participate in continuing education to maintain up to date knowledge in areas relevant to emergency response.</w:t>
      </w:r>
      <w:r>
        <w:rPr>
          <w:rFonts w:ascii="Times New Roman" w:hAnsi="Times New Roman" w:cs="Times New Roman"/>
        </w:rPr>
        <w:t>; and</w:t>
      </w:r>
      <w:r w:rsidRPr="009234CE">
        <w:rPr>
          <w:rFonts w:ascii="Times New Roman" w:hAnsi="Times New Roman" w:cs="Times New Roman"/>
        </w:rPr>
        <w:t xml:space="preserve"> 12) Participate in planning, exercising and evaluating drills.  Lastly, </w:t>
      </w:r>
      <w:proofErr w:type="spellStart"/>
      <w:r w:rsidRPr="009234CE">
        <w:rPr>
          <w:rFonts w:ascii="Times New Roman" w:hAnsi="Times New Roman" w:cs="Times New Roman"/>
        </w:rPr>
        <w:t>Jakeway</w:t>
      </w:r>
      <w:proofErr w:type="spellEnd"/>
      <w:r>
        <w:rPr>
          <w:rFonts w:ascii="Times New Roman" w:hAnsi="Times New Roman" w:cs="Times New Roman"/>
        </w:rPr>
        <w:t xml:space="preserve"> et al.</w:t>
      </w:r>
      <w:r w:rsidRPr="009234CE">
        <w:rPr>
          <w:rFonts w:ascii="Times New Roman" w:hAnsi="Times New Roman" w:cs="Times New Roman"/>
        </w:rPr>
        <w:t xml:space="preserve"> (2008), contributes that </w:t>
      </w:r>
      <w:r w:rsidR="00D954EB">
        <w:rPr>
          <w:rFonts w:ascii="Times New Roman" w:hAnsi="Times New Roman" w:cs="Times New Roman"/>
        </w:rPr>
        <w:t xml:space="preserve">PHN </w:t>
      </w:r>
      <w:r w:rsidRPr="009234CE">
        <w:rPr>
          <w:rFonts w:ascii="Times New Roman" w:hAnsi="Times New Roman" w:cs="Times New Roman"/>
        </w:rPr>
        <w:t>leaders must collaborate with their state to make sure the</w:t>
      </w:r>
      <w:r>
        <w:rPr>
          <w:rFonts w:ascii="Times New Roman" w:hAnsi="Times New Roman" w:cs="Times New Roman"/>
        </w:rPr>
        <w:t xml:space="preserve"> state is</w:t>
      </w:r>
      <w:r w:rsidRPr="009234CE">
        <w:rPr>
          <w:rFonts w:ascii="Times New Roman" w:hAnsi="Times New Roman" w:cs="Times New Roman"/>
        </w:rPr>
        <w:t xml:space="preserve"> up to date on protocols, practice standards and operational guidelines to be used in their disaster plans.</w:t>
      </w:r>
    </w:p>
    <w:p w14:paraId="1C5CE295" w14:textId="77777777" w:rsidR="001F774E" w:rsidRPr="009234CE" w:rsidRDefault="001F774E" w:rsidP="001F774E">
      <w:pPr>
        <w:spacing w:line="480" w:lineRule="auto"/>
        <w:ind w:firstLine="720"/>
        <w:contextualSpacing/>
        <w:rPr>
          <w:rFonts w:ascii="Times New Roman" w:hAnsi="Times New Roman" w:cs="Times New Roman"/>
        </w:rPr>
      </w:pPr>
      <w:r w:rsidRPr="009234CE">
        <w:rPr>
          <w:rFonts w:ascii="Times New Roman" w:hAnsi="Times New Roman" w:cs="Times New Roman"/>
        </w:rPr>
        <w:t xml:space="preserve">Powell, </w:t>
      </w:r>
      <w:proofErr w:type="spellStart"/>
      <w:r w:rsidRPr="009234CE">
        <w:rPr>
          <w:rFonts w:ascii="Times New Roman" w:hAnsi="Times New Roman" w:cs="Times New Roman"/>
        </w:rPr>
        <w:t>Hanfling</w:t>
      </w:r>
      <w:proofErr w:type="spellEnd"/>
      <w:r>
        <w:rPr>
          <w:rFonts w:ascii="Times New Roman" w:hAnsi="Times New Roman" w:cs="Times New Roman"/>
        </w:rPr>
        <w:t>,</w:t>
      </w:r>
      <w:r w:rsidRPr="009234CE">
        <w:rPr>
          <w:rFonts w:ascii="Times New Roman" w:hAnsi="Times New Roman" w:cs="Times New Roman"/>
        </w:rPr>
        <w:t xml:space="preserve"> and </w:t>
      </w:r>
      <w:proofErr w:type="spellStart"/>
      <w:r w:rsidRPr="009234CE">
        <w:rPr>
          <w:rFonts w:ascii="Times New Roman" w:hAnsi="Times New Roman" w:cs="Times New Roman"/>
        </w:rPr>
        <w:t>Gostin</w:t>
      </w:r>
      <w:proofErr w:type="spellEnd"/>
      <w:r w:rsidRPr="009234CE">
        <w:rPr>
          <w:rFonts w:ascii="Times New Roman" w:hAnsi="Times New Roman" w:cs="Times New Roman"/>
        </w:rPr>
        <w:t xml:space="preserve"> (2012), discussed lesso</w:t>
      </w:r>
      <w:r>
        <w:rPr>
          <w:rFonts w:ascii="Times New Roman" w:hAnsi="Times New Roman" w:cs="Times New Roman"/>
        </w:rPr>
        <w:t>ns learned from Hurricane Sandy</w:t>
      </w:r>
      <w:r w:rsidRPr="009234CE">
        <w:rPr>
          <w:rFonts w:ascii="Times New Roman" w:hAnsi="Times New Roman" w:cs="Times New Roman"/>
        </w:rPr>
        <w:t xml:space="preserve"> </w:t>
      </w:r>
      <w:r>
        <w:rPr>
          <w:rFonts w:ascii="Times New Roman" w:hAnsi="Times New Roman" w:cs="Times New Roman"/>
        </w:rPr>
        <w:t xml:space="preserve">in </w:t>
      </w:r>
      <w:r w:rsidRPr="009234CE">
        <w:rPr>
          <w:rFonts w:ascii="Times New Roman" w:hAnsi="Times New Roman" w:cs="Times New Roman"/>
        </w:rPr>
        <w:t>New York.  This storm indicated that public health agencies were not as prepared as they thought.  Collaboration between public health and other health care agencies is necessary to ensure that protocols and policies are up to date and effective for the population (Powell</w:t>
      </w:r>
      <w:r>
        <w:rPr>
          <w:rFonts w:ascii="Times New Roman" w:hAnsi="Times New Roman" w:cs="Times New Roman"/>
        </w:rPr>
        <w:t xml:space="preserve"> et al.</w:t>
      </w:r>
      <w:r w:rsidRPr="009234CE">
        <w:rPr>
          <w:rFonts w:ascii="Times New Roman" w:hAnsi="Times New Roman" w:cs="Times New Roman"/>
        </w:rPr>
        <w:t>, 2012).  Poor planning can lead to public safety issues for the population, increased financial burdens and increase the incidence of losing lives during a disaster event (Powell</w:t>
      </w:r>
      <w:r>
        <w:rPr>
          <w:rFonts w:ascii="Times New Roman" w:hAnsi="Times New Roman" w:cs="Times New Roman"/>
        </w:rPr>
        <w:t xml:space="preserve"> et al.</w:t>
      </w:r>
      <w:r w:rsidRPr="009234CE">
        <w:rPr>
          <w:rFonts w:ascii="Times New Roman" w:hAnsi="Times New Roman" w:cs="Times New Roman"/>
        </w:rPr>
        <w:t xml:space="preserve">, 2012).  </w:t>
      </w:r>
    </w:p>
    <w:p w14:paraId="5ABBBA20" w14:textId="195204DA" w:rsidR="00443532" w:rsidRDefault="00443532" w:rsidP="00443532">
      <w:pPr>
        <w:spacing w:line="480" w:lineRule="auto"/>
        <w:ind w:firstLine="720"/>
        <w:contextualSpacing/>
        <w:rPr>
          <w:rFonts w:ascii="Times New Roman" w:hAnsi="Times New Roman" w:cs="Times New Roman"/>
        </w:rPr>
      </w:pPr>
      <w:r>
        <w:rPr>
          <w:rFonts w:ascii="Times New Roman" w:hAnsi="Times New Roman" w:cs="Times New Roman"/>
        </w:rPr>
        <w:t>Hunter, Yang, Petrie</w:t>
      </w:r>
      <w:r w:rsidR="00D954EB">
        <w:rPr>
          <w:rFonts w:ascii="Times New Roman" w:hAnsi="Times New Roman" w:cs="Times New Roman"/>
        </w:rPr>
        <w:t>,</w:t>
      </w:r>
      <w:r>
        <w:rPr>
          <w:rFonts w:ascii="Times New Roman" w:hAnsi="Times New Roman" w:cs="Times New Roman"/>
        </w:rPr>
        <w:t xml:space="preserve"> and Aragon (2012) conducted a statewide operation-based exercise in California to test the state’s public health emergency preparedness and response.  </w:t>
      </w:r>
      <w:r w:rsidR="009B7473">
        <w:rPr>
          <w:rFonts w:ascii="Times New Roman" w:hAnsi="Times New Roman" w:cs="Times New Roman"/>
        </w:rPr>
        <w:t>Hunter et al. (2012)</w:t>
      </w:r>
      <w:r>
        <w:rPr>
          <w:rFonts w:ascii="Times New Roman" w:hAnsi="Times New Roman" w:cs="Times New Roman"/>
        </w:rPr>
        <w:t xml:space="preserve"> discovered that the lack of drills and exercises for preparedness created a barrier </w:t>
      </w:r>
      <w:r w:rsidR="009B7473">
        <w:rPr>
          <w:rFonts w:ascii="Times New Roman" w:hAnsi="Times New Roman" w:cs="Times New Roman"/>
        </w:rPr>
        <w:t>to effective readiness. Hunter et al. (2012)</w:t>
      </w:r>
      <w:r>
        <w:rPr>
          <w:rFonts w:ascii="Times New Roman" w:hAnsi="Times New Roman" w:cs="Times New Roman"/>
        </w:rPr>
        <w:t xml:space="preserve"> </w:t>
      </w:r>
      <w:r w:rsidR="009B7473">
        <w:rPr>
          <w:rFonts w:ascii="Times New Roman" w:hAnsi="Times New Roman" w:cs="Times New Roman"/>
        </w:rPr>
        <w:t>showed</w:t>
      </w:r>
      <w:r>
        <w:rPr>
          <w:rFonts w:ascii="Times New Roman" w:hAnsi="Times New Roman" w:cs="Times New Roman"/>
        </w:rPr>
        <w:t xml:space="preserve"> the importance of </w:t>
      </w:r>
      <w:r w:rsidR="009B7473">
        <w:rPr>
          <w:rFonts w:ascii="Times New Roman" w:hAnsi="Times New Roman" w:cs="Times New Roman"/>
        </w:rPr>
        <w:t xml:space="preserve">disaster </w:t>
      </w:r>
      <w:r>
        <w:rPr>
          <w:rFonts w:ascii="Times New Roman" w:hAnsi="Times New Roman" w:cs="Times New Roman"/>
        </w:rPr>
        <w:t>drills to improve prepa</w:t>
      </w:r>
      <w:r w:rsidR="00365224">
        <w:rPr>
          <w:rFonts w:ascii="Times New Roman" w:hAnsi="Times New Roman" w:cs="Times New Roman"/>
        </w:rPr>
        <w:t xml:space="preserve">redness.  Hunter et al. (2012) </w:t>
      </w:r>
      <w:r>
        <w:rPr>
          <w:rFonts w:ascii="Times New Roman" w:hAnsi="Times New Roman" w:cs="Times New Roman"/>
        </w:rPr>
        <w:t xml:space="preserve">indicated that </w:t>
      </w:r>
      <w:r w:rsidR="004C743D">
        <w:rPr>
          <w:rFonts w:ascii="Times New Roman" w:hAnsi="Times New Roman" w:cs="Times New Roman"/>
        </w:rPr>
        <w:t xml:space="preserve">to ensure disaster readiness </w:t>
      </w:r>
      <w:r>
        <w:rPr>
          <w:rFonts w:ascii="Times New Roman" w:hAnsi="Times New Roman" w:cs="Times New Roman"/>
        </w:rPr>
        <w:t>more exercises are needed to increase emergency preparedness for public health workers</w:t>
      </w:r>
      <w:r w:rsidR="00365224">
        <w:rPr>
          <w:rFonts w:ascii="Times New Roman" w:hAnsi="Times New Roman" w:cs="Times New Roman"/>
        </w:rPr>
        <w:t>.</w:t>
      </w:r>
      <w:r>
        <w:rPr>
          <w:rFonts w:ascii="Times New Roman" w:hAnsi="Times New Roman" w:cs="Times New Roman"/>
        </w:rPr>
        <w:t xml:space="preserve"> </w:t>
      </w:r>
    </w:p>
    <w:p w14:paraId="6EE050CA" w14:textId="363791E3" w:rsidR="00443532" w:rsidRPr="009234CE" w:rsidRDefault="00443532" w:rsidP="00403F0A">
      <w:pPr>
        <w:spacing w:line="480" w:lineRule="auto"/>
        <w:ind w:firstLine="720"/>
        <w:contextualSpacing/>
        <w:rPr>
          <w:rFonts w:ascii="Times New Roman" w:hAnsi="Times New Roman" w:cs="Times New Roman"/>
        </w:rPr>
      </w:pPr>
      <w:proofErr w:type="spellStart"/>
      <w:r>
        <w:rPr>
          <w:rFonts w:ascii="Times New Roman" w:hAnsi="Times New Roman" w:cs="Times New Roman"/>
        </w:rPr>
        <w:lastRenderedPageBreak/>
        <w:t>Semon</w:t>
      </w:r>
      <w:proofErr w:type="spellEnd"/>
      <w:r>
        <w:rPr>
          <w:rFonts w:ascii="Times New Roman" w:hAnsi="Times New Roman" w:cs="Times New Roman"/>
        </w:rPr>
        <w:t xml:space="preserve">, </w:t>
      </w:r>
      <w:proofErr w:type="spellStart"/>
      <w:r>
        <w:rPr>
          <w:rFonts w:ascii="Times New Roman" w:hAnsi="Times New Roman" w:cs="Times New Roman"/>
        </w:rPr>
        <w:t>Jarzembak</w:t>
      </w:r>
      <w:proofErr w:type="spellEnd"/>
      <w:r w:rsidR="009B7473">
        <w:rPr>
          <w:rFonts w:ascii="Times New Roman" w:hAnsi="Times New Roman" w:cs="Times New Roman"/>
        </w:rPr>
        <w:t>,</w:t>
      </w:r>
      <w:r>
        <w:rPr>
          <w:rFonts w:ascii="Times New Roman" w:hAnsi="Times New Roman" w:cs="Times New Roman"/>
        </w:rPr>
        <w:t xml:space="preserve"> and </w:t>
      </w:r>
      <w:proofErr w:type="spellStart"/>
      <w:r>
        <w:rPr>
          <w:rFonts w:ascii="Times New Roman" w:hAnsi="Times New Roman" w:cs="Times New Roman"/>
        </w:rPr>
        <w:t>Shanholtzer</w:t>
      </w:r>
      <w:proofErr w:type="spellEnd"/>
      <w:r>
        <w:rPr>
          <w:rFonts w:ascii="Times New Roman" w:hAnsi="Times New Roman" w:cs="Times New Roman"/>
        </w:rPr>
        <w:t xml:space="preserve"> (2017) contributes that conducting preparedness drills increase nurses preparedness knowledge and </w:t>
      </w:r>
      <w:r w:rsidRPr="00F8056F">
        <w:rPr>
          <w:rFonts w:ascii="Times New Roman" w:hAnsi="Times New Roman" w:cs="Times New Roman"/>
        </w:rPr>
        <w:t xml:space="preserve">competency. </w:t>
      </w:r>
      <w:r w:rsidR="007B39BD" w:rsidRPr="00F8056F">
        <w:rPr>
          <w:rFonts w:ascii="Times New Roman" w:hAnsi="Times New Roman" w:cs="Times New Roman"/>
        </w:rPr>
        <w:t xml:space="preserve">  Over the years preparedness funding has diminished, yet public health agencies must find effective ways to provide PHN’s with necessary preparedness training</w:t>
      </w:r>
      <w:r w:rsidR="004355DF" w:rsidRPr="00F8056F">
        <w:rPr>
          <w:rFonts w:ascii="Times New Roman" w:hAnsi="Times New Roman" w:cs="Times New Roman"/>
        </w:rPr>
        <w:t xml:space="preserve"> (</w:t>
      </w:r>
      <w:proofErr w:type="spellStart"/>
      <w:r w:rsidR="004355DF" w:rsidRPr="00F8056F">
        <w:rPr>
          <w:rFonts w:ascii="Times New Roman" w:hAnsi="Times New Roman" w:cs="Times New Roman"/>
        </w:rPr>
        <w:t>Semon</w:t>
      </w:r>
      <w:proofErr w:type="spellEnd"/>
      <w:r w:rsidR="004355DF" w:rsidRPr="00F8056F">
        <w:rPr>
          <w:rFonts w:ascii="Times New Roman" w:hAnsi="Times New Roman" w:cs="Times New Roman"/>
        </w:rPr>
        <w:t xml:space="preserve"> et al., 2017).   </w:t>
      </w:r>
      <w:r w:rsidR="007B39BD" w:rsidRPr="00F8056F">
        <w:rPr>
          <w:rFonts w:ascii="Times New Roman" w:hAnsi="Times New Roman" w:cs="Times New Roman"/>
        </w:rPr>
        <w:t xml:space="preserve">  </w:t>
      </w:r>
      <w:r w:rsidRPr="00F8056F">
        <w:rPr>
          <w:rFonts w:ascii="Times New Roman" w:hAnsi="Times New Roman" w:cs="Times New Roman"/>
        </w:rPr>
        <w:t xml:space="preserve"> These exercises add to the public’s health and safety (</w:t>
      </w:r>
      <w:proofErr w:type="spellStart"/>
      <w:r w:rsidRPr="00F8056F">
        <w:rPr>
          <w:rFonts w:ascii="Times New Roman" w:hAnsi="Times New Roman" w:cs="Times New Roman"/>
        </w:rPr>
        <w:t>Semon</w:t>
      </w:r>
      <w:proofErr w:type="spellEnd"/>
      <w:r w:rsidRPr="00F8056F">
        <w:rPr>
          <w:rFonts w:ascii="Times New Roman" w:hAnsi="Times New Roman" w:cs="Times New Roman"/>
        </w:rPr>
        <w:t xml:space="preserve"> et al., 2017).</w:t>
      </w:r>
      <w:r>
        <w:rPr>
          <w:rFonts w:ascii="Times New Roman" w:hAnsi="Times New Roman" w:cs="Times New Roman"/>
        </w:rPr>
        <w:t xml:space="preserve">  The authors used the implementation of Point of Distribution /Dispensation (POD) to illustrate how drills provide </w:t>
      </w:r>
      <w:r w:rsidRPr="00F8056F">
        <w:rPr>
          <w:rFonts w:ascii="Times New Roman" w:hAnsi="Times New Roman" w:cs="Times New Roman"/>
        </w:rPr>
        <w:t xml:space="preserve">hands on training </w:t>
      </w:r>
      <w:r w:rsidR="0057435E" w:rsidRPr="00F8056F">
        <w:rPr>
          <w:rFonts w:ascii="Times New Roman" w:hAnsi="Times New Roman" w:cs="Times New Roman"/>
        </w:rPr>
        <w:t xml:space="preserve">that </w:t>
      </w:r>
      <w:r w:rsidRPr="00F8056F">
        <w:rPr>
          <w:rFonts w:ascii="Times New Roman" w:hAnsi="Times New Roman" w:cs="Times New Roman"/>
        </w:rPr>
        <w:t xml:space="preserve">can increase </w:t>
      </w:r>
      <w:r w:rsidR="0057435E" w:rsidRPr="00F8056F">
        <w:rPr>
          <w:rFonts w:ascii="Times New Roman" w:hAnsi="Times New Roman" w:cs="Times New Roman"/>
        </w:rPr>
        <w:t>PHNs</w:t>
      </w:r>
      <w:r w:rsidRPr="00F8056F">
        <w:rPr>
          <w:rFonts w:ascii="Times New Roman" w:hAnsi="Times New Roman" w:cs="Times New Roman"/>
        </w:rPr>
        <w:t xml:space="preserve"> preparedness knowledge and competency. </w:t>
      </w:r>
      <w:r w:rsidR="004355DF" w:rsidRPr="00F8056F">
        <w:rPr>
          <w:rFonts w:ascii="Times New Roman" w:hAnsi="Times New Roman" w:cs="Times New Roman"/>
        </w:rPr>
        <w:t xml:space="preserve"> Using POD drills has proven to be an effective teaching tool for broad scale events such as mass vaccinations (</w:t>
      </w:r>
      <w:proofErr w:type="spellStart"/>
      <w:r w:rsidR="004355DF" w:rsidRPr="00F8056F">
        <w:rPr>
          <w:rFonts w:ascii="Times New Roman" w:hAnsi="Times New Roman" w:cs="Times New Roman"/>
        </w:rPr>
        <w:t>Semon</w:t>
      </w:r>
      <w:proofErr w:type="spellEnd"/>
      <w:r w:rsidR="004355DF" w:rsidRPr="00F8056F">
        <w:rPr>
          <w:rFonts w:ascii="Times New Roman" w:hAnsi="Times New Roman" w:cs="Times New Roman"/>
        </w:rPr>
        <w:t xml:space="preserve"> et al., 2017).  </w:t>
      </w:r>
      <w:r w:rsidR="00403F0A" w:rsidRPr="00F8056F">
        <w:rPr>
          <w:rFonts w:ascii="Times New Roman" w:hAnsi="Times New Roman" w:cs="Times New Roman"/>
        </w:rPr>
        <w:t>Lastly, POD drills can add to preparedness competency skills, realistic hands on learning activities and implications for practice (</w:t>
      </w:r>
      <w:proofErr w:type="spellStart"/>
      <w:r w:rsidR="00403F0A" w:rsidRPr="00F8056F">
        <w:rPr>
          <w:rFonts w:ascii="Times New Roman" w:hAnsi="Times New Roman" w:cs="Times New Roman"/>
        </w:rPr>
        <w:t>Semon</w:t>
      </w:r>
      <w:proofErr w:type="spellEnd"/>
      <w:r w:rsidR="00403F0A" w:rsidRPr="00F8056F">
        <w:rPr>
          <w:rFonts w:ascii="Times New Roman" w:hAnsi="Times New Roman" w:cs="Times New Roman"/>
        </w:rPr>
        <w:t xml:space="preserve"> et al., 2017).</w:t>
      </w:r>
      <w:r w:rsidR="00403F0A">
        <w:rPr>
          <w:rFonts w:ascii="Times New Roman" w:hAnsi="Times New Roman" w:cs="Times New Roman"/>
        </w:rPr>
        <w:t xml:space="preserve">  </w:t>
      </w:r>
    </w:p>
    <w:p w14:paraId="3A93C35A" w14:textId="77777777" w:rsidR="00443532" w:rsidRPr="009234CE" w:rsidRDefault="00443532" w:rsidP="00443532">
      <w:pPr>
        <w:spacing w:line="480" w:lineRule="auto"/>
        <w:contextualSpacing/>
        <w:rPr>
          <w:rFonts w:ascii="Times New Roman" w:hAnsi="Times New Roman" w:cs="Times New Roman"/>
          <w:b/>
        </w:rPr>
      </w:pPr>
      <w:r w:rsidRPr="009234CE">
        <w:rPr>
          <w:rFonts w:ascii="Times New Roman" w:hAnsi="Times New Roman" w:cs="Times New Roman"/>
          <w:b/>
        </w:rPr>
        <w:t>Discussion</w:t>
      </w:r>
    </w:p>
    <w:p w14:paraId="51BA2D75" w14:textId="2907BEDA" w:rsidR="00443532" w:rsidRPr="009234CE" w:rsidRDefault="00443532" w:rsidP="00443532">
      <w:pPr>
        <w:spacing w:line="480" w:lineRule="auto"/>
        <w:ind w:firstLine="720"/>
        <w:contextualSpacing/>
        <w:rPr>
          <w:rFonts w:ascii="Times New Roman" w:hAnsi="Times New Roman" w:cs="Times New Roman"/>
          <w:b/>
        </w:rPr>
      </w:pPr>
      <w:proofErr w:type="gramStart"/>
      <w:r w:rsidRPr="009234CE">
        <w:rPr>
          <w:rFonts w:ascii="Times New Roman" w:hAnsi="Times New Roman" w:cs="Times New Roman"/>
          <w:b/>
        </w:rPr>
        <w:t>Limitations of literature review.</w:t>
      </w:r>
      <w:proofErr w:type="gramEnd"/>
      <w:r w:rsidR="00A87267">
        <w:rPr>
          <w:rFonts w:ascii="Times New Roman" w:hAnsi="Times New Roman" w:cs="Times New Roman"/>
        </w:rPr>
        <w:t xml:space="preserve">  </w:t>
      </w:r>
      <w:r w:rsidRPr="009234CE">
        <w:rPr>
          <w:rFonts w:ascii="Times New Roman" w:hAnsi="Times New Roman" w:cs="Times New Roman"/>
        </w:rPr>
        <w:t>The appraisal of the literature did not produce high hierarchy levels of evidence</w:t>
      </w:r>
      <w:r>
        <w:rPr>
          <w:rFonts w:ascii="Times New Roman" w:hAnsi="Times New Roman" w:cs="Times New Roman"/>
        </w:rPr>
        <w:t xml:space="preserve"> regarding the specific creation of an emergency preparedness manual.  The literature did support the need to have proper plans</w:t>
      </w:r>
      <w:r w:rsidR="00717B01">
        <w:rPr>
          <w:rFonts w:ascii="Times New Roman" w:hAnsi="Times New Roman" w:cs="Times New Roman"/>
        </w:rPr>
        <w:t>,</w:t>
      </w:r>
      <w:r>
        <w:rPr>
          <w:rFonts w:ascii="Times New Roman" w:hAnsi="Times New Roman" w:cs="Times New Roman"/>
        </w:rPr>
        <w:t xml:space="preserve"> protocols and procedures specific to preparedness fo</w:t>
      </w:r>
      <w:r w:rsidRPr="00057C32">
        <w:rPr>
          <w:rFonts w:ascii="Times New Roman" w:hAnsi="Times New Roman" w:cs="Times New Roman"/>
        </w:rPr>
        <w:t xml:space="preserve">r the utilization of </w:t>
      </w:r>
      <w:r w:rsidR="00717B01" w:rsidRPr="00057C32">
        <w:rPr>
          <w:rFonts w:ascii="Times New Roman" w:hAnsi="Times New Roman" w:cs="Times New Roman"/>
        </w:rPr>
        <w:t>PHNs</w:t>
      </w:r>
      <w:r w:rsidRPr="00057C32">
        <w:rPr>
          <w:rFonts w:ascii="Times New Roman" w:hAnsi="Times New Roman" w:cs="Times New Roman"/>
        </w:rPr>
        <w:t xml:space="preserve">. </w:t>
      </w:r>
      <w:r w:rsidR="00403F0A" w:rsidRPr="00057C32">
        <w:rPr>
          <w:rFonts w:ascii="Times New Roman" w:hAnsi="Times New Roman" w:cs="Times New Roman"/>
        </w:rPr>
        <w:t>All of the articles wer</w:t>
      </w:r>
      <w:r w:rsidR="00057C32" w:rsidRPr="00057C32">
        <w:rPr>
          <w:rFonts w:ascii="Times New Roman" w:hAnsi="Times New Roman" w:cs="Times New Roman"/>
        </w:rPr>
        <w:t xml:space="preserve">e only from the United States. </w:t>
      </w:r>
      <w:r w:rsidRPr="00057C32">
        <w:rPr>
          <w:rFonts w:ascii="Times New Roman" w:hAnsi="Times New Roman" w:cs="Times New Roman"/>
        </w:rPr>
        <w:t xml:space="preserve">The literature review did not reveal levels I-IV evidence due to the nature of the </w:t>
      </w:r>
      <w:r w:rsidR="00EC5CEE" w:rsidRPr="00057C32">
        <w:rPr>
          <w:rFonts w:ascii="Times New Roman" w:hAnsi="Times New Roman" w:cs="Times New Roman"/>
        </w:rPr>
        <w:t>topic</w:t>
      </w:r>
      <w:r w:rsidRPr="00057C32">
        <w:rPr>
          <w:rFonts w:ascii="Times New Roman" w:hAnsi="Times New Roman" w:cs="Times New Roman"/>
        </w:rPr>
        <w:t xml:space="preserve">.    </w:t>
      </w:r>
    </w:p>
    <w:p w14:paraId="6E6ED291" w14:textId="3F5C0FCD" w:rsidR="00443532" w:rsidRPr="009234CE" w:rsidRDefault="00443532" w:rsidP="00443532">
      <w:pPr>
        <w:spacing w:line="480" w:lineRule="auto"/>
        <w:ind w:firstLine="720"/>
        <w:contextualSpacing/>
        <w:rPr>
          <w:rFonts w:ascii="Times New Roman" w:hAnsi="Times New Roman" w:cs="Times New Roman"/>
        </w:rPr>
      </w:pPr>
      <w:proofErr w:type="gramStart"/>
      <w:r w:rsidRPr="009234CE">
        <w:rPr>
          <w:rFonts w:ascii="Times New Roman" w:hAnsi="Times New Roman" w:cs="Times New Roman"/>
          <w:b/>
        </w:rPr>
        <w:t>Conclusions from findings.</w:t>
      </w:r>
      <w:proofErr w:type="gramEnd"/>
      <w:r w:rsidRPr="009234CE">
        <w:rPr>
          <w:rFonts w:ascii="Times New Roman" w:hAnsi="Times New Roman" w:cs="Times New Roman"/>
        </w:rPr>
        <w:t xml:space="preserve">  The appraisal of </w:t>
      </w:r>
      <w:r w:rsidR="00B541B0" w:rsidRPr="009234CE">
        <w:rPr>
          <w:rFonts w:ascii="Times New Roman" w:hAnsi="Times New Roman" w:cs="Times New Roman"/>
        </w:rPr>
        <w:t>literature</w:t>
      </w:r>
      <w:r w:rsidR="00B541B0">
        <w:rPr>
          <w:rFonts w:ascii="Times New Roman" w:hAnsi="Times New Roman" w:cs="Times New Roman"/>
        </w:rPr>
        <w:t>-produced</w:t>
      </w:r>
      <w:r w:rsidRPr="009234CE">
        <w:rPr>
          <w:rFonts w:ascii="Times New Roman" w:hAnsi="Times New Roman" w:cs="Times New Roman"/>
        </w:rPr>
        <w:t xml:space="preserve"> evidence that supports the need to empower </w:t>
      </w:r>
      <w:r w:rsidR="004B260F">
        <w:rPr>
          <w:rFonts w:ascii="Times New Roman" w:hAnsi="Times New Roman" w:cs="Times New Roman"/>
        </w:rPr>
        <w:t>PHNs</w:t>
      </w:r>
      <w:r w:rsidRPr="009234CE">
        <w:rPr>
          <w:rFonts w:ascii="Times New Roman" w:hAnsi="Times New Roman" w:cs="Times New Roman"/>
        </w:rPr>
        <w:t xml:space="preserve"> with the necessary tools needed to be prepared during an emergency man-made or natural disaster event.  The literature stated that nurses are to have updated written protocols, policies and procedures, be able to identity and carry out their roles as a public health nurse during and after a disaster event, actively </w:t>
      </w:r>
      <w:r w:rsidRPr="009234CE">
        <w:rPr>
          <w:rFonts w:ascii="Times New Roman" w:hAnsi="Times New Roman" w:cs="Times New Roman"/>
        </w:rPr>
        <w:lastRenderedPageBreak/>
        <w:t xml:space="preserve">participate in preparedness drills, exercises and trainings and fulfill the core competencies related to public health disaster nursing to include opening and closing a housing shelter for the community.  All of these activities </w:t>
      </w:r>
      <w:r>
        <w:rPr>
          <w:rFonts w:ascii="Times New Roman" w:hAnsi="Times New Roman" w:cs="Times New Roman"/>
        </w:rPr>
        <w:t xml:space="preserve">should </w:t>
      </w:r>
      <w:r w:rsidRPr="009234CE">
        <w:rPr>
          <w:rFonts w:ascii="Times New Roman" w:hAnsi="Times New Roman" w:cs="Times New Roman"/>
        </w:rPr>
        <w:t xml:space="preserve">be clearly defined within </w:t>
      </w:r>
      <w:r>
        <w:rPr>
          <w:rFonts w:ascii="Times New Roman" w:hAnsi="Times New Roman" w:cs="Times New Roman"/>
        </w:rPr>
        <w:t>an</w:t>
      </w:r>
      <w:r w:rsidRPr="009234CE">
        <w:rPr>
          <w:rFonts w:ascii="Times New Roman" w:hAnsi="Times New Roman" w:cs="Times New Roman"/>
        </w:rPr>
        <w:t xml:space="preserve"> emergency preparedness shelter manual created for implementation by </w:t>
      </w:r>
      <w:r w:rsidR="004B260F">
        <w:rPr>
          <w:rFonts w:ascii="Times New Roman" w:hAnsi="Times New Roman" w:cs="Times New Roman"/>
        </w:rPr>
        <w:t>PHNs</w:t>
      </w:r>
      <w:r w:rsidRPr="009234CE">
        <w:rPr>
          <w:rFonts w:ascii="Times New Roman" w:hAnsi="Times New Roman" w:cs="Times New Roman"/>
        </w:rPr>
        <w:t xml:space="preserve">. </w:t>
      </w:r>
    </w:p>
    <w:p w14:paraId="2C91088D" w14:textId="2412C590"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r>
      <w:proofErr w:type="gramStart"/>
      <w:r w:rsidRPr="009234CE">
        <w:rPr>
          <w:rFonts w:ascii="Times New Roman" w:hAnsi="Times New Roman" w:cs="Times New Roman"/>
          <w:b/>
        </w:rPr>
        <w:t>Potential practice change.</w:t>
      </w:r>
      <w:proofErr w:type="gramEnd"/>
      <w:r w:rsidRPr="009234CE">
        <w:rPr>
          <w:rFonts w:ascii="Times New Roman" w:hAnsi="Times New Roman" w:cs="Times New Roman"/>
        </w:rPr>
        <w:t xml:space="preserve">   The public health nurs</w:t>
      </w:r>
      <w:r>
        <w:rPr>
          <w:rFonts w:ascii="Times New Roman" w:hAnsi="Times New Roman" w:cs="Times New Roman"/>
        </w:rPr>
        <w:t>ing</w:t>
      </w:r>
      <w:r w:rsidRPr="009234CE">
        <w:rPr>
          <w:rFonts w:ascii="Times New Roman" w:hAnsi="Times New Roman" w:cs="Times New Roman"/>
        </w:rPr>
        <w:t xml:space="preserve"> staff at a </w:t>
      </w:r>
      <w:r w:rsidR="00255894">
        <w:rPr>
          <w:rFonts w:ascii="Times New Roman" w:hAnsi="Times New Roman" w:cs="Times New Roman"/>
        </w:rPr>
        <w:t>public health department (PHD)</w:t>
      </w:r>
      <w:r w:rsidRPr="009234CE">
        <w:rPr>
          <w:rFonts w:ascii="Times New Roman" w:hAnsi="Times New Roman" w:cs="Times New Roman"/>
        </w:rPr>
        <w:t xml:space="preserve"> in Eastern North Carolina </w:t>
      </w:r>
      <w:r w:rsidR="00255894">
        <w:rPr>
          <w:rFonts w:ascii="Times New Roman" w:hAnsi="Times New Roman" w:cs="Times New Roman"/>
        </w:rPr>
        <w:t xml:space="preserve">(NC) </w:t>
      </w:r>
      <w:r>
        <w:rPr>
          <w:rFonts w:ascii="Times New Roman" w:hAnsi="Times New Roman" w:cs="Times New Roman"/>
        </w:rPr>
        <w:t>must be</w:t>
      </w:r>
      <w:r w:rsidRPr="009234CE">
        <w:rPr>
          <w:rFonts w:ascii="Times New Roman" w:hAnsi="Times New Roman" w:cs="Times New Roman"/>
        </w:rPr>
        <w:t xml:space="preserve"> equipped with the knowledge to actively participate and demonstrate core public health nursing skills needed during a disaster eve</w:t>
      </w:r>
      <w:r w:rsidRPr="00DA7F3F">
        <w:rPr>
          <w:rFonts w:ascii="Times New Roman" w:hAnsi="Times New Roman" w:cs="Times New Roman"/>
        </w:rPr>
        <w:t xml:space="preserve">nt. The </w:t>
      </w:r>
      <w:r w:rsidR="00255894" w:rsidRPr="00DA7F3F">
        <w:rPr>
          <w:rFonts w:ascii="Times New Roman" w:hAnsi="Times New Roman" w:cs="Times New Roman"/>
        </w:rPr>
        <w:t xml:space="preserve">evidence-based </w:t>
      </w:r>
      <w:r w:rsidRPr="00DA7F3F">
        <w:rPr>
          <w:rFonts w:ascii="Times New Roman" w:hAnsi="Times New Roman" w:cs="Times New Roman"/>
        </w:rPr>
        <w:t>practice</w:t>
      </w:r>
      <w:r w:rsidR="00255894" w:rsidRPr="00DA7F3F">
        <w:rPr>
          <w:rFonts w:ascii="Times New Roman" w:hAnsi="Times New Roman" w:cs="Times New Roman"/>
        </w:rPr>
        <w:t xml:space="preserve"> (EBP)</w:t>
      </w:r>
      <w:r w:rsidRPr="00DA7F3F">
        <w:rPr>
          <w:rFonts w:ascii="Times New Roman" w:hAnsi="Times New Roman" w:cs="Times New Roman"/>
        </w:rPr>
        <w:t xml:space="preserve"> change </w:t>
      </w:r>
      <w:r w:rsidR="00255894" w:rsidRPr="00DA7F3F">
        <w:rPr>
          <w:rFonts w:ascii="Times New Roman" w:hAnsi="Times New Roman" w:cs="Times New Roman"/>
        </w:rPr>
        <w:t>entailed development of a disaster preparedness shelter manual with regard to PHNs education</w:t>
      </w:r>
      <w:r w:rsidRPr="00DA7F3F">
        <w:rPr>
          <w:rFonts w:ascii="Times New Roman" w:hAnsi="Times New Roman" w:cs="Times New Roman"/>
        </w:rPr>
        <w:t xml:space="preserve"> </w:t>
      </w:r>
      <w:r w:rsidR="00567907" w:rsidRPr="00DA7F3F">
        <w:rPr>
          <w:rFonts w:ascii="Times New Roman" w:hAnsi="Times New Roman" w:cs="Times New Roman"/>
        </w:rPr>
        <w:t xml:space="preserve">concerning </w:t>
      </w:r>
      <w:r w:rsidR="00255894" w:rsidRPr="00DA7F3F">
        <w:rPr>
          <w:rFonts w:ascii="Times New Roman" w:hAnsi="Times New Roman" w:cs="Times New Roman"/>
        </w:rPr>
        <w:t xml:space="preserve">disaster readiness. </w:t>
      </w:r>
      <w:r w:rsidRPr="00DA7F3F">
        <w:rPr>
          <w:rFonts w:ascii="Times New Roman" w:hAnsi="Times New Roman" w:cs="Times New Roman"/>
        </w:rPr>
        <w:t xml:space="preserve"> </w:t>
      </w:r>
      <w:r w:rsidR="00255894" w:rsidRPr="00DA7F3F">
        <w:rPr>
          <w:rFonts w:ascii="Times New Roman" w:hAnsi="Times New Roman" w:cs="Times New Roman"/>
        </w:rPr>
        <w:t>Disaster preparedness mock exercises aid to increase the knowledge and</w:t>
      </w:r>
      <w:r w:rsidR="00255894">
        <w:rPr>
          <w:rFonts w:ascii="Times New Roman" w:hAnsi="Times New Roman" w:cs="Times New Roman"/>
        </w:rPr>
        <w:t xml:space="preserve"> skill development of PHNs. P</w:t>
      </w:r>
      <w:r>
        <w:rPr>
          <w:rFonts w:ascii="Times New Roman" w:hAnsi="Times New Roman" w:cs="Times New Roman"/>
        </w:rPr>
        <w:t>HN’s</w:t>
      </w:r>
      <w:r w:rsidRPr="009234CE">
        <w:rPr>
          <w:rFonts w:ascii="Times New Roman" w:hAnsi="Times New Roman" w:cs="Times New Roman"/>
        </w:rPr>
        <w:t xml:space="preserve"> </w:t>
      </w:r>
      <w:r>
        <w:rPr>
          <w:rFonts w:ascii="Times New Roman" w:hAnsi="Times New Roman" w:cs="Times New Roman"/>
        </w:rPr>
        <w:t>need to</w:t>
      </w:r>
      <w:r w:rsidRPr="009234CE">
        <w:rPr>
          <w:rFonts w:ascii="Times New Roman" w:hAnsi="Times New Roman" w:cs="Times New Roman"/>
        </w:rPr>
        <w:t xml:space="preserve"> be empowered to produce positive population outcomes and saves lives during an emergency event </w:t>
      </w:r>
      <w:r>
        <w:rPr>
          <w:rFonts w:ascii="Times New Roman" w:hAnsi="Times New Roman" w:cs="Times New Roman"/>
        </w:rPr>
        <w:t>through</w:t>
      </w:r>
      <w:r w:rsidRPr="009234CE">
        <w:rPr>
          <w:rFonts w:ascii="Times New Roman" w:hAnsi="Times New Roman" w:cs="Times New Roman"/>
        </w:rPr>
        <w:t xml:space="preserve"> increase</w:t>
      </w:r>
      <w:r>
        <w:rPr>
          <w:rFonts w:ascii="Times New Roman" w:hAnsi="Times New Roman" w:cs="Times New Roman"/>
        </w:rPr>
        <w:t>d disaster</w:t>
      </w:r>
      <w:r w:rsidRPr="009234CE">
        <w:rPr>
          <w:rFonts w:ascii="Times New Roman" w:hAnsi="Times New Roman" w:cs="Times New Roman"/>
        </w:rPr>
        <w:t xml:space="preserve"> preparedness knowledge </w:t>
      </w:r>
      <w:r>
        <w:rPr>
          <w:rFonts w:ascii="Times New Roman" w:hAnsi="Times New Roman" w:cs="Times New Roman"/>
        </w:rPr>
        <w:t>and readiness</w:t>
      </w:r>
      <w:r w:rsidRPr="009234CE">
        <w:rPr>
          <w:rFonts w:ascii="Times New Roman" w:hAnsi="Times New Roman" w:cs="Times New Roman"/>
        </w:rPr>
        <w:t>.</w:t>
      </w:r>
    </w:p>
    <w:p w14:paraId="5301D713" w14:textId="736AFC0F" w:rsidR="00443532" w:rsidRPr="009234CE" w:rsidRDefault="00D32A61" w:rsidP="00443532">
      <w:pPr>
        <w:spacing w:line="480" w:lineRule="auto"/>
        <w:ind w:firstLine="720"/>
        <w:contextualSpacing/>
        <w:rPr>
          <w:rFonts w:ascii="Times New Roman" w:hAnsi="Times New Roman" w:cs="Times New Roman"/>
        </w:rPr>
      </w:pPr>
      <w:proofErr w:type="gramStart"/>
      <w:r>
        <w:rPr>
          <w:rFonts w:ascii="Times New Roman" w:hAnsi="Times New Roman" w:cs="Times New Roman"/>
          <w:b/>
        </w:rPr>
        <w:t>Advantages and</w:t>
      </w:r>
      <w:r w:rsidR="00443532" w:rsidRPr="009234CE">
        <w:rPr>
          <w:rFonts w:ascii="Times New Roman" w:hAnsi="Times New Roman" w:cs="Times New Roman"/>
          <w:b/>
        </w:rPr>
        <w:t xml:space="preserve"> disadvantages.</w:t>
      </w:r>
      <w:proofErr w:type="gramEnd"/>
      <w:r w:rsidR="00443532" w:rsidRPr="009234CE">
        <w:rPr>
          <w:rFonts w:ascii="Times New Roman" w:hAnsi="Times New Roman" w:cs="Times New Roman"/>
        </w:rPr>
        <w:t xml:space="preserve">  There are numerous advantages an emergency preparedness shelter manual can produce.  One of which is the </w:t>
      </w:r>
      <w:r w:rsidR="00B2126D">
        <w:rPr>
          <w:rFonts w:ascii="Times New Roman" w:hAnsi="Times New Roman" w:cs="Times New Roman"/>
        </w:rPr>
        <w:t>PHN</w:t>
      </w:r>
      <w:r w:rsidR="00443532" w:rsidRPr="009234CE">
        <w:rPr>
          <w:rFonts w:ascii="Times New Roman" w:hAnsi="Times New Roman" w:cs="Times New Roman"/>
        </w:rPr>
        <w:t xml:space="preserve"> staff will have proper disaster plans and protocols in place to follow during and after a disaster event.  Another advantage </w:t>
      </w:r>
      <w:r w:rsidR="00443532">
        <w:rPr>
          <w:rFonts w:ascii="Times New Roman" w:hAnsi="Times New Roman" w:cs="Times New Roman"/>
        </w:rPr>
        <w:t>notes</w:t>
      </w:r>
      <w:r w:rsidR="00443532" w:rsidRPr="009234CE">
        <w:rPr>
          <w:rFonts w:ascii="Times New Roman" w:hAnsi="Times New Roman" w:cs="Times New Roman"/>
        </w:rPr>
        <w:t xml:space="preserve"> provide</w:t>
      </w:r>
      <w:r w:rsidR="00443532">
        <w:rPr>
          <w:rFonts w:ascii="Times New Roman" w:hAnsi="Times New Roman" w:cs="Times New Roman"/>
        </w:rPr>
        <w:t>d</w:t>
      </w:r>
      <w:r w:rsidR="00443532" w:rsidRPr="009234CE">
        <w:rPr>
          <w:rFonts w:ascii="Times New Roman" w:hAnsi="Times New Roman" w:cs="Times New Roman"/>
        </w:rPr>
        <w:t xml:space="preserve"> constancy, standardization and effective emergency readiness through teamwork and collaboration with EOC and other agencies. The</w:t>
      </w:r>
      <w:r w:rsidR="00B2126D">
        <w:rPr>
          <w:rFonts w:ascii="Times New Roman" w:hAnsi="Times New Roman" w:cs="Times New Roman"/>
        </w:rPr>
        <w:t xml:space="preserve"> implementation</w:t>
      </w:r>
      <w:r w:rsidR="00443532">
        <w:rPr>
          <w:rFonts w:ascii="Times New Roman" w:hAnsi="Times New Roman" w:cs="Times New Roman"/>
        </w:rPr>
        <w:t xml:space="preserve"> of </w:t>
      </w:r>
      <w:r w:rsidR="00B2126D">
        <w:rPr>
          <w:rFonts w:ascii="Times New Roman" w:hAnsi="Times New Roman" w:cs="Times New Roman"/>
        </w:rPr>
        <w:t>an</w:t>
      </w:r>
      <w:r w:rsidR="00443532">
        <w:rPr>
          <w:rFonts w:ascii="Times New Roman" w:hAnsi="Times New Roman" w:cs="Times New Roman"/>
        </w:rPr>
        <w:t xml:space="preserve"> emergency preparedness shelter manual </w:t>
      </w:r>
      <w:r w:rsidR="00443532" w:rsidRPr="009234CE">
        <w:rPr>
          <w:rFonts w:ascii="Times New Roman" w:hAnsi="Times New Roman" w:cs="Times New Roman"/>
        </w:rPr>
        <w:t>contribute</w:t>
      </w:r>
      <w:r w:rsidR="00443532">
        <w:rPr>
          <w:rFonts w:ascii="Times New Roman" w:hAnsi="Times New Roman" w:cs="Times New Roman"/>
        </w:rPr>
        <w:t>s</w:t>
      </w:r>
      <w:r w:rsidR="00443532" w:rsidRPr="009234CE">
        <w:rPr>
          <w:rFonts w:ascii="Times New Roman" w:hAnsi="Times New Roman" w:cs="Times New Roman"/>
        </w:rPr>
        <w:t xml:space="preserve"> to producing a tool that </w:t>
      </w:r>
      <w:r w:rsidR="00443532">
        <w:rPr>
          <w:rFonts w:ascii="Times New Roman" w:hAnsi="Times New Roman" w:cs="Times New Roman"/>
        </w:rPr>
        <w:t>clearly denotes</w:t>
      </w:r>
      <w:r w:rsidR="00443532" w:rsidRPr="009234CE">
        <w:rPr>
          <w:rFonts w:ascii="Times New Roman" w:hAnsi="Times New Roman" w:cs="Times New Roman"/>
        </w:rPr>
        <w:t xml:space="preserve"> resources for the community</w:t>
      </w:r>
      <w:r w:rsidR="00443532">
        <w:rPr>
          <w:rFonts w:ascii="Times New Roman" w:hAnsi="Times New Roman" w:cs="Times New Roman"/>
        </w:rPr>
        <w:t xml:space="preserve">, PHN’s role clarification and policies and procedures to be followed during a disaster event. </w:t>
      </w:r>
      <w:r w:rsidR="00443532" w:rsidRPr="009234CE">
        <w:rPr>
          <w:rFonts w:ascii="Times New Roman" w:hAnsi="Times New Roman" w:cs="Times New Roman"/>
        </w:rPr>
        <w:t>Disasters affect the community’s health because residents are without shelter, water</w:t>
      </w:r>
      <w:r w:rsidR="00B2126D">
        <w:rPr>
          <w:rFonts w:ascii="Times New Roman" w:hAnsi="Times New Roman" w:cs="Times New Roman"/>
        </w:rPr>
        <w:t>,</w:t>
      </w:r>
      <w:r w:rsidR="00443532" w:rsidRPr="009234CE">
        <w:rPr>
          <w:rFonts w:ascii="Times New Roman" w:hAnsi="Times New Roman" w:cs="Times New Roman"/>
        </w:rPr>
        <w:t xml:space="preserve"> electricity</w:t>
      </w:r>
      <w:r w:rsidR="00B2126D">
        <w:rPr>
          <w:rFonts w:ascii="Times New Roman" w:hAnsi="Times New Roman" w:cs="Times New Roman"/>
        </w:rPr>
        <w:t>,</w:t>
      </w:r>
      <w:r w:rsidR="00443532" w:rsidRPr="009234CE">
        <w:rPr>
          <w:rFonts w:ascii="Times New Roman" w:hAnsi="Times New Roman" w:cs="Times New Roman"/>
        </w:rPr>
        <w:t xml:space="preserve"> and food.  This interferes with the normal activities of daily living for the community.  Lastly, the </w:t>
      </w:r>
      <w:r w:rsidR="00443532" w:rsidRPr="009234CE">
        <w:rPr>
          <w:rFonts w:ascii="Times New Roman" w:hAnsi="Times New Roman" w:cs="Times New Roman"/>
        </w:rPr>
        <w:lastRenderedPageBreak/>
        <w:t xml:space="preserve">low cost of developing the manual is an advantage.  The production of the manual is estimated to cost the agency less than </w:t>
      </w:r>
      <w:r w:rsidR="00443532">
        <w:rPr>
          <w:rFonts w:ascii="Times New Roman" w:hAnsi="Times New Roman" w:cs="Times New Roman"/>
        </w:rPr>
        <w:t xml:space="preserve">$1000.00 </w:t>
      </w:r>
      <w:r w:rsidR="00443532" w:rsidRPr="009234CE">
        <w:rPr>
          <w:rFonts w:ascii="Times New Roman" w:hAnsi="Times New Roman" w:cs="Times New Roman"/>
        </w:rPr>
        <w:t xml:space="preserve">to produce, which includes the drills and </w:t>
      </w:r>
      <w:r w:rsidR="00443532">
        <w:rPr>
          <w:rFonts w:ascii="Times New Roman" w:hAnsi="Times New Roman" w:cs="Times New Roman"/>
        </w:rPr>
        <w:t xml:space="preserve">nurse </w:t>
      </w:r>
      <w:r w:rsidR="00443532" w:rsidRPr="009234CE">
        <w:rPr>
          <w:rFonts w:ascii="Times New Roman" w:hAnsi="Times New Roman" w:cs="Times New Roman"/>
        </w:rPr>
        <w:t xml:space="preserve">training.  </w:t>
      </w:r>
    </w:p>
    <w:p w14:paraId="08A4C32E" w14:textId="310FF653"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r>
      <w:r w:rsidRPr="003F5688">
        <w:rPr>
          <w:rFonts w:ascii="Times New Roman" w:hAnsi="Times New Roman" w:cs="Times New Roman"/>
        </w:rPr>
        <w:t xml:space="preserve">One disadvantage </w:t>
      </w:r>
      <w:r w:rsidR="003F5688">
        <w:rPr>
          <w:rFonts w:ascii="Times New Roman" w:hAnsi="Times New Roman" w:cs="Times New Roman"/>
        </w:rPr>
        <w:t>noted from literature was</w:t>
      </w:r>
      <w:r w:rsidRPr="003F5688">
        <w:rPr>
          <w:rFonts w:ascii="Times New Roman" w:hAnsi="Times New Roman" w:cs="Times New Roman"/>
        </w:rPr>
        <w:t xml:space="preserve"> that an effective manual </w:t>
      </w:r>
      <w:proofErr w:type="gramStart"/>
      <w:r w:rsidR="00B36AA0" w:rsidRPr="003F5688">
        <w:rPr>
          <w:rFonts w:ascii="Times New Roman" w:hAnsi="Times New Roman" w:cs="Times New Roman"/>
        </w:rPr>
        <w:t>cannot</w:t>
      </w:r>
      <w:proofErr w:type="gramEnd"/>
      <w:r w:rsidR="00B36AA0" w:rsidRPr="003F5688">
        <w:rPr>
          <w:rFonts w:ascii="Times New Roman" w:hAnsi="Times New Roman" w:cs="Times New Roman"/>
        </w:rPr>
        <w:t xml:space="preserve"> cover every possible scenario related to disasters.  Some situations require PHN’s to apply their critical thinking skills.</w:t>
      </w:r>
      <w:r w:rsidRPr="003F5688">
        <w:rPr>
          <w:rFonts w:ascii="Times New Roman" w:hAnsi="Times New Roman" w:cs="Times New Roman"/>
        </w:rPr>
        <w:t xml:space="preserve"> </w:t>
      </w:r>
      <w:r w:rsidR="001A759D" w:rsidRPr="003F5688">
        <w:rPr>
          <w:rFonts w:ascii="Times New Roman" w:hAnsi="Times New Roman" w:cs="Times New Roman"/>
        </w:rPr>
        <w:t>Creating a paper document can be yet another disadvantage.  This can limit dissemination of the manual and it contents.</w:t>
      </w:r>
      <w:r w:rsidR="001A759D">
        <w:rPr>
          <w:rFonts w:ascii="Times New Roman" w:hAnsi="Times New Roman" w:cs="Times New Roman"/>
        </w:rPr>
        <w:t xml:space="preserve">  </w:t>
      </w:r>
      <w:r w:rsidRPr="009234CE">
        <w:rPr>
          <w:rFonts w:ascii="Times New Roman" w:hAnsi="Times New Roman" w:cs="Times New Roman"/>
        </w:rPr>
        <w:t xml:space="preserve">Another possible disadvantage is the unwillingness for the </w:t>
      </w:r>
      <w:r w:rsidR="00222E09">
        <w:rPr>
          <w:rFonts w:ascii="Times New Roman" w:hAnsi="Times New Roman" w:cs="Times New Roman"/>
        </w:rPr>
        <w:t>PHNs</w:t>
      </w:r>
      <w:r w:rsidRPr="009234CE">
        <w:rPr>
          <w:rFonts w:ascii="Times New Roman" w:hAnsi="Times New Roman" w:cs="Times New Roman"/>
        </w:rPr>
        <w:t xml:space="preserve"> to embrace the change.  Resistance is often an issue with the imp</w:t>
      </w:r>
      <w:r w:rsidR="00222E09">
        <w:rPr>
          <w:rFonts w:ascii="Times New Roman" w:hAnsi="Times New Roman" w:cs="Times New Roman"/>
        </w:rPr>
        <w:t>lementation of a change.  Last</w:t>
      </w:r>
      <w:r w:rsidRPr="009234CE">
        <w:rPr>
          <w:rFonts w:ascii="Times New Roman" w:hAnsi="Times New Roman" w:cs="Times New Roman"/>
        </w:rPr>
        <w:t xml:space="preserve">, if a </w:t>
      </w:r>
      <w:r w:rsidR="00222E09">
        <w:rPr>
          <w:rFonts w:ascii="Times New Roman" w:hAnsi="Times New Roman" w:cs="Times New Roman"/>
        </w:rPr>
        <w:t>PHN from another area ca</w:t>
      </w:r>
      <w:r w:rsidRPr="009234CE">
        <w:rPr>
          <w:rFonts w:ascii="Times New Roman" w:hAnsi="Times New Roman" w:cs="Times New Roman"/>
        </w:rPr>
        <w:t>me to work a disaster and they have not received the training or participated in the drills, they will lack the exposure to the manual.  However, because of the simplicity of the manual,</w:t>
      </w:r>
      <w:r>
        <w:rPr>
          <w:rFonts w:ascii="Times New Roman" w:hAnsi="Times New Roman" w:cs="Times New Roman"/>
        </w:rPr>
        <w:t xml:space="preserve"> real-time </w:t>
      </w:r>
      <w:r w:rsidRPr="009234CE">
        <w:rPr>
          <w:rFonts w:ascii="Times New Roman" w:hAnsi="Times New Roman" w:cs="Times New Roman"/>
        </w:rPr>
        <w:t>training can be provided as needed.</w:t>
      </w:r>
    </w:p>
    <w:p w14:paraId="33E075EE" w14:textId="77777777" w:rsidR="00443532" w:rsidRPr="009234CE" w:rsidRDefault="00443532" w:rsidP="00443532">
      <w:pPr>
        <w:spacing w:line="480" w:lineRule="auto"/>
        <w:contextualSpacing/>
        <w:rPr>
          <w:rFonts w:ascii="Times New Roman" w:hAnsi="Times New Roman" w:cs="Times New Roman"/>
        </w:rPr>
      </w:pPr>
      <w:r w:rsidRPr="009234CE">
        <w:rPr>
          <w:rFonts w:ascii="Times New Roman" w:hAnsi="Times New Roman" w:cs="Times New Roman"/>
          <w:b/>
        </w:rPr>
        <w:t>Summary</w:t>
      </w:r>
      <w:r w:rsidRPr="009234CE">
        <w:rPr>
          <w:rFonts w:ascii="Times New Roman" w:hAnsi="Times New Roman" w:cs="Times New Roman"/>
        </w:rPr>
        <w:t xml:space="preserve"> </w:t>
      </w:r>
    </w:p>
    <w:p w14:paraId="45190A78" w14:textId="4E8D0DA1" w:rsidR="00443532" w:rsidRDefault="00443532" w:rsidP="00443532">
      <w:pPr>
        <w:spacing w:line="480" w:lineRule="auto"/>
        <w:contextualSpacing/>
        <w:rPr>
          <w:rFonts w:ascii="Times New Roman" w:hAnsi="Times New Roman" w:cs="Times New Roman"/>
        </w:rPr>
      </w:pPr>
      <w:r w:rsidRPr="009234CE">
        <w:rPr>
          <w:rFonts w:ascii="Times New Roman" w:hAnsi="Times New Roman" w:cs="Times New Roman"/>
        </w:rPr>
        <w:tab/>
        <w:t xml:space="preserve">The literature </w:t>
      </w:r>
      <w:r w:rsidR="002379EE">
        <w:rPr>
          <w:rFonts w:ascii="Times New Roman" w:hAnsi="Times New Roman" w:cs="Times New Roman"/>
        </w:rPr>
        <w:t>shows clear</w:t>
      </w:r>
      <w:r w:rsidRPr="009234CE">
        <w:rPr>
          <w:rFonts w:ascii="Times New Roman" w:hAnsi="Times New Roman" w:cs="Times New Roman"/>
        </w:rPr>
        <w:t xml:space="preserve"> evidence that having the proper protocols and policies in place are important to effective </w:t>
      </w:r>
      <w:r>
        <w:rPr>
          <w:rFonts w:ascii="Times New Roman" w:hAnsi="Times New Roman" w:cs="Times New Roman"/>
        </w:rPr>
        <w:t xml:space="preserve">disaster </w:t>
      </w:r>
      <w:r w:rsidRPr="009234CE">
        <w:rPr>
          <w:rFonts w:ascii="Times New Roman" w:hAnsi="Times New Roman" w:cs="Times New Roman"/>
        </w:rPr>
        <w:t xml:space="preserve">readiness </w:t>
      </w:r>
      <w:r w:rsidR="002379EE">
        <w:rPr>
          <w:rFonts w:ascii="Times New Roman" w:hAnsi="Times New Roman" w:cs="Times New Roman"/>
        </w:rPr>
        <w:t xml:space="preserve">and preparedness. </w:t>
      </w:r>
      <w:r w:rsidRPr="009234CE">
        <w:rPr>
          <w:rFonts w:ascii="Times New Roman" w:hAnsi="Times New Roman" w:cs="Times New Roman"/>
        </w:rPr>
        <w:t xml:space="preserve">Training, exercises, being familiar with </w:t>
      </w:r>
      <w:r w:rsidR="002379EE">
        <w:rPr>
          <w:rFonts w:ascii="Times New Roman" w:hAnsi="Times New Roman" w:cs="Times New Roman"/>
        </w:rPr>
        <w:t>the</w:t>
      </w:r>
      <w:r w:rsidRPr="009234CE">
        <w:rPr>
          <w:rFonts w:ascii="Times New Roman" w:hAnsi="Times New Roman" w:cs="Times New Roman"/>
        </w:rPr>
        <w:t xml:space="preserve"> agency’s emergency preparedness plan and participating in drills can increase </w:t>
      </w:r>
      <w:r w:rsidR="002379EE">
        <w:rPr>
          <w:rFonts w:ascii="Times New Roman" w:hAnsi="Times New Roman" w:cs="Times New Roman"/>
        </w:rPr>
        <w:t>PHNs</w:t>
      </w:r>
      <w:r w:rsidRPr="009234CE">
        <w:rPr>
          <w:rFonts w:ascii="Times New Roman" w:hAnsi="Times New Roman" w:cs="Times New Roman"/>
        </w:rPr>
        <w:t xml:space="preserve"> knowledge to produce positive population outcomes during a disaster event.  The following chapter incorporate</w:t>
      </w:r>
      <w:r w:rsidR="002379EE">
        <w:rPr>
          <w:rFonts w:ascii="Times New Roman" w:hAnsi="Times New Roman" w:cs="Times New Roman"/>
        </w:rPr>
        <w:t>s</w:t>
      </w:r>
      <w:r w:rsidRPr="009234CE">
        <w:rPr>
          <w:rFonts w:ascii="Times New Roman" w:hAnsi="Times New Roman" w:cs="Times New Roman"/>
        </w:rPr>
        <w:t xml:space="preserve"> a framework/theory that supports the implementation of an effective emergency preparedness shelter manual. </w:t>
      </w:r>
    </w:p>
    <w:p w14:paraId="6CB383B8" w14:textId="77777777" w:rsidR="00443532" w:rsidRDefault="00443532" w:rsidP="00443532">
      <w:pPr>
        <w:spacing w:line="480" w:lineRule="auto"/>
        <w:contextualSpacing/>
        <w:rPr>
          <w:rFonts w:ascii="Times New Roman" w:hAnsi="Times New Roman" w:cs="Times New Roman"/>
        </w:rPr>
      </w:pPr>
    </w:p>
    <w:p w14:paraId="3DD119C9" w14:textId="77777777" w:rsidR="00443532" w:rsidRDefault="00443532" w:rsidP="00443532">
      <w:pPr>
        <w:spacing w:line="480" w:lineRule="auto"/>
        <w:contextualSpacing/>
        <w:rPr>
          <w:rFonts w:ascii="Times New Roman" w:hAnsi="Times New Roman" w:cs="Times New Roman"/>
        </w:rPr>
      </w:pPr>
    </w:p>
    <w:p w14:paraId="19D71C3F" w14:textId="77777777" w:rsidR="00443532" w:rsidRDefault="00443532" w:rsidP="00443532">
      <w:pPr>
        <w:spacing w:line="480" w:lineRule="auto"/>
        <w:contextualSpacing/>
        <w:rPr>
          <w:rFonts w:ascii="Times New Roman" w:hAnsi="Times New Roman" w:cs="Times New Roman"/>
        </w:rPr>
      </w:pPr>
    </w:p>
    <w:p w14:paraId="0C97AF71" w14:textId="77777777" w:rsidR="002A66B9" w:rsidRDefault="002A66B9" w:rsidP="002A66B9">
      <w:pPr>
        <w:overflowPunct w:val="0"/>
        <w:autoSpaceDE w:val="0"/>
        <w:autoSpaceDN w:val="0"/>
        <w:adjustRightInd w:val="0"/>
        <w:spacing w:line="480" w:lineRule="auto"/>
        <w:contextualSpacing/>
        <w:jc w:val="center"/>
        <w:rPr>
          <w:rFonts w:ascii="Times New Roman" w:eastAsia="Times New Roman" w:hAnsi="Times New Roman" w:cs="Times New Roman"/>
          <w:b/>
          <w:szCs w:val="20"/>
        </w:rPr>
      </w:pPr>
      <w:r w:rsidRPr="00BB0736">
        <w:rPr>
          <w:rFonts w:ascii="Times New Roman" w:eastAsia="Times New Roman" w:hAnsi="Times New Roman" w:cs="Times New Roman"/>
          <w:b/>
          <w:szCs w:val="20"/>
        </w:rPr>
        <w:lastRenderedPageBreak/>
        <w:t xml:space="preserve">Chapter Three:  Theory and Concept Model for Evidence-based Practice </w:t>
      </w:r>
    </w:p>
    <w:p w14:paraId="5A1203EA" w14:textId="2F4B8759" w:rsidR="00D6126B" w:rsidRDefault="00D6126B" w:rsidP="00D6126B">
      <w:pPr>
        <w:overflowPunct w:val="0"/>
        <w:autoSpaceDE w:val="0"/>
        <w:autoSpaceDN w:val="0"/>
        <w:adjustRightInd w:val="0"/>
        <w:spacing w:line="480" w:lineRule="auto"/>
        <w:contextualSpacing/>
        <w:rPr>
          <w:rFonts w:ascii="Times New Roman" w:eastAsia="Times New Roman" w:hAnsi="Times New Roman" w:cs="Times New Roman"/>
          <w:szCs w:val="20"/>
        </w:rPr>
      </w:pPr>
      <w:r>
        <w:rPr>
          <w:rFonts w:ascii="Times New Roman" w:eastAsia="Times New Roman" w:hAnsi="Times New Roman" w:cs="Times New Roman"/>
          <w:b/>
          <w:szCs w:val="20"/>
        </w:rPr>
        <w:tab/>
      </w:r>
      <w:r>
        <w:rPr>
          <w:rFonts w:ascii="Times New Roman" w:eastAsia="Times New Roman" w:hAnsi="Times New Roman" w:cs="Times New Roman"/>
          <w:szCs w:val="20"/>
        </w:rPr>
        <w:t xml:space="preserve">It is important for </w:t>
      </w:r>
      <w:r w:rsidR="0071367E">
        <w:rPr>
          <w:rFonts w:ascii="Times New Roman" w:eastAsia="Times New Roman" w:hAnsi="Times New Roman" w:cs="Times New Roman"/>
          <w:szCs w:val="20"/>
        </w:rPr>
        <w:t>nurse leaders to understand</w:t>
      </w:r>
      <w:r w:rsidR="00CC6728">
        <w:rPr>
          <w:rFonts w:ascii="Times New Roman" w:eastAsia="Times New Roman" w:hAnsi="Times New Roman" w:cs="Times New Roman"/>
          <w:szCs w:val="20"/>
        </w:rPr>
        <w:t xml:space="preserve"> the importance and significance of theory and concept</w:t>
      </w:r>
      <w:r w:rsidR="00B3457D">
        <w:rPr>
          <w:rFonts w:ascii="Times New Roman" w:eastAsia="Times New Roman" w:hAnsi="Times New Roman" w:cs="Times New Roman"/>
          <w:szCs w:val="20"/>
        </w:rPr>
        <w:t>ual</w:t>
      </w:r>
      <w:r w:rsidR="00CC6728">
        <w:rPr>
          <w:rFonts w:ascii="Times New Roman" w:eastAsia="Times New Roman" w:hAnsi="Times New Roman" w:cs="Times New Roman"/>
          <w:szCs w:val="20"/>
        </w:rPr>
        <w:t xml:space="preserve"> models for evidence-based practice (EBP).  </w:t>
      </w:r>
      <w:r w:rsidR="0071367E">
        <w:rPr>
          <w:rFonts w:ascii="Times New Roman" w:eastAsia="Times New Roman" w:hAnsi="Times New Roman" w:cs="Times New Roman"/>
          <w:szCs w:val="20"/>
        </w:rPr>
        <w:t xml:space="preserve"> Theory and concept</w:t>
      </w:r>
      <w:r w:rsidR="00B3457D">
        <w:rPr>
          <w:rFonts w:ascii="Times New Roman" w:eastAsia="Times New Roman" w:hAnsi="Times New Roman" w:cs="Times New Roman"/>
          <w:szCs w:val="20"/>
        </w:rPr>
        <w:t>ual</w:t>
      </w:r>
      <w:r w:rsidR="0071367E">
        <w:rPr>
          <w:rFonts w:ascii="Times New Roman" w:eastAsia="Times New Roman" w:hAnsi="Times New Roman" w:cs="Times New Roman"/>
          <w:szCs w:val="20"/>
        </w:rPr>
        <w:t xml:space="preserve"> models guide nursing practice</w:t>
      </w:r>
      <w:r w:rsidR="006A73DF">
        <w:rPr>
          <w:rFonts w:ascii="Times New Roman" w:eastAsia="Times New Roman" w:hAnsi="Times New Roman" w:cs="Times New Roman"/>
          <w:szCs w:val="20"/>
        </w:rPr>
        <w:t xml:space="preserve"> to measure competency, identify</w:t>
      </w:r>
      <w:r w:rsidR="0071367E">
        <w:rPr>
          <w:rFonts w:ascii="Times New Roman" w:eastAsia="Times New Roman" w:hAnsi="Times New Roman" w:cs="Times New Roman"/>
          <w:szCs w:val="20"/>
        </w:rPr>
        <w:t xml:space="preserve"> nursing processes,</w:t>
      </w:r>
      <w:r w:rsidR="006A73DF">
        <w:rPr>
          <w:rFonts w:ascii="Times New Roman" w:eastAsia="Times New Roman" w:hAnsi="Times New Roman" w:cs="Times New Roman"/>
          <w:szCs w:val="20"/>
        </w:rPr>
        <w:t xml:space="preserve"> policy development, and</w:t>
      </w:r>
      <w:r w:rsidR="0071367E">
        <w:rPr>
          <w:rFonts w:ascii="Times New Roman" w:eastAsia="Times New Roman" w:hAnsi="Times New Roman" w:cs="Times New Roman"/>
          <w:szCs w:val="20"/>
        </w:rPr>
        <w:t xml:space="preserve"> helps identify clinical problems that leads practice change (McEwen &amp; Wills, 2014</w:t>
      </w:r>
      <w:r w:rsidR="006A73DF">
        <w:rPr>
          <w:rFonts w:ascii="Times New Roman" w:eastAsia="Times New Roman" w:hAnsi="Times New Roman" w:cs="Times New Roman"/>
          <w:szCs w:val="20"/>
        </w:rPr>
        <w:t xml:space="preserve">; </w:t>
      </w:r>
      <w:proofErr w:type="spellStart"/>
      <w:r w:rsidR="006A73DF">
        <w:rPr>
          <w:rFonts w:ascii="Times New Roman" w:eastAsia="Times New Roman" w:hAnsi="Times New Roman" w:cs="Times New Roman"/>
          <w:szCs w:val="20"/>
        </w:rPr>
        <w:t>Nickitas</w:t>
      </w:r>
      <w:proofErr w:type="spellEnd"/>
      <w:r w:rsidR="006A73DF">
        <w:rPr>
          <w:rFonts w:ascii="Times New Roman" w:eastAsia="Times New Roman" w:hAnsi="Times New Roman" w:cs="Times New Roman"/>
          <w:szCs w:val="20"/>
        </w:rPr>
        <w:t xml:space="preserve"> &amp; Frederickson, 2015</w:t>
      </w:r>
      <w:r w:rsidR="0071367E">
        <w:rPr>
          <w:rFonts w:ascii="Times New Roman" w:eastAsia="Times New Roman" w:hAnsi="Times New Roman" w:cs="Times New Roman"/>
          <w:szCs w:val="20"/>
        </w:rPr>
        <w:t xml:space="preserve">).   With the proper </w:t>
      </w:r>
      <w:r w:rsidR="006A73DF">
        <w:rPr>
          <w:rFonts w:ascii="Times New Roman" w:eastAsia="Times New Roman" w:hAnsi="Times New Roman" w:cs="Times New Roman"/>
          <w:szCs w:val="20"/>
        </w:rPr>
        <w:t>application,</w:t>
      </w:r>
      <w:r w:rsidR="0071367E">
        <w:rPr>
          <w:rFonts w:ascii="Times New Roman" w:eastAsia="Times New Roman" w:hAnsi="Times New Roman" w:cs="Times New Roman"/>
          <w:szCs w:val="20"/>
        </w:rPr>
        <w:t xml:space="preserve"> nursing theory can lead to</w:t>
      </w:r>
      <w:r w:rsidR="006A73DF">
        <w:rPr>
          <w:rFonts w:ascii="Times New Roman" w:eastAsia="Times New Roman" w:hAnsi="Times New Roman" w:cs="Times New Roman"/>
          <w:szCs w:val="20"/>
        </w:rPr>
        <w:t xml:space="preserve"> increases </w:t>
      </w:r>
      <w:r w:rsidR="00B3457D">
        <w:rPr>
          <w:rFonts w:ascii="Times New Roman" w:eastAsia="Times New Roman" w:hAnsi="Times New Roman" w:cs="Times New Roman"/>
          <w:szCs w:val="20"/>
        </w:rPr>
        <w:t xml:space="preserve">in </w:t>
      </w:r>
      <w:r w:rsidR="006A73DF">
        <w:rPr>
          <w:rFonts w:ascii="Times New Roman" w:eastAsia="Times New Roman" w:hAnsi="Times New Roman" w:cs="Times New Roman"/>
          <w:szCs w:val="20"/>
        </w:rPr>
        <w:t>nursing knowledge that produces</w:t>
      </w:r>
      <w:r w:rsidR="0071367E">
        <w:rPr>
          <w:rFonts w:ascii="Times New Roman" w:eastAsia="Times New Roman" w:hAnsi="Times New Roman" w:cs="Times New Roman"/>
          <w:szCs w:val="20"/>
        </w:rPr>
        <w:t xml:space="preserve"> positive</w:t>
      </w:r>
      <w:r w:rsidR="006A73DF">
        <w:rPr>
          <w:rFonts w:ascii="Times New Roman" w:eastAsia="Times New Roman" w:hAnsi="Times New Roman" w:cs="Times New Roman"/>
          <w:szCs w:val="20"/>
        </w:rPr>
        <w:t xml:space="preserve"> patient outcomes.</w:t>
      </w:r>
    </w:p>
    <w:p w14:paraId="323243FD" w14:textId="217AD7C9" w:rsidR="002A66B9" w:rsidRPr="005A7CD1" w:rsidRDefault="00154583" w:rsidP="005A7CD1">
      <w:pPr>
        <w:overflowPunct w:val="0"/>
        <w:autoSpaceDE w:val="0"/>
        <w:autoSpaceDN w:val="0"/>
        <w:adjustRightInd w:val="0"/>
        <w:spacing w:line="480" w:lineRule="auto"/>
        <w:contextualSpacing/>
        <w:rPr>
          <w:rFonts w:ascii="Times New Roman" w:eastAsia="Times New Roman" w:hAnsi="Times New Roman" w:cs="Times New Roman"/>
          <w:szCs w:val="20"/>
        </w:rPr>
      </w:pPr>
      <w:r>
        <w:rPr>
          <w:rFonts w:ascii="Times New Roman" w:eastAsia="Times New Roman" w:hAnsi="Times New Roman" w:cs="Times New Roman"/>
          <w:szCs w:val="20"/>
        </w:rPr>
        <w:tab/>
        <w:t xml:space="preserve">The purpose of this chapter is to identify a theoretical framework and an evidence-based </w:t>
      </w:r>
      <w:r w:rsidR="008A7F03">
        <w:rPr>
          <w:rFonts w:ascii="Times New Roman" w:eastAsia="Times New Roman" w:hAnsi="Times New Roman" w:cs="Times New Roman"/>
          <w:szCs w:val="20"/>
        </w:rPr>
        <w:t>change theory that supports the implementation of an emergency preparedness shelter manual</w:t>
      </w:r>
      <w:r w:rsidR="00D250CF">
        <w:rPr>
          <w:rFonts w:ascii="Times New Roman" w:eastAsia="Times New Roman" w:hAnsi="Times New Roman" w:cs="Times New Roman"/>
          <w:szCs w:val="20"/>
        </w:rPr>
        <w:t xml:space="preserve">.  The theory </w:t>
      </w:r>
      <w:r w:rsidR="00D755B3">
        <w:rPr>
          <w:rFonts w:ascii="Times New Roman" w:eastAsia="Times New Roman" w:hAnsi="Times New Roman" w:cs="Times New Roman"/>
          <w:szCs w:val="20"/>
        </w:rPr>
        <w:t>N</w:t>
      </w:r>
      <w:r w:rsidR="00D250CF">
        <w:rPr>
          <w:rFonts w:ascii="Times New Roman" w:eastAsia="Times New Roman" w:hAnsi="Times New Roman" w:cs="Times New Roman"/>
          <w:szCs w:val="20"/>
        </w:rPr>
        <w:t xml:space="preserve">ovice to </w:t>
      </w:r>
      <w:r w:rsidR="00D755B3">
        <w:rPr>
          <w:rFonts w:ascii="Times New Roman" w:eastAsia="Times New Roman" w:hAnsi="Times New Roman" w:cs="Times New Roman"/>
          <w:szCs w:val="20"/>
        </w:rPr>
        <w:t>E</w:t>
      </w:r>
      <w:r w:rsidR="00D250CF">
        <w:rPr>
          <w:rFonts w:ascii="Times New Roman" w:eastAsia="Times New Roman" w:hAnsi="Times New Roman" w:cs="Times New Roman"/>
          <w:szCs w:val="20"/>
        </w:rPr>
        <w:t xml:space="preserve">xpert </w:t>
      </w:r>
      <w:r w:rsidR="005A7CD1">
        <w:rPr>
          <w:rFonts w:ascii="Times New Roman" w:eastAsia="Times New Roman" w:hAnsi="Times New Roman" w:cs="Times New Roman"/>
          <w:szCs w:val="20"/>
        </w:rPr>
        <w:t xml:space="preserve">developed by Dr. Patricia Benner is the theoretical framework that </w:t>
      </w:r>
      <w:r w:rsidR="00B3457D">
        <w:rPr>
          <w:rFonts w:ascii="Times New Roman" w:eastAsia="Times New Roman" w:hAnsi="Times New Roman" w:cs="Times New Roman"/>
          <w:szCs w:val="20"/>
        </w:rPr>
        <w:t>was</w:t>
      </w:r>
      <w:r w:rsidR="005A7CD1">
        <w:rPr>
          <w:rFonts w:ascii="Times New Roman" w:eastAsia="Times New Roman" w:hAnsi="Times New Roman" w:cs="Times New Roman"/>
          <w:szCs w:val="20"/>
        </w:rPr>
        <w:t xml:space="preserve"> applied </w:t>
      </w:r>
      <w:r w:rsidR="00B3457D">
        <w:rPr>
          <w:rFonts w:ascii="Times New Roman" w:eastAsia="Times New Roman" w:hAnsi="Times New Roman" w:cs="Times New Roman"/>
          <w:szCs w:val="20"/>
        </w:rPr>
        <w:t>to</w:t>
      </w:r>
      <w:r w:rsidR="005A7CD1">
        <w:rPr>
          <w:rFonts w:ascii="Times New Roman" w:eastAsia="Times New Roman" w:hAnsi="Times New Roman" w:cs="Times New Roman"/>
          <w:szCs w:val="20"/>
        </w:rPr>
        <w:t xml:space="preserve"> increasing nursing knowledge and measuring preparedness competency.  Kurt </w:t>
      </w:r>
      <w:proofErr w:type="spellStart"/>
      <w:r w:rsidR="005A7CD1">
        <w:rPr>
          <w:rFonts w:ascii="Times New Roman" w:eastAsia="Times New Roman" w:hAnsi="Times New Roman" w:cs="Times New Roman"/>
          <w:szCs w:val="20"/>
        </w:rPr>
        <w:t>Lewin’s</w:t>
      </w:r>
      <w:proofErr w:type="spellEnd"/>
      <w:r w:rsidR="005A7CD1">
        <w:rPr>
          <w:rFonts w:ascii="Times New Roman" w:eastAsia="Times New Roman" w:hAnsi="Times New Roman" w:cs="Times New Roman"/>
          <w:szCs w:val="20"/>
        </w:rPr>
        <w:t xml:space="preserve"> EBP change theory </w:t>
      </w:r>
      <w:r w:rsidR="00B3457D">
        <w:rPr>
          <w:rFonts w:ascii="Times New Roman" w:eastAsia="Times New Roman" w:hAnsi="Times New Roman" w:cs="Times New Roman"/>
          <w:szCs w:val="20"/>
        </w:rPr>
        <w:t>was</w:t>
      </w:r>
      <w:r w:rsidR="005A7CD1">
        <w:rPr>
          <w:rFonts w:ascii="Times New Roman" w:eastAsia="Times New Roman" w:hAnsi="Times New Roman" w:cs="Times New Roman"/>
          <w:szCs w:val="20"/>
        </w:rPr>
        <w:t xml:space="preserve"> applied to </w:t>
      </w:r>
      <w:r w:rsidR="00101B9A">
        <w:rPr>
          <w:rFonts w:ascii="Times New Roman" w:eastAsia="Times New Roman" w:hAnsi="Times New Roman" w:cs="Times New Roman"/>
          <w:szCs w:val="20"/>
        </w:rPr>
        <w:t xml:space="preserve">the </w:t>
      </w:r>
      <w:r w:rsidR="00B3457D">
        <w:rPr>
          <w:rFonts w:ascii="Times New Roman" w:eastAsia="Times New Roman" w:hAnsi="Times New Roman" w:cs="Times New Roman"/>
          <w:szCs w:val="20"/>
        </w:rPr>
        <w:t xml:space="preserve">design and </w:t>
      </w:r>
      <w:r w:rsidR="005A7CD1">
        <w:rPr>
          <w:rFonts w:ascii="Times New Roman" w:eastAsia="Times New Roman" w:hAnsi="Times New Roman" w:cs="Times New Roman"/>
          <w:szCs w:val="20"/>
        </w:rPr>
        <w:t>implement</w:t>
      </w:r>
      <w:r w:rsidR="00101B9A">
        <w:rPr>
          <w:rFonts w:ascii="Times New Roman" w:eastAsia="Times New Roman" w:hAnsi="Times New Roman" w:cs="Times New Roman"/>
          <w:szCs w:val="20"/>
        </w:rPr>
        <w:t>ation of</w:t>
      </w:r>
      <w:r w:rsidR="005A7CD1">
        <w:rPr>
          <w:rFonts w:ascii="Times New Roman" w:eastAsia="Times New Roman" w:hAnsi="Times New Roman" w:cs="Times New Roman"/>
          <w:szCs w:val="20"/>
        </w:rPr>
        <w:t xml:space="preserve"> the practice change.</w:t>
      </w:r>
    </w:p>
    <w:p w14:paraId="4D6714C1" w14:textId="6A75B488" w:rsidR="002A66B9" w:rsidRDefault="002A66B9" w:rsidP="002A66B9">
      <w:pPr>
        <w:overflowPunct w:val="0"/>
        <w:autoSpaceDE w:val="0"/>
        <w:autoSpaceDN w:val="0"/>
        <w:adjustRightInd w:val="0"/>
        <w:spacing w:line="480" w:lineRule="auto"/>
        <w:contextualSpacing/>
        <w:rPr>
          <w:rFonts w:ascii="Times New Roman" w:hAnsi="Times New Roman" w:cs="Times New Roman"/>
        </w:rPr>
      </w:pPr>
      <w:r w:rsidRPr="00BB0736">
        <w:rPr>
          <w:rFonts w:ascii="Times New Roman" w:eastAsia="Times New Roman" w:hAnsi="Times New Roman" w:cs="Times New Roman"/>
          <w:b/>
          <w:szCs w:val="20"/>
        </w:rPr>
        <w:t xml:space="preserve">Concept </w:t>
      </w:r>
      <w:r w:rsidR="003F4FF9">
        <w:rPr>
          <w:rFonts w:ascii="Times New Roman" w:eastAsia="Times New Roman" w:hAnsi="Times New Roman" w:cs="Times New Roman"/>
          <w:b/>
          <w:szCs w:val="20"/>
        </w:rPr>
        <w:t>Definitions</w:t>
      </w:r>
      <w:r w:rsidR="003F4FF9" w:rsidRPr="00BB0736">
        <w:rPr>
          <w:rFonts w:ascii="Times New Roman" w:eastAsia="Times New Roman" w:hAnsi="Times New Roman" w:cs="Times New Roman"/>
          <w:b/>
          <w:szCs w:val="20"/>
        </w:rPr>
        <w:t xml:space="preserve"> </w:t>
      </w:r>
    </w:p>
    <w:p w14:paraId="75424607" w14:textId="409BB74C" w:rsidR="008D7B05" w:rsidRDefault="008D7B05" w:rsidP="002A66B9">
      <w:pPr>
        <w:overflowPunct w:val="0"/>
        <w:autoSpaceDE w:val="0"/>
        <w:autoSpaceDN w:val="0"/>
        <w:adjustRightInd w:val="0"/>
        <w:spacing w:line="480" w:lineRule="auto"/>
        <w:contextualSpacing/>
        <w:rPr>
          <w:rFonts w:ascii="Times New Roman" w:hAnsi="Times New Roman" w:cs="Times New Roman"/>
        </w:rPr>
      </w:pPr>
      <w:r>
        <w:rPr>
          <w:rFonts w:ascii="Times New Roman" w:hAnsi="Times New Roman" w:cs="Times New Roman"/>
        </w:rPr>
        <w:tab/>
      </w:r>
      <w:r w:rsidR="005D25D0">
        <w:rPr>
          <w:rFonts w:ascii="Times New Roman" w:hAnsi="Times New Roman" w:cs="Times New Roman"/>
          <w:b/>
        </w:rPr>
        <w:t xml:space="preserve">Disaster </w:t>
      </w:r>
      <w:r w:rsidR="009F7EC7">
        <w:rPr>
          <w:rFonts w:ascii="Times New Roman" w:hAnsi="Times New Roman" w:cs="Times New Roman"/>
          <w:b/>
        </w:rPr>
        <w:t>p</w:t>
      </w:r>
      <w:r w:rsidR="005D25D0">
        <w:rPr>
          <w:rFonts w:ascii="Times New Roman" w:hAnsi="Times New Roman" w:cs="Times New Roman"/>
          <w:b/>
        </w:rPr>
        <w:t xml:space="preserve">reparedness.  </w:t>
      </w:r>
      <w:r w:rsidR="00AC421D">
        <w:rPr>
          <w:rFonts w:ascii="Times New Roman" w:hAnsi="Times New Roman" w:cs="Times New Roman"/>
        </w:rPr>
        <w:t>A process used to execute</w:t>
      </w:r>
      <w:r w:rsidR="005D25D0">
        <w:rPr>
          <w:rFonts w:ascii="Times New Roman" w:hAnsi="Times New Roman" w:cs="Times New Roman"/>
        </w:rPr>
        <w:t xml:space="preserve"> preventive measures to show readiness to contain the results of a disastrous event while minimizing the loss of life, injury </w:t>
      </w:r>
      <w:r w:rsidR="00DD08EA">
        <w:rPr>
          <w:rFonts w:ascii="Times New Roman" w:hAnsi="Times New Roman" w:cs="Times New Roman"/>
        </w:rPr>
        <w:t xml:space="preserve">and damage (dictionary.com, </w:t>
      </w:r>
      <w:proofErr w:type="spellStart"/>
      <w:r w:rsidR="00DD08EA">
        <w:rPr>
          <w:rFonts w:ascii="Times New Roman" w:hAnsi="Times New Roman" w:cs="Times New Roman"/>
        </w:rPr>
        <w:t>n</w:t>
      </w:r>
      <w:r w:rsidR="00A12F73">
        <w:rPr>
          <w:rFonts w:ascii="Times New Roman" w:hAnsi="Times New Roman" w:cs="Times New Roman"/>
        </w:rPr>
        <w:t>.</w:t>
      </w:r>
      <w:r w:rsidR="00DD08EA">
        <w:rPr>
          <w:rFonts w:ascii="Times New Roman" w:hAnsi="Times New Roman" w:cs="Times New Roman"/>
        </w:rPr>
        <w:t>d</w:t>
      </w:r>
      <w:r w:rsidR="00A12F73">
        <w:rPr>
          <w:rFonts w:ascii="Times New Roman" w:hAnsi="Times New Roman" w:cs="Times New Roman"/>
        </w:rPr>
        <w:t>.</w:t>
      </w:r>
      <w:proofErr w:type="spellEnd"/>
      <w:r w:rsidR="00DD08EA">
        <w:rPr>
          <w:rFonts w:ascii="Times New Roman" w:hAnsi="Times New Roman" w:cs="Times New Roman"/>
        </w:rPr>
        <w:t>).</w:t>
      </w:r>
    </w:p>
    <w:p w14:paraId="7F6B25F6" w14:textId="30D3BC0C" w:rsidR="00AC421D" w:rsidRPr="00AC421D" w:rsidRDefault="00DD08EA" w:rsidP="002A66B9">
      <w:pPr>
        <w:overflowPunct w:val="0"/>
        <w:autoSpaceDE w:val="0"/>
        <w:autoSpaceDN w:val="0"/>
        <w:adjustRightInd w:val="0"/>
        <w:spacing w:line="480" w:lineRule="auto"/>
        <w:contextualSpacing/>
        <w:rPr>
          <w:rFonts w:ascii="Times New Roman" w:hAnsi="Times New Roman" w:cs="Times New Roman"/>
        </w:rPr>
      </w:pPr>
      <w:r>
        <w:rPr>
          <w:rFonts w:ascii="Times New Roman" w:hAnsi="Times New Roman" w:cs="Times New Roman"/>
        </w:rPr>
        <w:tab/>
      </w:r>
      <w:r w:rsidRPr="00DD08EA">
        <w:rPr>
          <w:rFonts w:ascii="Times New Roman" w:hAnsi="Times New Roman" w:cs="Times New Roman"/>
          <w:b/>
        </w:rPr>
        <w:t>Disaster</w:t>
      </w:r>
      <w:r>
        <w:rPr>
          <w:rFonts w:ascii="Times New Roman" w:hAnsi="Times New Roman" w:cs="Times New Roman"/>
        </w:rPr>
        <w:t xml:space="preserve">. </w:t>
      </w:r>
      <w:proofErr w:type="gramStart"/>
      <w:r w:rsidR="00AC421D">
        <w:rPr>
          <w:rFonts w:ascii="Times New Roman" w:hAnsi="Times New Roman" w:cs="Times New Roman"/>
        </w:rPr>
        <w:t xml:space="preserve">An event that can occur suddenly and cause a loss of life, injury and damage from a natural or </w:t>
      </w:r>
      <w:r w:rsidR="009F7EC7">
        <w:rPr>
          <w:rFonts w:ascii="Times New Roman" w:hAnsi="Times New Roman" w:cs="Times New Roman"/>
        </w:rPr>
        <w:t>man-made</w:t>
      </w:r>
      <w:r w:rsidR="00AC421D">
        <w:rPr>
          <w:rFonts w:ascii="Times New Roman" w:hAnsi="Times New Roman" w:cs="Times New Roman"/>
        </w:rPr>
        <w:t xml:space="preserve"> cause (dictionary.com, </w:t>
      </w:r>
      <w:proofErr w:type="spellStart"/>
      <w:r w:rsidR="00AC421D">
        <w:rPr>
          <w:rFonts w:ascii="Times New Roman" w:hAnsi="Times New Roman" w:cs="Times New Roman"/>
        </w:rPr>
        <w:t>n</w:t>
      </w:r>
      <w:r w:rsidR="00A12F73">
        <w:rPr>
          <w:rFonts w:ascii="Times New Roman" w:hAnsi="Times New Roman" w:cs="Times New Roman"/>
        </w:rPr>
        <w:t>.</w:t>
      </w:r>
      <w:r w:rsidR="00AC421D">
        <w:rPr>
          <w:rFonts w:ascii="Times New Roman" w:hAnsi="Times New Roman" w:cs="Times New Roman"/>
        </w:rPr>
        <w:t>d</w:t>
      </w:r>
      <w:r w:rsidR="00A12F73">
        <w:rPr>
          <w:rFonts w:ascii="Times New Roman" w:hAnsi="Times New Roman" w:cs="Times New Roman"/>
        </w:rPr>
        <w:t>.</w:t>
      </w:r>
      <w:proofErr w:type="spellEnd"/>
      <w:r w:rsidR="00AC421D">
        <w:rPr>
          <w:rFonts w:ascii="Times New Roman" w:hAnsi="Times New Roman" w:cs="Times New Roman"/>
        </w:rPr>
        <w:t>).</w:t>
      </w:r>
      <w:proofErr w:type="gramEnd"/>
    </w:p>
    <w:p w14:paraId="069413C6" w14:textId="4C1C8B24" w:rsidR="002A66B9" w:rsidRDefault="002A66B9" w:rsidP="002A66B9">
      <w:pPr>
        <w:overflowPunct w:val="0"/>
        <w:autoSpaceDE w:val="0"/>
        <w:autoSpaceDN w:val="0"/>
        <w:adjustRightInd w:val="0"/>
        <w:spacing w:line="480" w:lineRule="auto"/>
        <w:contextualSpacing/>
        <w:rPr>
          <w:rFonts w:ascii="Times New Roman" w:hAnsi="Times New Roman" w:cs="Times New Roman"/>
        </w:rPr>
      </w:pPr>
      <w:r w:rsidRPr="00BB0736">
        <w:rPr>
          <w:rFonts w:ascii="Times New Roman" w:eastAsia="Times New Roman" w:hAnsi="Times New Roman" w:cs="Times New Roman"/>
          <w:b/>
          <w:szCs w:val="20"/>
        </w:rPr>
        <w:t xml:space="preserve">Theoretical Framework </w:t>
      </w:r>
    </w:p>
    <w:p w14:paraId="7E12C4A8" w14:textId="5CBE786E" w:rsidR="00AC421D" w:rsidRDefault="00AC421D" w:rsidP="002A66B9">
      <w:pPr>
        <w:overflowPunct w:val="0"/>
        <w:autoSpaceDE w:val="0"/>
        <w:autoSpaceDN w:val="0"/>
        <w:adjustRightInd w:val="0"/>
        <w:spacing w:line="480" w:lineRule="auto"/>
        <w:contextualSpacing/>
        <w:rPr>
          <w:rFonts w:ascii="Times New Roman" w:eastAsia="Times New Roman" w:hAnsi="Times New Roman" w:cs="Times New Roman"/>
          <w:szCs w:val="20"/>
        </w:rPr>
      </w:pPr>
      <w:r>
        <w:rPr>
          <w:rFonts w:ascii="Times New Roman" w:hAnsi="Times New Roman" w:cs="Times New Roman"/>
        </w:rPr>
        <w:tab/>
        <w:t xml:space="preserve">The theoretical framework that </w:t>
      </w:r>
      <w:r w:rsidR="00D755B3">
        <w:rPr>
          <w:rFonts w:ascii="Times New Roman" w:hAnsi="Times New Roman" w:cs="Times New Roman"/>
        </w:rPr>
        <w:t>assisted in</w:t>
      </w:r>
      <w:r>
        <w:rPr>
          <w:rFonts w:ascii="Times New Roman" w:hAnsi="Times New Roman" w:cs="Times New Roman"/>
        </w:rPr>
        <w:t xml:space="preserve"> </w:t>
      </w:r>
      <w:r w:rsidR="006F2776" w:rsidRPr="006F2776">
        <w:rPr>
          <w:rFonts w:ascii="Times New Roman" w:hAnsi="Times New Roman" w:cs="Times New Roman"/>
        </w:rPr>
        <w:t>steer</w:t>
      </w:r>
      <w:r w:rsidR="00D755B3">
        <w:rPr>
          <w:rFonts w:ascii="Times New Roman" w:hAnsi="Times New Roman" w:cs="Times New Roman"/>
        </w:rPr>
        <w:t>ing</w:t>
      </w:r>
      <w:r w:rsidR="006F2776">
        <w:rPr>
          <w:rFonts w:ascii="Times New Roman" w:hAnsi="Times New Roman" w:cs="Times New Roman"/>
        </w:rPr>
        <w:t xml:space="preserve"> the implementation of an emergency preparedness shelter manual </w:t>
      </w:r>
      <w:r w:rsidR="00D755B3">
        <w:rPr>
          <w:rFonts w:ascii="Times New Roman" w:hAnsi="Times New Roman" w:cs="Times New Roman"/>
        </w:rPr>
        <w:t xml:space="preserve">was </w:t>
      </w:r>
      <w:r w:rsidR="006F2776">
        <w:rPr>
          <w:rFonts w:ascii="Times New Roman" w:hAnsi="Times New Roman" w:cs="Times New Roman"/>
        </w:rPr>
        <w:t xml:space="preserve">Dr. Patricia Benner’s </w:t>
      </w:r>
      <w:r w:rsidR="00AC5598">
        <w:rPr>
          <w:rFonts w:ascii="Times New Roman" w:hAnsi="Times New Roman" w:cs="Times New Roman"/>
        </w:rPr>
        <w:t>model</w:t>
      </w:r>
      <w:r w:rsidR="006F2776">
        <w:rPr>
          <w:rFonts w:ascii="Times New Roman" w:hAnsi="Times New Roman" w:cs="Times New Roman"/>
        </w:rPr>
        <w:t xml:space="preserve"> of </w:t>
      </w:r>
      <w:r w:rsidR="00D755B3">
        <w:rPr>
          <w:rFonts w:ascii="Times New Roman" w:hAnsi="Times New Roman" w:cs="Times New Roman"/>
        </w:rPr>
        <w:t>N</w:t>
      </w:r>
      <w:r w:rsidR="006F2776">
        <w:rPr>
          <w:rFonts w:ascii="Times New Roman" w:hAnsi="Times New Roman" w:cs="Times New Roman"/>
        </w:rPr>
        <w:t xml:space="preserve">ovice to </w:t>
      </w:r>
      <w:r w:rsidR="00D755B3">
        <w:rPr>
          <w:rFonts w:ascii="Times New Roman" w:hAnsi="Times New Roman" w:cs="Times New Roman"/>
        </w:rPr>
        <w:lastRenderedPageBreak/>
        <w:t>E</w:t>
      </w:r>
      <w:r w:rsidR="006F2776">
        <w:rPr>
          <w:rFonts w:ascii="Times New Roman" w:hAnsi="Times New Roman" w:cs="Times New Roman"/>
        </w:rPr>
        <w:t xml:space="preserve">xpert.  The </w:t>
      </w:r>
      <w:r w:rsidR="00E924F6">
        <w:rPr>
          <w:rFonts w:ascii="Times New Roman" w:hAnsi="Times New Roman" w:cs="Times New Roman"/>
        </w:rPr>
        <w:t>concepts of this model represent</w:t>
      </w:r>
      <w:r w:rsidR="003D3B26">
        <w:rPr>
          <w:rFonts w:ascii="Times New Roman" w:hAnsi="Times New Roman" w:cs="Times New Roman"/>
        </w:rPr>
        <w:t xml:space="preserve"> how nurses can increase knowledge and gain competency over time through e</w:t>
      </w:r>
      <w:r w:rsidR="003B02BF">
        <w:rPr>
          <w:rFonts w:ascii="Times New Roman" w:hAnsi="Times New Roman" w:cs="Times New Roman"/>
        </w:rPr>
        <w:t>ducation and experience</w:t>
      </w:r>
      <w:r w:rsidR="00D755B3">
        <w:rPr>
          <w:rFonts w:ascii="Times New Roman" w:hAnsi="Times New Roman" w:cs="Times New Roman"/>
        </w:rPr>
        <w:t>;</w:t>
      </w:r>
      <w:r w:rsidR="003B02BF">
        <w:rPr>
          <w:rFonts w:ascii="Times New Roman" w:hAnsi="Times New Roman" w:cs="Times New Roman"/>
        </w:rPr>
        <w:t xml:space="preserve"> therefore</w:t>
      </w:r>
      <w:r w:rsidR="00D755B3">
        <w:rPr>
          <w:rFonts w:ascii="Times New Roman" w:hAnsi="Times New Roman" w:cs="Times New Roman"/>
        </w:rPr>
        <w:t>,</w:t>
      </w:r>
      <w:r w:rsidR="003B02BF">
        <w:rPr>
          <w:rFonts w:ascii="Times New Roman" w:hAnsi="Times New Roman" w:cs="Times New Roman"/>
        </w:rPr>
        <w:t xml:space="preserve"> moving from a novice to expert nurse </w:t>
      </w:r>
      <w:r w:rsidR="003D3B26">
        <w:rPr>
          <w:rFonts w:ascii="Times New Roman" w:eastAsia="Times New Roman" w:hAnsi="Times New Roman" w:cs="Times New Roman"/>
          <w:szCs w:val="20"/>
        </w:rPr>
        <w:t xml:space="preserve">(McEwen &amp; Wills, 2014).  </w:t>
      </w:r>
      <w:r w:rsidR="003B02BF">
        <w:rPr>
          <w:rFonts w:ascii="Times New Roman" w:eastAsia="Times New Roman" w:hAnsi="Times New Roman" w:cs="Times New Roman"/>
          <w:szCs w:val="20"/>
        </w:rPr>
        <w:t xml:space="preserve">This </w:t>
      </w:r>
      <w:r w:rsidR="00AC5598">
        <w:rPr>
          <w:rFonts w:ascii="Times New Roman" w:eastAsia="Times New Roman" w:hAnsi="Times New Roman" w:cs="Times New Roman"/>
          <w:szCs w:val="20"/>
        </w:rPr>
        <w:t>model</w:t>
      </w:r>
      <w:r w:rsidR="003B02BF">
        <w:rPr>
          <w:rFonts w:ascii="Times New Roman" w:eastAsia="Times New Roman" w:hAnsi="Times New Roman" w:cs="Times New Roman"/>
          <w:szCs w:val="20"/>
        </w:rPr>
        <w:t xml:space="preserve"> is focused on gaining knowledge and skills through measuring clinical competency (</w:t>
      </w:r>
      <w:r w:rsidR="00AE329F">
        <w:rPr>
          <w:rFonts w:ascii="Times New Roman" w:eastAsia="Times New Roman" w:hAnsi="Times New Roman" w:cs="Times New Roman"/>
          <w:szCs w:val="20"/>
        </w:rPr>
        <w:t>Butts &amp; Rich, 2015).</w:t>
      </w:r>
    </w:p>
    <w:p w14:paraId="31703713" w14:textId="37B7766E" w:rsidR="00AE329F" w:rsidRDefault="00AE329F" w:rsidP="002A66B9">
      <w:pPr>
        <w:overflowPunct w:val="0"/>
        <w:autoSpaceDE w:val="0"/>
        <w:autoSpaceDN w:val="0"/>
        <w:adjustRightInd w:val="0"/>
        <w:spacing w:line="480" w:lineRule="auto"/>
        <w:contextualSpacing/>
        <w:rPr>
          <w:rFonts w:ascii="Times New Roman" w:eastAsia="Times New Roman" w:hAnsi="Times New Roman" w:cs="Times New Roman"/>
          <w:szCs w:val="20"/>
        </w:rPr>
      </w:pPr>
      <w:r>
        <w:rPr>
          <w:rFonts w:ascii="Times New Roman" w:eastAsia="Times New Roman" w:hAnsi="Times New Roman" w:cs="Times New Roman"/>
          <w:szCs w:val="20"/>
        </w:rPr>
        <w:tab/>
        <w:t>Benner’s model has five stages of competency that moves a nurse from</w:t>
      </w:r>
      <w:r w:rsidR="005B22E2">
        <w:rPr>
          <w:rFonts w:ascii="Times New Roman" w:eastAsia="Times New Roman" w:hAnsi="Times New Roman" w:cs="Times New Roman"/>
          <w:szCs w:val="20"/>
        </w:rPr>
        <w:t xml:space="preserve"> an </w:t>
      </w:r>
      <w:r w:rsidR="00824507">
        <w:rPr>
          <w:rFonts w:ascii="Times New Roman" w:eastAsia="Times New Roman" w:hAnsi="Times New Roman" w:cs="Times New Roman"/>
          <w:szCs w:val="20"/>
        </w:rPr>
        <w:t>inexperience</w:t>
      </w:r>
      <w:r w:rsidR="005F4834">
        <w:rPr>
          <w:rFonts w:ascii="Times New Roman" w:eastAsia="Times New Roman" w:hAnsi="Times New Roman" w:cs="Times New Roman"/>
          <w:szCs w:val="20"/>
        </w:rPr>
        <w:t>d</w:t>
      </w:r>
      <w:r w:rsidR="00824507">
        <w:rPr>
          <w:rFonts w:ascii="Times New Roman" w:eastAsia="Times New Roman" w:hAnsi="Times New Roman" w:cs="Times New Roman"/>
          <w:szCs w:val="20"/>
        </w:rPr>
        <w:t xml:space="preserve"> nurse</w:t>
      </w:r>
      <w:r w:rsidR="005B22E2">
        <w:rPr>
          <w:rFonts w:ascii="Times New Roman" w:eastAsia="Times New Roman" w:hAnsi="Times New Roman" w:cs="Times New Roman"/>
          <w:szCs w:val="20"/>
        </w:rPr>
        <w:t xml:space="preserve"> </w:t>
      </w:r>
      <w:r w:rsidR="005F4834">
        <w:rPr>
          <w:rFonts w:ascii="Times New Roman" w:eastAsia="Times New Roman" w:hAnsi="Times New Roman" w:cs="Times New Roman"/>
          <w:szCs w:val="20"/>
        </w:rPr>
        <w:t xml:space="preserve">(novice) </w:t>
      </w:r>
      <w:r w:rsidR="005B22E2">
        <w:rPr>
          <w:rFonts w:ascii="Times New Roman" w:eastAsia="Times New Roman" w:hAnsi="Times New Roman" w:cs="Times New Roman"/>
          <w:szCs w:val="20"/>
        </w:rPr>
        <w:t>to an</w:t>
      </w:r>
      <w:r w:rsidR="00824507">
        <w:rPr>
          <w:rFonts w:ascii="Times New Roman" w:eastAsia="Times New Roman" w:hAnsi="Times New Roman" w:cs="Times New Roman"/>
          <w:szCs w:val="20"/>
        </w:rPr>
        <w:t xml:space="preserve"> experience</w:t>
      </w:r>
      <w:r w:rsidR="005F4834">
        <w:rPr>
          <w:rFonts w:ascii="Times New Roman" w:eastAsia="Times New Roman" w:hAnsi="Times New Roman" w:cs="Times New Roman"/>
          <w:szCs w:val="20"/>
        </w:rPr>
        <w:t>d</w:t>
      </w:r>
      <w:r w:rsidR="00824507">
        <w:rPr>
          <w:rFonts w:ascii="Times New Roman" w:eastAsia="Times New Roman" w:hAnsi="Times New Roman" w:cs="Times New Roman"/>
          <w:szCs w:val="20"/>
        </w:rPr>
        <w:t xml:space="preserve"> nurse </w:t>
      </w:r>
      <w:r w:rsidR="005F4834">
        <w:rPr>
          <w:rFonts w:ascii="Times New Roman" w:eastAsia="Times New Roman" w:hAnsi="Times New Roman" w:cs="Times New Roman"/>
          <w:szCs w:val="20"/>
        </w:rPr>
        <w:t xml:space="preserve">(expert) </w:t>
      </w:r>
      <w:r w:rsidR="00824507">
        <w:rPr>
          <w:rFonts w:ascii="Times New Roman" w:eastAsia="Times New Roman" w:hAnsi="Times New Roman" w:cs="Times New Roman"/>
          <w:szCs w:val="20"/>
        </w:rPr>
        <w:t>(see Figure 1)</w:t>
      </w:r>
      <w:r w:rsidR="005B22E2">
        <w:rPr>
          <w:rFonts w:ascii="Times New Roman" w:eastAsia="Times New Roman" w:hAnsi="Times New Roman" w:cs="Times New Roman"/>
          <w:szCs w:val="20"/>
        </w:rPr>
        <w:t>.  The levels are novice, advanced beginner, competent, proficient</w:t>
      </w:r>
      <w:r w:rsidR="00D72826">
        <w:rPr>
          <w:rFonts w:ascii="Times New Roman" w:eastAsia="Times New Roman" w:hAnsi="Times New Roman" w:cs="Times New Roman"/>
          <w:szCs w:val="20"/>
        </w:rPr>
        <w:t>,</w:t>
      </w:r>
      <w:r w:rsidR="005B22E2">
        <w:rPr>
          <w:rFonts w:ascii="Times New Roman" w:eastAsia="Times New Roman" w:hAnsi="Times New Roman" w:cs="Times New Roman"/>
          <w:szCs w:val="20"/>
        </w:rPr>
        <w:t xml:space="preserve"> and expert.  At the novice level the nurse has no exp</w:t>
      </w:r>
      <w:r w:rsidR="00FB201D">
        <w:rPr>
          <w:rFonts w:ascii="Times New Roman" w:eastAsia="Times New Roman" w:hAnsi="Times New Roman" w:cs="Times New Roman"/>
          <w:szCs w:val="20"/>
        </w:rPr>
        <w:t xml:space="preserve">erience and needs to be guided </w:t>
      </w:r>
      <w:r w:rsidR="005B22E2">
        <w:rPr>
          <w:rFonts w:ascii="Times New Roman" w:eastAsia="Times New Roman" w:hAnsi="Times New Roman" w:cs="Times New Roman"/>
          <w:szCs w:val="20"/>
        </w:rPr>
        <w:t xml:space="preserve">(Butts &amp; Rich, 2015).  The second stage is the </w:t>
      </w:r>
      <w:r w:rsidR="00CB60EC">
        <w:rPr>
          <w:rFonts w:ascii="Times New Roman" w:eastAsia="Times New Roman" w:hAnsi="Times New Roman" w:cs="Times New Roman"/>
          <w:szCs w:val="20"/>
        </w:rPr>
        <w:t xml:space="preserve">advanced </w:t>
      </w:r>
      <w:r w:rsidR="00D2338B">
        <w:rPr>
          <w:rFonts w:ascii="Times New Roman" w:eastAsia="Times New Roman" w:hAnsi="Times New Roman" w:cs="Times New Roman"/>
          <w:szCs w:val="20"/>
        </w:rPr>
        <w:t>beginner;</w:t>
      </w:r>
      <w:r w:rsidR="00D72826">
        <w:rPr>
          <w:rFonts w:ascii="Times New Roman" w:eastAsia="Times New Roman" w:hAnsi="Times New Roman" w:cs="Times New Roman"/>
          <w:szCs w:val="20"/>
        </w:rPr>
        <w:t xml:space="preserve"> where</w:t>
      </w:r>
      <w:r w:rsidR="00CB60EC">
        <w:rPr>
          <w:rFonts w:ascii="Times New Roman" w:eastAsia="Times New Roman" w:hAnsi="Times New Roman" w:cs="Times New Roman"/>
          <w:szCs w:val="20"/>
        </w:rPr>
        <w:t xml:space="preserve"> </w:t>
      </w:r>
      <w:r w:rsidR="00D72826">
        <w:rPr>
          <w:rFonts w:ascii="Times New Roman" w:eastAsia="Times New Roman" w:hAnsi="Times New Roman" w:cs="Times New Roman"/>
          <w:szCs w:val="20"/>
        </w:rPr>
        <w:t xml:space="preserve">in </w:t>
      </w:r>
      <w:r w:rsidR="00CB60EC">
        <w:rPr>
          <w:rFonts w:ascii="Times New Roman" w:eastAsia="Times New Roman" w:hAnsi="Times New Roman" w:cs="Times New Roman"/>
          <w:szCs w:val="20"/>
        </w:rPr>
        <w:t>this stage the nurse has some experience and starts to understand the guiding principles from experience gained (Butts &amp; Rich, 2015).  The third stage is competent</w:t>
      </w:r>
      <w:r w:rsidR="00D72826">
        <w:rPr>
          <w:rFonts w:ascii="Times New Roman" w:eastAsia="Times New Roman" w:hAnsi="Times New Roman" w:cs="Times New Roman"/>
          <w:szCs w:val="20"/>
        </w:rPr>
        <w:t xml:space="preserve"> and a</w:t>
      </w:r>
      <w:r w:rsidR="00CB60EC">
        <w:rPr>
          <w:rFonts w:ascii="Times New Roman" w:eastAsia="Times New Roman" w:hAnsi="Times New Roman" w:cs="Times New Roman"/>
          <w:szCs w:val="20"/>
        </w:rPr>
        <w:t xml:space="preserve">t this level the nurse starts to put the piece of knowledge gain together but has not mastered the skill and lack the ability to prioritize (Butts &amp; Rich, 2015).  The next stage is </w:t>
      </w:r>
      <w:r w:rsidR="00CB60EC" w:rsidRPr="00101B9A">
        <w:rPr>
          <w:rFonts w:ascii="Times New Roman" w:eastAsia="Times New Roman" w:hAnsi="Times New Roman" w:cs="Times New Roman"/>
          <w:szCs w:val="20"/>
        </w:rPr>
        <w:t>proficient</w:t>
      </w:r>
      <w:r w:rsidR="00101B9A">
        <w:rPr>
          <w:rFonts w:ascii="Times New Roman" w:eastAsia="Times New Roman" w:hAnsi="Times New Roman" w:cs="Times New Roman"/>
          <w:szCs w:val="20"/>
        </w:rPr>
        <w:t xml:space="preserve"> </w:t>
      </w:r>
      <w:r w:rsidR="000C060A" w:rsidRPr="00101B9A">
        <w:rPr>
          <w:rFonts w:ascii="Times New Roman" w:eastAsia="Times New Roman" w:hAnsi="Times New Roman" w:cs="Times New Roman"/>
          <w:szCs w:val="20"/>
        </w:rPr>
        <w:t>whereas the</w:t>
      </w:r>
      <w:r w:rsidR="00CB60EC" w:rsidRPr="00101B9A">
        <w:rPr>
          <w:rFonts w:ascii="Times New Roman" w:eastAsia="Times New Roman" w:hAnsi="Times New Roman" w:cs="Times New Roman"/>
          <w:szCs w:val="20"/>
        </w:rPr>
        <w:t xml:space="preserve"> nurse</w:t>
      </w:r>
      <w:r w:rsidR="00CB60EC">
        <w:rPr>
          <w:rFonts w:ascii="Times New Roman" w:eastAsia="Times New Roman" w:hAnsi="Times New Roman" w:cs="Times New Roman"/>
          <w:szCs w:val="20"/>
        </w:rPr>
        <w:t xml:space="preserve"> understands what is taught and can put all of the knowledge together due to past experience and situations (Butts &amp; Rich, 2015).  The last stage is the expert</w:t>
      </w:r>
      <w:r w:rsidR="00077AF6">
        <w:rPr>
          <w:rFonts w:ascii="Times New Roman" w:eastAsia="Times New Roman" w:hAnsi="Times New Roman" w:cs="Times New Roman"/>
          <w:szCs w:val="20"/>
        </w:rPr>
        <w:t xml:space="preserve"> when</w:t>
      </w:r>
      <w:r w:rsidR="00CB60EC">
        <w:rPr>
          <w:rFonts w:ascii="Times New Roman" w:eastAsia="Times New Roman" w:hAnsi="Times New Roman" w:cs="Times New Roman"/>
          <w:szCs w:val="20"/>
        </w:rPr>
        <w:t xml:space="preserve"> the nurse is competent, has experience, can prioritize</w:t>
      </w:r>
      <w:r w:rsidR="00077AF6">
        <w:rPr>
          <w:rFonts w:ascii="Times New Roman" w:eastAsia="Times New Roman" w:hAnsi="Times New Roman" w:cs="Times New Roman"/>
          <w:szCs w:val="20"/>
        </w:rPr>
        <w:t>,</w:t>
      </w:r>
      <w:r w:rsidR="00CB60EC">
        <w:rPr>
          <w:rFonts w:ascii="Times New Roman" w:eastAsia="Times New Roman" w:hAnsi="Times New Roman" w:cs="Times New Roman"/>
          <w:szCs w:val="20"/>
        </w:rPr>
        <w:t xml:space="preserve"> and their performance is </w:t>
      </w:r>
      <w:r w:rsidR="008E3E98">
        <w:rPr>
          <w:rFonts w:ascii="Times New Roman" w:eastAsia="Times New Roman" w:hAnsi="Times New Roman" w:cs="Times New Roman"/>
          <w:szCs w:val="20"/>
        </w:rPr>
        <w:t>proficient (Butts &amp; Rich, 2015).</w:t>
      </w:r>
    </w:p>
    <w:p w14:paraId="5D44EE4C" w14:textId="124710F6" w:rsidR="007812C4" w:rsidRPr="00B67CC0" w:rsidRDefault="007812C4" w:rsidP="002A66B9">
      <w:pPr>
        <w:overflowPunct w:val="0"/>
        <w:autoSpaceDE w:val="0"/>
        <w:autoSpaceDN w:val="0"/>
        <w:adjustRightInd w:val="0"/>
        <w:spacing w:line="480" w:lineRule="auto"/>
        <w:contextualSpacing/>
        <w:rPr>
          <w:rFonts w:ascii="Times New Roman" w:eastAsia="Times New Roman" w:hAnsi="Times New Roman" w:cs="Times New Roman"/>
          <w:szCs w:val="20"/>
        </w:rPr>
      </w:pPr>
      <w:r>
        <w:rPr>
          <w:rFonts w:ascii="Times New Roman" w:hAnsi="Times New Roman" w:cs="Times New Roman"/>
          <w:noProof/>
        </w:rPr>
        <w:drawing>
          <wp:inline distT="0" distB="0" distL="0" distR="0" wp14:anchorId="4B626929" wp14:editId="2F72EA15">
            <wp:extent cx="4876800" cy="2247900"/>
            <wp:effectExtent l="0" t="0" r="0" b="0"/>
            <wp:docPr id="1" name="Picture 1" descr="Macintosh HD:Users:krystlevinson:Pictures:iPhoto Library.photolibrary:Masters:2017:09:01:20170901-205401:Screen Shot 2017-09-01 at 8.50.4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rystlevinson:Pictures:iPhoto Library.photolibrary:Masters:2017:09:01:20170901-205401:Screen Shot 2017-09-01 at 8.50.48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2247900"/>
                    </a:xfrm>
                    <a:prstGeom prst="rect">
                      <a:avLst/>
                    </a:prstGeom>
                    <a:noFill/>
                    <a:ln>
                      <a:noFill/>
                    </a:ln>
                  </pic:spPr>
                </pic:pic>
              </a:graphicData>
            </a:graphic>
          </wp:inline>
        </w:drawing>
      </w:r>
    </w:p>
    <w:p w14:paraId="28427D66" w14:textId="77777777" w:rsidR="00DD6A71" w:rsidRDefault="007812C4" w:rsidP="007812C4">
      <w:pPr>
        <w:spacing w:line="480" w:lineRule="auto"/>
        <w:contextualSpacing/>
        <w:rPr>
          <w:rFonts w:ascii="Times New Roman" w:hAnsi="Times New Roman" w:cs="Times New Roman"/>
        </w:rPr>
      </w:pPr>
      <w:r w:rsidRPr="007E3819">
        <w:rPr>
          <w:rFonts w:ascii="Times New Roman" w:hAnsi="Times New Roman" w:cs="Times New Roman"/>
          <w:i/>
        </w:rPr>
        <w:t>Figure</w:t>
      </w:r>
      <w:r w:rsidRPr="007E3819">
        <w:rPr>
          <w:rFonts w:ascii="Times New Roman" w:hAnsi="Times New Roman" w:cs="Times New Roman"/>
        </w:rPr>
        <w:t xml:space="preserve"> </w:t>
      </w:r>
      <w:r w:rsidRPr="007E3819">
        <w:rPr>
          <w:rFonts w:ascii="Times New Roman" w:hAnsi="Times New Roman" w:cs="Times New Roman"/>
          <w:i/>
        </w:rPr>
        <w:t>1</w:t>
      </w:r>
      <w:r w:rsidRPr="007E3819">
        <w:rPr>
          <w:rFonts w:ascii="Times New Roman" w:hAnsi="Times New Roman" w:cs="Times New Roman"/>
        </w:rPr>
        <w:t xml:space="preserve">. </w:t>
      </w:r>
      <w:proofErr w:type="gramStart"/>
      <w:r w:rsidRPr="007E3819">
        <w:rPr>
          <w:rFonts w:ascii="Times New Roman" w:hAnsi="Times New Roman" w:cs="Times New Roman"/>
        </w:rPr>
        <w:t>Benner’s Novice to Expert Clinical Competence</w:t>
      </w:r>
      <w:r w:rsidR="00962C13" w:rsidRPr="007E3819">
        <w:rPr>
          <w:rFonts w:ascii="Times New Roman" w:hAnsi="Times New Roman" w:cs="Times New Roman"/>
        </w:rPr>
        <w:t>.</w:t>
      </w:r>
      <w:proofErr w:type="gramEnd"/>
      <w:r w:rsidR="00962C13" w:rsidRPr="007E3819">
        <w:rPr>
          <w:rFonts w:ascii="Times New Roman" w:hAnsi="Times New Roman" w:cs="Times New Roman"/>
        </w:rPr>
        <w:t xml:space="preserve"> </w:t>
      </w:r>
      <w:r w:rsidR="00C017D3" w:rsidRPr="007E3819">
        <w:rPr>
          <w:rFonts w:ascii="Times New Roman" w:hAnsi="Times New Roman" w:cs="Times New Roman"/>
        </w:rPr>
        <w:t xml:space="preserve">Adapted from </w:t>
      </w:r>
      <w:r w:rsidR="00AA3458" w:rsidRPr="007E3819">
        <w:rPr>
          <w:rFonts w:ascii="Times New Roman" w:hAnsi="Times New Roman" w:cs="Times New Roman"/>
        </w:rPr>
        <w:t>G</w:t>
      </w:r>
      <w:r w:rsidR="00CD07B2" w:rsidRPr="007E3819">
        <w:rPr>
          <w:rFonts w:ascii="Times New Roman" w:hAnsi="Times New Roman" w:cs="Times New Roman"/>
        </w:rPr>
        <w:t>oogle Images.</w:t>
      </w:r>
      <w:r w:rsidR="00CD07B2">
        <w:rPr>
          <w:rFonts w:ascii="Times New Roman" w:hAnsi="Times New Roman" w:cs="Times New Roman"/>
        </w:rPr>
        <w:t xml:space="preserve"> </w:t>
      </w:r>
    </w:p>
    <w:p w14:paraId="4102940A" w14:textId="3E69922E" w:rsidR="000F46CE" w:rsidRDefault="002A66B9" w:rsidP="007812C4">
      <w:pPr>
        <w:overflowPunct w:val="0"/>
        <w:autoSpaceDE w:val="0"/>
        <w:autoSpaceDN w:val="0"/>
        <w:adjustRightInd w:val="0"/>
        <w:spacing w:line="480" w:lineRule="auto"/>
        <w:ind w:firstLine="720"/>
        <w:contextualSpacing/>
        <w:rPr>
          <w:rFonts w:ascii="Times New Roman" w:eastAsia="Times New Roman" w:hAnsi="Times New Roman" w:cs="Times New Roman"/>
          <w:szCs w:val="20"/>
        </w:rPr>
      </w:pPr>
      <w:proofErr w:type="gramStart"/>
      <w:r w:rsidRPr="00BB0736">
        <w:rPr>
          <w:rFonts w:ascii="Times New Roman" w:eastAsia="Times New Roman" w:hAnsi="Times New Roman" w:cs="Times New Roman"/>
          <w:b/>
          <w:szCs w:val="20"/>
        </w:rPr>
        <w:lastRenderedPageBreak/>
        <w:t>Application to practice change</w:t>
      </w:r>
      <w:r w:rsidR="00B67CC0">
        <w:rPr>
          <w:rFonts w:ascii="Times New Roman" w:eastAsia="Times New Roman" w:hAnsi="Times New Roman" w:cs="Times New Roman"/>
          <w:szCs w:val="20"/>
        </w:rPr>
        <w:t>.</w:t>
      </w:r>
      <w:proofErr w:type="gramEnd"/>
      <w:r w:rsidR="00B67CC0">
        <w:rPr>
          <w:rFonts w:ascii="Times New Roman" w:eastAsia="Times New Roman" w:hAnsi="Times New Roman" w:cs="Times New Roman"/>
          <w:szCs w:val="20"/>
        </w:rPr>
        <w:t xml:space="preserve">  </w:t>
      </w:r>
      <w:r w:rsidR="00B541B0">
        <w:rPr>
          <w:rFonts w:ascii="Times New Roman" w:eastAsia="Times New Roman" w:hAnsi="Times New Roman" w:cs="Times New Roman"/>
          <w:szCs w:val="20"/>
        </w:rPr>
        <w:t xml:space="preserve">The use of Benner’s </w:t>
      </w:r>
      <w:r w:rsidR="00406DE9">
        <w:rPr>
          <w:rFonts w:ascii="Times New Roman" w:eastAsia="Times New Roman" w:hAnsi="Times New Roman" w:cs="Times New Roman"/>
          <w:szCs w:val="20"/>
        </w:rPr>
        <w:t>model</w:t>
      </w:r>
      <w:r w:rsidR="00B541B0">
        <w:rPr>
          <w:rFonts w:ascii="Times New Roman" w:eastAsia="Times New Roman" w:hAnsi="Times New Roman" w:cs="Times New Roman"/>
          <w:szCs w:val="20"/>
        </w:rPr>
        <w:t xml:space="preserve"> can be applied to increasing public health nurses (PHN’s) </w:t>
      </w:r>
      <w:r w:rsidR="0069343B">
        <w:rPr>
          <w:rFonts w:ascii="Times New Roman" w:eastAsia="Times New Roman" w:hAnsi="Times New Roman" w:cs="Times New Roman"/>
          <w:szCs w:val="20"/>
        </w:rPr>
        <w:t xml:space="preserve">disaster </w:t>
      </w:r>
      <w:r w:rsidR="00B541B0">
        <w:rPr>
          <w:rFonts w:ascii="Times New Roman" w:eastAsia="Times New Roman" w:hAnsi="Times New Roman" w:cs="Times New Roman"/>
          <w:szCs w:val="20"/>
        </w:rPr>
        <w:t xml:space="preserve">preparedness knowledge and measurement of </w:t>
      </w:r>
      <w:r w:rsidR="00FB201D">
        <w:rPr>
          <w:rFonts w:ascii="Times New Roman" w:eastAsia="Times New Roman" w:hAnsi="Times New Roman" w:cs="Times New Roman"/>
          <w:szCs w:val="20"/>
        </w:rPr>
        <w:t xml:space="preserve">preparedness competency skills. </w:t>
      </w:r>
      <w:r w:rsidR="000C62F1">
        <w:rPr>
          <w:rFonts w:ascii="Times New Roman" w:eastAsia="Times New Roman" w:hAnsi="Times New Roman" w:cs="Times New Roman"/>
          <w:szCs w:val="20"/>
        </w:rPr>
        <w:t xml:space="preserve"> The use of a pre and post evaluation survey tool </w:t>
      </w:r>
      <w:r w:rsidR="0065317B">
        <w:rPr>
          <w:rFonts w:ascii="Times New Roman" w:eastAsia="Times New Roman" w:hAnsi="Times New Roman" w:cs="Times New Roman"/>
          <w:szCs w:val="20"/>
        </w:rPr>
        <w:t>was</w:t>
      </w:r>
      <w:r w:rsidR="000C62F1">
        <w:rPr>
          <w:rFonts w:ascii="Times New Roman" w:eastAsia="Times New Roman" w:hAnsi="Times New Roman" w:cs="Times New Roman"/>
          <w:szCs w:val="20"/>
        </w:rPr>
        <w:t xml:space="preserve"> implemented to measure the PHN’s preparedness knowledge</w:t>
      </w:r>
      <w:r w:rsidR="00F7322B">
        <w:rPr>
          <w:rFonts w:ascii="Times New Roman" w:eastAsia="Times New Roman" w:hAnsi="Times New Roman" w:cs="Times New Roman"/>
          <w:szCs w:val="20"/>
        </w:rPr>
        <w:t xml:space="preserve"> (see Appendix B)</w:t>
      </w:r>
      <w:r w:rsidR="000C62F1">
        <w:rPr>
          <w:rFonts w:ascii="Times New Roman" w:eastAsia="Times New Roman" w:hAnsi="Times New Roman" w:cs="Times New Roman"/>
          <w:szCs w:val="20"/>
        </w:rPr>
        <w:t xml:space="preserve">.  </w:t>
      </w:r>
      <w:r w:rsidR="0065317B">
        <w:rPr>
          <w:rFonts w:ascii="Times New Roman" w:eastAsia="Times New Roman" w:hAnsi="Times New Roman" w:cs="Times New Roman"/>
          <w:szCs w:val="20"/>
        </w:rPr>
        <w:t xml:space="preserve">Through the application of </w:t>
      </w:r>
      <w:r w:rsidR="0065317B" w:rsidRPr="00884F02">
        <w:rPr>
          <w:rFonts w:ascii="Times New Roman" w:eastAsia="Times New Roman" w:hAnsi="Times New Roman" w:cs="Times New Roman"/>
          <w:szCs w:val="20"/>
        </w:rPr>
        <w:t xml:space="preserve">the survey tool </w:t>
      </w:r>
      <w:r w:rsidR="000C62F1" w:rsidRPr="00884F02">
        <w:rPr>
          <w:rFonts w:ascii="Times New Roman" w:eastAsia="Times New Roman" w:hAnsi="Times New Roman" w:cs="Times New Roman"/>
          <w:szCs w:val="20"/>
        </w:rPr>
        <w:t xml:space="preserve">a knowledge baseline </w:t>
      </w:r>
      <w:r w:rsidR="0065317B" w:rsidRPr="00884F02">
        <w:rPr>
          <w:rFonts w:ascii="Times New Roman" w:eastAsia="Times New Roman" w:hAnsi="Times New Roman" w:cs="Times New Roman"/>
          <w:szCs w:val="20"/>
        </w:rPr>
        <w:t>was established regarding disaster preparedness</w:t>
      </w:r>
      <w:r w:rsidR="002D1246" w:rsidRPr="00884F02">
        <w:rPr>
          <w:rFonts w:ascii="Times New Roman" w:eastAsia="Times New Roman" w:hAnsi="Times New Roman" w:cs="Times New Roman"/>
          <w:szCs w:val="20"/>
        </w:rPr>
        <w:t xml:space="preserve"> </w:t>
      </w:r>
      <w:r w:rsidR="00950F95">
        <w:rPr>
          <w:rFonts w:ascii="Times New Roman" w:eastAsia="Times New Roman" w:hAnsi="Times New Roman" w:cs="Times New Roman"/>
          <w:szCs w:val="20"/>
        </w:rPr>
        <w:t>indicating</w:t>
      </w:r>
      <w:r w:rsidR="002D1246" w:rsidRPr="00884F02">
        <w:rPr>
          <w:rFonts w:ascii="Times New Roman" w:eastAsia="Times New Roman" w:hAnsi="Times New Roman" w:cs="Times New Roman"/>
          <w:szCs w:val="20"/>
        </w:rPr>
        <w:t xml:space="preserve"> the current knowledge level of</w:t>
      </w:r>
      <w:r w:rsidR="00E26D0D" w:rsidRPr="00884F02">
        <w:rPr>
          <w:rFonts w:ascii="Times New Roman" w:eastAsia="Times New Roman" w:hAnsi="Times New Roman" w:cs="Times New Roman"/>
          <w:szCs w:val="20"/>
        </w:rPr>
        <w:t xml:space="preserve"> th</w:t>
      </w:r>
      <w:r w:rsidR="003F2CA1" w:rsidRPr="00884F02">
        <w:rPr>
          <w:rFonts w:ascii="Times New Roman" w:eastAsia="Times New Roman" w:hAnsi="Times New Roman" w:cs="Times New Roman"/>
          <w:szCs w:val="20"/>
        </w:rPr>
        <w:t>e PHN’s</w:t>
      </w:r>
      <w:r w:rsidR="002D1246" w:rsidRPr="00884F02">
        <w:rPr>
          <w:rFonts w:ascii="Times New Roman" w:eastAsia="Times New Roman" w:hAnsi="Times New Roman" w:cs="Times New Roman"/>
          <w:szCs w:val="20"/>
        </w:rPr>
        <w:t xml:space="preserve"> as it relates to the five stages of Benner’s theory. </w:t>
      </w:r>
      <w:r w:rsidR="003F2CA1" w:rsidRPr="00884F02">
        <w:rPr>
          <w:rFonts w:ascii="Times New Roman" w:eastAsia="Times New Roman" w:hAnsi="Times New Roman" w:cs="Times New Roman"/>
          <w:szCs w:val="20"/>
        </w:rPr>
        <w:t>A</w:t>
      </w:r>
      <w:r w:rsidR="00147121" w:rsidRPr="00884F02">
        <w:rPr>
          <w:rFonts w:ascii="Times New Roman" w:eastAsia="Times New Roman" w:hAnsi="Times New Roman" w:cs="Times New Roman"/>
          <w:szCs w:val="20"/>
        </w:rPr>
        <w:t xml:space="preserve"> comprehensive preparedness</w:t>
      </w:r>
      <w:r w:rsidR="000C62F1" w:rsidRPr="00884F02">
        <w:rPr>
          <w:rFonts w:ascii="Times New Roman" w:eastAsia="Times New Roman" w:hAnsi="Times New Roman" w:cs="Times New Roman"/>
          <w:szCs w:val="20"/>
        </w:rPr>
        <w:t xml:space="preserve"> </w:t>
      </w:r>
      <w:r w:rsidR="00147121" w:rsidRPr="00884F02">
        <w:rPr>
          <w:rFonts w:ascii="Times New Roman" w:eastAsia="Times New Roman" w:hAnsi="Times New Roman" w:cs="Times New Roman"/>
          <w:szCs w:val="20"/>
        </w:rPr>
        <w:t xml:space="preserve">skill checklist </w:t>
      </w:r>
      <w:r w:rsidR="00884E1C" w:rsidRPr="00884F02">
        <w:rPr>
          <w:rFonts w:ascii="Times New Roman" w:eastAsia="Times New Roman" w:hAnsi="Times New Roman" w:cs="Times New Roman"/>
          <w:szCs w:val="20"/>
        </w:rPr>
        <w:t xml:space="preserve">(see Appendix C) </w:t>
      </w:r>
      <w:r w:rsidR="00B02E42" w:rsidRPr="00884F02">
        <w:rPr>
          <w:rFonts w:ascii="Times New Roman" w:eastAsia="Times New Roman" w:hAnsi="Times New Roman" w:cs="Times New Roman"/>
          <w:szCs w:val="20"/>
        </w:rPr>
        <w:t xml:space="preserve">was </w:t>
      </w:r>
      <w:r w:rsidR="00147121" w:rsidRPr="00884F02">
        <w:rPr>
          <w:rFonts w:ascii="Times New Roman" w:eastAsia="Times New Roman" w:hAnsi="Times New Roman" w:cs="Times New Roman"/>
          <w:szCs w:val="20"/>
        </w:rPr>
        <w:t xml:space="preserve">used to </w:t>
      </w:r>
      <w:r w:rsidR="00950F95">
        <w:rPr>
          <w:rFonts w:ascii="Times New Roman" w:eastAsia="Times New Roman" w:hAnsi="Times New Roman" w:cs="Times New Roman"/>
          <w:szCs w:val="20"/>
        </w:rPr>
        <w:t>assess</w:t>
      </w:r>
      <w:r w:rsidR="00147121" w:rsidRPr="00884F02">
        <w:rPr>
          <w:rFonts w:ascii="Times New Roman" w:eastAsia="Times New Roman" w:hAnsi="Times New Roman" w:cs="Times New Roman"/>
          <w:szCs w:val="20"/>
        </w:rPr>
        <w:t xml:space="preserve"> </w:t>
      </w:r>
      <w:r w:rsidR="00950F95">
        <w:rPr>
          <w:rFonts w:ascii="Times New Roman" w:eastAsia="Times New Roman" w:hAnsi="Times New Roman" w:cs="Times New Roman"/>
          <w:szCs w:val="20"/>
        </w:rPr>
        <w:t xml:space="preserve">disaster preparedness </w:t>
      </w:r>
      <w:r w:rsidR="00147121" w:rsidRPr="00884F02">
        <w:rPr>
          <w:rFonts w:ascii="Times New Roman" w:eastAsia="Times New Roman" w:hAnsi="Times New Roman" w:cs="Times New Roman"/>
          <w:szCs w:val="20"/>
        </w:rPr>
        <w:t>competency</w:t>
      </w:r>
      <w:r w:rsidR="006022BE" w:rsidRPr="00884F02">
        <w:rPr>
          <w:rFonts w:ascii="Times New Roman" w:eastAsia="Times New Roman" w:hAnsi="Times New Roman" w:cs="Times New Roman"/>
          <w:szCs w:val="20"/>
        </w:rPr>
        <w:t xml:space="preserve"> level of the PHN</w:t>
      </w:r>
      <w:r w:rsidR="00950F95">
        <w:rPr>
          <w:rFonts w:ascii="Times New Roman" w:eastAsia="Times New Roman" w:hAnsi="Times New Roman" w:cs="Times New Roman"/>
          <w:szCs w:val="20"/>
        </w:rPr>
        <w:t>s</w:t>
      </w:r>
      <w:r w:rsidR="006022BE" w:rsidRPr="00884F02">
        <w:rPr>
          <w:rFonts w:ascii="Times New Roman" w:eastAsia="Times New Roman" w:hAnsi="Times New Roman" w:cs="Times New Roman"/>
          <w:szCs w:val="20"/>
        </w:rPr>
        <w:t>.</w:t>
      </w:r>
      <w:r w:rsidR="00147121" w:rsidRPr="00884F02">
        <w:rPr>
          <w:rFonts w:ascii="Times New Roman" w:eastAsia="Times New Roman" w:hAnsi="Times New Roman" w:cs="Times New Roman"/>
          <w:szCs w:val="20"/>
        </w:rPr>
        <w:t xml:space="preserve"> </w:t>
      </w:r>
      <w:r w:rsidR="00FB201D" w:rsidRPr="00884F02">
        <w:rPr>
          <w:rFonts w:ascii="Times New Roman" w:eastAsia="Times New Roman" w:hAnsi="Times New Roman" w:cs="Times New Roman"/>
          <w:szCs w:val="20"/>
        </w:rPr>
        <w:t xml:space="preserve">According to </w:t>
      </w:r>
      <w:proofErr w:type="spellStart"/>
      <w:r w:rsidR="00FB201D" w:rsidRPr="00884F02">
        <w:rPr>
          <w:rFonts w:ascii="Times New Roman" w:eastAsia="Times New Roman" w:hAnsi="Times New Roman" w:cs="Times New Roman"/>
          <w:szCs w:val="20"/>
        </w:rPr>
        <w:t>Alber</w:t>
      </w:r>
      <w:proofErr w:type="spellEnd"/>
      <w:r w:rsidR="00D6016F" w:rsidRPr="00884F02">
        <w:rPr>
          <w:rFonts w:ascii="Times New Roman" w:eastAsia="Times New Roman" w:hAnsi="Times New Roman" w:cs="Times New Roman"/>
          <w:szCs w:val="20"/>
        </w:rPr>
        <w:t xml:space="preserve"> et al.</w:t>
      </w:r>
      <w:r w:rsidR="00FB201D" w:rsidRPr="00884F02">
        <w:rPr>
          <w:rFonts w:ascii="Times New Roman" w:eastAsia="Times New Roman" w:hAnsi="Times New Roman" w:cs="Times New Roman"/>
          <w:szCs w:val="20"/>
        </w:rPr>
        <w:t xml:space="preserve"> (2009), the application of Benner’s model </w:t>
      </w:r>
      <w:r w:rsidR="001C472C" w:rsidRPr="00884F02">
        <w:rPr>
          <w:rFonts w:ascii="Times New Roman" w:eastAsia="Times New Roman" w:hAnsi="Times New Roman" w:cs="Times New Roman"/>
          <w:szCs w:val="20"/>
        </w:rPr>
        <w:t xml:space="preserve">aids in </w:t>
      </w:r>
      <w:r w:rsidR="00FB201D" w:rsidRPr="00884F02">
        <w:rPr>
          <w:rFonts w:ascii="Times New Roman" w:eastAsia="Times New Roman" w:hAnsi="Times New Roman" w:cs="Times New Roman"/>
          <w:szCs w:val="20"/>
        </w:rPr>
        <w:t>develop</w:t>
      </w:r>
      <w:r w:rsidR="001C472C" w:rsidRPr="00884F02">
        <w:rPr>
          <w:rFonts w:ascii="Times New Roman" w:eastAsia="Times New Roman" w:hAnsi="Times New Roman" w:cs="Times New Roman"/>
          <w:szCs w:val="20"/>
        </w:rPr>
        <w:t>ment</w:t>
      </w:r>
      <w:r w:rsidR="001C472C">
        <w:rPr>
          <w:rFonts w:ascii="Times New Roman" w:eastAsia="Times New Roman" w:hAnsi="Times New Roman" w:cs="Times New Roman"/>
          <w:szCs w:val="20"/>
        </w:rPr>
        <w:t xml:space="preserve"> of</w:t>
      </w:r>
      <w:r w:rsidR="00FB201D">
        <w:rPr>
          <w:rFonts w:ascii="Times New Roman" w:eastAsia="Times New Roman" w:hAnsi="Times New Roman" w:cs="Times New Roman"/>
          <w:szCs w:val="20"/>
        </w:rPr>
        <w:t xml:space="preserve"> role competency.  Benner’s model is </w:t>
      </w:r>
      <w:r w:rsidR="000F46CE">
        <w:rPr>
          <w:rFonts w:ascii="Times New Roman" w:eastAsia="Times New Roman" w:hAnsi="Times New Roman" w:cs="Times New Roman"/>
          <w:szCs w:val="20"/>
        </w:rPr>
        <w:t xml:space="preserve">consistently </w:t>
      </w:r>
      <w:r w:rsidR="00FB201D">
        <w:rPr>
          <w:rFonts w:ascii="Times New Roman" w:eastAsia="Times New Roman" w:hAnsi="Times New Roman" w:cs="Times New Roman"/>
          <w:szCs w:val="20"/>
        </w:rPr>
        <w:t xml:space="preserve">used for staff </w:t>
      </w:r>
      <w:r w:rsidR="00262ADA">
        <w:rPr>
          <w:rFonts w:ascii="Times New Roman" w:eastAsia="Times New Roman" w:hAnsi="Times New Roman" w:cs="Times New Roman"/>
          <w:szCs w:val="20"/>
        </w:rPr>
        <w:t>development, evaluation</w:t>
      </w:r>
      <w:r w:rsidR="00112851">
        <w:rPr>
          <w:rFonts w:ascii="Times New Roman" w:eastAsia="Times New Roman" w:hAnsi="Times New Roman" w:cs="Times New Roman"/>
          <w:szCs w:val="20"/>
        </w:rPr>
        <w:t>,</w:t>
      </w:r>
      <w:r w:rsidR="00262ADA">
        <w:rPr>
          <w:rFonts w:ascii="Times New Roman" w:eastAsia="Times New Roman" w:hAnsi="Times New Roman" w:cs="Times New Roman"/>
          <w:szCs w:val="20"/>
        </w:rPr>
        <w:t xml:space="preserve"> and measurement of knowledge (McEwen &amp; Wills, 2014).  </w:t>
      </w:r>
    </w:p>
    <w:p w14:paraId="1D16244D" w14:textId="7E1172A5" w:rsidR="00045738" w:rsidRDefault="000F46CE" w:rsidP="007812C4">
      <w:pPr>
        <w:overflowPunct w:val="0"/>
        <w:autoSpaceDE w:val="0"/>
        <w:autoSpaceDN w:val="0"/>
        <w:adjustRightInd w:val="0"/>
        <w:spacing w:line="480" w:lineRule="auto"/>
        <w:ind w:firstLine="720"/>
        <w:contextualSpacing/>
        <w:rPr>
          <w:rFonts w:ascii="Times New Roman" w:eastAsia="Times New Roman" w:hAnsi="Times New Roman" w:cs="Times New Roman"/>
          <w:szCs w:val="20"/>
        </w:rPr>
      </w:pPr>
      <w:r>
        <w:rPr>
          <w:rFonts w:ascii="Times New Roman" w:eastAsia="Times New Roman" w:hAnsi="Times New Roman" w:cs="Times New Roman"/>
          <w:szCs w:val="20"/>
        </w:rPr>
        <w:t xml:space="preserve">Benner’s </w:t>
      </w:r>
      <w:r w:rsidR="00262ADA">
        <w:rPr>
          <w:rFonts w:ascii="Times New Roman" w:eastAsia="Times New Roman" w:hAnsi="Times New Roman" w:cs="Times New Roman"/>
          <w:szCs w:val="20"/>
        </w:rPr>
        <w:t xml:space="preserve">model </w:t>
      </w:r>
      <w:r w:rsidR="00262ADA" w:rsidRPr="00884F02">
        <w:rPr>
          <w:rFonts w:ascii="Times New Roman" w:eastAsia="Times New Roman" w:hAnsi="Times New Roman" w:cs="Times New Roman"/>
          <w:szCs w:val="20"/>
        </w:rPr>
        <w:t>supports the use</w:t>
      </w:r>
      <w:r w:rsidR="006022BE" w:rsidRPr="00884F02">
        <w:rPr>
          <w:rFonts w:ascii="Times New Roman" w:eastAsia="Times New Roman" w:hAnsi="Times New Roman" w:cs="Times New Roman"/>
          <w:szCs w:val="20"/>
        </w:rPr>
        <w:t xml:space="preserve"> of education,</w:t>
      </w:r>
      <w:r w:rsidR="00262ADA" w:rsidRPr="00884F02">
        <w:rPr>
          <w:rFonts w:ascii="Times New Roman" w:eastAsia="Times New Roman" w:hAnsi="Times New Roman" w:cs="Times New Roman"/>
          <w:szCs w:val="20"/>
        </w:rPr>
        <w:t xml:space="preserve"> </w:t>
      </w:r>
      <w:r w:rsidR="00AC5598">
        <w:rPr>
          <w:rFonts w:ascii="Times New Roman" w:eastAsia="Times New Roman" w:hAnsi="Times New Roman" w:cs="Times New Roman"/>
          <w:szCs w:val="20"/>
        </w:rPr>
        <w:t xml:space="preserve">a </w:t>
      </w:r>
      <w:r w:rsidR="00262ADA" w:rsidRPr="00884F02">
        <w:rPr>
          <w:rFonts w:ascii="Times New Roman" w:eastAsia="Times New Roman" w:hAnsi="Times New Roman" w:cs="Times New Roman"/>
          <w:szCs w:val="20"/>
        </w:rPr>
        <w:t>preparedness skill check-off list</w:t>
      </w:r>
      <w:r w:rsidR="00AC5598">
        <w:rPr>
          <w:rFonts w:ascii="Times New Roman" w:eastAsia="Times New Roman" w:hAnsi="Times New Roman" w:cs="Times New Roman"/>
          <w:szCs w:val="20"/>
        </w:rPr>
        <w:t>,</w:t>
      </w:r>
      <w:r w:rsidR="00262ADA" w:rsidRPr="00884F02">
        <w:rPr>
          <w:rFonts w:ascii="Times New Roman" w:eastAsia="Times New Roman" w:hAnsi="Times New Roman" w:cs="Times New Roman"/>
          <w:szCs w:val="20"/>
        </w:rPr>
        <w:t xml:space="preserve"> and </w:t>
      </w:r>
      <w:r w:rsidR="00AC5598">
        <w:rPr>
          <w:rFonts w:ascii="Times New Roman" w:eastAsia="Times New Roman" w:hAnsi="Times New Roman" w:cs="Times New Roman"/>
          <w:szCs w:val="20"/>
        </w:rPr>
        <w:t xml:space="preserve">practice </w:t>
      </w:r>
      <w:r w:rsidR="00262ADA" w:rsidRPr="00884F02">
        <w:rPr>
          <w:rFonts w:ascii="Times New Roman" w:eastAsia="Times New Roman" w:hAnsi="Times New Roman" w:cs="Times New Roman"/>
          <w:szCs w:val="20"/>
        </w:rPr>
        <w:t>drills to effectively measure PHN’s preparedness competency.</w:t>
      </w:r>
      <w:r w:rsidR="006022BE" w:rsidRPr="00884F02">
        <w:rPr>
          <w:rFonts w:ascii="Times New Roman" w:eastAsia="Times New Roman" w:hAnsi="Times New Roman" w:cs="Times New Roman"/>
          <w:szCs w:val="20"/>
        </w:rPr>
        <w:t xml:space="preserve">  </w:t>
      </w:r>
      <w:r w:rsidR="00477142" w:rsidRPr="00884F02">
        <w:rPr>
          <w:rFonts w:ascii="Times New Roman" w:eastAsia="Times New Roman" w:hAnsi="Times New Roman" w:cs="Times New Roman"/>
          <w:szCs w:val="20"/>
        </w:rPr>
        <w:t>Kaplan, Connor, Ferranti, Holmes</w:t>
      </w:r>
      <w:r w:rsidR="00112851" w:rsidRPr="00884F02">
        <w:rPr>
          <w:rFonts w:ascii="Times New Roman" w:eastAsia="Times New Roman" w:hAnsi="Times New Roman" w:cs="Times New Roman"/>
          <w:szCs w:val="20"/>
        </w:rPr>
        <w:t>,</w:t>
      </w:r>
      <w:r w:rsidR="00477142" w:rsidRPr="00884F02">
        <w:rPr>
          <w:rFonts w:ascii="Times New Roman" w:eastAsia="Times New Roman" w:hAnsi="Times New Roman" w:cs="Times New Roman"/>
          <w:szCs w:val="20"/>
        </w:rPr>
        <w:t xml:space="preserve"> and Spencer, (201</w:t>
      </w:r>
      <w:r w:rsidR="003C380B" w:rsidRPr="00884F02">
        <w:rPr>
          <w:rFonts w:ascii="Times New Roman" w:eastAsia="Times New Roman" w:hAnsi="Times New Roman" w:cs="Times New Roman"/>
          <w:szCs w:val="20"/>
        </w:rPr>
        <w:t>1</w:t>
      </w:r>
      <w:r w:rsidR="00477142" w:rsidRPr="00884F02">
        <w:rPr>
          <w:rFonts w:ascii="Times New Roman" w:eastAsia="Times New Roman" w:hAnsi="Times New Roman" w:cs="Times New Roman"/>
          <w:szCs w:val="20"/>
        </w:rPr>
        <w:t>) contributes that the implementation of preparedness exercises with drills increase</w:t>
      </w:r>
      <w:r w:rsidR="00AC5598">
        <w:rPr>
          <w:rFonts w:ascii="Times New Roman" w:eastAsia="Times New Roman" w:hAnsi="Times New Roman" w:cs="Times New Roman"/>
          <w:szCs w:val="20"/>
        </w:rPr>
        <w:t>s</w:t>
      </w:r>
      <w:r w:rsidR="00477142" w:rsidRPr="00884F02">
        <w:rPr>
          <w:rFonts w:ascii="Times New Roman" w:eastAsia="Times New Roman" w:hAnsi="Times New Roman" w:cs="Times New Roman"/>
          <w:szCs w:val="20"/>
        </w:rPr>
        <w:t xml:space="preserve"> knowledge, competencies and confidence in emergency response and management. </w:t>
      </w:r>
      <w:r w:rsidR="009F1D86" w:rsidRPr="00884F02">
        <w:rPr>
          <w:rFonts w:ascii="Times New Roman" w:eastAsia="Times New Roman" w:hAnsi="Times New Roman" w:cs="Times New Roman"/>
          <w:szCs w:val="20"/>
        </w:rPr>
        <w:t xml:space="preserve"> As the PHN’s</w:t>
      </w:r>
      <w:r w:rsidR="006022BE" w:rsidRPr="00884F02">
        <w:rPr>
          <w:rFonts w:ascii="Times New Roman" w:eastAsia="Times New Roman" w:hAnsi="Times New Roman" w:cs="Times New Roman"/>
          <w:szCs w:val="20"/>
        </w:rPr>
        <w:t xml:space="preserve"> increase </w:t>
      </w:r>
      <w:r w:rsidR="00AC5598">
        <w:rPr>
          <w:rFonts w:ascii="Times New Roman" w:eastAsia="Times New Roman" w:hAnsi="Times New Roman" w:cs="Times New Roman"/>
          <w:szCs w:val="20"/>
        </w:rPr>
        <w:t xml:space="preserve">their knowledge through </w:t>
      </w:r>
      <w:r w:rsidR="006022BE" w:rsidRPr="00884F02">
        <w:rPr>
          <w:rFonts w:ascii="Times New Roman" w:eastAsia="Times New Roman" w:hAnsi="Times New Roman" w:cs="Times New Roman"/>
          <w:szCs w:val="20"/>
        </w:rPr>
        <w:t>preparedness education,</w:t>
      </w:r>
      <w:r w:rsidR="00AC5598">
        <w:rPr>
          <w:rFonts w:ascii="Times New Roman" w:eastAsia="Times New Roman" w:hAnsi="Times New Roman" w:cs="Times New Roman"/>
          <w:szCs w:val="20"/>
        </w:rPr>
        <w:t xml:space="preserve"> participate in</w:t>
      </w:r>
      <w:r w:rsidR="009F1D86">
        <w:rPr>
          <w:rFonts w:ascii="Times New Roman" w:eastAsia="Times New Roman" w:hAnsi="Times New Roman" w:cs="Times New Roman"/>
          <w:szCs w:val="20"/>
        </w:rPr>
        <w:t xml:space="preserve"> preparedness drills, </w:t>
      </w:r>
      <w:r w:rsidR="00AC5598">
        <w:rPr>
          <w:rFonts w:ascii="Times New Roman" w:eastAsia="Times New Roman" w:hAnsi="Times New Roman" w:cs="Times New Roman"/>
          <w:szCs w:val="20"/>
        </w:rPr>
        <w:t>the PHN’s can</w:t>
      </w:r>
      <w:r w:rsidR="009F1D86">
        <w:rPr>
          <w:rFonts w:ascii="Times New Roman" w:eastAsia="Times New Roman" w:hAnsi="Times New Roman" w:cs="Times New Roman"/>
          <w:szCs w:val="20"/>
        </w:rPr>
        <w:t xml:space="preserve"> move from a novice nurse to </w:t>
      </w:r>
      <w:r w:rsidR="00C901D1">
        <w:rPr>
          <w:rFonts w:ascii="Times New Roman" w:eastAsia="Times New Roman" w:hAnsi="Times New Roman" w:cs="Times New Roman"/>
          <w:szCs w:val="20"/>
        </w:rPr>
        <w:t>an</w:t>
      </w:r>
      <w:r w:rsidR="009F1D86">
        <w:rPr>
          <w:rFonts w:ascii="Times New Roman" w:eastAsia="Times New Roman" w:hAnsi="Times New Roman" w:cs="Times New Roman"/>
          <w:szCs w:val="20"/>
        </w:rPr>
        <w:t xml:space="preserve"> expert nurse as it relates to </w:t>
      </w:r>
      <w:r>
        <w:rPr>
          <w:rFonts w:ascii="Times New Roman" w:eastAsia="Times New Roman" w:hAnsi="Times New Roman" w:cs="Times New Roman"/>
          <w:szCs w:val="20"/>
        </w:rPr>
        <w:t xml:space="preserve">disaster </w:t>
      </w:r>
      <w:r w:rsidR="009F1D86">
        <w:rPr>
          <w:rFonts w:ascii="Times New Roman" w:eastAsia="Times New Roman" w:hAnsi="Times New Roman" w:cs="Times New Roman"/>
          <w:szCs w:val="20"/>
        </w:rPr>
        <w:t>preparedness competency.</w:t>
      </w:r>
    </w:p>
    <w:p w14:paraId="0BFFD03E" w14:textId="3B44F124" w:rsidR="002A66B9" w:rsidRDefault="00573493" w:rsidP="002A66B9">
      <w:pPr>
        <w:overflowPunct w:val="0"/>
        <w:autoSpaceDE w:val="0"/>
        <w:autoSpaceDN w:val="0"/>
        <w:adjustRightInd w:val="0"/>
        <w:spacing w:line="480" w:lineRule="auto"/>
        <w:contextualSpacing/>
        <w:rPr>
          <w:rFonts w:ascii="Times New Roman" w:eastAsia="Times New Roman" w:hAnsi="Times New Roman" w:cs="Times New Roman"/>
          <w:b/>
          <w:szCs w:val="20"/>
        </w:rPr>
      </w:pPr>
      <w:r>
        <w:rPr>
          <w:rFonts w:ascii="Times New Roman" w:eastAsia="Times New Roman" w:hAnsi="Times New Roman" w:cs="Times New Roman"/>
          <w:b/>
          <w:szCs w:val="20"/>
        </w:rPr>
        <w:t>Evidence-Based Practice</w:t>
      </w:r>
      <w:r w:rsidR="002A66B9" w:rsidRPr="00BB0736">
        <w:rPr>
          <w:rFonts w:ascii="Times New Roman" w:eastAsia="Times New Roman" w:hAnsi="Times New Roman" w:cs="Times New Roman"/>
          <w:b/>
          <w:szCs w:val="20"/>
        </w:rPr>
        <w:t xml:space="preserve"> Change Theory </w:t>
      </w:r>
    </w:p>
    <w:p w14:paraId="1B8F0A59" w14:textId="5AC0687C" w:rsidR="00D82578" w:rsidRDefault="00045738" w:rsidP="00E66B20">
      <w:pPr>
        <w:spacing w:line="480" w:lineRule="auto"/>
        <w:rPr>
          <w:rFonts w:ascii="Times New Roman" w:hAnsi="Times New Roman" w:cs="Times New Roman"/>
        </w:rPr>
      </w:pPr>
      <w:r>
        <w:rPr>
          <w:rFonts w:ascii="Times New Roman" w:eastAsia="Times New Roman" w:hAnsi="Times New Roman" w:cs="Times New Roman"/>
          <w:b/>
          <w:szCs w:val="20"/>
        </w:rPr>
        <w:tab/>
      </w:r>
      <w:r w:rsidR="00E66B20" w:rsidRPr="00541E80">
        <w:rPr>
          <w:rFonts w:ascii="Times New Roman" w:hAnsi="Times New Roman" w:cs="Times New Roman"/>
        </w:rPr>
        <w:t xml:space="preserve">With the introduction of evidence-based nursing, health care is </w:t>
      </w:r>
      <w:r w:rsidR="00343359">
        <w:rPr>
          <w:rFonts w:ascii="Times New Roman" w:hAnsi="Times New Roman" w:cs="Times New Roman"/>
        </w:rPr>
        <w:t xml:space="preserve">often </w:t>
      </w:r>
      <w:r w:rsidR="00E66B20" w:rsidRPr="00541E80">
        <w:rPr>
          <w:rFonts w:ascii="Times New Roman" w:hAnsi="Times New Roman" w:cs="Times New Roman"/>
        </w:rPr>
        <w:t>changing and these changes are implemented with the best interest of the patients to produce positive, effective patient outcomes.  Change is often met with resistance and limited buy</w:t>
      </w:r>
      <w:r w:rsidR="00343359">
        <w:rPr>
          <w:rFonts w:ascii="Times New Roman" w:hAnsi="Times New Roman" w:cs="Times New Roman"/>
        </w:rPr>
        <w:t>-</w:t>
      </w:r>
      <w:r w:rsidR="00E66B20" w:rsidRPr="00541E80">
        <w:rPr>
          <w:rFonts w:ascii="Times New Roman" w:hAnsi="Times New Roman" w:cs="Times New Roman"/>
        </w:rPr>
        <w:t xml:space="preserve">in from staff.  Nurse leaders and administrators should be equipped with the proper </w:t>
      </w:r>
      <w:r w:rsidR="00E66B20" w:rsidRPr="00541E80">
        <w:rPr>
          <w:rFonts w:ascii="Times New Roman" w:hAnsi="Times New Roman" w:cs="Times New Roman"/>
        </w:rPr>
        <w:lastRenderedPageBreak/>
        <w:t>tools to lead and sustain a change in an organization (</w:t>
      </w:r>
      <w:proofErr w:type="spellStart"/>
      <w:r w:rsidR="00E66B20" w:rsidRPr="00541E80">
        <w:rPr>
          <w:rFonts w:ascii="Times New Roman" w:hAnsi="Times New Roman" w:cs="Times New Roman"/>
        </w:rPr>
        <w:t>Shirey</w:t>
      </w:r>
      <w:proofErr w:type="spellEnd"/>
      <w:r w:rsidR="00E66B20" w:rsidRPr="00541E80">
        <w:rPr>
          <w:rFonts w:ascii="Times New Roman" w:hAnsi="Times New Roman" w:cs="Times New Roman"/>
        </w:rPr>
        <w:t xml:space="preserve">, 2013).   </w:t>
      </w:r>
      <w:r w:rsidR="00FE1D66">
        <w:rPr>
          <w:rFonts w:ascii="Times New Roman" w:hAnsi="Times New Roman" w:cs="Times New Roman"/>
        </w:rPr>
        <w:t xml:space="preserve">Kurt </w:t>
      </w:r>
      <w:proofErr w:type="spellStart"/>
      <w:r w:rsidR="00FE1D66">
        <w:rPr>
          <w:rFonts w:ascii="Times New Roman" w:hAnsi="Times New Roman" w:cs="Times New Roman"/>
        </w:rPr>
        <w:t>Lewin’s</w:t>
      </w:r>
      <w:proofErr w:type="spellEnd"/>
      <w:r w:rsidR="00FE1D66">
        <w:rPr>
          <w:rFonts w:ascii="Times New Roman" w:hAnsi="Times New Roman" w:cs="Times New Roman"/>
        </w:rPr>
        <w:t xml:space="preserve"> EBP C</w:t>
      </w:r>
      <w:r w:rsidR="00E66B20">
        <w:rPr>
          <w:rFonts w:ascii="Times New Roman" w:hAnsi="Times New Roman" w:cs="Times New Roman"/>
        </w:rPr>
        <w:t xml:space="preserve">hange </w:t>
      </w:r>
      <w:r w:rsidR="00FE1D66">
        <w:rPr>
          <w:rFonts w:ascii="Times New Roman" w:hAnsi="Times New Roman" w:cs="Times New Roman"/>
        </w:rPr>
        <w:t>Model</w:t>
      </w:r>
      <w:r w:rsidR="00E66B20" w:rsidRPr="00541E80">
        <w:rPr>
          <w:rFonts w:ascii="Times New Roman" w:hAnsi="Times New Roman" w:cs="Times New Roman"/>
        </w:rPr>
        <w:t xml:space="preserve"> is an effective, evidence-based </w:t>
      </w:r>
      <w:r w:rsidR="00343359">
        <w:rPr>
          <w:rFonts w:ascii="Times New Roman" w:hAnsi="Times New Roman" w:cs="Times New Roman"/>
        </w:rPr>
        <w:t>method</w:t>
      </w:r>
      <w:r w:rsidR="00343359" w:rsidRPr="00541E80">
        <w:rPr>
          <w:rFonts w:ascii="Times New Roman" w:hAnsi="Times New Roman" w:cs="Times New Roman"/>
        </w:rPr>
        <w:t xml:space="preserve"> </w:t>
      </w:r>
      <w:r w:rsidR="00E66B20" w:rsidRPr="00541E80">
        <w:rPr>
          <w:rFonts w:ascii="Times New Roman" w:hAnsi="Times New Roman" w:cs="Times New Roman"/>
        </w:rPr>
        <w:t>that can assist an organization to implement and endure change.  When change is introduced appropriately with an effecti</w:t>
      </w:r>
      <w:r w:rsidR="00E66B20">
        <w:rPr>
          <w:rFonts w:ascii="Times New Roman" w:hAnsi="Times New Roman" w:cs="Times New Roman"/>
        </w:rPr>
        <w:t>ve plan and buy-in from front line</w:t>
      </w:r>
      <w:r w:rsidR="00E66B20" w:rsidRPr="00541E80">
        <w:rPr>
          <w:rFonts w:ascii="Times New Roman" w:hAnsi="Times New Roman" w:cs="Times New Roman"/>
        </w:rPr>
        <w:t xml:space="preserve"> staff, the results </w:t>
      </w:r>
      <w:r w:rsidR="00343359" w:rsidRPr="00541E80">
        <w:rPr>
          <w:rFonts w:ascii="Times New Roman" w:hAnsi="Times New Roman" w:cs="Times New Roman"/>
        </w:rPr>
        <w:t>ca</w:t>
      </w:r>
      <w:r w:rsidR="00343359">
        <w:rPr>
          <w:rFonts w:ascii="Times New Roman" w:hAnsi="Times New Roman" w:cs="Times New Roman"/>
        </w:rPr>
        <w:t>n</w:t>
      </w:r>
      <w:r w:rsidR="00343359" w:rsidRPr="00541E80">
        <w:rPr>
          <w:rFonts w:ascii="Times New Roman" w:hAnsi="Times New Roman" w:cs="Times New Roman"/>
        </w:rPr>
        <w:t xml:space="preserve"> </w:t>
      </w:r>
      <w:r w:rsidR="00E66B20" w:rsidRPr="00541E80">
        <w:rPr>
          <w:rFonts w:ascii="Times New Roman" w:hAnsi="Times New Roman" w:cs="Times New Roman"/>
        </w:rPr>
        <w:t xml:space="preserve">often produce positive outcomes (Sutherland, 2013).  Efficacious change happens when relationships are developed and there is confidence in team members (Nelson &amp; </w:t>
      </w:r>
      <w:proofErr w:type="spellStart"/>
      <w:r w:rsidR="00E66B20" w:rsidRPr="00541E80">
        <w:rPr>
          <w:rFonts w:ascii="Times New Roman" w:hAnsi="Times New Roman" w:cs="Times New Roman"/>
        </w:rPr>
        <w:t>Pilon</w:t>
      </w:r>
      <w:proofErr w:type="spellEnd"/>
      <w:r w:rsidR="00E66B20" w:rsidRPr="00541E80">
        <w:rPr>
          <w:rFonts w:ascii="Times New Roman" w:hAnsi="Times New Roman" w:cs="Times New Roman"/>
        </w:rPr>
        <w:t>, 2015).</w:t>
      </w:r>
      <w:r w:rsidR="00FE1D66">
        <w:rPr>
          <w:rFonts w:ascii="Times New Roman" w:hAnsi="Times New Roman" w:cs="Times New Roman"/>
        </w:rPr>
        <w:t xml:space="preserve">  </w:t>
      </w:r>
      <w:proofErr w:type="spellStart"/>
      <w:r w:rsidR="00FE1D66">
        <w:rPr>
          <w:rFonts w:ascii="Times New Roman" w:hAnsi="Times New Roman" w:cs="Times New Roman"/>
        </w:rPr>
        <w:t>Lewin’s</w:t>
      </w:r>
      <w:proofErr w:type="spellEnd"/>
      <w:r w:rsidR="00FE1D66">
        <w:rPr>
          <w:rFonts w:ascii="Times New Roman" w:hAnsi="Times New Roman" w:cs="Times New Roman"/>
        </w:rPr>
        <w:t xml:space="preserve"> EBP C</w:t>
      </w:r>
      <w:r w:rsidR="00E66B20">
        <w:rPr>
          <w:rFonts w:ascii="Times New Roman" w:hAnsi="Times New Roman" w:cs="Times New Roman"/>
        </w:rPr>
        <w:t xml:space="preserve">hange </w:t>
      </w:r>
      <w:r w:rsidR="00FE1D66">
        <w:rPr>
          <w:rFonts w:ascii="Times New Roman" w:hAnsi="Times New Roman" w:cs="Times New Roman"/>
        </w:rPr>
        <w:t>Model</w:t>
      </w:r>
      <w:r w:rsidR="00E66B20">
        <w:rPr>
          <w:rFonts w:ascii="Times New Roman" w:hAnsi="Times New Roman" w:cs="Times New Roman"/>
        </w:rPr>
        <w:t xml:space="preserve"> </w:t>
      </w:r>
      <w:r w:rsidR="00E66B20" w:rsidRPr="00541E80">
        <w:rPr>
          <w:rFonts w:ascii="Times New Roman" w:hAnsi="Times New Roman" w:cs="Times New Roman"/>
        </w:rPr>
        <w:t>is comprised of three major stages or components</w:t>
      </w:r>
      <w:r w:rsidR="00343359">
        <w:rPr>
          <w:rFonts w:ascii="Times New Roman" w:hAnsi="Times New Roman" w:cs="Times New Roman"/>
        </w:rPr>
        <w:t>:</w:t>
      </w:r>
      <w:r w:rsidR="00E66B20" w:rsidRPr="00541E80">
        <w:rPr>
          <w:rFonts w:ascii="Times New Roman" w:hAnsi="Times New Roman" w:cs="Times New Roman"/>
        </w:rPr>
        <w:t xml:space="preserve"> </w:t>
      </w:r>
      <w:r w:rsidR="00343359">
        <w:rPr>
          <w:rFonts w:ascii="Times New Roman" w:hAnsi="Times New Roman" w:cs="Times New Roman"/>
        </w:rPr>
        <w:t>U</w:t>
      </w:r>
      <w:r w:rsidR="00E66B20" w:rsidRPr="00541E80">
        <w:rPr>
          <w:rFonts w:ascii="Times New Roman" w:hAnsi="Times New Roman" w:cs="Times New Roman"/>
        </w:rPr>
        <w:t>nfreezi</w:t>
      </w:r>
      <w:r w:rsidR="00E66B20">
        <w:rPr>
          <w:rFonts w:ascii="Times New Roman" w:hAnsi="Times New Roman" w:cs="Times New Roman"/>
        </w:rPr>
        <w:t>ng</w:t>
      </w:r>
      <w:r w:rsidR="00343359">
        <w:rPr>
          <w:rFonts w:ascii="Times New Roman" w:hAnsi="Times New Roman" w:cs="Times New Roman"/>
        </w:rPr>
        <w:t>;</w:t>
      </w:r>
      <w:r w:rsidR="00E66B20">
        <w:rPr>
          <w:rFonts w:ascii="Times New Roman" w:hAnsi="Times New Roman" w:cs="Times New Roman"/>
        </w:rPr>
        <w:t xml:space="preserve"> </w:t>
      </w:r>
      <w:r w:rsidR="00343359">
        <w:rPr>
          <w:rFonts w:ascii="Times New Roman" w:hAnsi="Times New Roman" w:cs="Times New Roman"/>
        </w:rPr>
        <w:t>C</w:t>
      </w:r>
      <w:r w:rsidR="00E66B20">
        <w:rPr>
          <w:rFonts w:ascii="Times New Roman" w:hAnsi="Times New Roman" w:cs="Times New Roman"/>
        </w:rPr>
        <w:t>hange</w:t>
      </w:r>
      <w:r w:rsidR="00343359">
        <w:rPr>
          <w:rFonts w:ascii="Times New Roman" w:hAnsi="Times New Roman" w:cs="Times New Roman"/>
        </w:rPr>
        <w:t>;</w:t>
      </w:r>
      <w:r w:rsidR="00E66B20">
        <w:rPr>
          <w:rFonts w:ascii="Times New Roman" w:hAnsi="Times New Roman" w:cs="Times New Roman"/>
        </w:rPr>
        <w:t xml:space="preserve"> and </w:t>
      </w:r>
      <w:r w:rsidR="00343359">
        <w:rPr>
          <w:rFonts w:ascii="Times New Roman" w:hAnsi="Times New Roman" w:cs="Times New Roman"/>
        </w:rPr>
        <w:t>R</w:t>
      </w:r>
      <w:r w:rsidR="00E66B20">
        <w:rPr>
          <w:rFonts w:ascii="Times New Roman" w:hAnsi="Times New Roman" w:cs="Times New Roman"/>
        </w:rPr>
        <w:t>efreezing</w:t>
      </w:r>
      <w:r w:rsidR="005139E9">
        <w:rPr>
          <w:rFonts w:ascii="Times New Roman" w:hAnsi="Times New Roman" w:cs="Times New Roman"/>
        </w:rPr>
        <w:t xml:space="preserve"> (see F</w:t>
      </w:r>
      <w:r w:rsidR="00D82578">
        <w:rPr>
          <w:rFonts w:ascii="Times New Roman" w:hAnsi="Times New Roman" w:cs="Times New Roman"/>
        </w:rPr>
        <w:t>igure 2)</w:t>
      </w:r>
      <w:r w:rsidR="00E66B20">
        <w:rPr>
          <w:rFonts w:ascii="Times New Roman" w:hAnsi="Times New Roman" w:cs="Times New Roman"/>
        </w:rPr>
        <w:t xml:space="preserve">.  </w:t>
      </w:r>
    </w:p>
    <w:p w14:paraId="5467F89D" w14:textId="2FC7B59D" w:rsidR="00D82578" w:rsidRDefault="00D82578" w:rsidP="00E66B20">
      <w:pPr>
        <w:spacing w:line="480" w:lineRule="auto"/>
        <w:rPr>
          <w:rFonts w:ascii="Times New Roman" w:hAnsi="Times New Roman" w:cs="Times New Roman"/>
        </w:rPr>
      </w:pPr>
      <w:r>
        <w:rPr>
          <w:rFonts w:ascii="Times New Roman" w:hAnsi="Times New Roman" w:cs="Times New Roman"/>
          <w:noProof/>
        </w:rPr>
        <w:drawing>
          <wp:inline distT="0" distB="0" distL="0" distR="0" wp14:anchorId="6E956D14" wp14:editId="431F81FE">
            <wp:extent cx="5372100" cy="2079625"/>
            <wp:effectExtent l="0" t="0" r="12700" b="3175"/>
            <wp:docPr id="2" name="Picture 2" descr="Macintosh HD:Users:krystlevinson:Pictures:iPhoto Library.photolibrary:Masters:2017:09:02:20170902-104635:Screen Shot 2017-09-02 at 10.40.00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rystlevinson:Pictures:iPhoto Library.photolibrary:Masters:2017:09:02:20170902-104635:Screen Shot 2017-09-02 at 10.40.00 A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2100" cy="2079625"/>
                    </a:xfrm>
                    <a:prstGeom prst="rect">
                      <a:avLst/>
                    </a:prstGeom>
                    <a:noFill/>
                    <a:ln>
                      <a:noFill/>
                    </a:ln>
                  </pic:spPr>
                </pic:pic>
              </a:graphicData>
            </a:graphic>
          </wp:inline>
        </w:drawing>
      </w:r>
    </w:p>
    <w:p w14:paraId="2ACAC551" w14:textId="70D2FD51" w:rsidR="005139E9" w:rsidRDefault="005139E9" w:rsidP="00E66B20">
      <w:pPr>
        <w:spacing w:line="480" w:lineRule="auto"/>
        <w:rPr>
          <w:rFonts w:ascii="Times New Roman" w:hAnsi="Times New Roman" w:cs="Times New Roman"/>
        </w:rPr>
      </w:pPr>
      <w:r w:rsidRPr="005139E9">
        <w:rPr>
          <w:rFonts w:ascii="Times New Roman" w:hAnsi="Times New Roman" w:cs="Times New Roman"/>
          <w:i/>
        </w:rPr>
        <w:t>Figure 2</w:t>
      </w:r>
      <w:r w:rsidR="0009493F" w:rsidRPr="003925C6">
        <w:rPr>
          <w:rFonts w:ascii="Times New Roman" w:hAnsi="Times New Roman" w:cs="Times New Roman"/>
          <w:i/>
        </w:rPr>
        <w:t>.</w:t>
      </w:r>
      <w:r w:rsidRPr="003925C6">
        <w:rPr>
          <w:rFonts w:ascii="Times New Roman" w:hAnsi="Times New Roman" w:cs="Times New Roman"/>
        </w:rPr>
        <w:t xml:space="preserve"> </w:t>
      </w:r>
      <w:proofErr w:type="gramStart"/>
      <w:r w:rsidRPr="003925C6">
        <w:rPr>
          <w:rFonts w:ascii="Times New Roman" w:hAnsi="Times New Roman" w:cs="Times New Roman"/>
        </w:rPr>
        <w:t xml:space="preserve">Kurt </w:t>
      </w:r>
      <w:proofErr w:type="spellStart"/>
      <w:r w:rsidRPr="003925C6">
        <w:rPr>
          <w:rFonts w:ascii="Times New Roman" w:hAnsi="Times New Roman" w:cs="Times New Roman"/>
        </w:rPr>
        <w:t>Lewin’s</w:t>
      </w:r>
      <w:proofErr w:type="spellEnd"/>
      <w:r w:rsidRPr="003925C6">
        <w:rPr>
          <w:rFonts w:ascii="Times New Roman" w:hAnsi="Times New Roman" w:cs="Times New Roman"/>
        </w:rPr>
        <w:t xml:space="preserve"> EBP Change Model</w:t>
      </w:r>
      <w:r w:rsidR="003C10C3" w:rsidRPr="003925C6">
        <w:rPr>
          <w:rFonts w:ascii="Times New Roman" w:hAnsi="Times New Roman" w:cs="Times New Roman"/>
        </w:rPr>
        <w:t>.</w:t>
      </w:r>
      <w:proofErr w:type="gramEnd"/>
      <w:r w:rsidR="00460CE2" w:rsidRPr="003925C6">
        <w:rPr>
          <w:rFonts w:ascii="Times New Roman" w:hAnsi="Times New Roman" w:cs="Times New Roman"/>
        </w:rPr>
        <w:t xml:space="preserve">  Adapted from Google Images.</w:t>
      </w:r>
    </w:p>
    <w:p w14:paraId="35F5AC09" w14:textId="08892E82" w:rsidR="00E66B20" w:rsidRPr="00541E80" w:rsidRDefault="00E66B20" w:rsidP="00E66B20">
      <w:pPr>
        <w:spacing w:line="480" w:lineRule="auto"/>
        <w:rPr>
          <w:rFonts w:ascii="Times New Roman" w:hAnsi="Times New Roman" w:cs="Times New Roman"/>
        </w:rPr>
      </w:pPr>
      <w:r>
        <w:rPr>
          <w:rFonts w:ascii="Times New Roman" w:hAnsi="Times New Roman" w:cs="Times New Roman"/>
        </w:rPr>
        <w:tab/>
      </w:r>
      <w:proofErr w:type="spellStart"/>
      <w:r w:rsidR="00FE1D66">
        <w:rPr>
          <w:rFonts w:ascii="Times New Roman" w:hAnsi="Times New Roman" w:cs="Times New Roman"/>
        </w:rPr>
        <w:t>Burnes</w:t>
      </w:r>
      <w:proofErr w:type="spellEnd"/>
      <w:r w:rsidR="00FE1D66">
        <w:rPr>
          <w:rFonts w:ascii="Times New Roman" w:hAnsi="Times New Roman" w:cs="Times New Roman"/>
        </w:rPr>
        <w:t xml:space="preserve"> (2004) described “</w:t>
      </w:r>
      <w:r w:rsidR="00FE1D66" w:rsidRPr="00FE1D66">
        <w:rPr>
          <w:rFonts w:ascii="Times New Roman" w:hAnsi="Times New Roman" w:cs="Times New Roman"/>
          <w:i/>
        </w:rPr>
        <w:t>U</w:t>
      </w:r>
      <w:r w:rsidRPr="00FE1D66">
        <w:rPr>
          <w:rFonts w:ascii="Times New Roman" w:hAnsi="Times New Roman" w:cs="Times New Roman"/>
          <w:i/>
        </w:rPr>
        <w:t>nfreezing</w:t>
      </w:r>
      <w:r w:rsidR="00FE1D66">
        <w:rPr>
          <w:rFonts w:ascii="Times New Roman" w:hAnsi="Times New Roman" w:cs="Times New Roman"/>
        </w:rPr>
        <w:t>”</w:t>
      </w:r>
      <w:r w:rsidRPr="00541E80">
        <w:rPr>
          <w:rFonts w:ascii="Times New Roman" w:hAnsi="Times New Roman" w:cs="Times New Roman"/>
        </w:rPr>
        <w:t xml:space="preserve"> as an equilibrium that must be reversed.  </w:t>
      </w:r>
      <w:proofErr w:type="spellStart"/>
      <w:r w:rsidR="00503341" w:rsidRPr="00541E80">
        <w:rPr>
          <w:rFonts w:ascii="Times New Roman" w:hAnsi="Times New Roman" w:cs="Times New Roman"/>
        </w:rPr>
        <w:t>Burnes</w:t>
      </w:r>
      <w:proofErr w:type="spellEnd"/>
      <w:r w:rsidR="00503341" w:rsidRPr="00541E80" w:rsidDel="00503341">
        <w:rPr>
          <w:rFonts w:ascii="Times New Roman" w:hAnsi="Times New Roman" w:cs="Times New Roman"/>
        </w:rPr>
        <w:t xml:space="preserve"> </w:t>
      </w:r>
      <w:r w:rsidRPr="00541E80">
        <w:rPr>
          <w:rFonts w:ascii="Times New Roman" w:hAnsi="Times New Roman" w:cs="Times New Roman"/>
        </w:rPr>
        <w:t>further explained that one must embrace a new behavior before the ol</w:t>
      </w:r>
      <w:r w:rsidR="00FE1D66">
        <w:rPr>
          <w:rFonts w:ascii="Times New Roman" w:hAnsi="Times New Roman" w:cs="Times New Roman"/>
        </w:rPr>
        <w:t xml:space="preserve">d behavior can be eliminated. </w:t>
      </w:r>
      <w:r w:rsidRPr="00541E80">
        <w:rPr>
          <w:rFonts w:ascii="Times New Roman" w:hAnsi="Times New Roman" w:cs="Times New Roman"/>
        </w:rPr>
        <w:t xml:space="preserve">Sutherland (2013) adds that the unfreezing stage allows organizations to recognize staff that will be involved in the change process and this gives them the perfect opportunity to create a brainstorming session to communicate ideas related to the issue at hand.  This is the perfect time to empower staff to help them with buy-in and to overcome reluctances (Sutherland, 2013).  </w:t>
      </w:r>
      <w:proofErr w:type="spellStart"/>
      <w:r w:rsidRPr="00541E80">
        <w:rPr>
          <w:rFonts w:ascii="Times New Roman" w:hAnsi="Times New Roman" w:cs="Times New Roman"/>
        </w:rPr>
        <w:t>Wojciechowski</w:t>
      </w:r>
      <w:proofErr w:type="spellEnd"/>
      <w:r w:rsidRPr="00541E80">
        <w:rPr>
          <w:rFonts w:ascii="Times New Roman" w:hAnsi="Times New Roman" w:cs="Times New Roman"/>
        </w:rPr>
        <w:t>, Pearsall, Murphy</w:t>
      </w:r>
      <w:r w:rsidR="00503341">
        <w:rPr>
          <w:rFonts w:ascii="Times New Roman" w:hAnsi="Times New Roman" w:cs="Times New Roman"/>
        </w:rPr>
        <w:t>,</w:t>
      </w:r>
      <w:r w:rsidRPr="00541E80">
        <w:rPr>
          <w:rFonts w:ascii="Times New Roman" w:hAnsi="Times New Roman" w:cs="Times New Roman"/>
        </w:rPr>
        <w:t xml:space="preserve"> and French (2016), contributes </w:t>
      </w:r>
      <w:r w:rsidRPr="00FE1D66">
        <w:rPr>
          <w:rFonts w:ascii="Times New Roman" w:hAnsi="Times New Roman" w:cs="Times New Roman"/>
        </w:rPr>
        <w:t xml:space="preserve">that </w:t>
      </w:r>
      <w:r w:rsidR="00B52DA7" w:rsidRPr="00FE1D66">
        <w:rPr>
          <w:rFonts w:ascii="Times New Roman" w:hAnsi="Times New Roman" w:cs="Times New Roman"/>
        </w:rPr>
        <w:t>unfre</w:t>
      </w:r>
      <w:r w:rsidR="000F38D1" w:rsidRPr="00FE1D66">
        <w:rPr>
          <w:rFonts w:ascii="Times New Roman" w:hAnsi="Times New Roman" w:cs="Times New Roman"/>
        </w:rPr>
        <w:t>ezing is</w:t>
      </w:r>
      <w:r w:rsidRPr="00FE1D66">
        <w:rPr>
          <w:rFonts w:ascii="Times New Roman" w:hAnsi="Times New Roman" w:cs="Times New Roman"/>
        </w:rPr>
        <w:t xml:space="preserve"> also referred to as the stage that </w:t>
      </w:r>
      <w:r w:rsidR="000F38D1" w:rsidRPr="00FE1D66">
        <w:rPr>
          <w:rFonts w:ascii="Times New Roman" w:hAnsi="Times New Roman" w:cs="Times New Roman"/>
        </w:rPr>
        <w:t>can lead to</w:t>
      </w:r>
      <w:r w:rsidRPr="00FE1D66">
        <w:rPr>
          <w:rFonts w:ascii="Times New Roman" w:hAnsi="Times New Roman" w:cs="Times New Roman"/>
        </w:rPr>
        <w:t xml:space="preserve"> problem </w:t>
      </w:r>
      <w:r w:rsidRPr="00FE1D66">
        <w:rPr>
          <w:rFonts w:ascii="Times New Roman" w:hAnsi="Times New Roman" w:cs="Times New Roman"/>
        </w:rPr>
        <w:lastRenderedPageBreak/>
        <w:t xml:space="preserve">identification.  </w:t>
      </w:r>
      <w:r w:rsidR="000F38D1" w:rsidRPr="00FE1D66">
        <w:rPr>
          <w:rFonts w:ascii="Times New Roman" w:hAnsi="Times New Roman" w:cs="Times New Roman"/>
        </w:rPr>
        <w:t>Unfreezing</w:t>
      </w:r>
      <w:r w:rsidRPr="00FE1D66">
        <w:rPr>
          <w:rFonts w:ascii="Times New Roman" w:hAnsi="Times New Roman" w:cs="Times New Roman"/>
        </w:rPr>
        <w:t xml:space="preserve"> enables one to create new habits while forgetting old h</w:t>
      </w:r>
      <w:r w:rsidRPr="00541E80">
        <w:rPr>
          <w:rFonts w:ascii="Times New Roman" w:hAnsi="Times New Roman" w:cs="Times New Roman"/>
        </w:rPr>
        <w:t xml:space="preserve">abits with the use of educating and getting rid of status quos.  Unfreezing also prepares one for the change, allows for problem identification and helping other recognize the need to make the change (Shirley, 2013).  Murphy (2006) states unfreezing </w:t>
      </w:r>
      <w:proofErr w:type="gramStart"/>
      <w:r w:rsidRPr="00541E80">
        <w:rPr>
          <w:rFonts w:ascii="Times New Roman" w:hAnsi="Times New Roman" w:cs="Times New Roman"/>
        </w:rPr>
        <w:t>is</w:t>
      </w:r>
      <w:proofErr w:type="gramEnd"/>
      <w:r w:rsidRPr="00541E80">
        <w:rPr>
          <w:rFonts w:ascii="Times New Roman" w:hAnsi="Times New Roman" w:cs="Times New Roman"/>
        </w:rPr>
        <w:t xml:space="preserve"> the time that most resistance is identified.</w:t>
      </w:r>
    </w:p>
    <w:p w14:paraId="616E5338" w14:textId="3BC5CABD" w:rsidR="00D51B32" w:rsidRPr="00541E80" w:rsidRDefault="00D51B32" w:rsidP="00D51B32">
      <w:pPr>
        <w:spacing w:line="480" w:lineRule="auto"/>
        <w:ind w:firstLine="720"/>
        <w:rPr>
          <w:rFonts w:ascii="Times New Roman" w:hAnsi="Times New Roman" w:cs="Times New Roman"/>
        </w:rPr>
      </w:pPr>
      <w:r>
        <w:rPr>
          <w:rFonts w:ascii="Times New Roman" w:hAnsi="Times New Roman" w:cs="Times New Roman"/>
        </w:rPr>
        <w:t xml:space="preserve">The second stage of </w:t>
      </w:r>
      <w:proofErr w:type="spellStart"/>
      <w:r>
        <w:rPr>
          <w:rFonts w:ascii="Times New Roman" w:hAnsi="Times New Roman" w:cs="Times New Roman"/>
        </w:rPr>
        <w:t>Lewin’s</w:t>
      </w:r>
      <w:proofErr w:type="spellEnd"/>
      <w:r w:rsidRPr="00541E80">
        <w:rPr>
          <w:rFonts w:ascii="Times New Roman" w:hAnsi="Times New Roman" w:cs="Times New Roman"/>
        </w:rPr>
        <w:t xml:space="preserve"> </w:t>
      </w:r>
      <w:r w:rsidR="00FE1D66">
        <w:rPr>
          <w:rFonts w:ascii="Times New Roman" w:hAnsi="Times New Roman" w:cs="Times New Roman"/>
        </w:rPr>
        <w:t>EBP C</w:t>
      </w:r>
      <w:r>
        <w:rPr>
          <w:rFonts w:ascii="Times New Roman" w:hAnsi="Times New Roman" w:cs="Times New Roman"/>
        </w:rPr>
        <w:t xml:space="preserve">hange </w:t>
      </w:r>
      <w:r w:rsidR="00FE1D66">
        <w:rPr>
          <w:rFonts w:ascii="Times New Roman" w:hAnsi="Times New Roman" w:cs="Times New Roman"/>
        </w:rPr>
        <w:t>M</w:t>
      </w:r>
      <w:r w:rsidR="0089347D">
        <w:rPr>
          <w:rFonts w:ascii="Times New Roman" w:hAnsi="Times New Roman" w:cs="Times New Roman"/>
        </w:rPr>
        <w:t xml:space="preserve">odel </w:t>
      </w:r>
      <w:r w:rsidR="00FE1D66">
        <w:rPr>
          <w:rFonts w:ascii="Times New Roman" w:hAnsi="Times New Roman" w:cs="Times New Roman"/>
        </w:rPr>
        <w:t>is “</w:t>
      </w:r>
      <w:r w:rsidR="00FE1D66" w:rsidRPr="00FE1D66">
        <w:rPr>
          <w:rFonts w:ascii="Times New Roman" w:hAnsi="Times New Roman" w:cs="Times New Roman"/>
          <w:i/>
        </w:rPr>
        <w:t>C</w:t>
      </w:r>
      <w:r w:rsidRPr="00FE1D66">
        <w:rPr>
          <w:rFonts w:ascii="Times New Roman" w:hAnsi="Times New Roman" w:cs="Times New Roman"/>
          <w:i/>
        </w:rPr>
        <w:t>hange</w:t>
      </w:r>
      <w:r w:rsidR="00FE1D66">
        <w:rPr>
          <w:rFonts w:ascii="Times New Roman" w:hAnsi="Times New Roman" w:cs="Times New Roman"/>
        </w:rPr>
        <w:t>”</w:t>
      </w:r>
      <w:r w:rsidRPr="00541E80">
        <w:rPr>
          <w:rFonts w:ascii="Times New Roman" w:hAnsi="Times New Roman" w:cs="Times New Roman"/>
        </w:rPr>
        <w:t xml:space="preserve"> and is also often referred to as movement (moving).  Murphy (2006) states that the leader in this stage encourages team building to accept and support the change.  This is the action phase of the change.  According to Shirley (2013), the moving stage looks at the change as a process versus an event.  It negates the implementation of a detailed plan and incorporates the use of Plan Do Study Act (PDSA) to try out the change (Shirley, 2013).  </w:t>
      </w:r>
      <w:proofErr w:type="spellStart"/>
      <w:r w:rsidRPr="00541E80">
        <w:rPr>
          <w:rFonts w:ascii="Times New Roman" w:hAnsi="Times New Roman" w:cs="Times New Roman"/>
        </w:rPr>
        <w:t>Wojciechowski</w:t>
      </w:r>
      <w:proofErr w:type="spellEnd"/>
      <w:r w:rsidR="00503341">
        <w:rPr>
          <w:rFonts w:ascii="Times New Roman" w:hAnsi="Times New Roman" w:cs="Times New Roman"/>
        </w:rPr>
        <w:t xml:space="preserve"> et al.</w:t>
      </w:r>
      <w:r w:rsidRPr="00541E80">
        <w:rPr>
          <w:rFonts w:ascii="Times New Roman" w:hAnsi="Times New Roman" w:cs="Times New Roman"/>
        </w:rPr>
        <w:t xml:space="preserve"> (2016), contributes that moving allows the leader to apply brainstorming, role mod</w:t>
      </w:r>
      <w:r w:rsidR="00FE1D66">
        <w:rPr>
          <w:rFonts w:ascii="Times New Roman" w:hAnsi="Times New Roman" w:cs="Times New Roman"/>
        </w:rPr>
        <w:t xml:space="preserve">eling, coaching and training. </w:t>
      </w:r>
      <w:r w:rsidRPr="00541E80">
        <w:rPr>
          <w:rFonts w:ascii="Times New Roman" w:hAnsi="Times New Roman" w:cs="Times New Roman"/>
        </w:rPr>
        <w:t>Sutherland (2013) states that this is the stage that can be challenging with the use of workaround and it is often detected that additional education and training is required to effectively apply the change.</w:t>
      </w:r>
    </w:p>
    <w:p w14:paraId="2D5FEFD6" w14:textId="2BF32158" w:rsidR="009F1D86" w:rsidRPr="00BB0736" w:rsidRDefault="00FE1D66" w:rsidP="000C62F1">
      <w:pPr>
        <w:spacing w:line="480" w:lineRule="auto"/>
        <w:rPr>
          <w:rFonts w:ascii="Times New Roman" w:hAnsi="Times New Roman" w:cs="Times New Roman"/>
        </w:rPr>
      </w:pPr>
      <w:r>
        <w:rPr>
          <w:rFonts w:ascii="Times New Roman" w:hAnsi="Times New Roman" w:cs="Times New Roman"/>
        </w:rPr>
        <w:tab/>
        <w:t xml:space="preserve">The last stage of </w:t>
      </w:r>
      <w:proofErr w:type="spellStart"/>
      <w:r>
        <w:rPr>
          <w:rFonts w:ascii="Times New Roman" w:hAnsi="Times New Roman" w:cs="Times New Roman"/>
        </w:rPr>
        <w:t>Lewin’s</w:t>
      </w:r>
      <w:proofErr w:type="spellEnd"/>
      <w:r>
        <w:rPr>
          <w:rFonts w:ascii="Times New Roman" w:hAnsi="Times New Roman" w:cs="Times New Roman"/>
        </w:rPr>
        <w:t xml:space="preserve"> EBP C</w:t>
      </w:r>
      <w:r w:rsidR="00D51B32">
        <w:rPr>
          <w:rFonts w:ascii="Times New Roman" w:hAnsi="Times New Roman" w:cs="Times New Roman"/>
        </w:rPr>
        <w:t xml:space="preserve">hange </w:t>
      </w:r>
      <w:r>
        <w:rPr>
          <w:rFonts w:ascii="Times New Roman" w:hAnsi="Times New Roman" w:cs="Times New Roman"/>
        </w:rPr>
        <w:t>Model is “</w:t>
      </w:r>
      <w:r w:rsidRPr="00FE1D66">
        <w:rPr>
          <w:rFonts w:ascii="Times New Roman" w:hAnsi="Times New Roman" w:cs="Times New Roman"/>
          <w:i/>
        </w:rPr>
        <w:t>R</w:t>
      </w:r>
      <w:r w:rsidR="00D51B32" w:rsidRPr="00FE1D66">
        <w:rPr>
          <w:rFonts w:ascii="Times New Roman" w:hAnsi="Times New Roman" w:cs="Times New Roman"/>
          <w:i/>
        </w:rPr>
        <w:t>efreezing</w:t>
      </w:r>
      <w:r>
        <w:rPr>
          <w:rFonts w:ascii="Times New Roman" w:hAnsi="Times New Roman" w:cs="Times New Roman"/>
        </w:rPr>
        <w:t>”</w:t>
      </w:r>
      <w:r w:rsidR="006E7EE6">
        <w:rPr>
          <w:rFonts w:ascii="Times New Roman" w:hAnsi="Times New Roman" w:cs="Times New Roman"/>
        </w:rPr>
        <w:t xml:space="preserve">.  </w:t>
      </w:r>
      <w:r w:rsidR="00D51B32" w:rsidRPr="00541E80">
        <w:rPr>
          <w:rFonts w:ascii="Times New Roman" w:hAnsi="Times New Roman" w:cs="Times New Roman"/>
        </w:rPr>
        <w:t xml:space="preserve">During this stage the change has created a new behavior and established a new way of doing things.  It is important to monitor this stage to assure that old habits do not surface.  </w:t>
      </w:r>
      <w:proofErr w:type="spellStart"/>
      <w:r w:rsidR="00D51B32" w:rsidRPr="00541E80">
        <w:rPr>
          <w:rFonts w:ascii="Times New Roman" w:hAnsi="Times New Roman" w:cs="Times New Roman"/>
        </w:rPr>
        <w:t>Burnes</w:t>
      </w:r>
      <w:proofErr w:type="spellEnd"/>
      <w:r w:rsidR="00D51B32" w:rsidRPr="00541E80">
        <w:rPr>
          <w:rFonts w:ascii="Times New Roman" w:hAnsi="Times New Roman" w:cs="Times New Roman"/>
        </w:rPr>
        <w:t xml:space="preserve"> (2004) states that during the refreezing stage there must be a transition for all staff member or the change will not be sustained.  </w:t>
      </w:r>
      <w:proofErr w:type="spellStart"/>
      <w:r w:rsidR="00D80491" w:rsidRPr="00541E80">
        <w:rPr>
          <w:rFonts w:ascii="Times New Roman" w:hAnsi="Times New Roman" w:cs="Times New Roman"/>
        </w:rPr>
        <w:t>Burnes</w:t>
      </w:r>
      <w:proofErr w:type="spellEnd"/>
      <w:r w:rsidR="00D51B32" w:rsidRPr="00541E80">
        <w:rPr>
          <w:rFonts w:ascii="Times New Roman" w:hAnsi="Times New Roman" w:cs="Times New Roman"/>
        </w:rPr>
        <w:t xml:space="preserve"> also contributes that the organization should make adjustments to its organizational culture, daily routines</w:t>
      </w:r>
      <w:r w:rsidR="00D80491">
        <w:rPr>
          <w:rFonts w:ascii="Times New Roman" w:hAnsi="Times New Roman" w:cs="Times New Roman"/>
        </w:rPr>
        <w:t>,</w:t>
      </w:r>
      <w:r w:rsidR="00D51B32" w:rsidRPr="00541E80">
        <w:rPr>
          <w:rFonts w:ascii="Times New Roman" w:hAnsi="Times New Roman" w:cs="Times New Roman"/>
        </w:rPr>
        <w:t xml:space="preserve"> and polic</w:t>
      </w:r>
      <w:r w:rsidR="00D80491">
        <w:rPr>
          <w:rFonts w:ascii="Times New Roman" w:hAnsi="Times New Roman" w:cs="Times New Roman"/>
        </w:rPr>
        <w:t>i</w:t>
      </w:r>
      <w:r w:rsidR="00D51B32" w:rsidRPr="00541E80">
        <w:rPr>
          <w:rFonts w:ascii="Times New Roman" w:hAnsi="Times New Roman" w:cs="Times New Roman"/>
        </w:rPr>
        <w:t>es and procedures.  The</w:t>
      </w:r>
      <w:r w:rsidR="00D51B32">
        <w:rPr>
          <w:rFonts w:ascii="Times New Roman" w:hAnsi="Times New Roman" w:cs="Times New Roman"/>
        </w:rPr>
        <w:t xml:space="preserve"> refreezing stage is a time of</w:t>
      </w:r>
      <w:r w:rsidR="00D51B32" w:rsidRPr="00541E80">
        <w:rPr>
          <w:rFonts w:ascii="Times New Roman" w:hAnsi="Times New Roman" w:cs="Times New Roman"/>
        </w:rPr>
        <w:t xml:space="preserve"> immovability and assessment.  </w:t>
      </w:r>
    </w:p>
    <w:p w14:paraId="2FC6550D" w14:textId="7144E18E" w:rsidR="002A66B9" w:rsidRDefault="002A66B9" w:rsidP="002A66B9">
      <w:pPr>
        <w:overflowPunct w:val="0"/>
        <w:autoSpaceDE w:val="0"/>
        <w:autoSpaceDN w:val="0"/>
        <w:adjustRightInd w:val="0"/>
        <w:spacing w:line="480" w:lineRule="auto"/>
        <w:ind w:firstLine="720"/>
        <w:contextualSpacing/>
        <w:rPr>
          <w:rFonts w:ascii="Times New Roman" w:eastAsia="Times New Roman" w:hAnsi="Times New Roman" w:cs="Times New Roman"/>
          <w:szCs w:val="20"/>
        </w:rPr>
      </w:pPr>
      <w:proofErr w:type="gramStart"/>
      <w:r w:rsidRPr="00BB0736">
        <w:rPr>
          <w:rFonts w:ascii="Times New Roman" w:eastAsia="Times New Roman" w:hAnsi="Times New Roman" w:cs="Times New Roman"/>
          <w:b/>
          <w:szCs w:val="20"/>
        </w:rPr>
        <w:lastRenderedPageBreak/>
        <w:t>Application to prac</w:t>
      </w:r>
      <w:r w:rsidR="00147121">
        <w:rPr>
          <w:rFonts w:ascii="Times New Roman" w:eastAsia="Times New Roman" w:hAnsi="Times New Roman" w:cs="Times New Roman"/>
          <w:b/>
          <w:szCs w:val="20"/>
        </w:rPr>
        <w:t>tice change.</w:t>
      </w:r>
      <w:proofErr w:type="gramEnd"/>
      <w:r w:rsidR="00147121">
        <w:rPr>
          <w:rFonts w:ascii="Times New Roman" w:eastAsia="Times New Roman" w:hAnsi="Times New Roman" w:cs="Times New Roman"/>
          <w:b/>
          <w:szCs w:val="20"/>
        </w:rPr>
        <w:t xml:space="preserve">  </w:t>
      </w:r>
      <w:r w:rsidR="006E7EE6">
        <w:rPr>
          <w:rFonts w:ascii="Times New Roman" w:eastAsia="Times New Roman" w:hAnsi="Times New Roman" w:cs="Times New Roman"/>
          <w:szCs w:val="20"/>
        </w:rPr>
        <w:t xml:space="preserve">The three stages of </w:t>
      </w:r>
      <w:proofErr w:type="spellStart"/>
      <w:r w:rsidR="006E7EE6">
        <w:rPr>
          <w:rFonts w:ascii="Times New Roman" w:eastAsia="Times New Roman" w:hAnsi="Times New Roman" w:cs="Times New Roman"/>
          <w:szCs w:val="20"/>
        </w:rPr>
        <w:t>Lewin’s</w:t>
      </w:r>
      <w:proofErr w:type="spellEnd"/>
      <w:r w:rsidR="006E7EE6">
        <w:rPr>
          <w:rFonts w:ascii="Times New Roman" w:eastAsia="Times New Roman" w:hAnsi="Times New Roman" w:cs="Times New Roman"/>
          <w:szCs w:val="20"/>
        </w:rPr>
        <w:t xml:space="preserve"> Change M</w:t>
      </w:r>
      <w:r w:rsidR="00147121">
        <w:rPr>
          <w:rFonts w:ascii="Times New Roman" w:eastAsia="Times New Roman" w:hAnsi="Times New Roman" w:cs="Times New Roman"/>
          <w:szCs w:val="20"/>
        </w:rPr>
        <w:t>odel are</w:t>
      </w:r>
      <w:r w:rsidR="00671FD2">
        <w:rPr>
          <w:rFonts w:ascii="Times New Roman" w:eastAsia="Times New Roman" w:hAnsi="Times New Roman" w:cs="Times New Roman"/>
          <w:szCs w:val="20"/>
        </w:rPr>
        <w:t>:</w:t>
      </w:r>
      <w:r w:rsidR="00147121">
        <w:rPr>
          <w:rFonts w:ascii="Times New Roman" w:eastAsia="Times New Roman" w:hAnsi="Times New Roman" w:cs="Times New Roman"/>
          <w:szCs w:val="20"/>
        </w:rPr>
        <w:t xml:space="preserve"> </w:t>
      </w:r>
      <w:r w:rsidR="00671FD2">
        <w:rPr>
          <w:rFonts w:ascii="Times New Roman" w:eastAsia="Times New Roman" w:hAnsi="Times New Roman" w:cs="Times New Roman"/>
          <w:szCs w:val="20"/>
        </w:rPr>
        <w:t>U</w:t>
      </w:r>
      <w:r w:rsidR="00147121">
        <w:rPr>
          <w:rFonts w:ascii="Times New Roman" w:eastAsia="Times New Roman" w:hAnsi="Times New Roman" w:cs="Times New Roman"/>
          <w:szCs w:val="20"/>
        </w:rPr>
        <w:t>nfreezing</w:t>
      </w:r>
      <w:r w:rsidR="00671FD2">
        <w:rPr>
          <w:rFonts w:ascii="Times New Roman" w:eastAsia="Times New Roman" w:hAnsi="Times New Roman" w:cs="Times New Roman"/>
          <w:szCs w:val="20"/>
        </w:rPr>
        <w:t>;</w:t>
      </w:r>
      <w:r w:rsidR="00147121">
        <w:rPr>
          <w:rFonts w:ascii="Times New Roman" w:eastAsia="Times New Roman" w:hAnsi="Times New Roman" w:cs="Times New Roman"/>
          <w:szCs w:val="20"/>
        </w:rPr>
        <w:t xml:space="preserve"> </w:t>
      </w:r>
      <w:r w:rsidR="00671FD2">
        <w:rPr>
          <w:rFonts w:ascii="Times New Roman" w:eastAsia="Times New Roman" w:hAnsi="Times New Roman" w:cs="Times New Roman"/>
          <w:szCs w:val="20"/>
        </w:rPr>
        <w:t>C</w:t>
      </w:r>
      <w:r w:rsidR="00147121">
        <w:rPr>
          <w:rFonts w:ascii="Times New Roman" w:eastAsia="Times New Roman" w:hAnsi="Times New Roman" w:cs="Times New Roman"/>
          <w:szCs w:val="20"/>
        </w:rPr>
        <w:t>hange</w:t>
      </w:r>
      <w:r w:rsidR="00671FD2">
        <w:rPr>
          <w:rFonts w:ascii="Times New Roman" w:eastAsia="Times New Roman" w:hAnsi="Times New Roman" w:cs="Times New Roman"/>
          <w:szCs w:val="20"/>
        </w:rPr>
        <w:t>;</w:t>
      </w:r>
      <w:r w:rsidR="00147121">
        <w:rPr>
          <w:rFonts w:ascii="Times New Roman" w:eastAsia="Times New Roman" w:hAnsi="Times New Roman" w:cs="Times New Roman"/>
          <w:szCs w:val="20"/>
        </w:rPr>
        <w:t xml:space="preserve"> and </w:t>
      </w:r>
      <w:r w:rsidR="00671FD2">
        <w:rPr>
          <w:rFonts w:ascii="Times New Roman" w:eastAsia="Times New Roman" w:hAnsi="Times New Roman" w:cs="Times New Roman"/>
          <w:szCs w:val="20"/>
        </w:rPr>
        <w:t>R</w:t>
      </w:r>
      <w:r w:rsidR="00147121">
        <w:rPr>
          <w:rFonts w:ascii="Times New Roman" w:eastAsia="Times New Roman" w:hAnsi="Times New Roman" w:cs="Times New Roman"/>
          <w:szCs w:val="20"/>
        </w:rPr>
        <w:t xml:space="preserve">efreezing.  The application of this EBP change </w:t>
      </w:r>
      <w:r w:rsidR="006E7EE6">
        <w:rPr>
          <w:rFonts w:ascii="Times New Roman" w:eastAsia="Times New Roman" w:hAnsi="Times New Roman" w:cs="Times New Roman"/>
          <w:szCs w:val="20"/>
        </w:rPr>
        <w:t>model</w:t>
      </w:r>
      <w:r w:rsidR="00147121">
        <w:rPr>
          <w:rFonts w:ascii="Times New Roman" w:eastAsia="Times New Roman" w:hAnsi="Times New Roman" w:cs="Times New Roman"/>
          <w:szCs w:val="20"/>
        </w:rPr>
        <w:t xml:space="preserve"> </w:t>
      </w:r>
      <w:r w:rsidR="00671FD2">
        <w:rPr>
          <w:rFonts w:ascii="Times New Roman" w:eastAsia="Times New Roman" w:hAnsi="Times New Roman" w:cs="Times New Roman"/>
          <w:szCs w:val="20"/>
        </w:rPr>
        <w:t xml:space="preserve">was </w:t>
      </w:r>
      <w:r w:rsidR="00147121">
        <w:rPr>
          <w:rFonts w:ascii="Times New Roman" w:eastAsia="Times New Roman" w:hAnsi="Times New Roman" w:cs="Times New Roman"/>
          <w:szCs w:val="20"/>
        </w:rPr>
        <w:t xml:space="preserve">effectively applied for the implementation of </w:t>
      </w:r>
      <w:r w:rsidR="00671FD2">
        <w:rPr>
          <w:rFonts w:ascii="Times New Roman" w:eastAsia="Times New Roman" w:hAnsi="Times New Roman" w:cs="Times New Roman"/>
          <w:szCs w:val="20"/>
        </w:rPr>
        <w:t xml:space="preserve">a disaster </w:t>
      </w:r>
      <w:r w:rsidR="00147121">
        <w:rPr>
          <w:rFonts w:ascii="Times New Roman" w:eastAsia="Times New Roman" w:hAnsi="Times New Roman" w:cs="Times New Roman"/>
          <w:szCs w:val="20"/>
        </w:rPr>
        <w:t xml:space="preserve">preparedness shelter manual.  Each step </w:t>
      </w:r>
      <w:r w:rsidR="00671FD2">
        <w:rPr>
          <w:rFonts w:ascii="Times New Roman" w:eastAsia="Times New Roman" w:hAnsi="Times New Roman" w:cs="Times New Roman"/>
          <w:szCs w:val="20"/>
        </w:rPr>
        <w:t xml:space="preserve">can </w:t>
      </w:r>
      <w:r w:rsidR="00147121">
        <w:rPr>
          <w:rFonts w:ascii="Times New Roman" w:eastAsia="Times New Roman" w:hAnsi="Times New Roman" w:cs="Times New Roman"/>
          <w:szCs w:val="20"/>
        </w:rPr>
        <w:t xml:space="preserve">be explained with a discussion of its application for the </w:t>
      </w:r>
      <w:r w:rsidR="00671FD2">
        <w:rPr>
          <w:rFonts w:ascii="Times New Roman" w:eastAsia="Times New Roman" w:hAnsi="Times New Roman" w:cs="Times New Roman"/>
          <w:szCs w:val="20"/>
        </w:rPr>
        <w:t xml:space="preserve">implemented </w:t>
      </w:r>
      <w:r w:rsidR="00147121">
        <w:rPr>
          <w:rFonts w:ascii="Times New Roman" w:eastAsia="Times New Roman" w:hAnsi="Times New Roman" w:cs="Times New Roman"/>
          <w:szCs w:val="20"/>
        </w:rPr>
        <w:t>intervention.</w:t>
      </w:r>
    </w:p>
    <w:p w14:paraId="16B1D2C0" w14:textId="57FF99F8" w:rsidR="00D03E77" w:rsidRDefault="00A04A16" w:rsidP="002A66B9">
      <w:pPr>
        <w:overflowPunct w:val="0"/>
        <w:autoSpaceDE w:val="0"/>
        <w:autoSpaceDN w:val="0"/>
        <w:adjustRightInd w:val="0"/>
        <w:spacing w:line="480" w:lineRule="auto"/>
        <w:ind w:firstLine="720"/>
        <w:contextualSpacing/>
        <w:rPr>
          <w:rFonts w:ascii="Times New Roman" w:eastAsia="Times New Roman" w:hAnsi="Times New Roman" w:cs="Times New Roman"/>
          <w:szCs w:val="20"/>
        </w:rPr>
      </w:pPr>
      <w:r>
        <w:rPr>
          <w:rFonts w:ascii="Times New Roman" w:eastAsia="Times New Roman" w:hAnsi="Times New Roman" w:cs="Times New Roman"/>
          <w:szCs w:val="20"/>
        </w:rPr>
        <w:t xml:space="preserve">The </w:t>
      </w:r>
      <w:r w:rsidR="00900A2E">
        <w:rPr>
          <w:rFonts w:ascii="Times New Roman" w:eastAsia="Times New Roman" w:hAnsi="Times New Roman" w:cs="Times New Roman"/>
          <w:szCs w:val="20"/>
        </w:rPr>
        <w:t>“</w:t>
      </w:r>
      <w:r w:rsidR="00900A2E" w:rsidRPr="00900A2E">
        <w:rPr>
          <w:rFonts w:ascii="Times New Roman" w:eastAsia="Times New Roman" w:hAnsi="Times New Roman" w:cs="Times New Roman"/>
          <w:i/>
          <w:szCs w:val="20"/>
        </w:rPr>
        <w:t>U</w:t>
      </w:r>
      <w:r w:rsidRPr="00900A2E">
        <w:rPr>
          <w:rFonts w:ascii="Times New Roman" w:eastAsia="Times New Roman" w:hAnsi="Times New Roman" w:cs="Times New Roman"/>
          <w:i/>
          <w:szCs w:val="20"/>
        </w:rPr>
        <w:t>nfreezing</w:t>
      </w:r>
      <w:r w:rsidR="00900A2E">
        <w:rPr>
          <w:rFonts w:ascii="Times New Roman" w:eastAsia="Times New Roman" w:hAnsi="Times New Roman" w:cs="Times New Roman"/>
          <w:szCs w:val="20"/>
        </w:rPr>
        <w:t>”</w:t>
      </w:r>
      <w:r>
        <w:rPr>
          <w:rFonts w:ascii="Times New Roman" w:eastAsia="Times New Roman" w:hAnsi="Times New Roman" w:cs="Times New Roman"/>
          <w:szCs w:val="20"/>
        </w:rPr>
        <w:t xml:space="preserve"> stage deals with the </w:t>
      </w:r>
      <w:r w:rsidR="00BE76F2">
        <w:rPr>
          <w:rFonts w:ascii="Times New Roman" w:eastAsia="Times New Roman" w:hAnsi="Times New Roman" w:cs="Times New Roman"/>
          <w:szCs w:val="20"/>
        </w:rPr>
        <w:t xml:space="preserve">process of identifying </w:t>
      </w:r>
      <w:r w:rsidR="004D26A0">
        <w:rPr>
          <w:rFonts w:ascii="Times New Roman" w:eastAsia="Times New Roman" w:hAnsi="Times New Roman" w:cs="Times New Roman"/>
          <w:szCs w:val="20"/>
        </w:rPr>
        <w:t xml:space="preserve">the </w:t>
      </w:r>
      <w:r w:rsidR="00924909">
        <w:rPr>
          <w:rFonts w:ascii="Times New Roman" w:eastAsia="Times New Roman" w:hAnsi="Times New Roman" w:cs="Times New Roman"/>
          <w:szCs w:val="20"/>
        </w:rPr>
        <w:t xml:space="preserve">specified clinical </w:t>
      </w:r>
      <w:r w:rsidR="004D26A0">
        <w:rPr>
          <w:rFonts w:ascii="Times New Roman" w:eastAsia="Times New Roman" w:hAnsi="Times New Roman" w:cs="Times New Roman"/>
          <w:szCs w:val="20"/>
        </w:rPr>
        <w:t>problem.  In this case</w:t>
      </w:r>
      <w:r w:rsidR="00924909">
        <w:rPr>
          <w:rFonts w:ascii="Times New Roman" w:eastAsia="Times New Roman" w:hAnsi="Times New Roman" w:cs="Times New Roman"/>
          <w:szCs w:val="20"/>
        </w:rPr>
        <w:t>,</w:t>
      </w:r>
      <w:r w:rsidR="004D26A0">
        <w:rPr>
          <w:rFonts w:ascii="Times New Roman" w:eastAsia="Times New Roman" w:hAnsi="Times New Roman" w:cs="Times New Roman"/>
          <w:szCs w:val="20"/>
        </w:rPr>
        <w:t xml:space="preserve"> the problem </w:t>
      </w:r>
      <w:r w:rsidR="00924909">
        <w:rPr>
          <w:rFonts w:ascii="Times New Roman" w:eastAsia="Times New Roman" w:hAnsi="Times New Roman" w:cs="Times New Roman"/>
          <w:szCs w:val="20"/>
        </w:rPr>
        <w:t xml:space="preserve">was </w:t>
      </w:r>
      <w:r w:rsidR="004D26A0">
        <w:rPr>
          <w:rFonts w:ascii="Times New Roman" w:eastAsia="Times New Roman" w:hAnsi="Times New Roman" w:cs="Times New Roman"/>
          <w:szCs w:val="20"/>
        </w:rPr>
        <w:t xml:space="preserve">the lack of </w:t>
      </w:r>
      <w:r w:rsidR="00924909">
        <w:rPr>
          <w:rFonts w:ascii="Times New Roman" w:eastAsia="Times New Roman" w:hAnsi="Times New Roman" w:cs="Times New Roman"/>
          <w:szCs w:val="20"/>
        </w:rPr>
        <w:t xml:space="preserve">disaster </w:t>
      </w:r>
      <w:r w:rsidR="004D26A0">
        <w:rPr>
          <w:rFonts w:ascii="Times New Roman" w:eastAsia="Times New Roman" w:hAnsi="Times New Roman" w:cs="Times New Roman"/>
          <w:szCs w:val="20"/>
        </w:rPr>
        <w:t xml:space="preserve">preparedness knowledge and lack of effectively measuring </w:t>
      </w:r>
      <w:r w:rsidR="00924909">
        <w:rPr>
          <w:rFonts w:ascii="Times New Roman" w:eastAsia="Times New Roman" w:hAnsi="Times New Roman" w:cs="Times New Roman"/>
          <w:szCs w:val="20"/>
        </w:rPr>
        <w:t xml:space="preserve">disaster </w:t>
      </w:r>
      <w:r w:rsidR="004D26A0">
        <w:rPr>
          <w:rFonts w:ascii="Times New Roman" w:eastAsia="Times New Roman" w:hAnsi="Times New Roman" w:cs="Times New Roman"/>
          <w:szCs w:val="20"/>
        </w:rPr>
        <w:t xml:space="preserve">preparedness competency skills for PHN’s.  The formation of the implementation team </w:t>
      </w:r>
      <w:r w:rsidR="007A6DD0">
        <w:rPr>
          <w:rFonts w:ascii="Times New Roman" w:eastAsia="Times New Roman" w:hAnsi="Times New Roman" w:cs="Times New Roman"/>
          <w:szCs w:val="20"/>
        </w:rPr>
        <w:t>was</w:t>
      </w:r>
      <w:r w:rsidR="004D26A0">
        <w:rPr>
          <w:rFonts w:ascii="Times New Roman" w:eastAsia="Times New Roman" w:hAnsi="Times New Roman" w:cs="Times New Roman"/>
          <w:szCs w:val="20"/>
        </w:rPr>
        <w:t xml:space="preserve"> identified and given au</w:t>
      </w:r>
      <w:r>
        <w:rPr>
          <w:rFonts w:ascii="Times New Roman" w:eastAsia="Times New Roman" w:hAnsi="Times New Roman" w:cs="Times New Roman"/>
          <w:szCs w:val="20"/>
        </w:rPr>
        <w:t>thority from upper management for</w:t>
      </w:r>
      <w:r w:rsidR="004D26A0">
        <w:rPr>
          <w:rFonts w:ascii="Times New Roman" w:eastAsia="Times New Roman" w:hAnsi="Times New Roman" w:cs="Times New Roman"/>
          <w:szCs w:val="20"/>
        </w:rPr>
        <w:t xml:space="preserve"> the team to proceed with the intervention. </w:t>
      </w:r>
      <w:r w:rsidR="00AF6C3D">
        <w:rPr>
          <w:rFonts w:ascii="Times New Roman" w:eastAsia="Times New Roman" w:hAnsi="Times New Roman" w:cs="Times New Roman"/>
          <w:szCs w:val="20"/>
        </w:rPr>
        <w:t xml:space="preserve"> The implementation team consist</w:t>
      </w:r>
      <w:r w:rsidR="00924909">
        <w:rPr>
          <w:rFonts w:ascii="Times New Roman" w:eastAsia="Times New Roman" w:hAnsi="Times New Roman" w:cs="Times New Roman"/>
          <w:szCs w:val="20"/>
        </w:rPr>
        <w:t>ed</w:t>
      </w:r>
      <w:r w:rsidR="00AF6C3D">
        <w:rPr>
          <w:rFonts w:ascii="Times New Roman" w:eastAsia="Times New Roman" w:hAnsi="Times New Roman" w:cs="Times New Roman"/>
          <w:szCs w:val="20"/>
        </w:rPr>
        <w:t xml:space="preserve"> of the </w:t>
      </w:r>
      <w:r w:rsidR="00924909">
        <w:rPr>
          <w:rFonts w:ascii="Times New Roman" w:eastAsia="Times New Roman" w:hAnsi="Times New Roman" w:cs="Times New Roman"/>
          <w:szCs w:val="20"/>
        </w:rPr>
        <w:t>P</w:t>
      </w:r>
      <w:r w:rsidR="00AF6C3D">
        <w:rPr>
          <w:rFonts w:ascii="Times New Roman" w:eastAsia="Times New Roman" w:hAnsi="Times New Roman" w:cs="Times New Roman"/>
          <w:szCs w:val="20"/>
        </w:rPr>
        <w:t xml:space="preserve">roject </w:t>
      </w:r>
      <w:r w:rsidR="00924909">
        <w:rPr>
          <w:rFonts w:ascii="Times New Roman" w:eastAsia="Times New Roman" w:hAnsi="Times New Roman" w:cs="Times New Roman"/>
          <w:szCs w:val="20"/>
        </w:rPr>
        <w:t>L</w:t>
      </w:r>
      <w:r w:rsidR="00AF6C3D">
        <w:rPr>
          <w:rFonts w:ascii="Times New Roman" w:eastAsia="Times New Roman" w:hAnsi="Times New Roman" w:cs="Times New Roman"/>
          <w:szCs w:val="20"/>
        </w:rPr>
        <w:t xml:space="preserve">eader, Preparedness Coordinator, Nursing Supervisors, </w:t>
      </w:r>
      <w:r w:rsidR="00924909">
        <w:rPr>
          <w:rFonts w:ascii="Times New Roman" w:eastAsia="Times New Roman" w:hAnsi="Times New Roman" w:cs="Times New Roman"/>
          <w:szCs w:val="20"/>
        </w:rPr>
        <w:t>P</w:t>
      </w:r>
      <w:r w:rsidR="00AF6C3D">
        <w:rPr>
          <w:rFonts w:ascii="Times New Roman" w:eastAsia="Times New Roman" w:hAnsi="Times New Roman" w:cs="Times New Roman"/>
          <w:szCs w:val="20"/>
        </w:rPr>
        <w:t xml:space="preserve">roject </w:t>
      </w:r>
      <w:r w:rsidR="00924909">
        <w:rPr>
          <w:rFonts w:ascii="Times New Roman" w:eastAsia="Times New Roman" w:hAnsi="Times New Roman" w:cs="Times New Roman"/>
          <w:szCs w:val="20"/>
        </w:rPr>
        <w:t>C</w:t>
      </w:r>
      <w:r w:rsidR="00AF6C3D">
        <w:rPr>
          <w:rFonts w:ascii="Times New Roman" w:eastAsia="Times New Roman" w:hAnsi="Times New Roman" w:cs="Times New Roman"/>
          <w:szCs w:val="20"/>
        </w:rPr>
        <w:t xml:space="preserve">hampion, </w:t>
      </w:r>
      <w:r w:rsidR="00924909">
        <w:rPr>
          <w:rFonts w:ascii="Times New Roman" w:eastAsia="Times New Roman" w:hAnsi="Times New Roman" w:cs="Times New Roman"/>
          <w:szCs w:val="20"/>
        </w:rPr>
        <w:t xml:space="preserve">a </w:t>
      </w:r>
      <w:r w:rsidR="00AF6C3D">
        <w:rPr>
          <w:rFonts w:ascii="Times New Roman" w:eastAsia="Times New Roman" w:hAnsi="Times New Roman" w:cs="Times New Roman"/>
          <w:szCs w:val="20"/>
        </w:rPr>
        <w:t>representative from Department of Social Services</w:t>
      </w:r>
      <w:r w:rsidR="009420FE">
        <w:rPr>
          <w:rFonts w:ascii="Times New Roman" w:eastAsia="Times New Roman" w:hAnsi="Times New Roman" w:cs="Times New Roman"/>
          <w:szCs w:val="20"/>
        </w:rPr>
        <w:t xml:space="preserve"> (DSS), and a representative from the Red Cross (RC). </w:t>
      </w:r>
      <w:r w:rsidR="008A4F8C">
        <w:rPr>
          <w:rFonts w:ascii="Times New Roman" w:eastAsia="Times New Roman" w:hAnsi="Times New Roman" w:cs="Times New Roman"/>
          <w:szCs w:val="20"/>
        </w:rPr>
        <w:t>The preparedness drill,</w:t>
      </w:r>
      <w:r>
        <w:rPr>
          <w:rFonts w:ascii="Times New Roman" w:eastAsia="Times New Roman" w:hAnsi="Times New Roman" w:cs="Times New Roman"/>
          <w:szCs w:val="20"/>
        </w:rPr>
        <w:t xml:space="preserve"> protocols,</w:t>
      </w:r>
      <w:r w:rsidR="008A4F8C">
        <w:rPr>
          <w:rFonts w:ascii="Times New Roman" w:eastAsia="Times New Roman" w:hAnsi="Times New Roman" w:cs="Times New Roman"/>
          <w:szCs w:val="20"/>
        </w:rPr>
        <w:t xml:space="preserve"> pre and post evaluation knowledge tool and competency skill check list</w:t>
      </w:r>
      <w:r w:rsidR="004D26A0">
        <w:rPr>
          <w:rFonts w:ascii="Times New Roman" w:eastAsia="Times New Roman" w:hAnsi="Times New Roman" w:cs="Times New Roman"/>
          <w:szCs w:val="20"/>
        </w:rPr>
        <w:t xml:space="preserve"> </w:t>
      </w:r>
      <w:r w:rsidR="00924909">
        <w:rPr>
          <w:rFonts w:ascii="Times New Roman" w:eastAsia="Times New Roman" w:hAnsi="Times New Roman" w:cs="Times New Roman"/>
          <w:szCs w:val="20"/>
        </w:rPr>
        <w:t xml:space="preserve">was developed </w:t>
      </w:r>
      <w:r>
        <w:rPr>
          <w:rFonts w:ascii="Times New Roman" w:eastAsia="Times New Roman" w:hAnsi="Times New Roman" w:cs="Times New Roman"/>
          <w:szCs w:val="20"/>
        </w:rPr>
        <w:t xml:space="preserve">during this stage.  Every aspect of the </w:t>
      </w:r>
      <w:r w:rsidR="00924909">
        <w:rPr>
          <w:rFonts w:ascii="Times New Roman" w:eastAsia="Times New Roman" w:hAnsi="Times New Roman" w:cs="Times New Roman"/>
          <w:szCs w:val="20"/>
        </w:rPr>
        <w:t xml:space="preserve">EBP </w:t>
      </w:r>
      <w:r>
        <w:rPr>
          <w:rFonts w:ascii="Times New Roman" w:eastAsia="Times New Roman" w:hAnsi="Times New Roman" w:cs="Times New Roman"/>
          <w:szCs w:val="20"/>
        </w:rPr>
        <w:t xml:space="preserve">change </w:t>
      </w:r>
      <w:r w:rsidR="00924909">
        <w:rPr>
          <w:rFonts w:ascii="Times New Roman" w:eastAsia="Times New Roman" w:hAnsi="Times New Roman" w:cs="Times New Roman"/>
          <w:szCs w:val="20"/>
        </w:rPr>
        <w:t>was</w:t>
      </w:r>
      <w:r>
        <w:rPr>
          <w:rFonts w:ascii="Times New Roman" w:eastAsia="Times New Roman" w:hAnsi="Times New Roman" w:cs="Times New Roman"/>
          <w:szCs w:val="20"/>
        </w:rPr>
        <w:t xml:space="preserve"> clearly defined</w:t>
      </w:r>
      <w:r w:rsidR="007A6DD0">
        <w:rPr>
          <w:rFonts w:ascii="Times New Roman" w:eastAsia="Times New Roman" w:hAnsi="Times New Roman" w:cs="Times New Roman"/>
          <w:szCs w:val="20"/>
        </w:rPr>
        <w:t xml:space="preserve"> by the project team</w:t>
      </w:r>
      <w:r>
        <w:rPr>
          <w:rFonts w:ascii="Times New Roman" w:eastAsia="Times New Roman" w:hAnsi="Times New Roman" w:cs="Times New Roman"/>
          <w:szCs w:val="20"/>
        </w:rPr>
        <w:t>.</w:t>
      </w:r>
      <w:r w:rsidR="00D54AE0">
        <w:rPr>
          <w:rFonts w:ascii="Times New Roman" w:eastAsia="Times New Roman" w:hAnsi="Times New Roman" w:cs="Times New Roman"/>
          <w:szCs w:val="20"/>
        </w:rPr>
        <w:t xml:space="preserve"> Communication on all levels of management </w:t>
      </w:r>
      <w:r w:rsidR="00924909">
        <w:rPr>
          <w:rFonts w:ascii="Times New Roman" w:eastAsia="Times New Roman" w:hAnsi="Times New Roman" w:cs="Times New Roman"/>
          <w:szCs w:val="20"/>
        </w:rPr>
        <w:t xml:space="preserve">was </w:t>
      </w:r>
      <w:r w:rsidR="00D54AE0">
        <w:rPr>
          <w:rFonts w:ascii="Times New Roman" w:eastAsia="Times New Roman" w:hAnsi="Times New Roman" w:cs="Times New Roman"/>
          <w:szCs w:val="20"/>
        </w:rPr>
        <w:t xml:space="preserve">key during this stage.  </w:t>
      </w:r>
    </w:p>
    <w:p w14:paraId="45A1417D" w14:textId="7A73373B" w:rsidR="00CA3683" w:rsidRDefault="00A04A16" w:rsidP="002A66B9">
      <w:pPr>
        <w:overflowPunct w:val="0"/>
        <w:autoSpaceDE w:val="0"/>
        <w:autoSpaceDN w:val="0"/>
        <w:adjustRightInd w:val="0"/>
        <w:spacing w:line="480" w:lineRule="auto"/>
        <w:ind w:firstLine="720"/>
        <w:contextualSpacing/>
        <w:rPr>
          <w:rFonts w:ascii="Times New Roman" w:eastAsia="Times New Roman" w:hAnsi="Times New Roman" w:cs="Times New Roman"/>
          <w:szCs w:val="20"/>
        </w:rPr>
      </w:pPr>
      <w:r>
        <w:rPr>
          <w:rFonts w:ascii="Times New Roman" w:eastAsia="Times New Roman" w:hAnsi="Times New Roman" w:cs="Times New Roman"/>
          <w:szCs w:val="20"/>
        </w:rPr>
        <w:t xml:space="preserve">The next stage of </w:t>
      </w:r>
      <w:proofErr w:type="spellStart"/>
      <w:r w:rsidR="0089347D">
        <w:rPr>
          <w:rFonts w:ascii="Times New Roman" w:eastAsia="Times New Roman" w:hAnsi="Times New Roman" w:cs="Times New Roman"/>
          <w:szCs w:val="20"/>
        </w:rPr>
        <w:t>Lewin’s</w:t>
      </w:r>
      <w:proofErr w:type="spellEnd"/>
      <w:r w:rsidR="0089347D">
        <w:rPr>
          <w:rFonts w:ascii="Times New Roman" w:eastAsia="Times New Roman" w:hAnsi="Times New Roman" w:cs="Times New Roman"/>
          <w:szCs w:val="20"/>
        </w:rPr>
        <w:t xml:space="preserve"> </w:t>
      </w:r>
      <w:r w:rsidR="0089347D">
        <w:rPr>
          <w:rFonts w:ascii="Times New Roman" w:hAnsi="Times New Roman" w:cs="Times New Roman"/>
        </w:rPr>
        <w:t xml:space="preserve">EBP </w:t>
      </w:r>
      <w:r w:rsidR="007A6DD0">
        <w:rPr>
          <w:rFonts w:ascii="Times New Roman" w:hAnsi="Times New Roman" w:cs="Times New Roman"/>
        </w:rPr>
        <w:t>C</w:t>
      </w:r>
      <w:r w:rsidR="0089347D">
        <w:rPr>
          <w:rFonts w:ascii="Times New Roman" w:hAnsi="Times New Roman" w:cs="Times New Roman"/>
        </w:rPr>
        <w:t xml:space="preserve">hange </w:t>
      </w:r>
      <w:r w:rsidR="007A6DD0">
        <w:rPr>
          <w:rFonts w:ascii="Times New Roman" w:hAnsi="Times New Roman" w:cs="Times New Roman"/>
        </w:rPr>
        <w:t>M</w:t>
      </w:r>
      <w:r w:rsidR="0089347D">
        <w:rPr>
          <w:rFonts w:ascii="Times New Roman" w:hAnsi="Times New Roman" w:cs="Times New Roman"/>
        </w:rPr>
        <w:t xml:space="preserve">odel </w:t>
      </w:r>
      <w:r>
        <w:rPr>
          <w:rFonts w:ascii="Times New Roman" w:eastAsia="Times New Roman" w:hAnsi="Times New Roman" w:cs="Times New Roman"/>
          <w:szCs w:val="20"/>
        </w:rPr>
        <w:t xml:space="preserve">is </w:t>
      </w:r>
      <w:r w:rsidR="0089347D">
        <w:rPr>
          <w:rFonts w:ascii="Times New Roman" w:eastAsia="Times New Roman" w:hAnsi="Times New Roman" w:cs="Times New Roman"/>
          <w:szCs w:val="20"/>
        </w:rPr>
        <w:t xml:space="preserve">the </w:t>
      </w:r>
      <w:r w:rsidR="00900A2E">
        <w:rPr>
          <w:rFonts w:ascii="Times New Roman" w:eastAsia="Times New Roman" w:hAnsi="Times New Roman" w:cs="Times New Roman"/>
          <w:szCs w:val="20"/>
        </w:rPr>
        <w:t>“</w:t>
      </w:r>
      <w:r w:rsidR="00900A2E" w:rsidRPr="00900A2E">
        <w:rPr>
          <w:rFonts w:ascii="Times New Roman" w:eastAsia="Times New Roman" w:hAnsi="Times New Roman" w:cs="Times New Roman"/>
          <w:i/>
          <w:szCs w:val="20"/>
        </w:rPr>
        <w:t>C</w:t>
      </w:r>
      <w:r w:rsidRPr="00900A2E">
        <w:rPr>
          <w:rFonts w:ascii="Times New Roman" w:eastAsia="Times New Roman" w:hAnsi="Times New Roman" w:cs="Times New Roman"/>
          <w:i/>
          <w:szCs w:val="20"/>
        </w:rPr>
        <w:t>hange</w:t>
      </w:r>
      <w:r w:rsidR="00900A2E">
        <w:rPr>
          <w:rFonts w:ascii="Times New Roman" w:eastAsia="Times New Roman" w:hAnsi="Times New Roman" w:cs="Times New Roman"/>
          <w:szCs w:val="20"/>
        </w:rPr>
        <w:t>”</w:t>
      </w:r>
      <w:r>
        <w:rPr>
          <w:rFonts w:ascii="Times New Roman" w:eastAsia="Times New Roman" w:hAnsi="Times New Roman" w:cs="Times New Roman"/>
          <w:szCs w:val="20"/>
        </w:rPr>
        <w:t xml:space="preserve"> stage also referred to as moving.  This is when all aspects of the change </w:t>
      </w:r>
      <w:r w:rsidR="00AF6C3D">
        <w:rPr>
          <w:rFonts w:ascii="Times New Roman" w:eastAsia="Times New Roman" w:hAnsi="Times New Roman" w:cs="Times New Roman"/>
          <w:szCs w:val="20"/>
        </w:rPr>
        <w:t>are</w:t>
      </w:r>
      <w:r>
        <w:rPr>
          <w:rFonts w:ascii="Times New Roman" w:eastAsia="Times New Roman" w:hAnsi="Times New Roman" w:cs="Times New Roman"/>
          <w:szCs w:val="20"/>
        </w:rPr>
        <w:t xml:space="preserve"> act</w:t>
      </w:r>
      <w:r w:rsidR="00AF6C3D">
        <w:rPr>
          <w:rFonts w:ascii="Times New Roman" w:eastAsia="Times New Roman" w:hAnsi="Times New Roman" w:cs="Times New Roman"/>
          <w:szCs w:val="20"/>
        </w:rPr>
        <w:t>ually done.  The PHN’s complete</w:t>
      </w:r>
      <w:r w:rsidR="0089347D">
        <w:rPr>
          <w:rFonts w:ascii="Times New Roman" w:eastAsia="Times New Roman" w:hAnsi="Times New Roman" w:cs="Times New Roman"/>
          <w:szCs w:val="20"/>
        </w:rPr>
        <w:t>d</w:t>
      </w:r>
      <w:r w:rsidR="00AF6C3D">
        <w:rPr>
          <w:rFonts w:ascii="Times New Roman" w:eastAsia="Times New Roman" w:hAnsi="Times New Roman" w:cs="Times New Roman"/>
          <w:szCs w:val="20"/>
        </w:rPr>
        <w:t xml:space="preserve"> the</w:t>
      </w:r>
      <w:r>
        <w:rPr>
          <w:rFonts w:ascii="Times New Roman" w:eastAsia="Times New Roman" w:hAnsi="Times New Roman" w:cs="Times New Roman"/>
          <w:szCs w:val="20"/>
        </w:rPr>
        <w:t xml:space="preserve"> pre-</w:t>
      </w:r>
      <w:r w:rsidR="00AF6C3D">
        <w:rPr>
          <w:rFonts w:ascii="Times New Roman" w:eastAsia="Times New Roman" w:hAnsi="Times New Roman" w:cs="Times New Roman"/>
          <w:szCs w:val="20"/>
        </w:rPr>
        <w:t>evaluation knowledge tool and the implementation team review</w:t>
      </w:r>
      <w:r w:rsidR="0089347D">
        <w:rPr>
          <w:rFonts w:ascii="Times New Roman" w:eastAsia="Times New Roman" w:hAnsi="Times New Roman" w:cs="Times New Roman"/>
          <w:szCs w:val="20"/>
        </w:rPr>
        <w:t>ed</w:t>
      </w:r>
      <w:r w:rsidR="00AF6C3D">
        <w:rPr>
          <w:rFonts w:ascii="Times New Roman" w:eastAsia="Times New Roman" w:hAnsi="Times New Roman" w:cs="Times New Roman"/>
          <w:szCs w:val="20"/>
        </w:rPr>
        <w:t xml:space="preserve"> the results.  Protocols </w:t>
      </w:r>
      <w:r w:rsidR="00801010">
        <w:rPr>
          <w:rFonts w:ascii="Times New Roman" w:eastAsia="Times New Roman" w:hAnsi="Times New Roman" w:cs="Times New Roman"/>
          <w:szCs w:val="20"/>
        </w:rPr>
        <w:t>were reviewed</w:t>
      </w:r>
      <w:r w:rsidR="00AF6C3D">
        <w:rPr>
          <w:rFonts w:ascii="Times New Roman" w:eastAsia="Times New Roman" w:hAnsi="Times New Roman" w:cs="Times New Roman"/>
          <w:szCs w:val="20"/>
        </w:rPr>
        <w:t xml:space="preserve"> </w:t>
      </w:r>
      <w:r w:rsidR="00AF6C3D" w:rsidRPr="00900A2E">
        <w:rPr>
          <w:rFonts w:ascii="Times New Roman" w:eastAsia="Times New Roman" w:hAnsi="Times New Roman" w:cs="Times New Roman"/>
          <w:szCs w:val="20"/>
        </w:rPr>
        <w:t>and</w:t>
      </w:r>
      <w:r w:rsidR="00B30587" w:rsidRPr="00900A2E">
        <w:rPr>
          <w:rFonts w:ascii="Times New Roman" w:eastAsia="Times New Roman" w:hAnsi="Times New Roman" w:cs="Times New Roman"/>
          <w:szCs w:val="20"/>
        </w:rPr>
        <w:t xml:space="preserve"> education was provided </w:t>
      </w:r>
      <w:r w:rsidR="00AF6C3D" w:rsidRPr="00900A2E">
        <w:rPr>
          <w:rFonts w:ascii="Times New Roman" w:eastAsia="Times New Roman" w:hAnsi="Times New Roman" w:cs="Times New Roman"/>
          <w:szCs w:val="20"/>
        </w:rPr>
        <w:t>to the PHN’s staff</w:t>
      </w:r>
      <w:r w:rsidR="00AB59F0" w:rsidRPr="00900A2E">
        <w:rPr>
          <w:rFonts w:ascii="Times New Roman" w:eastAsia="Times New Roman" w:hAnsi="Times New Roman" w:cs="Times New Roman"/>
          <w:szCs w:val="20"/>
        </w:rPr>
        <w:t xml:space="preserve"> to </w:t>
      </w:r>
      <w:r w:rsidR="00B30587" w:rsidRPr="00900A2E">
        <w:rPr>
          <w:rFonts w:ascii="Times New Roman" w:eastAsia="Times New Roman" w:hAnsi="Times New Roman" w:cs="Times New Roman"/>
          <w:szCs w:val="20"/>
        </w:rPr>
        <w:t xml:space="preserve">confirm knowledge and understandings </w:t>
      </w:r>
      <w:r w:rsidR="00B30587" w:rsidRPr="00087A73">
        <w:rPr>
          <w:rFonts w:ascii="Times New Roman" w:eastAsia="Times New Roman" w:hAnsi="Times New Roman" w:cs="Times New Roman"/>
          <w:szCs w:val="20"/>
        </w:rPr>
        <w:t>of the protocols</w:t>
      </w:r>
      <w:r w:rsidR="00AB59F0" w:rsidRPr="00087A73">
        <w:rPr>
          <w:rFonts w:ascii="Times New Roman" w:eastAsia="Times New Roman" w:hAnsi="Times New Roman" w:cs="Times New Roman"/>
          <w:szCs w:val="20"/>
        </w:rPr>
        <w:t xml:space="preserve">.  </w:t>
      </w:r>
      <w:r w:rsidR="00392D87" w:rsidRPr="00087A73">
        <w:rPr>
          <w:rFonts w:ascii="Times New Roman" w:eastAsia="Times New Roman" w:hAnsi="Times New Roman" w:cs="Times New Roman"/>
          <w:szCs w:val="20"/>
        </w:rPr>
        <w:t xml:space="preserve">The PHN staff was given the opportunity to obtain clarity as it relates to disaster readiness and preparedness.  The project team answered all questions from the PHN staff before moving to the disaster </w:t>
      </w:r>
      <w:r w:rsidR="00392D87" w:rsidRPr="00087A73">
        <w:rPr>
          <w:rFonts w:ascii="Times New Roman" w:eastAsia="Times New Roman" w:hAnsi="Times New Roman" w:cs="Times New Roman"/>
          <w:szCs w:val="20"/>
        </w:rPr>
        <w:lastRenderedPageBreak/>
        <w:t>preparedness drills.</w:t>
      </w:r>
      <w:r w:rsidR="00AF6C3D" w:rsidRPr="00087A73">
        <w:rPr>
          <w:rFonts w:ascii="Times New Roman" w:eastAsia="Times New Roman" w:hAnsi="Times New Roman" w:cs="Times New Roman"/>
          <w:szCs w:val="20"/>
        </w:rPr>
        <w:t xml:space="preserve"> The </w:t>
      </w:r>
      <w:r w:rsidR="0089347D" w:rsidRPr="00087A73">
        <w:rPr>
          <w:rFonts w:ascii="Times New Roman" w:eastAsia="Times New Roman" w:hAnsi="Times New Roman" w:cs="Times New Roman"/>
          <w:szCs w:val="20"/>
        </w:rPr>
        <w:t>d</w:t>
      </w:r>
      <w:r w:rsidR="0089347D" w:rsidRPr="00900A2E">
        <w:rPr>
          <w:rFonts w:ascii="Times New Roman" w:eastAsia="Times New Roman" w:hAnsi="Times New Roman" w:cs="Times New Roman"/>
          <w:szCs w:val="20"/>
        </w:rPr>
        <w:t xml:space="preserve">isaster </w:t>
      </w:r>
      <w:r w:rsidR="00AF6C3D" w:rsidRPr="00900A2E">
        <w:rPr>
          <w:rFonts w:ascii="Times New Roman" w:eastAsia="Times New Roman" w:hAnsi="Times New Roman" w:cs="Times New Roman"/>
          <w:szCs w:val="20"/>
        </w:rPr>
        <w:t xml:space="preserve">drill </w:t>
      </w:r>
      <w:r w:rsidR="0089347D" w:rsidRPr="00900A2E">
        <w:rPr>
          <w:rFonts w:ascii="Times New Roman" w:eastAsia="Times New Roman" w:hAnsi="Times New Roman" w:cs="Times New Roman"/>
          <w:szCs w:val="20"/>
        </w:rPr>
        <w:t>was</w:t>
      </w:r>
      <w:r w:rsidR="00AF6C3D" w:rsidRPr="00900A2E">
        <w:rPr>
          <w:rFonts w:ascii="Times New Roman" w:eastAsia="Times New Roman" w:hAnsi="Times New Roman" w:cs="Times New Roman"/>
          <w:szCs w:val="20"/>
        </w:rPr>
        <w:t xml:space="preserve"> set up in two sections</w:t>
      </w:r>
      <w:r w:rsidR="0089347D" w:rsidRPr="00900A2E">
        <w:rPr>
          <w:rFonts w:ascii="Times New Roman" w:eastAsia="Times New Roman" w:hAnsi="Times New Roman" w:cs="Times New Roman"/>
          <w:szCs w:val="20"/>
        </w:rPr>
        <w:t>:</w:t>
      </w:r>
      <w:r w:rsidR="00AF6C3D">
        <w:rPr>
          <w:rFonts w:ascii="Times New Roman" w:eastAsia="Times New Roman" w:hAnsi="Times New Roman" w:cs="Times New Roman"/>
          <w:szCs w:val="20"/>
        </w:rPr>
        <w:t xml:space="preserve"> </w:t>
      </w:r>
      <w:r w:rsidR="00900A2E">
        <w:rPr>
          <w:rFonts w:ascii="Times New Roman" w:eastAsia="Times New Roman" w:hAnsi="Times New Roman" w:cs="Times New Roman"/>
          <w:szCs w:val="20"/>
        </w:rPr>
        <w:t>1) S</w:t>
      </w:r>
      <w:r w:rsidR="00AF6C3D">
        <w:rPr>
          <w:rFonts w:ascii="Times New Roman" w:eastAsia="Times New Roman" w:hAnsi="Times New Roman" w:cs="Times New Roman"/>
          <w:szCs w:val="20"/>
        </w:rPr>
        <w:t>tep by step instructions on how to open a shelter with PHN’s roles clearly defined</w:t>
      </w:r>
      <w:proofErr w:type="gramStart"/>
      <w:r w:rsidR="0089347D">
        <w:rPr>
          <w:rFonts w:ascii="Times New Roman" w:eastAsia="Times New Roman" w:hAnsi="Times New Roman" w:cs="Times New Roman"/>
          <w:szCs w:val="20"/>
        </w:rPr>
        <w:t>;</w:t>
      </w:r>
      <w:proofErr w:type="gramEnd"/>
      <w:r w:rsidR="00900A2E">
        <w:rPr>
          <w:rFonts w:ascii="Times New Roman" w:eastAsia="Times New Roman" w:hAnsi="Times New Roman" w:cs="Times New Roman"/>
          <w:szCs w:val="20"/>
        </w:rPr>
        <w:t xml:space="preserve"> and 2) S</w:t>
      </w:r>
      <w:r w:rsidR="00AF6C3D">
        <w:rPr>
          <w:rFonts w:ascii="Times New Roman" w:eastAsia="Times New Roman" w:hAnsi="Times New Roman" w:cs="Times New Roman"/>
          <w:szCs w:val="20"/>
        </w:rPr>
        <w:t xml:space="preserve">tep by step instructions on how to close a shelter.  </w:t>
      </w:r>
      <w:r w:rsidR="009420FE">
        <w:rPr>
          <w:rFonts w:ascii="Times New Roman" w:eastAsia="Times New Roman" w:hAnsi="Times New Roman" w:cs="Times New Roman"/>
          <w:szCs w:val="20"/>
        </w:rPr>
        <w:t>The incorporation o</w:t>
      </w:r>
      <w:r w:rsidR="00CA3683">
        <w:rPr>
          <w:rFonts w:ascii="Times New Roman" w:eastAsia="Times New Roman" w:hAnsi="Times New Roman" w:cs="Times New Roman"/>
          <w:szCs w:val="20"/>
        </w:rPr>
        <w:t xml:space="preserve">f RC, DSS and other members of the implementation team </w:t>
      </w:r>
      <w:r w:rsidR="0089347D">
        <w:rPr>
          <w:rFonts w:ascii="Times New Roman" w:eastAsia="Times New Roman" w:hAnsi="Times New Roman" w:cs="Times New Roman"/>
          <w:szCs w:val="20"/>
        </w:rPr>
        <w:t>had</w:t>
      </w:r>
      <w:r w:rsidR="00CA3683">
        <w:rPr>
          <w:rFonts w:ascii="Times New Roman" w:eastAsia="Times New Roman" w:hAnsi="Times New Roman" w:cs="Times New Roman"/>
          <w:szCs w:val="20"/>
        </w:rPr>
        <w:t xml:space="preserve"> various roles and responsibilities to make sure the drills ran smooth</w:t>
      </w:r>
      <w:r w:rsidR="0089347D">
        <w:rPr>
          <w:rFonts w:ascii="Times New Roman" w:eastAsia="Times New Roman" w:hAnsi="Times New Roman" w:cs="Times New Roman"/>
          <w:szCs w:val="20"/>
        </w:rPr>
        <w:t>ly</w:t>
      </w:r>
      <w:r w:rsidR="00CA3683">
        <w:rPr>
          <w:rFonts w:ascii="Times New Roman" w:eastAsia="Times New Roman" w:hAnsi="Times New Roman" w:cs="Times New Roman"/>
          <w:szCs w:val="20"/>
        </w:rPr>
        <w:t xml:space="preserve">, while they </w:t>
      </w:r>
      <w:r w:rsidR="00900A2E">
        <w:rPr>
          <w:rFonts w:ascii="Times New Roman" w:eastAsia="Times New Roman" w:hAnsi="Times New Roman" w:cs="Times New Roman"/>
          <w:szCs w:val="20"/>
        </w:rPr>
        <w:t xml:space="preserve">were </w:t>
      </w:r>
      <w:r w:rsidR="00CA3683">
        <w:rPr>
          <w:rFonts w:ascii="Times New Roman" w:eastAsia="Times New Roman" w:hAnsi="Times New Roman" w:cs="Times New Roman"/>
          <w:szCs w:val="20"/>
        </w:rPr>
        <w:t xml:space="preserve">actively monitoring the PHN’s as they go through the drill to </w:t>
      </w:r>
      <w:r w:rsidR="00A06C52">
        <w:rPr>
          <w:rFonts w:ascii="Times New Roman" w:eastAsia="Times New Roman" w:hAnsi="Times New Roman" w:cs="Times New Roman"/>
          <w:szCs w:val="20"/>
        </w:rPr>
        <w:t xml:space="preserve">assess </w:t>
      </w:r>
      <w:r w:rsidR="00CA3683">
        <w:rPr>
          <w:rFonts w:ascii="Times New Roman" w:eastAsia="Times New Roman" w:hAnsi="Times New Roman" w:cs="Times New Roman"/>
          <w:szCs w:val="20"/>
        </w:rPr>
        <w:t xml:space="preserve">preparedness competency.  Upon completion of the drills the PHN’s </w:t>
      </w:r>
      <w:r w:rsidR="00A06C52">
        <w:rPr>
          <w:rFonts w:ascii="Times New Roman" w:eastAsia="Times New Roman" w:hAnsi="Times New Roman" w:cs="Times New Roman"/>
          <w:szCs w:val="20"/>
        </w:rPr>
        <w:t>was</w:t>
      </w:r>
      <w:r w:rsidR="00CA3683">
        <w:rPr>
          <w:rFonts w:ascii="Times New Roman" w:eastAsia="Times New Roman" w:hAnsi="Times New Roman" w:cs="Times New Roman"/>
          <w:szCs w:val="20"/>
        </w:rPr>
        <w:t xml:space="preserve"> asked to complete the post evaluation knowledge tool.  The results </w:t>
      </w:r>
      <w:r w:rsidR="00A06C52">
        <w:rPr>
          <w:rFonts w:ascii="Times New Roman" w:eastAsia="Times New Roman" w:hAnsi="Times New Roman" w:cs="Times New Roman"/>
          <w:szCs w:val="20"/>
        </w:rPr>
        <w:t xml:space="preserve">were </w:t>
      </w:r>
      <w:r w:rsidR="00CA3683">
        <w:rPr>
          <w:rFonts w:ascii="Times New Roman" w:eastAsia="Times New Roman" w:hAnsi="Times New Roman" w:cs="Times New Roman"/>
          <w:szCs w:val="20"/>
        </w:rPr>
        <w:t xml:space="preserve">reviewed and compared to the pre-evaluation results </w:t>
      </w:r>
      <w:r w:rsidR="00CA3683" w:rsidRPr="00900A2E">
        <w:rPr>
          <w:rFonts w:ascii="Times New Roman" w:eastAsia="Times New Roman" w:hAnsi="Times New Roman" w:cs="Times New Roman"/>
          <w:szCs w:val="20"/>
        </w:rPr>
        <w:t xml:space="preserve">to show </w:t>
      </w:r>
      <w:r w:rsidR="00B30587" w:rsidRPr="00900A2E">
        <w:rPr>
          <w:rFonts w:ascii="Times New Roman" w:eastAsia="Times New Roman" w:hAnsi="Times New Roman" w:cs="Times New Roman"/>
          <w:szCs w:val="20"/>
        </w:rPr>
        <w:t>the effect</w:t>
      </w:r>
      <w:r w:rsidR="00A06C52" w:rsidRPr="00900A2E">
        <w:rPr>
          <w:rFonts w:ascii="Times New Roman" w:eastAsia="Times New Roman" w:hAnsi="Times New Roman" w:cs="Times New Roman"/>
          <w:szCs w:val="20"/>
        </w:rPr>
        <w:t xml:space="preserve"> </w:t>
      </w:r>
      <w:r w:rsidR="00CA3683" w:rsidRPr="00900A2E">
        <w:rPr>
          <w:rFonts w:ascii="Times New Roman" w:eastAsia="Times New Roman" w:hAnsi="Times New Roman" w:cs="Times New Roman"/>
          <w:szCs w:val="20"/>
        </w:rPr>
        <w:t xml:space="preserve">of the practice change. </w:t>
      </w:r>
      <w:r w:rsidR="00FB41EA" w:rsidRPr="00900A2E">
        <w:rPr>
          <w:rFonts w:ascii="Times New Roman" w:eastAsia="Times New Roman" w:hAnsi="Times New Roman" w:cs="Times New Roman"/>
          <w:szCs w:val="20"/>
        </w:rPr>
        <w:t xml:space="preserve">The </w:t>
      </w:r>
      <w:r w:rsidR="00A805E1" w:rsidRPr="00900A2E">
        <w:rPr>
          <w:rFonts w:ascii="Times New Roman" w:eastAsia="Times New Roman" w:hAnsi="Times New Roman" w:cs="Times New Roman"/>
          <w:szCs w:val="20"/>
        </w:rPr>
        <w:t>result from the EBP change was</w:t>
      </w:r>
      <w:r w:rsidR="00FB41EA" w:rsidRPr="00900A2E">
        <w:rPr>
          <w:rFonts w:ascii="Times New Roman" w:eastAsia="Times New Roman" w:hAnsi="Times New Roman" w:cs="Times New Roman"/>
          <w:szCs w:val="20"/>
        </w:rPr>
        <w:t xml:space="preserve"> communicated with upper manag</w:t>
      </w:r>
      <w:r w:rsidR="00FB41EA">
        <w:rPr>
          <w:rFonts w:ascii="Times New Roman" w:eastAsia="Times New Roman" w:hAnsi="Times New Roman" w:cs="Times New Roman"/>
          <w:szCs w:val="20"/>
        </w:rPr>
        <w:t>ement.</w:t>
      </w:r>
    </w:p>
    <w:p w14:paraId="66B99B47" w14:textId="0CEF5A29" w:rsidR="002A66B9" w:rsidRPr="00900A2E" w:rsidRDefault="00CA3683" w:rsidP="00FB41EA">
      <w:pPr>
        <w:overflowPunct w:val="0"/>
        <w:autoSpaceDE w:val="0"/>
        <w:autoSpaceDN w:val="0"/>
        <w:adjustRightInd w:val="0"/>
        <w:spacing w:line="480" w:lineRule="auto"/>
        <w:ind w:firstLine="720"/>
        <w:contextualSpacing/>
        <w:rPr>
          <w:rFonts w:ascii="Times New Roman" w:hAnsi="Times New Roman" w:cs="Times New Roman"/>
        </w:rPr>
      </w:pPr>
      <w:r>
        <w:rPr>
          <w:rFonts w:ascii="Times New Roman" w:eastAsia="Times New Roman" w:hAnsi="Times New Roman" w:cs="Times New Roman"/>
          <w:szCs w:val="20"/>
        </w:rPr>
        <w:t xml:space="preserve">The last stage of </w:t>
      </w:r>
      <w:proofErr w:type="spellStart"/>
      <w:r>
        <w:rPr>
          <w:rFonts w:ascii="Times New Roman" w:eastAsia="Times New Roman" w:hAnsi="Times New Roman" w:cs="Times New Roman"/>
          <w:szCs w:val="20"/>
        </w:rPr>
        <w:t>Lewin’s</w:t>
      </w:r>
      <w:proofErr w:type="spellEnd"/>
      <w:r>
        <w:rPr>
          <w:rFonts w:ascii="Times New Roman" w:eastAsia="Times New Roman" w:hAnsi="Times New Roman" w:cs="Times New Roman"/>
          <w:szCs w:val="20"/>
        </w:rPr>
        <w:t xml:space="preserve"> EBP </w:t>
      </w:r>
      <w:r w:rsidR="00900A2E">
        <w:rPr>
          <w:rFonts w:ascii="Times New Roman" w:eastAsia="Times New Roman" w:hAnsi="Times New Roman" w:cs="Times New Roman"/>
          <w:szCs w:val="20"/>
        </w:rPr>
        <w:t>C</w:t>
      </w:r>
      <w:r>
        <w:rPr>
          <w:rFonts w:ascii="Times New Roman" w:eastAsia="Times New Roman" w:hAnsi="Times New Roman" w:cs="Times New Roman"/>
          <w:szCs w:val="20"/>
        </w:rPr>
        <w:t xml:space="preserve">hange </w:t>
      </w:r>
      <w:r w:rsidR="00900A2E">
        <w:rPr>
          <w:rFonts w:ascii="Times New Roman" w:eastAsia="Times New Roman" w:hAnsi="Times New Roman" w:cs="Times New Roman"/>
          <w:szCs w:val="20"/>
        </w:rPr>
        <w:t>M</w:t>
      </w:r>
      <w:r w:rsidR="00213225">
        <w:rPr>
          <w:rFonts w:ascii="Times New Roman" w:eastAsia="Times New Roman" w:hAnsi="Times New Roman" w:cs="Times New Roman"/>
          <w:szCs w:val="20"/>
        </w:rPr>
        <w:t xml:space="preserve">odel </w:t>
      </w:r>
      <w:r>
        <w:rPr>
          <w:rFonts w:ascii="Times New Roman" w:eastAsia="Times New Roman" w:hAnsi="Times New Roman" w:cs="Times New Roman"/>
          <w:szCs w:val="20"/>
        </w:rPr>
        <w:t xml:space="preserve">is </w:t>
      </w:r>
      <w:r w:rsidR="00900A2E">
        <w:rPr>
          <w:rFonts w:ascii="Times New Roman" w:eastAsia="Times New Roman" w:hAnsi="Times New Roman" w:cs="Times New Roman"/>
          <w:szCs w:val="20"/>
        </w:rPr>
        <w:t>“</w:t>
      </w:r>
      <w:r w:rsidR="00900A2E" w:rsidRPr="00900A2E">
        <w:rPr>
          <w:rFonts w:ascii="Times New Roman" w:eastAsia="Times New Roman" w:hAnsi="Times New Roman" w:cs="Times New Roman"/>
          <w:i/>
          <w:szCs w:val="20"/>
        </w:rPr>
        <w:t>R</w:t>
      </w:r>
      <w:r w:rsidR="00FB41EA" w:rsidRPr="00900A2E">
        <w:rPr>
          <w:rFonts w:ascii="Times New Roman" w:eastAsia="Times New Roman" w:hAnsi="Times New Roman" w:cs="Times New Roman"/>
          <w:i/>
          <w:szCs w:val="20"/>
        </w:rPr>
        <w:t>efreezing</w:t>
      </w:r>
      <w:r w:rsidR="00900A2E">
        <w:rPr>
          <w:rFonts w:ascii="Times New Roman" w:eastAsia="Times New Roman" w:hAnsi="Times New Roman" w:cs="Times New Roman"/>
          <w:szCs w:val="20"/>
        </w:rPr>
        <w:t>”</w:t>
      </w:r>
      <w:r w:rsidR="00FB41EA">
        <w:rPr>
          <w:rFonts w:ascii="Times New Roman" w:eastAsia="Times New Roman" w:hAnsi="Times New Roman" w:cs="Times New Roman"/>
          <w:szCs w:val="20"/>
        </w:rPr>
        <w:t xml:space="preserve"> also referred to as sustaining the change.  </w:t>
      </w:r>
      <w:r w:rsidR="00FB41EA" w:rsidRPr="00900A2E">
        <w:rPr>
          <w:rFonts w:ascii="Times New Roman" w:eastAsia="Times New Roman" w:hAnsi="Times New Roman" w:cs="Times New Roman"/>
          <w:szCs w:val="20"/>
        </w:rPr>
        <w:t xml:space="preserve">The </w:t>
      </w:r>
      <w:r w:rsidR="00213225" w:rsidRPr="00900A2E">
        <w:rPr>
          <w:rFonts w:ascii="Times New Roman" w:eastAsia="Times New Roman" w:hAnsi="Times New Roman" w:cs="Times New Roman"/>
          <w:szCs w:val="20"/>
        </w:rPr>
        <w:t xml:space="preserve">EBP </w:t>
      </w:r>
      <w:r w:rsidR="00FB41EA" w:rsidRPr="00900A2E">
        <w:rPr>
          <w:rFonts w:ascii="Times New Roman" w:eastAsia="Times New Roman" w:hAnsi="Times New Roman" w:cs="Times New Roman"/>
          <w:szCs w:val="20"/>
        </w:rPr>
        <w:t xml:space="preserve">change </w:t>
      </w:r>
      <w:r w:rsidR="00900A2E">
        <w:rPr>
          <w:rFonts w:ascii="Times New Roman" w:eastAsia="Times New Roman" w:hAnsi="Times New Roman" w:cs="Times New Roman"/>
          <w:szCs w:val="20"/>
        </w:rPr>
        <w:t>was</w:t>
      </w:r>
      <w:r w:rsidR="00A805E1" w:rsidRPr="00900A2E">
        <w:rPr>
          <w:rFonts w:ascii="Times New Roman" w:eastAsia="Times New Roman" w:hAnsi="Times New Roman" w:cs="Times New Roman"/>
          <w:szCs w:val="20"/>
        </w:rPr>
        <w:t xml:space="preserve"> solidified</w:t>
      </w:r>
      <w:r w:rsidR="00FB41EA" w:rsidRPr="00900A2E">
        <w:rPr>
          <w:rFonts w:ascii="Times New Roman" w:eastAsia="Times New Roman" w:hAnsi="Times New Roman" w:cs="Times New Roman"/>
          <w:szCs w:val="20"/>
        </w:rPr>
        <w:t xml:space="preserve"> and accepted</w:t>
      </w:r>
      <w:r w:rsidR="00A805E1" w:rsidRPr="00900A2E">
        <w:rPr>
          <w:rFonts w:ascii="Times New Roman" w:eastAsia="Times New Roman" w:hAnsi="Times New Roman" w:cs="Times New Roman"/>
          <w:szCs w:val="20"/>
        </w:rPr>
        <w:t xml:space="preserve"> as the standard for </w:t>
      </w:r>
      <w:r w:rsidR="00725BB8">
        <w:rPr>
          <w:rFonts w:ascii="Times New Roman" w:eastAsia="Times New Roman" w:hAnsi="Times New Roman" w:cs="Times New Roman"/>
          <w:szCs w:val="20"/>
        </w:rPr>
        <w:t xml:space="preserve">disaster </w:t>
      </w:r>
      <w:r w:rsidR="00A805E1" w:rsidRPr="00900A2E">
        <w:rPr>
          <w:rFonts w:ascii="Times New Roman" w:eastAsia="Times New Roman" w:hAnsi="Times New Roman" w:cs="Times New Roman"/>
          <w:szCs w:val="20"/>
        </w:rPr>
        <w:t>preparedness training for the PHN staff</w:t>
      </w:r>
      <w:r w:rsidR="00725BB8">
        <w:rPr>
          <w:rFonts w:ascii="Times New Roman" w:eastAsia="Times New Roman" w:hAnsi="Times New Roman" w:cs="Times New Roman"/>
          <w:szCs w:val="20"/>
        </w:rPr>
        <w:t xml:space="preserve"> at the project site</w:t>
      </w:r>
      <w:r w:rsidR="00FB41EA" w:rsidRPr="00900A2E">
        <w:rPr>
          <w:rFonts w:ascii="Times New Roman" w:eastAsia="Times New Roman" w:hAnsi="Times New Roman" w:cs="Times New Roman"/>
          <w:szCs w:val="20"/>
        </w:rPr>
        <w:t xml:space="preserve">.  This practice </w:t>
      </w:r>
      <w:r w:rsidR="00A805E1" w:rsidRPr="00900A2E">
        <w:rPr>
          <w:rFonts w:ascii="Times New Roman" w:eastAsia="Times New Roman" w:hAnsi="Times New Roman" w:cs="Times New Roman"/>
          <w:szCs w:val="20"/>
        </w:rPr>
        <w:t>was adopted as part</w:t>
      </w:r>
      <w:r w:rsidR="00FB41EA" w:rsidRPr="00900A2E">
        <w:rPr>
          <w:rFonts w:ascii="Times New Roman" w:eastAsia="Times New Roman" w:hAnsi="Times New Roman" w:cs="Times New Roman"/>
          <w:szCs w:val="20"/>
        </w:rPr>
        <w:t xml:space="preserve"> of a yearly training </w:t>
      </w:r>
      <w:r w:rsidR="00A805E1" w:rsidRPr="00900A2E">
        <w:rPr>
          <w:rFonts w:ascii="Times New Roman" w:eastAsia="Times New Roman" w:hAnsi="Times New Roman" w:cs="Times New Roman"/>
          <w:szCs w:val="20"/>
        </w:rPr>
        <w:t>for all</w:t>
      </w:r>
      <w:r w:rsidR="00FB41EA" w:rsidRPr="00900A2E">
        <w:rPr>
          <w:rFonts w:ascii="Times New Roman" w:eastAsia="Times New Roman" w:hAnsi="Times New Roman" w:cs="Times New Roman"/>
          <w:szCs w:val="20"/>
        </w:rPr>
        <w:t xml:space="preserve"> PHN</w:t>
      </w:r>
      <w:r w:rsidR="00A805E1" w:rsidRPr="00900A2E">
        <w:rPr>
          <w:rFonts w:ascii="Times New Roman" w:eastAsia="Times New Roman" w:hAnsi="Times New Roman" w:cs="Times New Roman"/>
          <w:szCs w:val="20"/>
        </w:rPr>
        <w:t xml:space="preserve"> staff</w:t>
      </w:r>
      <w:r w:rsidR="00900A2E">
        <w:rPr>
          <w:rFonts w:ascii="Times New Roman" w:eastAsia="Times New Roman" w:hAnsi="Times New Roman" w:cs="Times New Roman"/>
          <w:szCs w:val="20"/>
        </w:rPr>
        <w:t>.</w:t>
      </w:r>
      <w:r w:rsidR="00FB41EA" w:rsidRPr="00900A2E">
        <w:rPr>
          <w:rFonts w:ascii="Times New Roman" w:eastAsia="Times New Roman" w:hAnsi="Times New Roman" w:cs="Times New Roman"/>
          <w:szCs w:val="20"/>
        </w:rPr>
        <w:t xml:space="preserve">  </w:t>
      </w:r>
    </w:p>
    <w:p w14:paraId="7986DE89" w14:textId="59A06DEE" w:rsidR="002A66B9" w:rsidRDefault="002A66B9" w:rsidP="002A66B9">
      <w:pPr>
        <w:overflowPunct w:val="0"/>
        <w:autoSpaceDE w:val="0"/>
        <w:autoSpaceDN w:val="0"/>
        <w:adjustRightInd w:val="0"/>
        <w:spacing w:line="480" w:lineRule="auto"/>
        <w:contextualSpacing/>
        <w:rPr>
          <w:rFonts w:ascii="Times New Roman" w:hAnsi="Times New Roman" w:cs="Times New Roman"/>
        </w:rPr>
      </w:pPr>
      <w:r w:rsidRPr="00900A2E">
        <w:rPr>
          <w:rFonts w:ascii="Times New Roman" w:eastAsia="Times New Roman" w:hAnsi="Times New Roman" w:cs="Times New Roman"/>
          <w:b/>
          <w:szCs w:val="20"/>
        </w:rPr>
        <w:t>Summary</w:t>
      </w:r>
      <w:r w:rsidRPr="00BB0736">
        <w:rPr>
          <w:rFonts w:ascii="Times New Roman" w:eastAsia="Times New Roman" w:hAnsi="Times New Roman" w:cs="Times New Roman"/>
          <w:b/>
          <w:szCs w:val="20"/>
        </w:rPr>
        <w:t xml:space="preserve"> </w:t>
      </w:r>
    </w:p>
    <w:p w14:paraId="6AA06796" w14:textId="04C699F0" w:rsidR="009175D3" w:rsidRDefault="00FB41EA" w:rsidP="002A66B9">
      <w:pPr>
        <w:overflowPunct w:val="0"/>
        <w:autoSpaceDE w:val="0"/>
        <w:autoSpaceDN w:val="0"/>
        <w:adjustRightInd w:val="0"/>
        <w:spacing w:line="480" w:lineRule="auto"/>
        <w:contextualSpacing/>
        <w:rPr>
          <w:rFonts w:ascii="Times New Roman" w:hAnsi="Times New Roman" w:cs="Times New Roman"/>
        </w:rPr>
      </w:pPr>
      <w:r>
        <w:rPr>
          <w:rFonts w:ascii="Times New Roman" w:hAnsi="Times New Roman" w:cs="Times New Roman"/>
        </w:rPr>
        <w:tab/>
      </w:r>
      <w:r w:rsidR="00787D37">
        <w:rPr>
          <w:rFonts w:ascii="Times New Roman" w:hAnsi="Times New Roman" w:cs="Times New Roman"/>
        </w:rPr>
        <w:t xml:space="preserve">The theoretical </w:t>
      </w:r>
      <w:r w:rsidR="00787D37" w:rsidRPr="00900A2E">
        <w:rPr>
          <w:rFonts w:ascii="Times New Roman" w:hAnsi="Times New Roman" w:cs="Times New Roman"/>
        </w:rPr>
        <w:t xml:space="preserve">framework by Patricia Benner, Novice to Expert and Kurt </w:t>
      </w:r>
      <w:proofErr w:type="spellStart"/>
      <w:r w:rsidR="00787D37" w:rsidRPr="00900A2E">
        <w:rPr>
          <w:rFonts w:ascii="Times New Roman" w:hAnsi="Times New Roman" w:cs="Times New Roman"/>
        </w:rPr>
        <w:t>Lewin</w:t>
      </w:r>
      <w:proofErr w:type="spellEnd"/>
      <w:r w:rsidR="00787D37" w:rsidRPr="00900A2E">
        <w:rPr>
          <w:rFonts w:ascii="Times New Roman" w:hAnsi="Times New Roman" w:cs="Times New Roman"/>
        </w:rPr>
        <w:t xml:space="preserve"> EBP </w:t>
      </w:r>
      <w:r w:rsidR="00B07299" w:rsidRPr="00900A2E">
        <w:rPr>
          <w:rFonts w:ascii="Times New Roman" w:hAnsi="Times New Roman" w:cs="Times New Roman"/>
        </w:rPr>
        <w:t>C</w:t>
      </w:r>
      <w:r w:rsidR="00787D37" w:rsidRPr="00900A2E">
        <w:rPr>
          <w:rFonts w:ascii="Times New Roman" w:hAnsi="Times New Roman" w:cs="Times New Roman"/>
        </w:rPr>
        <w:t xml:space="preserve">hange </w:t>
      </w:r>
      <w:r w:rsidR="00B07299" w:rsidRPr="00900A2E">
        <w:rPr>
          <w:rFonts w:ascii="Times New Roman" w:hAnsi="Times New Roman" w:cs="Times New Roman"/>
        </w:rPr>
        <w:t xml:space="preserve">Model </w:t>
      </w:r>
      <w:r w:rsidR="00787D37" w:rsidRPr="00900A2E">
        <w:rPr>
          <w:rFonts w:ascii="Times New Roman" w:hAnsi="Times New Roman" w:cs="Times New Roman"/>
        </w:rPr>
        <w:t>can be applied to support the implementation of a structure</w:t>
      </w:r>
      <w:r w:rsidR="00B07299" w:rsidRPr="00900A2E">
        <w:rPr>
          <w:rFonts w:ascii="Times New Roman" w:hAnsi="Times New Roman" w:cs="Times New Roman"/>
        </w:rPr>
        <w:t>d</w:t>
      </w:r>
      <w:r w:rsidR="00A805E1" w:rsidRPr="00900A2E">
        <w:rPr>
          <w:rFonts w:ascii="Times New Roman" w:hAnsi="Times New Roman" w:cs="Times New Roman"/>
        </w:rPr>
        <w:t xml:space="preserve"> emergency</w:t>
      </w:r>
      <w:r w:rsidR="00787D37" w:rsidRPr="00900A2E">
        <w:rPr>
          <w:rFonts w:ascii="Times New Roman" w:hAnsi="Times New Roman" w:cs="Times New Roman"/>
        </w:rPr>
        <w:t xml:space="preserve"> </w:t>
      </w:r>
      <w:r w:rsidR="00B07299" w:rsidRPr="00900A2E">
        <w:rPr>
          <w:rFonts w:ascii="Times New Roman" w:hAnsi="Times New Roman" w:cs="Times New Roman"/>
        </w:rPr>
        <w:t xml:space="preserve">disaster </w:t>
      </w:r>
      <w:r w:rsidR="00787D37" w:rsidRPr="00900A2E">
        <w:rPr>
          <w:rFonts w:ascii="Times New Roman" w:hAnsi="Times New Roman" w:cs="Times New Roman"/>
        </w:rPr>
        <w:t>preparedness</w:t>
      </w:r>
      <w:r w:rsidR="00A805E1" w:rsidRPr="00900A2E">
        <w:rPr>
          <w:rFonts w:ascii="Times New Roman" w:hAnsi="Times New Roman" w:cs="Times New Roman"/>
        </w:rPr>
        <w:t xml:space="preserve"> program to include the restructuring </w:t>
      </w:r>
      <w:r w:rsidR="008464AC">
        <w:rPr>
          <w:rFonts w:ascii="Times New Roman" w:hAnsi="Times New Roman" w:cs="Times New Roman"/>
        </w:rPr>
        <w:t>of a disaster preparedness</w:t>
      </w:r>
      <w:r w:rsidR="00787D37" w:rsidRPr="00900A2E">
        <w:rPr>
          <w:rFonts w:ascii="Times New Roman" w:hAnsi="Times New Roman" w:cs="Times New Roman"/>
        </w:rPr>
        <w:t xml:space="preserve"> shelter manual.  </w:t>
      </w:r>
      <w:r w:rsidR="00802866" w:rsidRPr="00900A2E">
        <w:rPr>
          <w:rFonts w:ascii="Times New Roman" w:hAnsi="Times New Roman" w:cs="Times New Roman"/>
        </w:rPr>
        <w:t xml:space="preserve">Both of these </w:t>
      </w:r>
      <w:r w:rsidR="008464AC">
        <w:rPr>
          <w:rFonts w:ascii="Times New Roman" w:hAnsi="Times New Roman" w:cs="Times New Roman"/>
        </w:rPr>
        <w:t>models</w:t>
      </w:r>
      <w:r w:rsidR="00802866" w:rsidRPr="00900A2E">
        <w:rPr>
          <w:rFonts w:ascii="Times New Roman" w:hAnsi="Times New Roman" w:cs="Times New Roman"/>
        </w:rPr>
        <w:t xml:space="preserve"> show the significance of how theory can drive nursing practice and change.  The following chapter </w:t>
      </w:r>
      <w:r w:rsidR="00B07299" w:rsidRPr="00900A2E">
        <w:rPr>
          <w:rFonts w:ascii="Times New Roman" w:hAnsi="Times New Roman" w:cs="Times New Roman"/>
        </w:rPr>
        <w:t>discusses</w:t>
      </w:r>
      <w:r w:rsidR="00802866" w:rsidRPr="00900A2E">
        <w:rPr>
          <w:rFonts w:ascii="Times New Roman" w:hAnsi="Times New Roman" w:cs="Times New Roman"/>
        </w:rPr>
        <w:t xml:space="preserve"> the </w:t>
      </w:r>
      <w:r w:rsidR="0071264C">
        <w:rPr>
          <w:rFonts w:ascii="Times New Roman" w:hAnsi="Times New Roman" w:cs="Times New Roman"/>
        </w:rPr>
        <w:t>pre-implementation planning</w:t>
      </w:r>
      <w:r w:rsidR="00802866">
        <w:rPr>
          <w:rFonts w:ascii="Times New Roman" w:hAnsi="Times New Roman" w:cs="Times New Roman"/>
        </w:rPr>
        <w:t xml:space="preserve"> to be applied to support the </w:t>
      </w:r>
      <w:r w:rsidR="00802866" w:rsidRPr="00802866">
        <w:rPr>
          <w:rFonts w:ascii="Times New Roman" w:hAnsi="Times New Roman" w:cs="Times New Roman"/>
        </w:rPr>
        <w:t>value</w:t>
      </w:r>
      <w:r w:rsidR="00802866">
        <w:rPr>
          <w:rFonts w:ascii="Times New Roman" w:hAnsi="Times New Roman" w:cs="Times New Roman"/>
        </w:rPr>
        <w:t xml:space="preserve"> of a </w:t>
      </w:r>
      <w:r w:rsidR="008464AC">
        <w:rPr>
          <w:rFonts w:ascii="Times New Roman" w:hAnsi="Times New Roman" w:cs="Times New Roman"/>
        </w:rPr>
        <w:t xml:space="preserve">disaster </w:t>
      </w:r>
      <w:r w:rsidR="00802866">
        <w:rPr>
          <w:rFonts w:ascii="Times New Roman" w:hAnsi="Times New Roman" w:cs="Times New Roman"/>
        </w:rPr>
        <w:t>preparedness shelter manual for PHN’s in local public health departments.</w:t>
      </w:r>
    </w:p>
    <w:p w14:paraId="2A6B73E6" w14:textId="77777777" w:rsidR="00C017D3" w:rsidRDefault="00C017D3" w:rsidP="002A66B9">
      <w:pPr>
        <w:overflowPunct w:val="0"/>
        <w:autoSpaceDE w:val="0"/>
        <w:autoSpaceDN w:val="0"/>
        <w:adjustRightInd w:val="0"/>
        <w:spacing w:line="480" w:lineRule="auto"/>
        <w:contextualSpacing/>
        <w:rPr>
          <w:rFonts w:ascii="Times New Roman" w:hAnsi="Times New Roman" w:cs="Times New Roman"/>
        </w:rPr>
      </w:pPr>
    </w:p>
    <w:p w14:paraId="774A1817" w14:textId="77777777" w:rsidR="00C017D3" w:rsidRDefault="00C017D3" w:rsidP="002A66B9">
      <w:pPr>
        <w:overflowPunct w:val="0"/>
        <w:autoSpaceDE w:val="0"/>
        <w:autoSpaceDN w:val="0"/>
        <w:adjustRightInd w:val="0"/>
        <w:spacing w:line="480" w:lineRule="auto"/>
        <w:contextualSpacing/>
        <w:rPr>
          <w:rFonts w:ascii="Times New Roman" w:hAnsi="Times New Roman" w:cs="Times New Roman"/>
        </w:rPr>
      </w:pPr>
    </w:p>
    <w:p w14:paraId="7578DB11" w14:textId="6163C6F3" w:rsidR="00B1709A" w:rsidRPr="00D53822" w:rsidRDefault="00B1709A" w:rsidP="00B1709A">
      <w:pPr>
        <w:overflowPunct w:val="0"/>
        <w:autoSpaceDE w:val="0"/>
        <w:autoSpaceDN w:val="0"/>
        <w:adjustRightInd w:val="0"/>
        <w:spacing w:line="480" w:lineRule="auto"/>
        <w:jc w:val="center"/>
        <w:rPr>
          <w:rFonts w:ascii="Times New Roman" w:eastAsia="Times New Roman" w:hAnsi="Times New Roman" w:cs="Times New Roman"/>
          <w:b/>
          <w:szCs w:val="20"/>
        </w:rPr>
      </w:pPr>
      <w:r w:rsidRPr="00D53822">
        <w:rPr>
          <w:rFonts w:ascii="Times New Roman" w:eastAsia="Times New Roman" w:hAnsi="Times New Roman" w:cs="Times New Roman"/>
          <w:b/>
          <w:szCs w:val="20"/>
        </w:rPr>
        <w:lastRenderedPageBreak/>
        <w:t>Chapter Fo</w:t>
      </w:r>
      <w:r w:rsidR="00573493">
        <w:rPr>
          <w:rFonts w:ascii="Times New Roman" w:eastAsia="Times New Roman" w:hAnsi="Times New Roman" w:cs="Times New Roman"/>
          <w:b/>
          <w:szCs w:val="20"/>
        </w:rPr>
        <w:t>ur:  Pre-implementation Plan</w:t>
      </w:r>
    </w:p>
    <w:p w14:paraId="3879037A" w14:textId="1275262C" w:rsidR="00B1709A" w:rsidRPr="00D53822" w:rsidRDefault="00F03066" w:rsidP="00F03066">
      <w:pPr>
        <w:overflowPunct w:val="0"/>
        <w:autoSpaceDE w:val="0"/>
        <w:autoSpaceDN w:val="0"/>
        <w:adjustRightInd w:val="0"/>
        <w:spacing w:line="480" w:lineRule="auto"/>
        <w:ind w:firstLine="720"/>
        <w:rPr>
          <w:rFonts w:ascii="Times New Roman" w:eastAsia="Times New Roman" w:hAnsi="Times New Roman" w:cs="Times New Roman"/>
          <w:b/>
          <w:szCs w:val="20"/>
        </w:rPr>
      </w:pPr>
      <w:r>
        <w:rPr>
          <w:rFonts w:ascii="Times New Roman" w:eastAsia="Times New Roman" w:hAnsi="Times New Roman" w:cs="Times New Roman"/>
          <w:szCs w:val="20"/>
        </w:rPr>
        <w:t>Act</w:t>
      </w:r>
      <w:r w:rsidR="00945E5D">
        <w:rPr>
          <w:rFonts w:ascii="Times New Roman" w:eastAsia="Times New Roman" w:hAnsi="Times New Roman" w:cs="Times New Roman"/>
          <w:szCs w:val="20"/>
        </w:rPr>
        <w:t xml:space="preserve">ively staying prepared for a man-made or natural disaster is the role and duty of public health nursing </w:t>
      </w:r>
      <w:r w:rsidR="00945E5D" w:rsidRPr="00827E03">
        <w:rPr>
          <w:rFonts w:ascii="Times New Roman" w:eastAsia="Times New Roman" w:hAnsi="Times New Roman" w:cs="Times New Roman"/>
          <w:szCs w:val="20"/>
        </w:rPr>
        <w:t xml:space="preserve">leaders.  </w:t>
      </w:r>
      <w:r w:rsidR="00945E5D" w:rsidRPr="00827E03">
        <w:rPr>
          <w:rFonts w:ascii="Times New Roman" w:hAnsi="Times New Roman" w:cs="Times New Roman"/>
        </w:rPr>
        <w:t>Hunter, Yang, Petrie, and Aragon (2012) contributes t</w:t>
      </w:r>
      <w:r w:rsidR="001A6B79" w:rsidRPr="00827E03">
        <w:rPr>
          <w:rFonts w:ascii="Times New Roman" w:hAnsi="Times New Roman" w:cs="Times New Roman"/>
        </w:rPr>
        <w:t>hat the sporadic</w:t>
      </w:r>
      <w:r w:rsidR="00D11184" w:rsidRPr="00827E03">
        <w:rPr>
          <w:rFonts w:ascii="Times New Roman" w:hAnsi="Times New Roman" w:cs="Times New Roman"/>
        </w:rPr>
        <w:t xml:space="preserve"> and spread out number</w:t>
      </w:r>
      <w:r w:rsidR="00945E5D" w:rsidRPr="00827E03">
        <w:rPr>
          <w:rFonts w:ascii="Times New Roman" w:hAnsi="Times New Roman" w:cs="Times New Roman"/>
        </w:rPr>
        <w:t xml:space="preserve"> of large </w:t>
      </w:r>
      <w:r w:rsidR="00D11184" w:rsidRPr="00827E03">
        <w:rPr>
          <w:rFonts w:ascii="Times New Roman" w:hAnsi="Times New Roman" w:cs="Times New Roman"/>
        </w:rPr>
        <w:t>emergencies is</w:t>
      </w:r>
      <w:r w:rsidR="001A6B79" w:rsidRPr="00827E03">
        <w:rPr>
          <w:rFonts w:ascii="Times New Roman" w:hAnsi="Times New Roman" w:cs="Times New Roman"/>
        </w:rPr>
        <w:t xml:space="preserve"> one of the reasons</w:t>
      </w:r>
      <w:r w:rsidR="00A75BF5" w:rsidRPr="00827E03">
        <w:rPr>
          <w:rFonts w:ascii="Times New Roman" w:hAnsi="Times New Roman" w:cs="Times New Roman"/>
        </w:rPr>
        <w:t xml:space="preserve"> public health </w:t>
      </w:r>
      <w:r w:rsidR="00945E5D" w:rsidRPr="00827E03">
        <w:rPr>
          <w:rFonts w:ascii="Times New Roman" w:hAnsi="Times New Roman" w:cs="Times New Roman"/>
        </w:rPr>
        <w:t>is faced with barriers as it relat</w:t>
      </w:r>
      <w:r w:rsidR="00A75BF5" w:rsidRPr="00827E03">
        <w:rPr>
          <w:rFonts w:ascii="Times New Roman" w:hAnsi="Times New Roman" w:cs="Times New Roman"/>
        </w:rPr>
        <w:t xml:space="preserve">es to preparedness readiness, </w:t>
      </w:r>
      <w:r w:rsidR="00945E5D" w:rsidRPr="00827E03">
        <w:rPr>
          <w:rFonts w:ascii="Times New Roman" w:hAnsi="Times New Roman" w:cs="Times New Roman"/>
        </w:rPr>
        <w:t>eval</w:t>
      </w:r>
      <w:r w:rsidR="00A75BF5" w:rsidRPr="00827E03">
        <w:rPr>
          <w:rFonts w:ascii="Times New Roman" w:hAnsi="Times New Roman" w:cs="Times New Roman"/>
        </w:rPr>
        <w:t>uation and improvement.  Public health leaders rely on drills</w:t>
      </w:r>
      <w:r w:rsidR="00A75BF5">
        <w:rPr>
          <w:rFonts w:ascii="Times New Roman" w:hAnsi="Times New Roman" w:cs="Times New Roman"/>
        </w:rPr>
        <w:t xml:space="preserve"> and exercises to bridge the knowledge and </w:t>
      </w:r>
      <w:r w:rsidR="00A75BF5" w:rsidRPr="00827E03">
        <w:rPr>
          <w:rFonts w:ascii="Times New Roman" w:hAnsi="Times New Roman" w:cs="Times New Roman"/>
        </w:rPr>
        <w:t>competency gaps to ensure that effective preparedness readiness is obtained (Hunter et al.</w:t>
      </w:r>
      <w:r w:rsidR="00827E03" w:rsidRPr="00827E03">
        <w:rPr>
          <w:rFonts w:ascii="Times New Roman" w:hAnsi="Times New Roman" w:cs="Times New Roman"/>
        </w:rPr>
        <w:t>,</w:t>
      </w:r>
      <w:r w:rsidR="00A75BF5" w:rsidRPr="00827E03">
        <w:rPr>
          <w:rFonts w:ascii="Times New Roman" w:hAnsi="Times New Roman" w:cs="Times New Roman"/>
        </w:rPr>
        <w:t xml:space="preserve"> 2012).</w:t>
      </w:r>
      <w:r w:rsidR="002C5396" w:rsidRPr="00827E03">
        <w:rPr>
          <w:rFonts w:ascii="Times New Roman" w:hAnsi="Times New Roman" w:cs="Times New Roman"/>
        </w:rPr>
        <w:t xml:space="preserve"> The purpose of this chapter is t</w:t>
      </w:r>
      <w:r w:rsidR="009C1FCC" w:rsidRPr="00827E03">
        <w:rPr>
          <w:rFonts w:ascii="Times New Roman" w:hAnsi="Times New Roman" w:cs="Times New Roman"/>
        </w:rPr>
        <w:t>o highlight and discuss the steps involved with the pre-implementation planning for a disaster preparedness program to include a shelter manual to be used for public health.</w:t>
      </w:r>
    </w:p>
    <w:p w14:paraId="1587332B" w14:textId="77777777" w:rsidR="00B1709A" w:rsidRPr="00D53822" w:rsidRDefault="00B1709A" w:rsidP="00B1709A">
      <w:pPr>
        <w:overflowPunct w:val="0"/>
        <w:autoSpaceDE w:val="0"/>
        <w:autoSpaceDN w:val="0"/>
        <w:adjustRightInd w:val="0"/>
        <w:spacing w:line="480" w:lineRule="auto"/>
        <w:rPr>
          <w:rFonts w:ascii="Times New Roman" w:eastAsia="Times New Roman" w:hAnsi="Times New Roman" w:cs="Times New Roman"/>
          <w:b/>
          <w:szCs w:val="20"/>
        </w:rPr>
      </w:pPr>
      <w:r w:rsidRPr="00D53822">
        <w:rPr>
          <w:rFonts w:ascii="Times New Roman" w:eastAsia="Times New Roman" w:hAnsi="Times New Roman" w:cs="Times New Roman"/>
          <w:b/>
          <w:szCs w:val="20"/>
        </w:rPr>
        <w:t xml:space="preserve">Project Purpose </w:t>
      </w:r>
    </w:p>
    <w:p w14:paraId="7EC2B5E9" w14:textId="041B03F4" w:rsidR="00B1709A" w:rsidRPr="00D53822" w:rsidRDefault="00B1709A" w:rsidP="00B1709A">
      <w:pPr>
        <w:overflowPunct w:val="0"/>
        <w:autoSpaceDE w:val="0"/>
        <w:autoSpaceDN w:val="0"/>
        <w:adjustRightInd w:val="0"/>
        <w:spacing w:line="480" w:lineRule="auto"/>
        <w:rPr>
          <w:rFonts w:ascii="Times New Roman" w:eastAsia="Times New Roman" w:hAnsi="Times New Roman" w:cs="Times New Roman"/>
          <w:szCs w:val="20"/>
        </w:rPr>
      </w:pPr>
      <w:r w:rsidRPr="00D53822">
        <w:rPr>
          <w:rFonts w:ascii="Times New Roman" w:eastAsia="Times New Roman" w:hAnsi="Times New Roman" w:cs="Times New Roman"/>
          <w:b/>
          <w:szCs w:val="20"/>
        </w:rPr>
        <w:tab/>
      </w:r>
      <w:r w:rsidR="00BD211E">
        <w:rPr>
          <w:rFonts w:ascii="Times New Roman" w:eastAsia="Times New Roman" w:hAnsi="Times New Roman" w:cs="Times New Roman"/>
          <w:szCs w:val="20"/>
        </w:rPr>
        <w:t xml:space="preserve">The driving force for this </w:t>
      </w:r>
      <w:r w:rsidR="00801010">
        <w:rPr>
          <w:rFonts w:ascii="Times New Roman" w:eastAsia="Times New Roman" w:hAnsi="Times New Roman" w:cs="Times New Roman"/>
          <w:szCs w:val="20"/>
        </w:rPr>
        <w:t xml:space="preserve">evidence-based practice (EBP) change project </w:t>
      </w:r>
      <w:r w:rsidR="00B219C8">
        <w:rPr>
          <w:rFonts w:ascii="Times New Roman" w:eastAsia="Times New Roman" w:hAnsi="Times New Roman" w:cs="Times New Roman"/>
          <w:szCs w:val="20"/>
        </w:rPr>
        <w:t>was</w:t>
      </w:r>
      <w:r w:rsidR="00801010">
        <w:rPr>
          <w:rFonts w:ascii="Times New Roman" w:eastAsia="Times New Roman" w:hAnsi="Times New Roman" w:cs="Times New Roman"/>
          <w:szCs w:val="20"/>
        </w:rPr>
        <w:t xml:space="preserve"> to increase public health nurses (PHN’s) preparedness knowledge and measure prepared</w:t>
      </w:r>
      <w:r w:rsidR="006C5C8B">
        <w:rPr>
          <w:rFonts w:ascii="Times New Roman" w:eastAsia="Times New Roman" w:hAnsi="Times New Roman" w:cs="Times New Roman"/>
          <w:szCs w:val="20"/>
        </w:rPr>
        <w:t>ness competency.  PHN’</w:t>
      </w:r>
      <w:r w:rsidR="002C5396">
        <w:rPr>
          <w:rFonts w:ascii="Times New Roman" w:eastAsia="Times New Roman" w:hAnsi="Times New Roman" w:cs="Times New Roman"/>
          <w:szCs w:val="20"/>
        </w:rPr>
        <w:t>s</w:t>
      </w:r>
      <w:r w:rsidR="006C5C8B">
        <w:rPr>
          <w:rFonts w:ascii="Times New Roman" w:eastAsia="Times New Roman" w:hAnsi="Times New Roman" w:cs="Times New Roman"/>
          <w:szCs w:val="20"/>
        </w:rPr>
        <w:t xml:space="preserve"> must be equipped with preparedness readiness when a disaster strikes the community.  The implementation </w:t>
      </w:r>
      <w:r w:rsidR="006B7AF8">
        <w:rPr>
          <w:rFonts w:ascii="Times New Roman" w:eastAsia="Times New Roman" w:hAnsi="Times New Roman" w:cs="Times New Roman"/>
          <w:szCs w:val="20"/>
        </w:rPr>
        <w:t xml:space="preserve">of this EBP change project has </w:t>
      </w:r>
      <w:r w:rsidR="006C5C8B">
        <w:rPr>
          <w:rFonts w:ascii="Times New Roman" w:eastAsia="Times New Roman" w:hAnsi="Times New Roman" w:cs="Times New Roman"/>
          <w:szCs w:val="20"/>
        </w:rPr>
        <w:t>prepared PHN’s to assist it</w:t>
      </w:r>
      <w:r w:rsidR="002C5396">
        <w:rPr>
          <w:rFonts w:ascii="Times New Roman" w:eastAsia="Times New Roman" w:hAnsi="Times New Roman" w:cs="Times New Roman"/>
          <w:szCs w:val="20"/>
        </w:rPr>
        <w:t>s</w:t>
      </w:r>
      <w:r w:rsidR="006C5C8B">
        <w:rPr>
          <w:rFonts w:ascii="Times New Roman" w:eastAsia="Times New Roman" w:hAnsi="Times New Roman" w:cs="Times New Roman"/>
          <w:szCs w:val="20"/>
        </w:rPr>
        <w:t xml:space="preserve"> residents in emergency shelters when a disastrous event hits to community.  The goal of </w:t>
      </w:r>
      <w:r w:rsidR="006B7AF8">
        <w:rPr>
          <w:rFonts w:ascii="Times New Roman" w:eastAsia="Times New Roman" w:hAnsi="Times New Roman" w:cs="Times New Roman"/>
          <w:szCs w:val="20"/>
        </w:rPr>
        <w:t>this pro</w:t>
      </w:r>
      <w:r w:rsidR="002C5396">
        <w:rPr>
          <w:rFonts w:ascii="Times New Roman" w:eastAsia="Times New Roman" w:hAnsi="Times New Roman" w:cs="Times New Roman"/>
          <w:szCs w:val="20"/>
        </w:rPr>
        <w:t>ject was to educate and prepare</w:t>
      </w:r>
      <w:r w:rsidR="006B7AF8">
        <w:rPr>
          <w:rFonts w:ascii="Times New Roman" w:eastAsia="Times New Roman" w:hAnsi="Times New Roman" w:cs="Times New Roman"/>
          <w:szCs w:val="20"/>
        </w:rPr>
        <w:t xml:space="preserve"> PHN’s to meet the needs of the community</w:t>
      </w:r>
      <w:r w:rsidR="002C5396">
        <w:rPr>
          <w:rFonts w:ascii="Times New Roman" w:eastAsia="Times New Roman" w:hAnsi="Times New Roman" w:cs="Times New Roman"/>
          <w:szCs w:val="20"/>
        </w:rPr>
        <w:t>,</w:t>
      </w:r>
      <w:r w:rsidR="006B7AF8">
        <w:rPr>
          <w:rFonts w:ascii="Times New Roman" w:eastAsia="Times New Roman" w:hAnsi="Times New Roman" w:cs="Times New Roman"/>
          <w:szCs w:val="20"/>
        </w:rPr>
        <w:t xml:space="preserve"> while providing residences with safe, effective and knowledgeable emergency preparedness care.  </w:t>
      </w:r>
    </w:p>
    <w:p w14:paraId="0EC99BD1" w14:textId="77777777" w:rsidR="00B1709A" w:rsidRDefault="00B1709A" w:rsidP="00B1709A">
      <w:pPr>
        <w:overflowPunct w:val="0"/>
        <w:autoSpaceDE w:val="0"/>
        <w:autoSpaceDN w:val="0"/>
        <w:adjustRightInd w:val="0"/>
        <w:spacing w:line="480" w:lineRule="auto"/>
        <w:rPr>
          <w:rFonts w:ascii="Times New Roman" w:eastAsia="Times New Roman" w:hAnsi="Times New Roman" w:cs="Times New Roman"/>
          <w:b/>
          <w:szCs w:val="20"/>
        </w:rPr>
      </w:pPr>
      <w:r w:rsidRPr="00D53822">
        <w:rPr>
          <w:rFonts w:ascii="Times New Roman" w:eastAsia="Times New Roman" w:hAnsi="Times New Roman" w:cs="Times New Roman"/>
          <w:b/>
          <w:szCs w:val="20"/>
        </w:rPr>
        <w:t>Project Management</w:t>
      </w:r>
    </w:p>
    <w:p w14:paraId="4851B4C1" w14:textId="399E3459" w:rsidR="006B7AF8" w:rsidRPr="006B7AF8" w:rsidRDefault="006B7AF8" w:rsidP="00B1709A">
      <w:pPr>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b/>
          <w:szCs w:val="20"/>
        </w:rPr>
        <w:tab/>
      </w:r>
      <w:r>
        <w:rPr>
          <w:rFonts w:ascii="Times New Roman" w:eastAsia="Times New Roman" w:hAnsi="Times New Roman" w:cs="Times New Roman"/>
          <w:szCs w:val="20"/>
        </w:rPr>
        <w:t>A</w:t>
      </w:r>
      <w:r w:rsidR="006B455D">
        <w:rPr>
          <w:rFonts w:ascii="Times New Roman" w:eastAsia="Times New Roman" w:hAnsi="Times New Roman" w:cs="Times New Roman"/>
          <w:szCs w:val="20"/>
        </w:rPr>
        <w:t>n</w:t>
      </w:r>
      <w:r>
        <w:rPr>
          <w:rFonts w:ascii="Times New Roman" w:eastAsia="Times New Roman" w:hAnsi="Times New Roman" w:cs="Times New Roman"/>
          <w:szCs w:val="20"/>
        </w:rPr>
        <w:t xml:space="preserve"> emergency preparedness program was in place at </w:t>
      </w:r>
      <w:r w:rsidR="002B2252">
        <w:rPr>
          <w:rFonts w:ascii="Times New Roman" w:eastAsia="Times New Roman" w:hAnsi="Times New Roman" w:cs="Times New Roman"/>
          <w:szCs w:val="20"/>
        </w:rPr>
        <w:t>the targeted</w:t>
      </w:r>
      <w:r>
        <w:rPr>
          <w:rFonts w:ascii="Times New Roman" w:eastAsia="Times New Roman" w:hAnsi="Times New Roman" w:cs="Times New Roman"/>
          <w:szCs w:val="20"/>
        </w:rPr>
        <w:t xml:space="preserve"> Public Health Department lo</w:t>
      </w:r>
      <w:r w:rsidR="00546A61">
        <w:rPr>
          <w:rFonts w:ascii="Times New Roman" w:eastAsia="Times New Roman" w:hAnsi="Times New Roman" w:cs="Times New Roman"/>
          <w:szCs w:val="20"/>
        </w:rPr>
        <w:t>cated in Eastern North Carolina;</w:t>
      </w:r>
      <w:r>
        <w:rPr>
          <w:rFonts w:ascii="Times New Roman" w:eastAsia="Times New Roman" w:hAnsi="Times New Roman" w:cs="Times New Roman"/>
          <w:szCs w:val="20"/>
        </w:rPr>
        <w:t xml:space="preserve"> however</w:t>
      </w:r>
      <w:r w:rsidR="00546A61">
        <w:rPr>
          <w:rFonts w:ascii="Times New Roman" w:eastAsia="Times New Roman" w:hAnsi="Times New Roman" w:cs="Times New Roman"/>
          <w:szCs w:val="20"/>
        </w:rPr>
        <w:t>,</w:t>
      </w:r>
      <w:r>
        <w:rPr>
          <w:rFonts w:ascii="Times New Roman" w:eastAsia="Times New Roman" w:hAnsi="Times New Roman" w:cs="Times New Roman"/>
          <w:szCs w:val="20"/>
        </w:rPr>
        <w:t xml:space="preserve"> the PHN’s expressed that they felt a need to increase their preparedness knowledge with adequate measurements of </w:t>
      </w:r>
      <w:r>
        <w:rPr>
          <w:rFonts w:ascii="Times New Roman" w:eastAsia="Times New Roman" w:hAnsi="Times New Roman" w:cs="Times New Roman"/>
          <w:szCs w:val="20"/>
        </w:rPr>
        <w:lastRenderedPageBreak/>
        <w:t xml:space="preserve">competency.  This was communicated to </w:t>
      </w:r>
      <w:r w:rsidR="00DC784F">
        <w:rPr>
          <w:rFonts w:ascii="Times New Roman" w:eastAsia="Times New Roman" w:hAnsi="Times New Roman" w:cs="Times New Roman"/>
          <w:szCs w:val="20"/>
        </w:rPr>
        <w:t>nursing</w:t>
      </w:r>
      <w:r>
        <w:rPr>
          <w:rFonts w:ascii="Times New Roman" w:eastAsia="Times New Roman" w:hAnsi="Times New Roman" w:cs="Times New Roman"/>
          <w:szCs w:val="20"/>
        </w:rPr>
        <w:t xml:space="preserve"> leadership after </w:t>
      </w:r>
      <w:r w:rsidR="00DC784F">
        <w:rPr>
          <w:rFonts w:ascii="Times New Roman" w:eastAsia="Times New Roman" w:hAnsi="Times New Roman" w:cs="Times New Roman"/>
          <w:szCs w:val="20"/>
        </w:rPr>
        <w:t xml:space="preserve">a </w:t>
      </w:r>
      <w:proofErr w:type="gramStart"/>
      <w:r w:rsidR="002D18B5">
        <w:rPr>
          <w:rFonts w:ascii="Times New Roman" w:eastAsia="Times New Roman" w:hAnsi="Times New Roman" w:cs="Times New Roman"/>
          <w:szCs w:val="20"/>
        </w:rPr>
        <w:t>28</w:t>
      </w:r>
      <w:r w:rsidR="00DC784F">
        <w:rPr>
          <w:rFonts w:ascii="Times New Roman" w:eastAsia="Times New Roman" w:hAnsi="Times New Roman" w:cs="Times New Roman"/>
          <w:szCs w:val="20"/>
        </w:rPr>
        <w:t xml:space="preserve"> day</w:t>
      </w:r>
      <w:proofErr w:type="gramEnd"/>
      <w:r w:rsidR="00DC784F">
        <w:rPr>
          <w:rFonts w:ascii="Times New Roman" w:eastAsia="Times New Roman" w:hAnsi="Times New Roman" w:cs="Times New Roman"/>
          <w:szCs w:val="20"/>
        </w:rPr>
        <w:t xml:space="preserve"> shelter deployment during Hurricane Matthew.  The</w:t>
      </w:r>
      <w:r w:rsidR="00930C43">
        <w:rPr>
          <w:rFonts w:ascii="Times New Roman" w:eastAsia="Times New Roman" w:hAnsi="Times New Roman" w:cs="Times New Roman"/>
          <w:szCs w:val="20"/>
        </w:rPr>
        <w:t xml:space="preserve"> EBP change project was </w:t>
      </w:r>
      <w:r w:rsidR="00B6445D">
        <w:rPr>
          <w:rFonts w:ascii="Times New Roman" w:eastAsia="Times New Roman" w:hAnsi="Times New Roman" w:cs="Times New Roman"/>
          <w:szCs w:val="20"/>
        </w:rPr>
        <w:t xml:space="preserve">applicable to </w:t>
      </w:r>
      <w:r w:rsidR="00930C43">
        <w:rPr>
          <w:rFonts w:ascii="Times New Roman" w:eastAsia="Times New Roman" w:hAnsi="Times New Roman" w:cs="Times New Roman"/>
          <w:szCs w:val="20"/>
        </w:rPr>
        <w:t>all nursing staff to include Registered Nurses (RN) and Licensed Practical Nurses (LPN).</w:t>
      </w:r>
    </w:p>
    <w:p w14:paraId="676B5141" w14:textId="62BBC3E0" w:rsidR="00B1709A" w:rsidRPr="00D53822" w:rsidRDefault="00B1709A" w:rsidP="00B1709A">
      <w:pPr>
        <w:overflowPunct w:val="0"/>
        <w:autoSpaceDE w:val="0"/>
        <w:autoSpaceDN w:val="0"/>
        <w:adjustRightInd w:val="0"/>
        <w:spacing w:line="480" w:lineRule="auto"/>
        <w:ind w:firstLine="720"/>
        <w:rPr>
          <w:rFonts w:ascii="Times New Roman" w:eastAsia="Times New Roman" w:hAnsi="Times New Roman" w:cs="Times New Roman"/>
          <w:szCs w:val="20"/>
        </w:rPr>
      </w:pPr>
      <w:proofErr w:type="gramStart"/>
      <w:r w:rsidRPr="00D53822">
        <w:rPr>
          <w:rFonts w:ascii="Times New Roman" w:eastAsia="Times New Roman" w:hAnsi="Times New Roman" w:cs="Times New Roman"/>
          <w:b/>
          <w:szCs w:val="20"/>
        </w:rPr>
        <w:t>Organizational readiness for change</w:t>
      </w:r>
      <w:r w:rsidR="00B6445D">
        <w:rPr>
          <w:rFonts w:ascii="Times New Roman" w:eastAsia="Times New Roman" w:hAnsi="Times New Roman" w:cs="Times New Roman"/>
          <w:szCs w:val="20"/>
        </w:rPr>
        <w:t>.</w:t>
      </w:r>
      <w:proofErr w:type="gramEnd"/>
      <w:r w:rsidR="00B6445D">
        <w:rPr>
          <w:rFonts w:ascii="Times New Roman" w:eastAsia="Times New Roman" w:hAnsi="Times New Roman" w:cs="Times New Roman"/>
          <w:szCs w:val="20"/>
        </w:rPr>
        <w:t xml:space="preserve">  The effects of Hurricane Matthew on the PHN</w:t>
      </w:r>
      <w:r w:rsidR="009F1568">
        <w:rPr>
          <w:rFonts w:ascii="Times New Roman" w:eastAsia="Times New Roman" w:hAnsi="Times New Roman" w:cs="Times New Roman"/>
          <w:szCs w:val="20"/>
        </w:rPr>
        <w:t>’s</w:t>
      </w:r>
      <w:r w:rsidR="00B6445D">
        <w:rPr>
          <w:rFonts w:ascii="Times New Roman" w:eastAsia="Times New Roman" w:hAnsi="Times New Roman" w:cs="Times New Roman"/>
          <w:szCs w:val="20"/>
        </w:rPr>
        <w:t xml:space="preserve"> and the </w:t>
      </w:r>
      <w:r w:rsidR="009F1568">
        <w:rPr>
          <w:rFonts w:ascii="Times New Roman" w:eastAsia="Times New Roman" w:hAnsi="Times New Roman" w:cs="Times New Roman"/>
          <w:szCs w:val="20"/>
        </w:rPr>
        <w:t xml:space="preserve">targeted </w:t>
      </w:r>
      <w:r w:rsidR="00B6445D">
        <w:rPr>
          <w:rFonts w:ascii="Times New Roman" w:eastAsia="Times New Roman" w:hAnsi="Times New Roman" w:cs="Times New Roman"/>
          <w:szCs w:val="20"/>
        </w:rPr>
        <w:t>agency opened the eyes o</w:t>
      </w:r>
      <w:r w:rsidR="00B6445D" w:rsidRPr="0093778E">
        <w:rPr>
          <w:rFonts w:ascii="Times New Roman" w:eastAsia="Times New Roman" w:hAnsi="Times New Roman" w:cs="Times New Roman"/>
          <w:szCs w:val="20"/>
        </w:rPr>
        <w:t>f senior leadership.  Senior leadersh</w:t>
      </w:r>
      <w:r w:rsidR="009C1FCC" w:rsidRPr="0093778E">
        <w:rPr>
          <w:rFonts w:ascii="Times New Roman" w:eastAsia="Times New Roman" w:hAnsi="Times New Roman" w:cs="Times New Roman"/>
          <w:szCs w:val="20"/>
        </w:rPr>
        <w:t>ip saw the need to strengthen the</w:t>
      </w:r>
      <w:r w:rsidR="00B6445D" w:rsidRPr="0093778E">
        <w:rPr>
          <w:rFonts w:ascii="Times New Roman" w:eastAsia="Times New Roman" w:hAnsi="Times New Roman" w:cs="Times New Roman"/>
          <w:szCs w:val="20"/>
        </w:rPr>
        <w:t xml:space="preserve"> emergency </w:t>
      </w:r>
      <w:r w:rsidR="006172E2" w:rsidRPr="0093778E">
        <w:rPr>
          <w:rFonts w:ascii="Times New Roman" w:eastAsia="Times New Roman" w:hAnsi="Times New Roman" w:cs="Times New Roman"/>
          <w:szCs w:val="20"/>
        </w:rPr>
        <w:t xml:space="preserve">preparedness program from the comments voiced by the </w:t>
      </w:r>
      <w:r w:rsidR="006172E2" w:rsidRPr="001D698E">
        <w:rPr>
          <w:rFonts w:ascii="Times New Roman" w:eastAsia="Times New Roman" w:hAnsi="Times New Roman" w:cs="Times New Roman"/>
          <w:szCs w:val="20"/>
        </w:rPr>
        <w:t>PHN</w:t>
      </w:r>
      <w:r w:rsidR="009F1568" w:rsidRPr="001D698E">
        <w:rPr>
          <w:rFonts w:ascii="Times New Roman" w:eastAsia="Times New Roman" w:hAnsi="Times New Roman" w:cs="Times New Roman"/>
          <w:szCs w:val="20"/>
        </w:rPr>
        <w:t>’s</w:t>
      </w:r>
      <w:r w:rsidR="006172E2" w:rsidRPr="001D698E">
        <w:rPr>
          <w:rFonts w:ascii="Times New Roman" w:eastAsia="Times New Roman" w:hAnsi="Times New Roman" w:cs="Times New Roman"/>
          <w:szCs w:val="20"/>
        </w:rPr>
        <w:t xml:space="preserve"> during </w:t>
      </w:r>
      <w:r w:rsidR="007414ED" w:rsidRPr="001D698E">
        <w:rPr>
          <w:rFonts w:ascii="Times New Roman" w:eastAsia="Times New Roman" w:hAnsi="Times New Roman" w:cs="Times New Roman"/>
          <w:szCs w:val="20"/>
        </w:rPr>
        <w:t>the after action plan for</w:t>
      </w:r>
      <w:r w:rsidR="006172E2" w:rsidRPr="001D698E">
        <w:rPr>
          <w:rFonts w:ascii="Times New Roman" w:eastAsia="Times New Roman" w:hAnsi="Times New Roman" w:cs="Times New Roman"/>
          <w:szCs w:val="20"/>
        </w:rPr>
        <w:t xml:space="preserve"> Hurricane Matthew</w:t>
      </w:r>
      <w:r w:rsidR="006172E2" w:rsidRPr="0093778E">
        <w:rPr>
          <w:rFonts w:ascii="Times New Roman" w:eastAsia="Times New Roman" w:hAnsi="Times New Roman" w:cs="Times New Roman"/>
          <w:szCs w:val="20"/>
        </w:rPr>
        <w:t>.  Senior leadership allow</w:t>
      </w:r>
      <w:r w:rsidR="009F1568" w:rsidRPr="0093778E">
        <w:rPr>
          <w:rFonts w:ascii="Times New Roman" w:eastAsia="Times New Roman" w:hAnsi="Times New Roman" w:cs="Times New Roman"/>
          <w:szCs w:val="20"/>
        </w:rPr>
        <w:t>ed</w:t>
      </w:r>
      <w:r w:rsidR="006172E2" w:rsidRPr="0093778E">
        <w:rPr>
          <w:rFonts w:ascii="Times New Roman" w:eastAsia="Times New Roman" w:hAnsi="Times New Roman" w:cs="Times New Roman"/>
          <w:szCs w:val="20"/>
        </w:rPr>
        <w:t xml:space="preserve"> the Project Lead (PL) to present </w:t>
      </w:r>
      <w:r w:rsidR="009C1FCC" w:rsidRPr="0093778E">
        <w:rPr>
          <w:rFonts w:ascii="Times New Roman" w:eastAsia="Times New Roman" w:hAnsi="Times New Roman" w:cs="Times New Roman"/>
          <w:szCs w:val="20"/>
        </w:rPr>
        <w:t>EBP</w:t>
      </w:r>
      <w:r w:rsidR="0093778E" w:rsidRPr="0093778E">
        <w:rPr>
          <w:rFonts w:ascii="Times New Roman" w:eastAsia="Times New Roman" w:hAnsi="Times New Roman" w:cs="Times New Roman"/>
          <w:szCs w:val="20"/>
        </w:rPr>
        <w:t>s</w:t>
      </w:r>
      <w:r w:rsidR="009C1FCC" w:rsidRPr="0093778E">
        <w:rPr>
          <w:rFonts w:ascii="Times New Roman" w:eastAsia="Times New Roman" w:hAnsi="Times New Roman" w:cs="Times New Roman"/>
          <w:szCs w:val="20"/>
        </w:rPr>
        <w:t xml:space="preserve"> from a literature </w:t>
      </w:r>
      <w:r w:rsidR="00DC5B90" w:rsidRPr="0093778E">
        <w:rPr>
          <w:rFonts w:ascii="Times New Roman" w:eastAsia="Times New Roman" w:hAnsi="Times New Roman" w:cs="Times New Roman"/>
          <w:szCs w:val="20"/>
        </w:rPr>
        <w:t>appraisal to</w:t>
      </w:r>
      <w:r w:rsidR="006172E2" w:rsidRPr="0093778E">
        <w:rPr>
          <w:rFonts w:ascii="Times New Roman" w:eastAsia="Times New Roman" w:hAnsi="Times New Roman" w:cs="Times New Roman"/>
          <w:szCs w:val="20"/>
        </w:rPr>
        <w:t xml:space="preserve"> improve the emergency preparedness program for </w:t>
      </w:r>
      <w:r w:rsidR="00C5448E" w:rsidRPr="0093778E">
        <w:rPr>
          <w:rFonts w:ascii="Times New Roman" w:eastAsia="Times New Roman" w:hAnsi="Times New Roman" w:cs="Times New Roman"/>
          <w:szCs w:val="20"/>
        </w:rPr>
        <w:t xml:space="preserve">the </w:t>
      </w:r>
      <w:r w:rsidR="0093778E">
        <w:rPr>
          <w:rFonts w:ascii="Times New Roman" w:eastAsia="Times New Roman" w:hAnsi="Times New Roman" w:cs="Times New Roman"/>
          <w:szCs w:val="20"/>
        </w:rPr>
        <w:t xml:space="preserve">public health </w:t>
      </w:r>
      <w:r w:rsidR="00C5448E" w:rsidRPr="0093778E">
        <w:rPr>
          <w:rFonts w:ascii="Times New Roman" w:eastAsia="Times New Roman" w:hAnsi="Times New Roman" w:cs="Times New Roman"/>
          <w:szCs w:val="20"/>
        </w:rPr>
        <w:t>agency</w:t>
      </w:r>
      <w:r w:rsidR="009F1568" w:rsidRPr="0093778E">
        <w:rPr>
          <w:rFonts w:ascii="Times New Roman" w:eastAsia="Times New Roman" w:hAnsi="Times New Roman" w:cs="Times New Roman"/>
          <w:szCs w:val="20"/>
        </w:rPr>
        <w:t>.</w:t>
      </w:r>
      <w:r w:rsidR="00C5448E" w:rsidRPr="0093778E">
        <w:rPr>
          <w:rFonts w:ascii="Times New Roman" w:eastAsia="Times New Roman" w:hAnsi="Times New Roman" w:cs="Times New Roman"/>
          <w:szCs w:val="20"/>
        </w:rPr>
        <w:t xml:space="preserve"> </w:t>
      </w:r>
    </w:p>
    <w:p w14:paraId="07EC9A6B" w14:textId="20601CA8" w:rsidR="000C05F1" w:rsidRPr="0093778E" w:rsidRDefault="00B1709A" w:rsidP="000C05F1">
      <w:pPr>
        <w:overflowPunct w:val="0"/>
        <w:autoSpaceDE w:val="0"/>
        <w:autoSpaceDN w:val="0"/>
        <w:adjustRightInd w:val="0"/>
        <w:spacing w:line="480" w:lineRule="auto"/>
        <w:ind w:firstLine="720"/>
        <w:rPr>
          <w:rFonts w:ascii="Times New Roman" w:eastAsia="Times New Roman" w:hAnsi="Times New Roman" w:cs="Times New Roman"/>
          <w:szCs w:val="20"/>
        </w:rPr>
      </w:pPr>
      <w:r w:rsidRPr="00D53822">
        <w:rPr>
          <w:rFonts w:ascii="Times New Roman" w:eastAsia="Times New Roman" w:hAnsi="Times New Roman" w:cs="Times New Roman"/>
          <w:b/>
          <w:szCs w:val="20"/>
        </w:rPr>
        <w:t>Inter-professional collaboration</w:t>
      </w:r>
      <w:r w:rsidR="00892DB1">
        <w:rPr>
          <w:rFonts w:ascii="Times New Roman" w:eastAsia="Times New Roman" w:hAnsi="Times New Roman" w:cs="Times New Roman"/>
          <w:szCs w:val="20"/>
        </w:rPr>
        <w:t xml:space="preserve">. </w:t>
      </w:r>
      <w:r w:rsidR="0053590B">
        <w:rPr>
          <w:rFonts w:ascii="Times New Roman" w:eastAsia="Times New Roman" w:hAnsi="Times New Roman" w:cs="Times New Roman"/>
          <w:szCs w:val="20"/>
        </w:rPr>
        <w:t xml:space="preserve"> Evidence has shown that</w:t>
      </w:r>
      <w:r w:rsidR="00892DB1">
        <w:rPr>
          <w:rFonts w:ascii="Times New Roman" w:eastAsia="Times New Roman" w:hAnsi="Times New Roman" w:cs="Times New Roman"/>
          <w:szCs w:val="20"/>
        </w:rPr>
        <w:t xml:space="preserve"> </w:t>
      </w:r>
      <w:r w:rsidR="0053590B">
        <w:rPr>
          <w:rFonts w:ascii="Times New Roman" w:eastAsia="Times New Roman" w:hAnsi="Times New Roman" w:cs="Times New Roman"/>
          <w:szCs w:val="20"/>
        </w:rPr>
        <w:t>effective interprofessional collaboration leads to the ability to produce quality work, increase in productivity and positive</w:t>
      </w:r>
      <w:r w:rsidR="00A058D1">
        <w:rPr>
          <w:rFonts w:ascii="Times New Roman" w:eastAsia="Times New Roman" w:hAnsi="Times New Roman" w:cs="Times New Roman"/>
          <w:szCs w:val="20"/>
        </w:rPr>
        <w:t xml:space="preserve"> patient outcomes (</w:t>
      </w:r>
      <w:r w:rsidR="006B455D">
        <w:rPr>
          <w:rFonts w:ascii="Times New Roman" w:eastAsia="Times New Roman" w:hAnsi="Times New Roman" w:cs="Times New Roman"/>
          <w:szCs w:val="20"/>
        </w:rPr>
        <w:t xml:space="preserve">Reeves, </w:t>
      </w:r>
      <w:proofErr w:type="spellStart"/>
      <w:r w:rsidR="006B455D">
        <w:rPr>
          <w:rFonts w:ascii="Times New Roman" w:eastAsia="Times New Roman" w:hAnsi="Times New Roman" w:cs="Times New Roman"/>
          <w:szCs w:val="20"/>
        </w:rPr>
        <w:t>MacMillian</w:t>
      </w:r>
      <w:proofErr w:type="spellEnd"/>
      <w:r w:rsidR="006B455D">
        <w:rPr>
          <w:rFonts w:ascii="Times New Roman" w:eastAsia="Times New Roman" w:hAnsi="Times New Roman" w:cs="Times New Roman"/>
          <w:szCs w:val="20"/>
        </w:rPr>
        <w:t xml:space="preserve"> &amp; van </w:t>
      </w:r>
      <w:proofErr w:type="spellStart"/>
      <w:r w:rsidR="006B455D">
        <w:rPr>
          <w:rFonts w:ascii="Times New Roman" w:eastAsia="Times New Roman" w:hAnsi="Times New Roman" w:cs="Times New Roman"/>
          <w:szCs w:val="20"/>
        </w:rPr>
        <w:t>Soeren</w:t>
      </w:r>
      <w:proofErr w:type="spellEnd"/>
      <w:r w:rsidR="00A058D1">
        <w:rPr>
          <w:rFonts w:ascii="Times New Roman" w:eastAsia="Times New Roman" w:hAnsi="Times New Roman" w:cs="Times New Roman"/>
          <w:szCs w:val="20"/>
        </w:rPr>
        <w:t xml:space="preserve">, 2010).  The team for </w:t>
      </w:r>
      <w:r w:rsidR="0093778E">
        <w:rPr>
          <w:rFonts w:ascii="Times New Roman" w:eastAsia="Times New Roman" w:hAnsi="Times New Roman" w:cs="Times New Roman"/>
          <w:szCs w:val="20"/>
        </w:rPr>
        <w:t>this EBP change project consisted</w:t>
      </w:r>
      <w:r w:rsidR="00A058D1">
        <w:rPr>
          <w:rFonts w:ascii="Times New Roman" w:eastAsia="Times New Roman" w:hAnsi="Times New Roman" w:cs="Times New Roman"/>
          <w:szCs w:val="20"/>
        </w:rPr>
        <w:t xml:space="preserve"> of </w:t>
      </w:r>
      <w:r w:rsidR="00F3483C">
        <w:rPr>
          <w:rFonts w:ascii="Times New Roman" w:eastAsia="Times New Roman" w:hAnsi="Times New Roman" w:cs="Times New Roman"/>
          <w:szCs w:val="20"/>
        </w:rPr>
        <w:t xml:space="preserve">the </w:t>
      </w:r>
      <w:r w:rsidR="00A058D1">
        <w:rPr>
          <w:rFonts w:ascii="Times New Roman" w:eastAsia="Times New Roman" w:hAnsi="Times New Roman" w:cs="Times New Roman"/>
          <w:szCs w:val="20"/>
        </w:rPr>
        <w:t xml:space="preserve">PL, </w:t>
      </w:r>
      <w:r w:rsidR="00F3483C">
        <w:rPr>
          <w:rFonts w:ascii="Times New Roman" w:eastAsia="Times New Roman" w:hAnsi="Times New Roman" w:cs="Times New Roman"/>
          <w:szCs w:val="20"/>
        </w:rPr>
        <w:t>the s</w:t>
      </w:r>
      <w:r w:rsidR="00A058D1">
        <w:rPr>
          <w:rFonts w:ascii="Times New Roman" w:eastAsia="Times New Roman" w:hAnsi="Times New Roman" w:cs="Times New Roman"/>
          <w:szCs w:val="20"/>
        </w:rPr>
        <w:t xml:space="preserve">ite Champion (Medical Director), Preparedness Coordinator, representative for Department of Social Services (DSS), representative for </w:t>
      </w:r>
      <w:r w:rsidR="000C05F1">
        <w:rPr>
          <w:rFonts w:ascii="Times New Roman" w:eastAsia="Times New Roman" w:hAnsi="Times New Roman" w:cs="Times New Roman"/>
          <w:szCs w:val="20"/>
        </w:rPr>
        <w:t>the</w:t>
      </w:r>
      <w:r w:rsidR="00A058D1">
        <w:rPr>
          <w:rFonts w:ascii="Times New Roman" w:eastAsia="Times New Roman" w:hAnsi="Times New Roman" w:cs="Times New Roman"/>
          <w:szCs w:val="20"/>
        </w:rPr>
        <w:t xml:space="preserve"> American Red Cross</w:t>
      </w:r>
      <w:r w:rsidR="00F3483C">
        <w:rPr>
          <w:rFonts w:ascii="Times New Roman" w:eastAsia="Times New Roman" w:hAnsi="Times New Roman" w:cs="Times New Roman"/>
          <w:szCs w:val="20"/>
        </w:rPr>
        <w:t xml:space="preserve"> (RC),</w:t>
      </w:r>
      <w:r w:rsidR="000C05F1">
        <w:rPr>
          <w:rFonts w:ascii="Times New Roman" w:eastAsia="Times New Roman" w:hAnsi="Times New Roman" w:cs="Times New Roman"/>
          <w:szCs w:val="20"/>
        </w:rPr>
        <w:t xml:space="preserve"> and </w:t>
      </w:r>
      <w:r w:rsidR="00F3483C">
        <w:rPr>
          <w:rFonts w:ascii="Times New Roman" w:eastAsia="Times New Roman" w:hAnsi="Times New Roman" w:cs="Times New Roman"/>
          <w:szCs w:val="20"/>
        </w:rPr>
        <w:t>the M</w:t>
      </w:r>
      <w:r w:rsidR="000C05F1">
        <w:rPr>
          <w:rFonts w:ascii="Times New Roman" w:eastAsia="Times New Roman" w:hAnsi="Times New Roman" w:cs="Times New Roman"/>
          <w:szCs w:val="20"/>
        </w:rPr>
        <w:t xml:space="preserve">edical </w:t>
      </w:r>
      <w:r w:rsidR="00F3483C">
        <w:rPr>
          <w:rFonts w:ascii="Times New Roman" w:eastAsia="Times New Roman" w:hAnsi="Times New Roman" w:cs="Times New Roman"/>
          <w:szCs w:val="20"/>
        </w:rPr>
        <w:t>R</w:t>
      </w:r>
      <w:r w:rsidR="000C05F1">
        <w:rPr>
          <w:rFonts w:ascii="Times New Roman" w:eastAsia="Times New Roman" w:hAnsi="Times New Roman" w:cs="Times New Roman"/>
          <w:szCs w:val="20"/>
        </w:rPr>
        <w:t xml:space="preserve">ecords </w:t>
      </w:r>
      <w:r w:rsidR="00F3483C" w:rsidRPr="0093778E">
        <w:rPr>
          <w:rFonts w:ascii="Times New Roman" w:eastAsia="Times New Roman" w:hAnsi="Times New Roman" w:cs="Times New Roman"/>
          <w:szCs w:val="20"/>
        </w:rPr>
        <w:t>M</w:t>
      </w:r>
      <w:r w:rsidR="000C05F1" w:rsidRPr="0093778E">
        <w:rPr>
          <w:rFonts w:ascii="Times New Roman" w:eastAsia="Times New Roman" w:hAnsi="Times New Roman" w:cs="Times New Roman"/>
          <w:szCs w:val="20"/>
        </w:rPr>
        <w:t>anager.  Each team member bring</w:t>
      </w:r>
      <w:r w:rsidR="00F3483C" w:rsidRPr="0093778E">
        <w:rPr>
          <w:rFonts w:ascii="Times New Roman" w:eastAsia="Times New Roman" w:hAnsi="Times New Roman" w:cs="Times New Roman"/>
          <w:szCs w:val="20"/>
        </w:rPr>
        <w:t>s</w:t>
      </w:r>
      <w:r w:rsidR="000C05F1" w:rsidRPr="0093778E">
        <w:rPr>
          <w:rFonts w:ascii="Times New Roman" w:eastAsia="Times New Roman" w:hAnsi="Times New Roman" w:cs="Times New Roman"/>
          <w:szCs w:val="20"/>
        </w:rPr>
        <w:t xml:space="preserve"> their specific expertise to the collaborative efforts</w:t>
      </w:r>
      <w:r w:rsidR="009533AE" w:rsidRPr="0093778E">
        <w:rPr>
          <w:rFonts w:ascii="Times New Roman" w:eastAsia="Times New Roman" w:hAnsi="Times New Roman" w:cs="Times New Roman"/>
          <w:szCs w:val="20"/>
        </w:rPr>
        <w:t>.</w:t>
      </w:r>
    </w:p>
    <w:p w14:paraId="3F52BF90" w14:textId="4168956D" w:rsidR="000C05F1" w:rsidRPr="00D53822" w:rsidRDefault="000C05F1" w:rsidP="00180BDA">
      <w:pPr>
        <w:overflowPunct w:val="0"/>
        <w:autoSpaceDE w:val="0"/>
        <w:autoSpaceDN w:val="0"/>
        <w:adjustRightInd w:val="0"/>
        <w:spacing w:line="480" w:lineRule="auto"/>
        <w:ind w:firstLine="720"/>
        <w:rPr>
          <w:rFonts w:ascii="Times New Roman" w:eastAsia="Times New Roman" w:hAnsi="Times New Roman" w:cs="Times New Roman"/>
          <w:szCs w:val="20"/>
        </w:rPr>
      </w:pPr>
      <w:r w:rsidRPr="0093778E">
        <w:rPr>
          <w:rFonts w:ascii="Times New Roman" w:eastAsia="Times New Roman" w:hAnsi="Times New Roman" w:cs="Times New Roman"/>
          <w:szCs w:val="20"/>
        </w:rPr>
        <w:t xml:space="preserve">The PL </w:t>
      </w:r>
      <w:r w:rsidR="00762B7D" w:rsidRPr="0093778E">
        <w:rPr>
          <w:rFonts w:ascii="Times New Roman" w:eastAsia="Times New Roman" w:hAnsi="Times New Roman" w:cs="Times New Roman"/>
          <w:szCs w:val="20"/>
        </w:rPr>
        <w:t xml:space="preserve">analyzed and appraised literature to support the EBP change project.  The PL designed a survey to be used pre and post implementation of the EBP change project to measure </w:t>
      </w:r>
      <w:r w:rsidR="0093778E" w:rsidRPr="0093778E">
        <w:rPr>
          <w:rFonts w:ascii="Times New Roman" w:eastAsia="Times New Roman" w:hAnsi="Times New Roman" w:cs="Times New Roman"/>
          <w:szCs w:val="20"/>
        </w:rPr>
        <w:t xml:space="preserve">PHNs </w:t>
      </w:r>
      <w:r w:rsidR="00762B7D" w:rsidRPr="0093778E">
        <w:rPr>
          <w:rFonts w:ascii="Times New Roman" w:eastAsia="Times New Roman" w:hAnsi="Times New Roman" w:cs="Times New Roman"/>
          <w:szCs w:val="20"/>
        </w:rPr>
        <w:t>preparedness knowledge.  The PL created a</w:t>
      </w:r>
      <w:r w:rsidR="0093778E" w:rsidRPr="0093778E">
        <w:rPr>
          <w:rFonts w:ascii="Times New Roman" w:eastAsia="Times New Roman" w:hAnsi="Times New Roman" w:cs="Times New Roman"/>
          <w:szCs w:val="20"/>
        </w:rPr>
        <w:t>n</w:t>
      </w:r>
      <w:r w:rsidR="00762B7D" w:rsidRPr="0093778E">
        <w:rPr>
          <w:rFonts w:ascii="Times New Roman" w:eastAsia="Times New Roman" w:hAnsi="Times New Roman" w:cs="Times New Roman"/>
          <w:szCs w:val="20"/>
        </w:rPr>
        <w:t xml:space="preserve"> emergency pr</w:t>
      </w:r>
      <w:r w:rsidR="00F1457D" w:rsidRPr="0093778E">
        <w:rPr>
          <w:rFonts w:ascii="Times New Roman" w:eastAsia="Times New Roman" w:hAnsi="Times New Roman" w:cs="Times New Roman"/>
          <w:szCs w:val="20"/>
        </w:rPr>
        <w:t xml:space="preserve">eparedness checklist to evaluate </w:t>
      </w:r>
      <w:r w:rsidR="00762B7D" w:rsidRPr="0093778E">
        <w:rPr>
          <w:rFonts w:ascii="Times New Roman" w:eastAsia="Times New Roman" w:hAnsi="Times New Roman" w:cs="Times New Roman"/>
          <w:szCs w:val="20"/>
        </w:rPr>
        <w:t>preparedness competency.  Lastly</w:t>
      </w:r>
      <w:r w:rsidR="00762B7D">
        <w:rPr>
          <w:rFonts w:ascii="Times New Roman" w:eastAsia="Times New Roman" w:hAnsi="Times New Roman" w:cs="Times New Roman"/>
          <w:szCs w:val="20"/>
        </w:rPr>
        <w:t xml:space="preserve">, the PL </w:t>
      </w:r>
      <w:r w:rsidR="00F1457D">
        <w:rPr>
          <w:rFonts w:ascii="Times New Roman" w:eastAsia="Times New Roman" w:hAnsi="Times New Roman" w:cs="Times New Roman"/>
          <w:szCs w:val="20"/>
        </w:rPr>
        <w:t>implemented the</w:t>
      </w:r>
      <w:r>
        <w:rPr>
          <w:rFonts w:ascii="Times New Roman" w:eastAsia="Times New Roman" w:hAnsi="Times New Roman" w:cs="Times New Roman"/>
          <w:szCs w:val="20"/>
        </w:rPr>
        <w:t xml:space="preserve"> EBP change project</w:t>
      </w:r>
      <w:r w:rsidR="00F1457D">
        <w:rPr>
          <w:rFonts w:ascii="Times New Roman" w:eastAsia="Times New Roman" w:hAnsi="Times New Roman" w:cs="Times New Roman"/>
          <w:szCs w:val="20"/>
        </w:rPr>
        <w:t>.</w:t>
      </w:r>
      <w:r>
        <w:rPr>
          <w:rFonts w:ascii="Times New Roman" w:eastAsia="Times New Roman" w:hAnsi="Times New Roman" w:cs="Times New Roman"/>
          <w:szCs w:val="20"/>
        </w:rPr>
        <w:t xml:space="preserve">  The preparedness coordinator </w:t>
      </w:r>
      <w:r w:rsidR="0093778E">
        <w:rPr>
          <w:rFonts w:ascii="Times New Roman" w:eastAsia="Times New Roman" w:hAnsi="Times New Roman" w:cs="Times New Roman"/>
          <w:szCs w:val="20"/>
        </w:rPr>
        <w:t>was</w:t>
      </w:r>
      <w:r>
        <w:rPr>
          <w:rFonts w:ascii="Times New Roman" w:eastAsia="Times New Roman" w:hAnsi="Times New Roman" w:cs="Times New Roman"/>
          <w:szCs w:val="20"/>
        </w:rPr>
        <w:t xml:space="preserve"> the subject matter expert that assisted with pr</w:t>
      </w:r>
      <w:r w:rsidR="0093778E">
        <w:rPr>
          <w:rFonts w:ascii="Times New Roman" w:eastAsia="Times New Roman" w:hAnsi="Times New Roman" w:cs="Times New Roman"/>
          <w:szCs w:val="20"/>
        </w:rPr>
        <w:t>eparedness protocols and policy development</w:t>
      </w:r>
      <w:r>
        <w:rPr>
          <w:rFonts w:ascii="Times New Roman" w:eastAsia="Times New Roman" w:hAnsi="Times New Roman" w:cs="Times New Roman"/>
          <w:szCs w:val="20"/>
        </w:rPr>
        <w:t xml:space="preserve">.  The site champion supported the team and offered advice on patient care and safety.  The DSS representative played an </w:t>
      </w:r>
      <w:r>
        <w:rPr>
          <w:rFonts w:ascii="Times New Roman" w:eastAsia="Times New Roman" w:hAnsi="Times New Roman" w:cs="Times New Roman"/>
          <w:szCs w:val="20"/>
        </w:rPr>
        <w:lastRenderedPageBreak/>
        <w:t>active role in the preparedness drills</w:t>
      </w:r>
      <w:r w:rsidR="00C2150A">
        <w:rPr>
          <w:rFonts w:ascii="Times New Roman" w:eastAsia="Times New Roman" w:hAnsi="Times New Roman" w:cs="Times New Roman"/>
          <w:szCs w:val="20"/>
        </w:rPr>
        <w:t xml:space="preserve"> as the </w:t>
      </w:r>
      <w:r>
        <w:rPr>
          <w:rFonts w:ascii="Times New Roman" w:eastAsia="Times New Roman" w:hAnsi="Times New Roman" w:cs="Times New Roman"/>
          <w:szCs w:val="20"/>
        </w:rPr>
        <w:t>DSS is responsible for the registration of all shelter residents and they play a large role i</w:t>
      </w:r>
      <w:r w:rsidR="0093778E">
        <w:rPr>
          <w:rFonts w:ascii="Times New Roman" w:eastAsia="Times New Roman" w:hAnsi="Times New Roman" w:cs="Times New Roman"/>
          <w:szCs w:val="20"/>
        </w:rPr>
        <w:t xml:space="preserve">n paperwork management. </w:t>
      </w:r>
      <w:r w:rsidR="00F1457D">
        <w:rPr>
          <w:rFonts w:ascii="Times New Roman" w:eastAsia="Times New Roman" w:hAnsi="Times New Roman" w:cs="Times New Roman"/>
          <w:szCs w:val="20"/>
        </w:rPr>
        <w:t>T</w:t>
      </w:r>
      <w:r>
        <w:rPr>
          <w:rFonts w:ascii="Times New Roman" w:eastAsia="Times New Roman" w:hAnsi="Times New Roman" w:cs="Times New Roman"/>
          <w:szCs w:val="20"/>
        </w:rPr>
        <w:t xml:space="preserve">he </w:t>
      </w:r>
      <w:r w:rsidR="00363380">
        <w:rPr>
          <w:rFonts w:ascii="Times New Roman" w:eastAsia="Times New Roman" w:hAnsi="Times New Roman" w:cs="Times New Roman"/>
          <w:szCs w:val="20"/>
        </w:rPr>
        <w:t>RC</w:t>
      </w:r>
      <w:r>
        <w:rPr>
          <w:rFonts w:ascii="Times New Roman" w:eastAsia="Times New Roman" w:hAnsi="Times New Roman" w:cs="Times New Roman"/>
          <w:szCs w:val="20"/>
        </w:rPr>
        <w:t xml:space="preserve"> representative </w:t>
      </w:r>
      <w:r w:rsidR="0093778E">
        <w:rPr>
          <w:rFonts w:ascii="Times New Roman" w:eastAsia="Times New Roman" w:hAnsi="Times New Roman" w:cs="Times New Roman"/>
          <w:szCs w:val="20"/>
        </w:rPr>
        <w:t>was</w:t>
      </w:r>
      <w:r>
        <w:rPr>
          <w:rFonts w:ascii="Times New Roman" w:eastAsia="Times New Roman" w:hAnsi="Times New Roman" w:cs="Times New Roman"/>
          <w:szCs w:val="20"/>
        </w:rPr>
        <w:t xml:space="preserve"> a key member of this collaborative</w:t>
      </w:r>
      <w:r w:rsidR="00363380">
        <w:rPr>
          <w:rFonts w:ascii="Times New Roman" w:eastAsia="Times New Roman" w:hAnsi="Times New Roman" w:cs="Times New Roman"/>
          <w:szCs w:val="20"/>
        </w:rPr>
        <w:t xml:space="preserve"> team.  </w:t>
      </w:r>
      <w:r w:rsidR="00C2150A">
        <w:rPr>
          <w:rFonts w:ascii="Times New Roman" w:eastAsia="Times New Roman" w:hAnsi="Times New Roman" w:cs="Times New Roman"/>
          <w:szCs w:val="20"/>
        </w:rPr>
        <w:t xml:space="preserve">The </w:t>
      </w:r>
      <w:r w:rsidR="00363380">
        <w:rPr>
          <w:rFonts w:ascii="Times New Roman" w:eastAsia="Times New Roman" w:hAnsi="Times New Roman" w:cs="Times New Roman"/>
          <w:szCs w:val="20"/>
        </w:rPr>
        <w:t xml:space="preserve">RC </w:t>
      </w:r>
      <w:r w:rsidR="0093778E">
        <w:rPr>
          <w:rFonts w:ascii="Times New Roman" w:eastAsia="Times New Roman" w:hAnsi="Times New Roman" w:cs="Times New Roman"/>
          <w:szCs w:val="20"/>
        </w:rPr>
        <w:t>representative was</w:t>
      </w:r>
      <w:r w:rsidR="00363380">
        <w:rPr>
          <w:rFonts w:ascii="Times New Roman" w:eastAsia="Times New Roman" w:hAnsi="Times New Roman" w:cs="Times New Roman"/>
          <w:szCs w:val="20"/>
        </w:rPr>
        <w:t xml:space="preserve"> the actual shelter manager </w:t>
      </w:r>
      <w:r w:rsidR="000C6865">
        <w:rPr>
          <w:rFonts w:ascii="Times New Roman" w:eastAsia="Times New Roman" w:hAnsi="Times New Roman" w:cs="Times New Roman"/>
          <w:szCs w:val="20"/>
        </w:rPr>
        <w:t>and provided</w:t>
      </w:r>
      <w:r w:rsidR="00363380">
        <w:rPr>
          <w:rFonts w:ascii="Times New Roman" w:eastAsia="Times New Roman" w:hAnsi="Times New Roman" w:cs="Times New Roman"/>
          <w:szCs w:val="20"/>
        </w:rPr>
        <w:t xml:space="preserve"> the team </w:t>
      </w:r>
      <w:r w:rsidR="000C6865">
        <w:rPr>
          <w:rFonts w:ascii="Times New Roman" w:eastAsia="Times New Roman" w:hAnsi="Times New Roman" w:cs="Times New Roman"/>
          <w:szCs w:val="20"/>
        </w:rPr>
        <w:t>with insight</w:t>
      </w:r>
      <w:r w:rsidR="00363380">
        <w:rPr>
          <w:rFonts w:ascii="Times New Roman" w:eastAsia="Times New Roman" w:hAnsi="Times New Roman" w:cs="Times New Roman"/>
          <w:szCs w:val="20"/>
        </w:rPr>
        <w:t xml:space="preserve"> </w:t>
      </w:r>
      <w:r w:rsidR="000C6865">
        <w:rPr>
          <w:rFonts w:ascii="Times New Roman" w:eastAsia="Times New Roman" w:hAnsi="Times New Roman" w:cs="Times New Roman"/>
          <w:szCs w:val="20"/>
        </w:rPr>
        <w:t>on the</w:t>
      </w:r>
      <w:r w:rsidR="00363380">
        <w:rPr>
          <w:rFonts w:ascii="Times New Roman" w:eastAsia="Times New Roman" w:hAnsi="Times New Roman" w:cs="Times New Roman"/>
          <w:szCs w:val="20"/>
        </w:rPr>
        <w:t xml:space="preserve"> RC nursing roles and operations of </w:t>
      </w:r>
      <w:r w:rsidR="00363380" w:rsidRPr="0093778E">
        <w:rPr>
          <w:rFonts w:ascii="Times New Roman" w:eastAsia="Times New Roman" w:hAnsi="Times New Roman" w:cs="Times New Roman"/>
          <w:szCs w:val="20"/>
        </w:rPr>
        <w:t>shelters.</w:t>
      </w:r>
      <w:r w:rsidR="00F1457D" w:rsidRPr="0093778E">
        <w:rPr>
          <w:rFonts w:ascii="Times New Roman" w:eastAsia="Times New Roman" w:hAnsi="Times New Roman" w:cs="Times New Roman"/>
          <w:szCs w:val="20"/>
        </w:rPr>
        <w:t xml:space="preserve">  Lastly</w:t>
      </w:r>
      <w:r w:rsidR="00391AEE" w:rsidRPr="0093778E">
        <w:rPr>
          <w:rFonts w:ascii="Times New Roman" w:eastAsia="Times New Roman" w:hAnsi="Times New Roman" w:cs="Times New Roman"/>
          <w:szCs w:val="20"/>
        </w:rPr>
        <w:t>,</w:t>
      </w:r>
      <w:r w:rsidR="00D62C08" w:rsidRPr="0093778E">
        <w:rPr>
          <w:rFonts w:ascii="Times New Roman" w:eastAsia="Times New Roman" w:hAnsi="Times New Roman" w:cs="Times New Roman"/>
          <w:szCs w:val="20"/>
        </w:rPr>
        <w:t xml:space="preserve"> the Medi</w:t>
      </w:r>
      <w:r w:rsidR="00391AEE" w:rsidRPr="0093778E">
        <w:rPr>
          <w:rFonts w:ascii="Times New Roman" w:eastAsia="Times New Roman" w:hAnsi="Times New Roman" w:cs="Times New Roman"/>
          <w:szCs w:val="20"/>
        </w:rPr>
        <w:t xml:space="preserve">cal Records Manager role was to </w:t>
      </w:r>
      <w:r w:rsidR="0093778E">
        <w:rPr>
          <w:rFonts w:ascii="Times New Roman" w:eastAsia="Times New Roman" w:hAnsi="Times New Roman" w:cs="Times New Roman"/>
          <w:szCs w:val="20"/>
        </w:rPr>
        <w:t>develop a consistent process to ensure</w:t>
      </w:r>
      <w:r w:rsidR="00391AEE" w:rsidRPr="0093778E">
        <w:rPr>
          <w:rFonts w:ascii="Times New Roman" w:eastAsia="Times New Roman" w:hAnsi="Times New Roman" w:cs="Times New Roman"/>
          <w:szCs w:val="20"/>
        </w:rPr>
        <w:t xml:space="preserve"> all medical documents collected during a disaster event are properly stored and are retained according to the records retention plan.</w:t>
      </w:r>
      <w:r w:rsidR="00391AEE">
        <w:rPr>
          <w:rFonts w:ascii="Times New Roman" w:eastAsia="Times New Roman" w:hAnsi="Times New Roman" w:cs="Times New Roman"/>
          <w:szCs w:val="20"/>
        </w:rPr>
        <w:t xml:space="preserve">  </w:t>
      </w:r>
    </w:p>
    <w:p w14:paraId="2AB57D57" w14:textId="7283C066" w:rsidR="00B1709A" w:rsidRDefault="00B1709A" w:rsidP="00B1709A">
      <w:pPr>
        <w:overflowPunct w:val="0"/>
        <w:autoSpaceDE w:val="0"/>
        <w:autoSpaceDN w:val="0"/>
        <w:adjustRightInd w:val="0"/>
        <w:spacing w:line="480" w:lineRule="auto"/>
        <w:ind w:firstLine="720"/>
        <w:rPr>
          <w:rFonts w:ascii="Times New Roman" w:eastAsia="Times New Roman" w:hAnsi="Times New Roman" w:cs="Times New Roman"/>
          <w:szCs w:val="20"/>
        </w:rPr>
      </w:pPr>
      <w:r w:rsidRPr="00D53822">
        <w:rPr>
          <w:rFonts w:ascii="Times New Roman" w:eastAsia="Times New Roman" w:hAnsi="Times New Roman" w:cs="Times New Roman"/>
          <w:b/>
          <w:szCs w:val="20"/>
        </w:rPr>
        <w:t>Risk management assessment</w:t>
      </w:r>
      <w:r w:rsidR="00E20F9E">
        <w:rPr>
          <w:rFonts w:ascii="Times New Roman" w:eastAsia="Times New Roman" w:hAnsi="Times New Roman" w:cs="Times New Roman"/>
          <w:szCs w:val="20"/>
        </w:rPr>
        <w:t xml:space="preserve">.  Performing a risk assessment is </w:t>
      </w:r>
      <w:r w:rsidR="00A662FA">
        <w:rPr>
          <w:rFonts w:ascii="Times New Roman" w:eastAsia="Times New Roman" w:hAnsi="Times New Roman" w:cs="Times New Roman"/>
          <w:szCs w:val="20"/>
        </w:rPr>
        <w:t xml:space="preserve">an </w:t>
      </w:r>
      <w:r w:rsidR="00E20F9E">
        <w:rPr>
          <w:rFonts w:ascii="Times New Roman" w:eastAsia="Times New Roman" w:hAnsi="Times New Roman" w:cs="Times New Roman"/>
          <w:szCs w:val="20"/>
        </w:rPr>
        <w:t>effective way to measure the need to implement an EBP change project.  An analysis of the strengths, weaknesses, opportunities and threats (SWOT) was conducted to support the need to implement the EBP change project</w:t>
      </w:r>
      <w:r w:rsidR="00A662FA">
        <w:rPr>
          <w:rFonts w:ascii="Times New Roman" w:eastAsia="Times New Roman" w:hAnsi="Times New Roman" w:cs="Times New Roman"/>
          <w:szCs w:val="20"/>
        </w:rPr>
        <w:t xml:space="preserve"> regarding a disaster preparedness manual</w:t>
      </w:r>
      <w:r w:rsidR="00E20F9E">
        <w:rPr>
          <w:rFonts w:ascii="Times New Roman" w:eastAsia="Times New Roman" w:hAnsi="Times New Roman" w:cs="Times New Roman"/>
          <w:szCs w:val="20"/>
        </w:rPr>
        <w:t xml:space="preserve">.  A SWOT </w:t>
      </w:r>
      <w:r w:rsidR="00A662FA">
        <w:rPr>
          <w:rFonts w:ascii="Times New Roman" w:eastAsia="Times New Roman" w:hAnsi="Times New Roman" w:cs="Times New Roman"/>
          <w:szCs w:val="20"/>
        </w:rPr>
        <w:t xml:space="preserve">analysis </w:t>
      </w:r>
      <w:r w:rsidR="008B6813">
        <w:rPr>
          <w:rFonts w:ascii="Times New Roman" w:eastAsia="Times New Roman" w:hAnsi="Times New Roman" w:cs="Times New Roman"/>
          <w:szCs w:val="20"/>
        </w:rPr>
        <w:t>was</w:t>
      </w:r>
      <w:r w:rsidR="00E20F9E">
        <w:rPr>
          <w:rFonts w:ascii="Times New Roman" w:eastAsia="Times New Roman" w:hAnsi="Times New Roman" w:cs="Times New Roman"/>
          <w:szCs w:val="20"/>
        </w:rPr>
        <w:t xml:space="preserve"> an effective tool to identify internal and external fa</w:t>
      </w:r>
      <w:r w:rsidR="00043CA5">
        <w:rPr>
          <w:rFonts w:ascii="Times New Roman" w:eastAsia="Times New Roman" w:hAnsi="Times New Roman" w:cs="Times New Roman"/>
          <w:szCs w:val="20"/>
        </w:rPr>
        <w:t xml:space="preserve">ctors.  </w:t>
      </w:r>
    </w:p>
    <w:p w14:paraId="708F9E5C" w14:textId="7222B66D" w:rsidR="00604A83" w:rsidRDefault="00A662FA" w:rsidP="00B1709A">
      <w:pPr>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t>Project s</w:t>
      </w:r>
      <w:r w:rsidR="00604A83">
        <w:rPr>
          <w:rFonts w:ascii="Times New Roman" w:eastAsia="Times New Roman" w:hAnsi="Times New Roman" w:cs="Times New Roman"/>
          <w:szCs w:val="20"/>
        </w:rPr>
        <w:t>trengths identified were the ability to increase emergency preparedness knowledge and skills of the PHN’s.  The EBP change project built teamwork and added a</w:t>
      </w:r>
      <w:r>
        <w:rPr>
          <w:rFonts w:ascii="Times New Roman" w:eastAsia="Times New Roman" w:hAnsi="Times New Roman" w:cs="Times New Roman"/>
          <w:szCs w:val="20"/>
        </w:rPr>
        <w:t>n</w:t>
      </w:r>
      <w:r w:rsidR="00604A83">
        <w:rPr>
          <w:rFonts w:ascii="Times New Roman" w:eastAsia="Times New Roman" w:hAnsi="Times New Roman" w:cs="Times New Roman"/>
          <w:szCs w:val="20"/>
        </w:rPr>
        <w:t xml:space="preserve"> interactive preparedness hands on training.  Other strengths identified were </w:t>
      </w:r>
      <w:r>
        <w:rPr>
          <w:rFonts w:ascii="Times New Roman" w:eastAsia="Times New Roman" w:hAnsi="Times New Roman" w:cs="Times New Roman"/>
          <w:szCs w:val="20"/>
        </w:rPr>
        <w:t xml:space="preserve">that </w:t>
      </w:r>
      <w:r w:rsidR="00604A83">
        <w:rPr>
          <w:rFonts w:ascii="Times New Roman" w:eastAsia="Times New Roman" w:hAnsi="Times New Roman" w:cs="Times New Roman"/>
          <w:szCs w:val="20"/>
        </w:rPr>
        <w:t xml:space="preserve">the EBP change project provided stability and clarity to </w:t>
      </w:r>
      <w:r>
        <w:rPr>
          <w:rFonts w:ascii="Times New Roman" w:eastAsia="Times New Roman" w:hAnsi="Times New Roman" w:cs="Times New Roman"/>
          <w:szCs w:val="20"/>
        </w:rPr>
        <w:t xml:space="preserve">disaster preparedness </w:t>
      </w:r>
      <w:r w:rsidR="00604A83">
        <w:rPr>
          <w:rFonts w:ascii="Times New Roman" w:eastAsia="Times New Roman" w:hAnsi="Times New Roman" w:cs="Times New Roman"/>
          <w:szCs w:val="20"/>
        </w:rPr>
        <w:t>trainings.  Lastly, the EBP change project received sup</w:t>
      </w:r>
      <w:r w:rsidR="00043CA5">
        <w:rPr>
          <w:rFonts w:ascii="Times New Roman" w:eastAsia="Times New Roman" w:hAnsi="Times New Roman" w:cs="Times New Roman"/>
          <w:szCs w:val="20"/>
        </w:rPr>
        <w:t>port from senior leadership at the public health department and from North Carolina’s Public Health Chief Nurse.</w:t>
      </w:r>
    </w:p>
    <w:p w14:paraId="33617B37" w14:textId="74DEEF5D" w:rsidR="00043CA5" w:rsidRDefault="00043CA5" w:rsidP="00B1709A">
      <w:pPr>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t xml:space="preserve">The weaknesses identified were limited.  The PHN’s not accepting the change was one area of </w:t>
      </w:r>
      <w:r w:rsidR="0032443B">
        <w:rPr>
          <w:rFonts w:ascii="Times New Roman" w:eastAsia="Times New Roman" w:hAnsi="Times New Roman" w:cs="Times New Roman"/>
          <w:szCs w:val="20"/>
        </w:rPr>
        <w:t xml:space="preserve">potential </w:t>
      </w:r>
      <w:r>
        <w:rPr>
          <w:rFonts w:ascii="Times New Roman" w:eastAsia="Times New Roman" w:hAnsi="Times New Roman" w:cs="Times New Roman"/>
          <w:szCs w:val="20"/>
        </w:rPr>
        <w:t>weakness.  Staff may not be willing to change their previous preparedness habits</w:t>
      </w:r>
      <w:r w:rsidR="0032443B">
        <w:rPr>
          <w:rFonts w:ascii="Times New Roman" w:eastAsia="Times New Roman" w:hAnsi="Times New Roman" w:cs="Times New Roman"/>
          <w:szCs w:val="20"/>
        </w:rPr>
        <w:t>;</w:t>
      </w:r>
      <w:r>
        <w:rPr>
          <w:rFonts w:ascii="Times New Roman" w:eastAsia="Times New Roman" w:hAnsi="Times New Roman" w:cs="Times New Roman"/>
          <w:szCs w:val="20"/>
        </w:rPr>
        <w:t xml:space="preserve"> thereby</w:t>
      </w:r>
      <w:r w:rsidR="0032443B">
        <w:rPr>
          <w:rFonts w:ascii="Times New Roman" w:eastAsia="Times New Roman" w:hAnsi="Times New Roman" w:cs="Times New Roman"/>
          <w:szCs w:val="20"/>
        </w:rPr>
        <w:t>,</w:t>
      </w:r>
      <w:r>
        <w:rPr>
          <w:rFonts w:ascii="Times New Roman" w:eastAsia="Times New Roman" w:hAnsi="Times New Roman" w:cs="Times New Roman"/>
          <w:szCs w:val="20"/>
        </w:rPr>
        <w:t xml:space="preserve"> causing a</w:t>
      </w:r>
      <w:r w:rsidR="002D18B5">
        <w:rPr>
          <w:rFonts w:ascii="Times New Roman" w:eastAsia="Times New Roman" w:hAnsi="Times New Roman" w:cs="Times New Roman"/>
          <w:szCs w:val="20"/>
        </w:rPr>
        <w:t>n</w:t>
      </w:r>
      <w:r>
        <w:rPr>
          <w:rFonts w:ascii="Times New Roman" w:eastAsia="Times New Roman" w:hAnsi="Times New Roman" w:cs="Times New Roman"/>
          <w:szCs w:val="20"/>
        </w:rPr>
        <w:t xml:space="preserve"> inconsistency to the collective skillset of the </w:t>
      </w:r>
      <w:r w:rsidRPr="000C0044">
        <w:rPr>
          <w:rFonts w:ascii="Times New Roman" w:eastAsia="Times New Roman" w:hAnsi="Times New Roman" w:cs="Times New Roman"/>
          <w:szCs w:val="20"/>
        </w:rPr>
        <w:t xml:space="preserve">PHN’s.  Lastly, the PHN staff may not be available to participate in the training due to </w:t>
      </w:r>
      <w:r w:rsidR="008A5262" w:rsidRPr="000C0044">
        <w:rPr>
          <w:rFonts w:ascii="Times New Roman" w:eastAsia="Times New Roman" w:hAnsi="Times New Roman" w:cs="Times New Roman"/>
          <w:szCs w:val="20"/>
        </w:rPr>
        <w:lastRenderedPageBreak/>
        <w:t>unforeseen illness.  The PL scheduled a makeup date for those PHN’s to cover this concern.</w:t>
      </w:r>
      <w:r w:rsidR="008A5262">
        <w:rPr>
          <w:rFonts w:ascii="Times New Roman" w:eastAsia="Times New Roman" w:hAnsi="Times New Roman" w:cs="Times New Roman"/>
          <w:szCs w:val="20"/>
        </w:rPr>
        <w:t xml:space="preserve"> </w:t>
      </w:r>
    </w:p>
    <w:p w14:paraId="45E29008" w14:textId="53787A9A" w:rsidR="00F3286C" w:rsidRDefault="00F3286C" w:rsidP="00B1709A">
      <w:pPr>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t xml:space="preserve">The SWOT analysis identified several potential opportunities.  These opportunities included the agency acceptance of an interactive training process for </w:t>
      </w:r>
      <w:r w:rsidR="0032443B">
        <w:rPr>
          <w:rFonts w:ascii="Times New Roman" w:eastAsia="Times New Roman" w:hAnsi="Times New Roman" w:cs="Times New Roman"/>
          <w:szCs w:val="20"/>
        </w:rPr>
        <w:t xml:space="preserve">disaster </w:t>
      </w:r>
      <w:r>
        <w:rPr>
          <w:rFonts w:ascii="Times New Roman" w:eastAsia="Times New Roman" w:hAnsi="Times New Roman" w:cs="Times New Roman"/>
          <w:szCs w:val="20"/>
        </w:rPr>
        <w:t>preparedness.  The implementation of this EBP change project open</w:t>
      </w:r>
      <w:r w:rsidR="0032443B">
        <w:rPr>
          <w:rFonts w:ascii="Times New Roman" w:eastAsia="Times New Roman" w:hAnsi="Times New Roman" w:cs="Times New Roman"/>
          <w:szCs w:val="20"/>
        </w:rPr>
        <w:t>s</w:t>
      </w:r>
      <w:r>
        <w:rPr>
          <w:rFonts w:ascii="Times New Roman" w:eastAsia="Times New Roman" w:hAnsi="Times New Roman" w:cs="Times New Roman"/>
          <w:szCs w:val="20"/>
        </w:rPr>
        <w:t xml:space="preserve"> opportunities for the PL to perform pilot </w:t>
      </w:r>
      <w:r w:rsidR="0032443B">
        <w:rPr>
          <w:rFonts w:ascii="Times New Roman" w:eastAsia="Times New Roman" w:hAnsi="Times New Roman" w:cs="Times New Roman"/>
          <w:szCs w:val="20"/>
        </w:rPr>
        <w:t xml:space="preserve">projects </w:t>
      </w:r>
      <w:r>
        <w:rPr>
          <w:rFonts w:ascii="Times New Roman" w:eastAsia="Times New Roman" w:hAnsi="Times New Roman" w:cs="Times New Roman"/>
          <w:szCs w:val="20"/>
        </w:rPr>
        <w:t xml:space="preserve">at other Public Health Departments across the state of North Carolina to gather data for statewide </w:t>
      </w:r>
      <w:r w:rsidR="0032443B">
        <w:rPr>
          <w:rFonts w:ascii="Times New Roman" w:eastAsia="Times New Roman" w:hAnsi="Times New Roman" w:cs="Times New Roman"/>
          <w:szCs w:val="20"/>
        </w:rPr>
        <w:t xml:space="preserve">disaster preparedness </w:t>
      </w:r>
      <w:r>
        <w:rPr>
          <w:rFonts w:ascii="Times New Roman" w:eastAsia="Times New Roman" w:hAnsi="Times New Roman" w:cs="Times New Roman"/>
          <w:szCs w:val="20"/>
        </w:rPr>
        <w:t xml:space="preserve">implementation.  Statewide implementation will </w:t>
      </w:r>
      <w:r w:rsidR="00E829F1">
        <w:rPr>
          <w:rFonts w:ascii="Times New Roman" w:eastAsia="Times New Roman" w:hAnsi="Times New Roman" w:cs="Times New Roman"/>
          <w:szCs w:val="20"/>
        </w:rPr>
        <w:t xml:space="preserve">lead to consistency for </w:t>
      </w:r>
      <w:r w:rsidR="0032443B">
        <w:rPr>
          <w:rFonts w:ascii="Times New Roman" w:eastAsia="Times New Roman" w:hAnsi="Times New Roman" w:cs="Times New Roman"/>
          <w:szCs w:val="20"/>
        </w:rPr>
        <w:t xml:space="preserve">disaster </w:t>
      </w:r>
      <w:r w:rsidR="00E829F1">
        <w:rPr>
          <w:rFonts w:ascii="Times New Roman" w:eastAsia="Times New Roman" w:hAnsi="Times New Roman" w:cs="Times New Roman"/>
          <w:szCs w:val="20"/>
        </w:rPr>
        <w:t>preparedn</w:t>
      </w:r>
      <w:r w:rsidR="008040D1">
        <w:rPr>
          <w:rFonts w:ascii="Times New Roman" w:eastAsia="Times New Roman" w:hAnsi="Times New Roman" w:cs="Times New Roman"/>
          <w:szCs w:val="20"/>
        </w:rPr>
        <w:t xml:space="preserve">ess.  Lastly, the EBP change project can create opportunities to apply for grants to fund </w:t>
      </w:r>
      <w:r w:rsidR="0032443B">
        <w:rPr>
          <w:rFonts w:ascii="Times New Roman" w:eastAsia="Times New Roman" w:hAnsi="Times New Roman" w:cs="Times New Roman"/>
          <w:szCs w:val="20"/>
        </w:rPr>
        <w:t xml:space="preserve">a </w:t>
      </w:r>
      <w:r w:rsidR="008040D1">
        <w:rPr>
          <w:rFonts w:ascii="Times New Roman" w:eastAsia="Times New Roman" w:hAnsi="Times New Roman" w:cs="Times New Roman"/>
          <w:szCs w:val="20"/>
        </w:rPr>
        <w:t>statewide</w:t>
      </w:r>
      <w:r w:rsidR="0032443B">
        <w:rPr>
          <w:rFonts w:ascii="Times New Roman" w:eastAsia="Times New Roman" w:hAnsi="Times New Roman" w:cs="Times New Roman"/>
          <w:szCs w:val="20"/>
        </w:rPr>
        <w:t xml:space="preserve"> disaster preparedness project</w:t>
      </w:r>
      <w:r w:rsidR="008040D1">
        <w:rPr>
          <w:rFonts w:ascii="Times New Roman" w:eastAsia="Times New Roman" w:hAnsi="Times New Roman" w:cs="Times New Roman"/>
          <w:szCs w:val="20"/>
        </w:rPr>
        <w:t xml:space="preserve">.  </w:t>
      </w:r>
    </w:p>
    <w:p w14:paraId="7920FD6D" w14:textId="0D505BD4" w:rsidR="00174EDB" w:rsidRPr="00D53822" w:rsidRDefault="00174EDB" w:rsidP="00B1709A">
      <w:pPr>
        <w:overflowPunct w:val="0"/>
        <w:autoSpaceDE w:val="0"/>
        <w:autoSpaceDN w:val="0"/>
        <w:adjustRightInd w:val="0"/>
        <w:spacing w:line="480" w:lineRule="auto"/>
        <w:ind w:firstLine="720"/>
        <w:rPr>
          <w:rFonts w:ascii="Times New Roman" w:eastAsia="Times New Roman" w:hAnsi="Times New Roman" w:cs="Times New Roman"/>
          <w:szCs w:val="20"/>
        </w:rPr>
      </w:pPr>
      <w:r>
        <w:rPr>
          <w:rFonts w:ascii="Times New Roman" w:eastAsia="Times New Roman" w:hAnsi="Times New Roman" w:cs="Times New Roman"/>
          <w:szCs w:val="20"/>
        </w:rPr>
        <w:t xml:space="preserve">The SWOT analysis identified two </w:t>
      </w:r>
      <w:r w:rsidR="00870595">
        <w:rPr>
          <w:rFonts w:ascii="Times New Roman" w:eastAsia="Times New Roman" w:hAnsi="Times New Roman" w:cs="Times New Roman"/>
          <w:szCs w:val="20"/>
        </w:rPr>
        <w:t xml:space="preserve">threats.  The first threat is the national and statewide cut in preparedness funds.  This can decrease </w:t>
      </w:r>
      <w:r w:rsidR="004770C7">
        <w:rPr>
          <w:rFonts w:ascii="Times New Roman" w:eastAsia="Times New Roman" w:hAnsi="Times New Roman" w:cs="Times New Roman"/>
          <w:szCs w:val="20"/>
        </w:rPr>
        <w:t>the</w:t>
      </w:r>
      <w:r w:rsidR="00870595">
        <w:rPr>
          <w:rFonts w:ascii="Times New Roman" w:eastAsia="Times New Roman" w:hAnsi="Times New Roman" w:cs="Times New Roman"/>
          <w:szCs w:val="20"/>
        </w:rPr>
        <w:t xml:space="preserve"> opportunity to implement the EB</w:t>
      </w:r>
      <w:r w:rsidR="00870595" w:rsidRPr="004770C7">
        <w:rPr>
          <w:rFonts w:ascii="Times New Roman" w:eastAsia="Times New Roman" w:hAnsi="Times New Roman" w:cs="Times New Roman"/>
          <w:szCs w:val="20"/>
        </w:rPr>
        <w:t xml:space="preserve">P change project to other Public Health Departments. </w:t>
      </w:r>
      <w:r w:rsidR="00A5782C" w:rsidRPr="004770C7">
        <w:rPr>
          <w:rFonts w:ascii="Times New Roman" w:eastAsia="Times New Roman" w:hAnsi="Times New Roman" w:cs="Times New Roman"/>
          <w:szCs w:val="20"/>
        </w:rPr>
        <w:t xml:space="preserve">The solution to address inadequate funding was to seek and apply for grants that will pay for preparedness training. </w:t>
      </w:r>
      <w:r w:rsidR="00FD4917" w:rsidRPr="004770C7">
        <w:rPr>
          <w:rFonts w:ascii="Times New Roman" w:eastAsia="Times New Roman" w:hAnsi="Times New Roman" w:cs="Times New Roman"/>
          <w:szCs w:val="20"/>
        </w:rPr>
        <w:t xml:space="preserve"> Possible funding opportunities are avai</w:t>
      </w:r>
      <w:r w:rsidR="004770C7" w:rsidRPr="004770C7">
        <w:rPr>
          <w:rFonts w:ascii="Times New Roman" w:eastAsia="Times New Roman" w:hAnsi="Times New Roman" w:cs="Times New Roman"/>
          <w:szCs w:val="20"/>
        </w:rPr>
        <w:t>lable through health and human s</w:t>
      </w:r>
      <w:r w:rsidR="00FD4917" w:rsidRPr="004770C7">
        <w:rPr>
          <w:rFonts w:ascii="Times New Roman" w:eastAsia="Times New Roman" w:hAnsi="Times New Roman" w:cs="Times New Roman"/>
          <w:szCs w:val="20"/>
        </w:rPr>
        <w:t xml:space="preserve">ervice grants that are geared towards improving public health preparedness and </w:t>
      </w:r>
      <w:r w:rsidR="00FD4917" w:rsidRPr="001D698E">
        <w:rPr>
          <w:rFonts w:ascii="Times New Roman" w:eastAsia="Times New Roman" w:hAnsi="Times New Roman" w:cs="Times New Roman"/>
          <w:szCs w:val="20"/>
        </w:rPr>
        <w:t>response (</w:t>
      </w:r>
      <w:r w:rsidR="00752E72" w:rsidRPr="001D698E">
        <w:rPr>
          <w:rFonts w:ascii="Times New Roman" w:eastAsia="Times New Roman" w:hAnsi="Times New Roman" w:cs="Times New Roman"/>
          <w:szCs w:val="20"/>
        </w:rPr>
        <w:t>public health emergency.gov, 2017</w:t>
      </w:r>
      <w:r w:rsidR="00FD4917" w:rsidRPr="001D698E">
        <w:rPr>
          <w:rFonts w:ascii="Times New Roman" w:eastAsia="Times New Roman" w:hAnsi="Times New Roman" w:cs="Times New Roman"/>
          <w:szCs w:val="20"/>
        </w:rPr>
        <w:t>).</w:t>
      </w:r>
      <w:r w:rsidR="00870595" w:rsidRPr="001D698E">
        <w:rPr>
          <w:rFonts w:ascii="Times New Roman" w:eastAsia="Times New Roman" w:hAnsi="Times New Roman" w:cs="Times New Roman"/>
          <w:szCs w:val="20"/>
        </w:rPr>
        <w:t xml:space="preserve"> The </w:t>
      </w:r>
      <w:r w:rsidR="004770C7" w:rsidRPr="001D698E">
        <w:rPr>
          <w:rFonts w:ascii="Times New Roman" w:eastAsia="Times New Roman" w:hAnsi="Times New Roman" w:cs="Times New Roman"/>
          <w:szCs w:val="20"/>
        </w:rPr>
        <w:t>second</w:t>
      </w:r>
      <w:r w:rsidR="00870595" w:rsidRPr="001D698E">
        <w:rPr>
          <w:rFonts w:ascii="Times New Roman" w:eastAsia="Times New Roman" w:hAnsi="Times New Roman" w:cs="Times New Roman"/>
          <w:szCs w:val="20"/>
        </w:rPr>
        <w:t xml:space="preserve"> threat identified was that other health</w:t>
      </w:r>
      <w:r w:rsidR="00870595" w:rsidRPr="004770C7">
        <w:rPr>
          <w:rFonts w:ascii="Times New Roman" w:eastAsia="Times New Roman" w:hAnsi="Times New Roman" w:cs="Times New Roman"/>
          <w:szCs w:val="20"/>
        </w:rPr>
        <w:t xml:space="preserve"> department</w:t>
      </w:r>
      <w:r w:rsidR="0032443B" w:rsidRPr="004770C7">
        <w:rPr>
          <w:rFonts w:ascii="Times New Roman" w:eastAsia="Times New Roman" w:hAnsi="Times New Roman" w:cs="Times New Roman"/>
          <w:szCs w:val="20"/>
        </w:rPr>
        <w:t>s</w:t>
      </w:r>
      <w:r w:rsidR="008A5262" w:rsidRPr="004770C7">
        <w:rPr>
          <w:rFonts w:ascii="Times New Roman" w:eastAsia="Times New Roman" w:hAnsi="Times New Roman" w:cs="Times New Roman"/>
          <w:szCs w:val="20"/>
        </w:rPr>
        <w:t xml:space="preserve"> will continue to </w:t>
      </w:r>
      <w:r w:rsidR="004770C7" w:rsidRPr="004770C7">
        <w:rPr>
          <w:rFonts w:ascii="Times New Roman" w:eastAsia="Times New Roman" w:hAnsi="Times New Roman" w:cs="Times New Roman"/>
          <w:szCs w:val="20"/>
        </w:rPr>
        <w:t xml:space="preserve">do </w:t>
      </w:r>
      <w:r w:rsidR="008A5262" w:rsidRPr="004770C7">
        <w:rPr>
          <w:rFonts w:ascii="Times New Roman" w:eastAsia="Times New Roman" w:hAnsi="Times New Roman" w:cs="Times New Roman"/>
          <w:szCs w:val="20"/>
        </w:rPr>
        <w:t xml:space="preserve">different </w:t>
      </w:r>
      <w:r w:rsidR="004770C7" w:rsidRPr="004770C7">
        <w:rPr>
          <w:rFonts w:ascii="Times New Roman" w:eastAsia="Times New Roman" w:hAnsi="Times New Roman" w:cs="Times New Roman"/>
          <w:szCs w:val="20"/>
        </w:rPr>
        <w:t xml:space="preserve">types of </w:t>
      </w:r>
      <w:r w:rsidR="00870595" w:rsidRPr="004770C7">
        <w:rPr>
          <w:rFonts w:ascii="Times New Roman" w:eastAsia="Times New Roman" w:hAnsi="Times New Roman" w:cs="Times New Roman"/>
          <w:szCs w:val="20"/>
        </w:rPr>
        <w:t xml:space="preserve">training </w:t>
      </w:r>
      <w:r w:rsidR="00A5782C" w:rsidRPr="004770C7">
        <w:rPr>
          <w:rFonts w:ascii="Times New Roman" w:eastAsia="Times New Roman" w:hAnsi="Times New Roman" w:cs="Times New Roman"/>
          <w:szCs w:val="20"/>
        </w:rPr>
        <w:t xml:space="preserve">that are not </w:t>
      </w:r>
      <w:r w:rsidR="004770C7" w:rsidRPr="004770C7">
        <w:rPr>
          <w:rFonts w:ascii="Times New Roman" w:eastAsia="Times New Roman" w:hAnsi="Times New Roman" w:cs="Times New Roman"/>
          <w:szCs w:val="20"/>
        </w:rPr>
        <w:t xml:space="preserve">grounded in </w:t>
      </w:r>
      <w:r w:rsidR="00A5782C" w:rsidRPr="004770C7">
        <w:rPr>
          <w:rFonts w:ascii="Times New Roman" w:eastAsia="Times New Roman" w:hAnsi="Times New Roman" w:cs="Times New Roman"/>
          <w:szCs w:val="20"/>
        </w:rPr>
        <w:t>EBP</w:t>
      </w:r>
      <w:r w:rsidR="004770C7" w:rsidRPr="004770C7">
        <w:rPr>
          <w:rFonts w:ascii="Times New Roman" w:eastAsia="Times New Roman" w:hAnsi="Times New Roman" w:cs="Times New Roman"/>
          <w:szCs w:val="20"/>
        </w:rPr>
        <w:t>s</w:t>
      </w:r>
      <w:r w:rsidR="00A5782C" w:rsidRPr="004770C7">
        <w:rPr>
          <w:rFonts w:ascii="Times New Roman" w:eastAsia="Times New Roman" w:hAnsi="Times New Roman" w:cs="Times New Roman"/>
          <w:szCs w:val="20"/>
        </w:rPr>
        <w:t xml:space="preserve"> </w:t>
      </w:r>
      <w:r w:rsidR="00870595" w:rsidRPr="004770C7">
        <w:rPr>
          <w:rFonts w:ascii="Times New Roman" w:eastAsia="Times New Roman" w:hAnsi="Times New Roman" w:cs="Times New Roman"/>
          <w:szCs w:val="20"/>
        </w:rPr>
        <w:t>and the statewide emergency preparedness training will not be uniform.</w:t>
      </w:r>
      <w:r w:rsidR="00FD4917" w:rsidRPr="004770C7">
        <w:rPr>
          <w:rFonts w:ascii="Times New Roman" w:eastAsia="Times New Roman" w:hAnsi="Times New Roman" w:cs="Times New Roman"/>
          <w:szCs w:val="20"/>
        </w:rPr>
        <w:t xml:space="preserve">  Currently in North Carolina there is not </w:t>
      </w:r>
      <w:proofErr w:type="gramStart"/>
      <w:r w:rsidR="00A46FBE">
        <w:rPr>
          <w:rFonts w:ascii="Times New Roman" w:eastAsia="Times New Roman" w:hAnsi="Times New Roman" w:cs="Times New Roman"/>
          <w:szCs w:val="20"/>
        </w:rPr>
        <w:t>an EBP</w:t>
      </w:r>
      <w:proofErr w:type="gramEnd"/>
      <w:r w:rsidR="00FD4917" w:rsidRPr="004770C7">
        <w:rPr>
          <w:rFonts w:ascii="Times New Roman" w:eastAsia="Times New Roman" w:hAnsi="Times New Roman" w:cs="Times New Roman"/>
          <w:szCs w:val="20"/>
        </w:rPr>
        <w:t xml:space="preserve"> uniform emergency preparedness training.  The PL in</w:t>
      </w:r>
      <w:r w:rsidR="00A563AF" w:rsidRPr="004770C7">
        <w:rPr>
          <w:rFonts w:ascii="Times New Roman" w:eastAsia="Times New Roman" w:hAnsi="Times New Roman" w:cs="Times New Roman"/>
          <w:szCs w:val="20"/>
        </w:rPr>
        <w:t>spires to create a</w:t>
      </w:r>
      <w:r w:rsidR="004770C7" w:rsidRPr="004770C7">
        <w:rPr>
          <w:rFonts w:ascii="Times New Roman" w:eastAsia="Times New Roman" w:hAnsi="Times New Roman" w:cs="Times New Roman"/>
          <w:szCs w:val="20"/>
        </w:rPr>
        <w:t>n</w:t>
      </w:r>
      <w:r w:rsidR="00A563AF" w:rsidRPr="004770C7">
        <w:rPr>
          <w:rFonts w:ascii="Times New Roman" w:eastAsia="Times New Roman" w:hAnsi="Times New Roman" w:cs="Times New Roman"/>
          <w:szCs w:val="20"/>
        </w:rPr>
        <w:t xml:space="preserve"> emergency preparedness program to be implemented statewide in public health departments.</w:t>
      </w:r>
    </w:p>
    <w:p w14:paraId="0F963119" w14:textId="502D5267" w:rsidR="00B1709A" w:rsidRPr="00D53822" w:rsidRDefault="00B1709A" w:rsidP="00B1709A">
      <w:pPr>
        <w:overflowPunct w:val="0"/>
        <w:autoSpaceDE w:val="0"/>
        <w:autoSpaceDN w:val="0"/>
        <w:adjustRightInd w:val="0"/>
        <w:spacing w:line="480" w:lineRule="auto"/>
        <w:ind w:firstLine="720"/>
        <w:rPr>
          <w:rFonts w:ascii="Times New Roman" w:eastAsia="Times New Roman" w:hAnsi="Times New Roman" w:cs="Times New Roman"/>
          <w:szCs w:val="20"/>
        </w:rPr>
      </w:pPr>
      <w:proofErr w:type="gramStart"/>
      <w:r w:rsidRPr="00D53822">
        <w:rPr>
          <w:rFonts w:ascii="Times New Roman" w:eastAsia="Times New Roman" w:hAnsi="Times New Roman" w:cs="Times New Roman"/>
          <w:b/>
          <w:szCs w:val="20"/>
        </w:rPr>
        <w:lastRenderedPageBreak/>
        <w:t>Organizational approval process</w:t>
      </w:r>
      <w:r w:rsidRPr="00D53822">
        <w:rPr>
          <w:rFonts w:ascii="Times New Roman" w:eastAsia="Times New Roman" w:hAnsi="Times New Roman" w:cs="Times New Roman"/>
          <w:szCs w:val="20"/>
        </w:rPr>
        <w:t>.</w:t>
      </w:r>
      <w:proofErr w:type="gramEnd"/>
      <w:r w:rsidRPr="00D53822">
        <w:rPr>
          <w:rFonts w:ascii="Times New Roman" w:eastAsia="Times New Roman" w:hAnsi="Times New Roman" w:cs="Times New Roman"/>
          <w:szCs w:val="20"/>
        </w:rPr>
        <w:t xml:space="preserve">  </w:t>
      </w:r>
      <w:r w:rsidR="00274CE0">
        <w:rPr>
          <w:rFonts w:ascii="Times New Roman" w:eastAsia="Times New Roman" w:hAnsi="Times New Roman" w:cs="Times New Roman"/>
          <w:szCs w:val="20"/>
        </w:rPr>
        <w:t xml:space="preserve"> The</w:t>
      </w:r>
      <w:r w:rsidR="000F2C08" w:rsidRPr="000F2C08">
        <w:rPr>
          <w:rFonts w:ascii="Times New Roman" w:eastAsia="Times New Roman" w:hAnsi="Times New Roman" w:cs="Times New Roman"/>
          <w:szCs w:val="20"/>
        </w:rPr>
        <w:t xml:space="preserve"> </w:t>
      </w:r>
      <w:r w:rsidR="000F2C08">
        <w:rPr>
          <w:rFonts w:ascii="Times New Roman" w:eastAsia="Times New Roman" w:hAnsi="Times New Roman" w:cs="Times New Roman"/>
          <w:szCs w:val="20"/>
        </w:rPr>
        <w:t>lack of</w:t>
      </w:r>
      <w:r w:rsidR="00274CE0">
        <w:rPr>
          <w:rFonts w:ascii="Times New Roman" w:eastAsia="Times New Roman" w:hAnsi="Times New Roman" w:cs="Times New Roman"/>
          <w:szCs w:val="20"/>
        </w:rPr>
        <w:t xml:space="preserve"> </w:t>
      </w:r>
      <w:r w:rsidR="00411E03">
        <w:rPr>
          <w:rFonts w:ascii="Times New Roman" w:eastAsia="Times New Roman" w:hAnsi="Times New Roman" w:cs="Times New Roman"/>
          <w:szCs w:val="20"/>
        </w:rPr>
        <w:t xml:space="preserve">disaster </w:t>
      </w:r>
      <w:r w:rsidR="00274CE0">
        <w:rPr>
          <w:rFonts w:ascii="Times New Roman" w:eastAsia="Times New Roman" w:hAnsi="Times New Roman" w:cs="Times New Roman"/>
          <w:szCs w:val="20"/>
        </w:rPr>
        <w:t xml:space="preserve">readiness was clear from several personal </w:t>
      </w:r>
      <w:r w:rsidR="00733140">
        <w:rPr>
          <w:rFonts w:ascii="Times New Roman" w:eastAsia="Times New Roman" w:hAnsi="Times New Roman" w:cs="Times New Roman"/>
          <w:szCs w:val="20"/>
        </w:rPr>
        <w:t xml:space="preserve">and supervisory observations.  </w:t>
      </w:r>
      <w:r w:rsidR="00274CE0">
        <w:rPr>
          <w:rFonts w:ascii="Times New Roman" w:eastAsia="Times New Roman" w:hAnsi="Times New Roman" w:cs="Times New Roman"/>
          <w:szCs w:val="20"/>
        </w:rPr>
        <w:t>The current em</w:t>
      </w:r>
      <w:r w:rsidR="000F2C08">
        <w:rPr>
          <w:rFonts w:ascii="Times New Roman" w:eastAsia="Times New Roman" w:hAnsi="Times New Roman" w:cs="Times New Roman"/>
          <w:szCs w:val="20"/>
        </w:rPr>
        <w:t xml:space="preserve">ergency preparedness program caused the staff </w:t>
      </w:r>
      <w:r w:rsidR="00E34668">
        <w:rPr>
          <w:rFonts w:ascii="Times New Roman" w:eastAsia="Times New Roman" w:hAnsi="Times New Roman" w:cs="Times New Roman"/>
          <w:szCs w:val="20"/>
        </w:rPr>
        <w:t>confusion;</w:t>
      </w:r>
      <w:r w:rsidR="000F2C08">
        <w:rPr>
          <w:rFonts w:ascii="Times New Roman" w:eastAsia="Times New Roman" w:hAnsi="Times New Roman" w:cs="Times New Roman"/>
          <w:szCs w:val="20"/>
        </w:rPr>
        <w:t xml:space="preserve"> </w:t>
      </w:r>
      <w:r w:rsidR="00733140">
        <w:rPr>
          <w:rFonts w:ascii="Times New Roman" w:eastAsia="Times New Roman" w:hAnsi="Times New Roman" w:cs="Times New Roman"/>
          <w:szCs w:val="20"/>
        </w:rPr>
        <w:t xml:space="preserve">there </w:t>
      </w:r>
      <w:r w:rsidR="00733140" w:rsidRPr="00733140">
        <w:rPr>
          <w:rFonts w:ascii="Times New Roman" w:eastAsia="Times New Roman" w:hAnsi="Times New Roman" w:cs="Times New Roman"/>
          <w:szCs w:val="20"/>
        </w:rPr>
        <w:t xml:space="preserve">was </w:t>
      </w:r>
      <w:r w:rsidR="000F2C08" w:rsidRPr="00733140">
        <w:rPr>
          <w:rFonts w:ascii="Times New Roman" w:eastAsia="Times New Roman" w:hAnsi="Times New Roman" w:cs="Times New Roman"/>
          <w:szCs w:val="20"/>
        </w:rPr>
        <w:t>inconsistency</w:t>
      </w:r>
      <w:r w:rsidR="00A563AF" w:rsidRPr="00733140">
        <w:rPr>
          <w:rFonts w:ascii="Times New Roman" w:eastAsia="Times New Roman" w:hAnsi="Times New Roman" w:cs="Times New Roman"/>
          <w:szCs w:val="20"/>
        </w:rPr>
        <w:t xml:space="preserve"> in emergency preparedness knowledge and competency</w:t>
      </w:r>
      <w:r w:rsidR="000F2C08" w:rsidRPr="00733140">
        <w:rPr>
          <w:rFonts w:ascii="Times New Roman" w:eastAsia="Times New Roman" w:hAnsi="Times New Roman" w:cs="Times New Roman"/>
          <w:szCs w:val="20"/>
        </w:rPr>
        <w:t xml:space="preserve"> </w:t>
      </w:r>
      <w:r w:rsidR="00733140">
        <w:rPr>
          <w:rFonts w:ascii="Times New Roman" w:eastAsia="Times New Roman" w:hAnsi="Times New Roman" w:cs="Times New Roman"/>
          <w:szCs w:val="20"/>
        </w:rPr>
        <w:t>leading to</w:t>
      </w:r>
      <w:r w:rsidR="000F2C08" w:rsidRPr="00733140">
        <w:rPr>
          <w:rFonts w:ascii="Times New Roman" w:eastAsia="Times New Roman" w:hAnsi="Times New Roman" w:cs="Times New Roman"/>
          <w:szCs w:val="20"/>
        </w:rPr>
        <w:t xml:space="preserve"> a lack of confidence during Hurricane</w:t>
      </w:r>
      <w:r w:rsidR="000F2C08">
        <w:rPr>
          <w:rFonts w:ascii="Times New Roman" w:eastAsia="Times New Roman" w:hAnsi="Times New Roman" w:cs="Times New Roman"/>
          <w:szCs w:val="20"/>
        </w:rPr>
        <w:t xml:space="preserve"> Matthew. The PHN’s and the </w:t>
      </w:r>
      <w:r w:rsidR="001D2E46">
        <w:rPr>
          <w:rFonts w:ascii="Times New Roman" w:eastAsia="Times New Roman" w:hAnsi="Times New Roman" w:cs="Times New Roman"/>
          <w:szCs w:val="20"/>
        </w:rPr>
        <w:t>RC</w:t>
      </w:r>
      <w:r w:rsidR="000F2C08">
        <w:rPr>
          <w:rFonts w:ascii="Times New Roman" w:eastAsia="Times New Roman" w:hAnsi="Times New Roman" w:cs="Times New Roman"/>
          <w:szCs w:val="20"/>
        </w:rPr>
        <w:t xml:space="preserve"> </w:t>
      </w:r>
      <w:r w:rsidR="001D2E46">
        <w:rPr>
          <w:rFonts w:ascii="Times New Roman" w:eastAsia="Times New Roman" w:hAnsi="Times New Roman" w:cs="Times New Roman"/>
          <w:szCs w:val="20"/>
        </w:rPr>
        <w:t>nurse’s</w:t>
      </w:r>
      <w:r w:rsidR="000F2C08">
        <w:rPr>
          <w:rFonts w:ascii="Times New Roman" w:eastAsia="Times New Roman" w:hAnsi="Times New Roman" w:cs="Times New Roman"/>
          <w:szCs w:val="20"/>
        </w:rPr>
        <w:t xml:space="preserve"> roles were not clearly defined and there was a consistent overlap of duties and </w:t>
      </w:r>
      <w:r w:rsidR="001D2E46">
        <w:rPr>
          <w:rFonts w:ascii="Times New Roman" w:eastAsia="Times New Roman" w:hAnsi="Times New Roman" w:cs="Times New Roman"/>
          <w:szCs w:val="20"/>
        </w:rPr>
        <w:t>responsibilities</w:t>
      </w:r>
      <w:r w:rsidR="000F2C08">
        <w:rPr>
          <w:rFonts w:ascii="Times New Roman" w:eastAsia="Times New Roman" w:hAnsi="Times New Roman" w:cs="Times New Roman"/>
          <w:szCs w:val="20"/>
        </w:rPr>
        <w:t xml:space="preserve">.  The </w:t>
      </w:r>
      <w:r w:rsidR="001D2E46">
        <w:rPr>
          <w:rFonts w:ascii="Times New Roman" w:eastAsia="Times New Roman" w:hAnsi="Times New Roman" w:cs="Times New Roman"/>
          <w:szCs w:val="20"/>
        </w:rPr>
        <w:t xml:space="preserve">agencies current </w:t>
      </w:r>
      <w:r w:rsidR="000F2C08">
        <w:rPr>
          <w:rFonts w:ascii="Times New Roman" w:eastAsia="Times New Roman" w:hAnsi="Times New Roman" w:cs="Times New Roman"/>
          <w:szCs w:val="20"/>
        </w:rPr>
        <w:t>emergency preparedness manual was outdated and procedures and protocols were not curr</w:t>
      </w:r>
      <w:r w:rsidR="00240E29">
        <w:rPr>
          <w:rFonts w:ascii="Times New Roman" w:eastAsia="Times New Roman" w:hAnsi="Times New Roman" w:cs="Times New Roman"/>
          <w:szCs w:val="20"/>
        </w:rPr>
        <w:t xml:space="preserve">ent.  The PHN staff that reports directly </w:t>
      </w:r>
      <w:r w:rsidR="000F2C08">
        <w:rPr>
          <w:rFonts w:ascii="Times New Roman" w:eastAsia="Times New Roman" w:hAnsi="Times New Roman" w:cs="Times New Roman"/>
          <w:szCs w:val="20"/>
        </w:rPr>
        <w:t>to the PL</w:t>
      </w:r>
      <w:r w:rsidR="00240E29">
        <w:rPr>
          <w:rFonts w:ascii="Times New Roman" w:eastAsia="Times New Roman" w:hAnsi="Times New Roman" w:cs="Times New Roman"/>
          <w:szCs w:val="20"/>
        </w:rPr>
        <w:t>,</w:t>
      </w:r>
      <w:r w:rsidR="000F2C08">
        <w:rPr>
          <w:rFonts w:ascii="Times New Roman" w:eastAsia="Times New Roman" w:hAnsi="Times New Roman" w:cs="Times New Roman"/>
          <w:szCs w:val="20"/>
        </w:rPr>
        <w:t xml:space="preserve"> </w:t>
      </w:r>
      <w:r w:rsidR="00240E29">
        <w:rPr>
          <w:rFonts w:ascii="Times New Roman" w:eastAsia="Times New Roman" w:hAnsi="Times New Roman" w:cs="Times New Roman"/>
          <w:szCs w:val="20"/>
        </w:rPr>
        <w:t xml:space="preserve">voiced concerns about their personal experiences, which were negative.  This granted the PL the opportunity to meet with senior leadership at the </w:t>
      </w:r>
      <w:r w:rsidR="00240E29" w:rsidRPr="00733140">
        <w:rPr>
          <w:rFonts w:ascii="Times New Roman" w:eastAsia="Times New Roman" w:hAnsi="Times New Roman" w:cs="Times New Roman"/>
          <w:szCs w:val="20"/>
        </w:rPr>
        <w:t>organization to propose the implementation of the EBP change project.  The</w:t>
      </w:r>
      <w:r w:rsidR="008727E2" w:rsidRPr="00733140">
        <w:rPr>
          <w:rFonts w:ascii="Times New Roman" w:eastAsia="Times New Roman" w:hAnsi="Times New Roman" w:cs="Times New Roman"/>
          <w:szCs w:val="20"/>
        </w:rPr>
        <w:t xml:space="preserve"> PL provided adequate literature on increasing preparedness</w:t>
      </w:r>
      <w:r w:rsidR="00C27E7E" w:rsidRPr="00733140">
        <w:rPr>
          <w:rFonts w:ascii="Times New Roman" w:eastAsia="Times New Roman" w:hAnsi="Times New Roman" w:cs="Times New Roman"/>
          <w:szCs w:val="20"/>
        </w:rPr>
        <w:t xml:space="preserve"> knowledge and the importance for measuring</w:t>
      </w:r>
      <w:r w:rsidR="008727E2" w:rsidRPr="00733140">
        <w:rPr>
          <w:rFonts w:ascii="Times New Roman" w:eastAsia="Times New Roman" w:hAnsi="Times New Roman" w:cs="Times New Roman"/>
          <w:szCs w:val="20"/>
        </w:rPr>
        <w:t xml:space="preserve"> preparedness competency to have a successful </w:t>
      </w:r>
      <w:r w:rsidR="00733140" w:rsidRPr="00733140">
        <w:rPr>
          <w:rFonts w:ascii="Times New Roman" w:eastAsia="Times New Roman" w:hAnsi="Times New Roman" w:cs="Times New Roman"/>
          <w:szCs w:val="20"/>
        </w:rPr>
        <w:t xml:space="preserve">disaster </w:t>
      </w:r>
      <w:r w:rsidR="008727E2" w:rsidRPr="00733140">
        <w:rPr>
          <w:rFonts w:ascii="Times New Roman" w:eastAsia="Times New Roman" w:hAnsi="Times New Roman" w:cs="Times New Roman"/>
          <w:szCs w:val="20"/>
        </w:rPr>
        <w:t>emergency preparedn</w:t>
      </w:r>
      <w:r w:rsidR="00C27E7E" w:rsidRPr="00733140">
        <w:rPr>
          <w:rFonts w:ascii="Times New Roman" w:eastAsia="Times New Roman" w:hAnsi="Times New Roman" w:cs="Times New Roman"/>
          <w:szCs w:val="20"/>
        </w:rPr>
        <w:t>ess program. The</w:t>
      </w:r>
      <w:r w:rsidR="008727E2" w:rsidRPr="00733140">
        <w:rPr>
          <w:rFonts w:ascii="Times New Roman" w:eastAsia="Times New Roman" w:hAnsi="Times New Roman" w:cs="Times New Roman"/>
          <w:szCs w:val="20"/>
        </w:rPr>
        <w:t xml:space="preserve"> EBP change project</w:t>
      </w:r>
      <w:r w:rsidR="00240E29" w:rsidRPr="00733140">
        <w:rPr>
          <w:rFonts w:ascii="Times New Roman" w:eastAsia="Times New Roman" w:hAnsi="Times New Roman" w:cs="Times New Roman"/>
          <w:szCs w:val="20"/>
        </w:rPr>
        <w:t xml:space="preserve"> was explained in detail and questions were addressed.  The </w:t>
      </w:r>
      <w:r w:rsidR="00EB0391" w:rsidRPr="00733140">
        <w:rPr>
          <w:rFonts w:ascii="Times New Roman" w:eastAsia="Times New Roman" w:hAnsi="Times New Roman" w:cs="Times New Roman"/>
          <w:szCs w:val="20"/>
        </w:rPr>
        <w:t xml:space="preserve">senior leadership </w:t>
      </w:r>
      <w:r w:rsidR="00240E29" w:rsidRPr="00733140">
        <w:rPr>
          <w:rFonts w:ascii="Times New Roman" w:eastAsia="Times New Roman" w:hAnsi="Times New Roman" w:cs="Times New Roman"/>
          <w:szCs w:val="20"/>
        </w:rPr>
        <w:t>approved the project immediately</w:t>
      </w:r>
      <w:r w:rsidR="00EB0391" w:rsidRPr="00733140">
        <w:rPr>
          <w:rFonts w:ascii="Times New Roman" w:eastAsia="Times New Roman" w:hAnsi="Times New Roman" w:cs="Times New Roman"/>
          <w:szCs w:val="20"/>
        </w:rPr>
        <w:t xml:space="preserve"> (see Appendix D)</w:t>
      </w:r>
      <w:r w:rsidR="001D2E46" w:rsidRPr="00733140">
        <w:rPr>
          <w:rFonts w:ascii="Times New Roman" w:eastAsia="Times New Roman" w:hAnsi="Times New Roman" w:cs="Times New Roman"/>
          <w:szCs w:val="20"/>
        </w:rPr>
        <w:t>.</w:t>
      </w:r>
      <w:r w:rsidR="00240E29">
        <w:rPr>
          <w:rFonts w:ascii="Times New Roman" w:eastAsia="Times New Roman" w:hAnsi="Times New Roman" w:cs="Times New Roman"/>
          <w:szCs w:val="20"/>
        </w:rPr>
        <w:t xml:space="preserve"> </w:t>
      </w:r>
    </w:p>
    <w:p w14:paraId="0FE6524B" w14:textId="358461E2" w:rsidR="00B1709A" w:rsidRDefault="00B1709A" w:rsidP="00B1709A">
      <w:pPr>
        <w:overflowPunct w:val="0"/>
        <w:autoSpaceDE w:val="0"/>
        <w:autoSpaceDN w:val="0"/>
        <w:adjustRightInd w:val="0"/>
        <w:spacing w:line="480" w:lineRule="auto"/>
        <w:ind w:firstLine="720"/>
        <w:rPr>
          <w:rFonts w:ascii="Times New Roman" w:hAnsi="Times New Roman" w:cs="Times New Roman"/>
        </w:rPr>
      </w:pPr>
      <w:r w:rsidRPr="00D53822">
        <w:rPr>
          <w:rFonts w:ascii="Times New Roman" w:eastAsia="Times New Roman" w:hAnsi="Times New Roman" w:cs="Times New Roman"/>
          <w:b/>
          <w:szCs w:val="20"/>
        </w:rPr>
        <w:t>Information technology</w:t>
      </w:r>
      <w:r w:rsidRPr="00D53822">
        <w:rPr>
          <w:rFonts w:ascii="Times New Roman" w:eastAsia="Times New Roman" w:hAnsi="Times New Roman" w:cs="Times New Roman"/>
          <w:szCs w:val="20"/>
        </w:rPr>
        <w:t xml:space="preserve">.  </w:t>
      </w:r>
      <w:r w:rsidR="005F7A9A">
        <w:rPr>
          <w:rFonts w:ascii="Times New Roman" w:hAnsi="Times New Roman" w:cs="Times New Roman"/>
        </w:rPr>
        <w:t xml:space="preserve">Information technology played a </w:t>
      </w:r>
      <w:r w:rsidR="006418F9">
        <w:rPr>
          <w:rFonts w:ascii="Times New Roman" w:hAnsi="Times New Roman" w:cs="Times New Roman"/>
        </w:rPr>
        <w:t>minor</w:t>
      </w:r>
      <w:r w:rsidR="005F7A9A">
        <w:rPr>
          <w:rFonts w:ascii="Times New Roman" w:hAnsi="Times New Roman" w:cs="Times New Roman"/>
        </w:rPr>
        <w:t xml:space="preserve"> role in this project.  A computer with access to the Internet was used for the intensive literature review.  Research articles</w:t>
      </w:r>
      <w:r w:rsidR="00914231">
        <w:rPr>
          <w:rFonts w:ascii="Times New Roman" w:hAnsi="Times New Roman" w:cs="Times New Roman"/>
        </w:rPr>
        <w:t>, data</w:t>
      </w:r>
      <w:r w:rsidR="005F7A9A">
        <w:rPr>
          <w:rFonts w:ascii="Times New Roman" w:hAnsi="Times New Roman" w:cs="Times New Roman"/>
        </w:rPr>
        <w:t xml:space="preserve"> and studies were stored on the PL computer, in Ref Works through East Carolina Universit</w:t>
      </w:r>
      <w:r w:rsidR="004F2817">
        <w:rPr>
          <w:rFonts w:ascii="Times New Roman" w:hAnsi="Times New Roman" w:cs="Times New Roman"/>
        </w:rPr>
        <w:t xml:space="preserve">y’s library. </w:t>
      </w:r>
      <w:r w:rsidR="00EA7EDB">
        <w:rPr>
          <w:rFonts w:ascii="Times New Roman" w:hAnsi="Times New Roman" w:cs="Times New Roman"/>
        </w:rPr>
        <w:t>The PLs personal</w:t>
      </w:r>
      <w:r w:rsidR="00914231">
        <w:rPr>
          <w:rFonts w:ascii="Times New Roman" w:hAnsi="Times New Roman" w:cs="Times New Roman"/>
        </w:rPr>
        <w:t xml:space="preserve"> computer was used to create all documents related to </w:t>
      </w:r>
      <w:r w:rsidR="00914231" w:rsidRPr="00627127">
        <w:rPr>
          <w:rFonts w:ascii="Times New Roman" w:hAnsi="Times New Roman" w:cs="Times New Roman"/>
        </w:rPr>
        <w:t>the</w:t>
      </w:r>
      <w:r w:rsidR="00752E72" w:rsidRPr="00627127">
        <w:rPr>
          <w:rFonts w:ascii="Times New Roman" w:hAnsi="Times New Roman" w:cs="Times New Roman"/>
        </w:rPr>
        <w:t xml:space="preserve"> project.</w:t>
      </w:r>
      <w:r w:rsidR="00914231" w:rsidRPr="00627127">
        <w:rPr>
          <w:rFonts w:ascii="Times New Roman" w:hAnsi="Times New Roman" w:cs="Times New Roman"/>
        </w:rPr>
        <w:t xml:space="preserve"> </w:t>
      </w:r>
      <w:r w:rsidR="004F2817">
        <w:rPr>
          <w:rFonts w:ascii="Times New Roman" w:hAnsi="Times New Roman" w:cs="Times New Roman"/>
        </w:rPr>
        <w:t xml:space="preserve">All </w:t>
      </w:r>
      <w:r w:rsidR="004F2817" w:rsidRPr="004F2817">
        <w:rPr>
          <w:rFonts w:ascii="Times New Roman" w:hAnsi="Times New Roman" w:cs="Times New Roman"/>
        </w:rPr>
        <w:t>project information was stored on a</w:t>
      </w:r>
      <w:r w:rsidR="00627127" w:rsidRPr="004F2817">
        <w:rPr>
          <w:rFonts w:ascii="Times New Roman" w:hAnsi="Times New Roman" w:cs="Times New Roman"/>
        </w:rPr>
        <w:t xml:space="preserve"> password protected </w:t>
      </w:r>
      <w:r w:rsidR="004F2817" w:rsidRPr="004F2817">
        <w:rPr>
          <w:rFonts w:ascii="Times New Roman" w:hAnsi="Times New Roman" w:cs="Times New Roman"/>
        </w:rPr>
        <w:t xml:space="preserve">external universal serial bus (USB) </w:t>
      </w:r>
      <w:r w:rsidR="00627127" w:rsidRPr="004F2817">
        <w:rPr>
          <w:rFonts w:ascii="Times New Roman" w:hAnsi="Times New Roman" w:cs="Times New Roman"/>
        </w:rPr>
        <w:t xml:space="preserve">and East Carolina University’s secure One Drive. </w:t>
      </w:r>
      <w:r w:rsidR="00914231" w:rsidRPr="004F2817">
        <w:rPr>
          <w:rFonts w:ascii="Times New Roman" w:hAnsi="Times New Roman" w:cs="Times New Roman"/>
        </w:rPr>
        <w:t xml:space="preserve"> Email</w:t>
      </w:r>
      <w:r w:rsidR="00914231">
        <w:rPr>
          <w:rFonts w:ascii="Times New Roman" w:hAnsi="Times New Roman" w:cs="Times New Roman"/>
        </w:rPr>
        <w:t xml:space="preserve"> was used to send participates </w:t>
      </w:r>
      <w:r w:rsidR="002A785E">
        <w:rPr>
          <w:rFonts w:ascii="Times New Roman" w:hAnsi="Times New Roman" w:cs="Times New Roman"/>
        </w:rPr>
        <w:t>an</w:t>
      </w:r>
      <w:r w:rsidR="00914231">
        <w:rPr>
          <w:rFonts w:ascii="Times New Roman" w:hAnsi="Times New Roman" w:cs="Times New Roman"/>
        </w:rPr>
        <w:t xml:space="preserve"> invitation for the project. </w:t>
      </w:r>
      <w:r w:rsidR="00512AD8">
        <w:rPr>
          <w:rFonts w:ascii="Times New Roman" w:hAnsi="Times New Roman" w:cs="Times New Roman"/>
        </w:rPr>
        <w:t xml:space="preserve"> </w:t>
      </w:r>
    </w:p>
    <w:p w14:paraId="720A12E0" w14:textId="77777777" w:rsidR="00FF0F1F" w:rsidRPr="00D53822" w:rsidRDefault="00FF0F1F" w:rsidP="00B1709A">
      <w:pPr>
        <w:overflowPunct w:val="0"/>
        <w:autoSpaceDE w:val="0"/>
        <w:autoSpaceDN w:val="0"/>
        <w:adjustRightInd w:val="0"/>
        <w:spacing w:line="480" w:lineRule="auto"/>
        <w:ind w:firstLine="720"/>
        <w:rPr>
          <w:rFonts w:ascii="Times New Roman" w:eastAsia="Times New Roman" w:hAnsi="Times New Roman" w:cs="Times New Roman"/>
          <w:szCs w:val="20"/>
        </w:rPr>
      </w:pPr>
    </w:p>
    <w:p w14:paraId="11EFC24B" w14:textId="77777777" w:rsidR="00B1709A" w:rsidRDefault="00B1709A" w:rsidP="00B1709A">
      <w:pPr>
        <w:overflowPunct w:val="0"/>
        <w:autoSpaceDE w:val="0"/>
        <w:autoSpaceDN w:val="0"/>
        <w:adjustRightInd w:val="0"/>
        <w:spacing w:line="480" w:lineRule="auto"/>
        <w:rPr>
          <w:rFonts w:ascii="Times New Roman" w:eastAsia="Times New Roman" w:hAnsi="Times New Roman" w:cs="Times New Roman"/>
          <w:b/>
          <w:szCs w:val="20"/>
        </w:rPr>
      </w:pPr>
      <w:r w:rsidRPr="00D53822">
        <w:rPr>
          <w:rFonts w:ascii="Times New Roman" w:eastAsia="Times New Roman" w:hAnsi="Times New Roman" w:cs="Times New Roman"/>
          <w:b/>
          <w:szCs w:val="20"/>
        </w:rPr>
        <w:lastRenderedPageBreak/>
        <w:t>Cost Analysis of Materials Needed for Project</w:t>
      </w:r>
    </w:p>
    <w:p w14:paraId="35FD6FD1" w14:textId="6CE28106" w:rsidR="00B1709A" w:rsidRDefault="00B66F14" w:rsidP="00B66F14">
      <w:pPr>
        <w:spacing w:line="480" w:lineRule="auto"/>
        <w:ind w:firstLine="720"/>
        <w:contextualSpacing/>
        <w:rPr>
          <w:rFonts w:ascii="Times New Roman" w:hAnsi="Times New Roman" w:cs="Times New Roman"/>
        </w:rPr>
      </w:pPr>
      <w:r w:rsidRPr="009234CE">
        <w:rPr>
          <w:rFonts w:ascii="Times New Roman" w:hAnsi="Times New Roman" w:cs="Times New Roman"/>
        </w:rPr>
        <w:t xml:space="preserve">The production of the </w:t>
      </w:r>
      <w:r w:rsidR="0083085C">
        <w:rPr>
          <w:rFonts w:ascii="Times New Roman" w:hAnsi="Times New Roman" w:cs="Times New Roman"/>
        </w:rPr>
        <w:t xml:space="preserve">emergency preparedness </w:t>
      </w:r>
      <w:r w:rsidRPr="009234CE">
        <w:rPr>
          <w:rFonts w:ascii="Times New Roman" w:hAnsi="Times New Roman" w:cs="Times New Roman"/>
        </w:rPr>
        <w:t xml:space="preserve">manual </w:t>
      </w:r>
      <w:r w:rsidR="00F2411C">
        <w:rPr>
          <w:rFonts w:ascii="Times New Roman" w:hAnsi="Times New Roman" w:cs="Times New Roman"/>
        </w:rPr>
        <w:t>was</w:t>
      </w:r>
      <w:r w:rsidRPr="009234CE">
        <w:rPr>
          <w:rFonts w:ascii="Times New Roman" w:hAnsi="Times New Roman" w:cs="Times New Roman"/>
        </w:rPr>
        <w:t xml:space="preserve"> estimated to cost the agency less than </w:t>
      </w:r>
      <w:r>
        <w:rPr>
          <w:rFonts w:ascii="Times New Roman" w:hAnsi="Times New Roman" w:cs="Times New Roman"/>
        </w:rPr>
        <w:t xml:space="preserve">$1000.00 </w:t>
      </w:r>
      <w:r w:rsidRPr="009234CE">
        <w:rPr>
          <w:rFonts w:ascii="Times New Roman" w:hAnsi="Times New Roman" w:cs="Times New Roman"/>
        </w:rPr>
        <w:t xml:space="preserve">to produce, which includes the drills and </w:t>
      </w:r>
      <w:r>
        <w:rPr>
          <w:rFonts w:ascii="Times New Roman" w:hAnsi="Times New Roman" w:cs="Times New Roman"/>
        </w:rPr>
        <w:t xml:space="preserve">nurse </w:t>
      </w:r>
      <w:r w:rsidRPr="009234CE">
        <w:rPr>
          <w:rFonts w:ascii="Times New Roman" w:hAnsi="Times New Roman" w:cs="Times New Roman"/>
        </w:rPr>
        <w:t xml:space="preserve">training.  </w:t>
      </w:r>
      <w:r>
        <w:rPr>
          <w:rFonts w:ascii="Times New Roman" w:hAnsi="Times New Roman" w:cs="Times New Roman"/>
        </w:rPr>
        <w:t xml:space="preserve">This cost includes the </w:t>
      </w:r>
      <w:r w:rsidRPr="00F2411C">
        <w:rPr>
          <w:rFonts w:ascii="Times New Roman" w:hAnsi="Times New Roman" w:cs="Times New Roman"/>
        </w:rPr>
        <w:t xml:space="preserve">materials needed </w:t>
      </w:r>
      <w:r w:rsidR="00FF279C" w:rsidRPr="00F2411C">
        <w:rPr>
          <w:rFonts w:ascii="Times New Roman" w:hAnsi="Times New Roman" w:cs="Times New Roman"/>
        </w:rPr>
        <w:t xml:space="preserve">for </w:t>
      </w:r>
      <w:r w:rsidRPr="00F2411C">
        <w:rPr>
          <w:rFonts w:ascii="Times New Roman" w:hAnsi="Times New Roman" w:cs="Times New Roman"/>
        </w:rPr>
        <w:t xml:space="preserve">creation </w:t>
      </w:r>
      <w:r w:rsidR="00FF279C" w:rsidRPr="00F2411C">
        <w:rPr>
          <w:rFonts w:ascii="Times New Roman" w:hAnsi="Times New Roman" w:cs="Times New Roman"/>
        </w:rPr>
        <w:t xml:space="preserve">of </w:t>
      </w:r>
      <w:r w:rsidRPr="00F2411C">
        <w:rPr>
          <w:rFonts w:ascii="Times New Roman" w:hAnsi="Times New Roman" w:cs="Times New Roman"/>
        </w:rPr>
        <w:t>the manual and the materials needed to perform the drills.  The</w:t>
      </w:r>
      <w:r w:rsidR="00921510" w:rsidRPr="00F2411C">
        <w:rPr>
          <w:rFonts w:ascii="Times New Roman" w:hAnsi="Times New Roman" w:cs="Times New Roman"/>
        </w:rPr>
        <w:t xml:space="preserve"> </w:t>
      </w:r>
      <w:r w:rsidR="00F2411C" w:rsidRPr="00F2411C">
        <w:rPr>
          <w:rFonts w:ascii="Times New Roman" w:hAnsi="Times New Roman" w:cs="Times New Roman"/>
        </w:rPr>
        <w:t xml:space="preserve">disaster </w:t>
      </w:r>
      <w:r w:rsidR="00921510" w:rsidRPr="00F2411C">
        <w:rPr>
          <w:rFonts w:ascii="Times New Roman" w:hAnsi="Times New Roman" w:cs="Times New Roman"/>
        </w:rPr>
        <w:t>drills were conducted at</w:t>
      </w:r>
      <w:r w:rsidRPr="00F2411C">
        <w:rPr>
          <w:rFonts w:ascii="Times New Roman" w:hAnsi="Times New Roman" w:cs="Times New Roman"/>
        </w:rPr>
        <w:t xml:space="preserve"> the </w:t>
      </w:r>
      <w:r w:rsidR="00921510" w:rsidRPr="00F2411C">
        <w:rPr>
          <w:rFonts w:ascii="Times New Roman" w:hAnsi="Times New Roman" w:cs="Times New Roman"/>
        </w:rPr>
        <w:t xml:space="preserve">organization, which saved </w:t>
      </w:r>
      <w:r w:rsidR="00F2411C" w:rsidRPr="00F2411C">
        <w:rPr>
          <w:rFonts w:ascii="Times New Roman" w:hAnsi="Times New Roman" w:cs="Times New Roman"/>
        </w:rPr>
        <w:t>cost</w:t>
      </w:r>
      <w:r w:rsidR="00921510" w:rsidRPr="00F2411C">
        <w:rPr>
          <w:rFonts w:ascii="Times New Roman" w:hAnsi="Times New Roman" w:cs="Times New Roman"/>
        </w:rPr>
        <w:t>.  The organization did not have to use funds to occupy a space for the drills and training.</w:t>
      </w:r>
      <w:r w:rsidR="00512AD8" w:rsidRPr="00F2411C">
        <w:rPr>
          <w:rFonts w:ascii="Times New Roman" w:hAnsi="Times New Roman" w:cs="Times New Roman"/>
        </w:rPr>
        <w:t xml:space="preserve"> </w:t>
      </w:r>
      <w:r w:rsidR="00921510" w:rsidRPr="00F2411C">
        <w:rPr>
          <w:rFonts w:ascii="Times New Roman" w:hAnsi="Times New Roman" w:cs="Times New Roman"/>
        </w:rPr>
        <w:t xml:space="preserve"> The training and drills</w:t>
      </w:r>
      <w:r w:rsidR="007C6E74" w:rsidRPr="00F2411C">
        <w:rPr>
          <w:rFonts w:ascii="Times New Roman" w:hAnsi="Times New Roman" w:cs="Times New Roman"/>
        </w:rPr>
        <w:t xml:space="preserve"> </w:t>
      </w:r>
      <w:r w:rsidR="00F2411C" w:rsidRPr="00F2411C">
        <w:rPr>
          <w:rFonts w:ascii="Times New Roman" w:hAnsi="Times New Roman" w:cs="Times New Roman"/>
        </w:rPr>
        <w:t>were</w:t>
      </w:r>
      <w:r w:rsidR="007C6E74" w:rsidRPr="00F2411C">
        <w:rPr>
          <w:rFonts w:ascii="Times New Roman" w:hAnsi="Times New Roman" w:cs="Times New Roman"/>
        </w:rPr>
        <w:t xml:space="preserve"> a part of the yearly emergency preparedness competency check offs for the PHN staff.  The PHN training was conduct</w:t>
      </w:r>
      <w:r w:rsidR="00F2411C" w:rsidRPr="00F2411C">
        <w:rPr>
          <w:rFonts w:ascii="Times New Roman" w:hAnsi="Times New Roman" w:cs="Times New Roman"/>
        </w:rPr>
        <w:t>ing during normal working hours;</w:t>
      </w:r>
      <w:r w:rsidR="007C6E74" w:rsidRPr="00F2411C">
        <w:rPr>
          <w:rFonts w:ascii="Times New Roman" w:hAnsi="Times New Roman" w:cs="Times New Roman"/>
        </w:rPr>
        <w:t xml:space="preserve"> therefore</w:t>
      </w:r>
      <w:r w:rsidR="00F2411C" w:rsidRPr="00F2411C">
        <w:rPr>
          <w:rFonts w:ascii="Times New Roman" w:hAnsi="Times New Roman" w:cs="Times New Roman"/>
        </w:rPr>
        <w:t>,</w:t>
      </w:r>
      <w:r w:rsidR="007C6E74" w:rsidRPr="00F2411C">
        <w:rPr>
          <w:rFonts w:ascii="Times New Roman" w:hAnsi="Times New Roman" w:cs="Times New Roman"/>
        </w:rPr>
        <w:t xml:space="preserve"> the PHN </w:t>
      </w:r>
      <w:proofErr w:type="gramStart"/>
      <w:r w:rsidR="007C6E74" w:rsidRPr="00F2411C">
        <w:rPr>
          <w:rFonts w:ascii="Times New Roman" w:hAnsi="Times New Roman" w:cs="Times New Roman"/>
        </w:rPr>
        <w:t xml:space="preserve">staff </w:t>
      </w:r>
      <w:r w:rsidR="00F2411C" w:rsidRPr="00F2411C">
        <w:rPr>
          <w:rFonts w:ascii="Times New Roman" w:hAnsi="Times New Roman" w:cs="Times New Roman"/>
        </w:rPr>
        <w:t>were</w:t>
      </w:r>
      <w:proofErr w:type="gramEnd"/>
      <w:r w:rsidR="007C6E74" w:rsidRPr="00F2411C">
        <w:rPr>
          <w:rFonts w:ascii="Times New Roman" w:hAnsi="Times New Roman" w:cs="Times New Roman"/>
        </w:rPr>
        <w:t xml:space="preserve"> paid their normal salaries and no overtime was paid to the staff.</w:t>
      </w:r>
      <w:r w:rsidR="007C6E74">
        <w:rPr>
          <w:rFonts w:ascii="Times New Roman" w:hAnsi="Times New Roman" w:cs="Times New Roman"/>
        </w:rPr>
        <w:t xml:space="preserve"> </w:t>
      </w:r>
    </w:p>
    <w:p w14:paraId="0CCCEB2D" w14:textId="31D14455" w:rsidR="00B66F14" w:rsidRPr="00B66F14" w:rsidRDefault="00B66F14" w:rsidP="001E752D">
      <w:pPr>
        <w:spacing w:line="480" w:lineRule="auto"/>
        <w:ind w:firstLine="720"/>
        <w:contextualSpacing/>
        <w:rPr>
          <w:rFonts w:ascii="Times New Roman" w:hAnsi="Times New Roman" w:cs="Times New Roman"/>
        </w:rPr>
      </w:pPr>
      <w:r>
        <w:rPr>
          <w:rFonts w:ascii="Times New Roman" w:hAnsi="Times New Roman" w:cs="Times New Roman"/>
        </w:rPr>
        <w:t>The materials needed to create the emergency preparedness manual include</w:t>
      </w:r>
      <w:r w:rsidR="0083085C">
        <w:rPr>
          <w:rFonts w:ascii="Times New Roman" w:hAnsi="Times New Roman" w:cs="Times New Roman"/>
        </w:rPr>
        <w:t>d</w:t>
      </w:r>
      <w:r>
        <w:rPr>
          <w:rFonts w:ascii="Times New Roman" w:hAnsi="Times New Roman" w:cs="Times New Roman"/>
        </w:rPr>
        <w:t xml:space="preserve"> a </w:t>
      </w:r>
      <w:r w:rsidR="004D1BB4">
        <w:rPr>
          <w:rFonts w:ascii="Times New Roman" w:hAnsi="Times New Roman" w:cs="Times New Roman"/>
        </w:rPr>
        <w:t>3-inch</w:t>
      </w:r>
      <w:r>
        <w:rPr>
          <w:rFonts w:ascii="Times New Roman" w:hAnsi="Times New Roman" w:cs="Times New Roman"/>
        </w:rPr>
        <w:t xml:space="preserve"> 3</w:t>
      </w:r>
      <w:r w:rsidR="00FF279C">
        <w:rPr>
          <w:rFonts w:ascii="Times New Roman" w:hAnsi="Times New Roman" w:cs="Times New Roman"/>
        </w:rPr>
        <w:t>-</w:t>
      </w:r>
      <w:r w:rsidR="0083085C">
        <w:rPr>
          <w:rFonts w:ascii="Times New Roman" w:hAnsi="Times New Roman" w:cs="Times New Roman"/>
        </w:rPr>
        <w:t>ring</w:t>
      </w:r>
      <w:r>
        <w:rPr>
          <w:rFonts w:ascii="Times New Roman" w:hAnsi="Times New Roman" w:cs="Times New Roman"/>
        </w:rPr>
        <w:t xml:space="preserve"> </w:t>
      </w:r>
      <w:r w:rsidR="004D1BB4">
        <w:rPr>
          <w:rFonts w:ascii="Times New Roman" w:hAnsi="Times New Roman" w:cs="Times New Roman"/>
        </w:rPr>
        <w:t>heavy-duty</w:t>
      </w:r>
      <w:r>
        <w:rPr>
          <w:rFonts w:ascii="Times New Roman" w:hAnsi="Times New Roman" w:cs="Times New Roman"/>
        </w:rPr>
        <w:t xml:space="preserve"> black binder, sheet protectors (100), </w:t>
      </w:r>
      <w:r w:rsidR="00F2245E">
        <w:rPr>
          <w:rFonts w:ascii="Times New Roman" w:hAnsi="Times New Roman" w:cs="Times New Roman"/>
        </w:rPr>
        <w:t>and a</w:t>
      </w:r>
      <w:r>
        <w:rPr>
          <w:rFonts w:ascii="Times New Roman" w:hAnsi="Times New Roman" w:cs="Times New Roman"/>
        </w:rPr>
        <w:t xml:space="preserve"> case of 8 1/2” by 11” whit</w:t>
      </w:r>
      <w:r w:rsidR="00C51914">
        <w:rPr>
          <w:rFonts w:ascii="Times New Roman" w:hAnsi="Times New Roman" w:cs="Times New Roman"/>
        </w:rPr>
        <w:t xml:space="preserve">e copy paper.  </w:t>
      </w:r>
      <w:r>
        <w:rPr>
          <w:rFonts w:ascii="Times New Roman" w:hAnsi="Times New Roman" w:cs="Times New Roman"/>
        </w:rPr>
        <w:t>Other supplies include</w:t>
      </w:r>
      <w:r w:rsidR="0083085C">
        <w:rPr>
          <w:rFonts w:ascii="Times New Roman" w:hAnsi="Times New Roman" w:cs="Times New Roman"/>
        </w:rPr>
        <w:t>d</w:t>
      </w:r>
      <w:r>
        <w:rPr>
          <w:rFonts w:ascii="Times New Roman" w:hAnsi="Times New Roman" w:cs="Times New Roman"/>
        </w:rPr>
        <w:t>, card stock paper, pens, pencils</w:t>
      </w:r>
      <w:r w:rsidR="004D006D">
        <w:rPr>
          <w:rFonts w:ascii="Times New Roman" w:hAnsi="Times New Roman" w:cs="Times New Roman"/>
        </w:rPr>
        <w:t xml:space="preserve">, a computer, projector and dry erase boards and </w:t>
      </w:r>
      <w:r w:rsidR="004D006D" w:rsidRPr="002F39B1">
        <w:rPr>
          <w:rFonts w:ascii="Times New Roman" w:hAnsi="Times New Roman" w:cs="Times New Roman"/>
        </w:rPr>
        <w:t>marker</w:t>
      </w:r>
      <w:r w:rsidR="0083085C">
        <w:rPr>
          <w:rFonts w:ascii="Times New Roman" w:hAnsi="Times New Roman" w:cs="Times New Roman"/>
        </w:rPr>
        <w:t>s</w:t>
      </w:r>
      <w:r w:rsidR="004D006D" w:rsidRPr="002F39B1">
        <w:rPr>
          <w:rFonts w:ascii="Times New Roman" w:hAnsi="Times New Roman" w:cs="Times New Roman"/>
        </w:rPr>
        <w:t xml:space="preserve">. </w:t>
      </w:r>
      <w:r w:rsidR="00921510" w:rsidRPr="002F39B1">
        <w:rPr>
          <w:rFonts w:ascii="Times New Roman" w:hAnsi="Times New Roman" w:cs="Times New Roman"/>
        </w:rPr>
        <w:t xml:space="preserve">Funds for </w:t>
      </w:r>
      <w:r w:rsidR="002F39B1" w:rsidRPr="002F39B1">
        <w:rPr>
          <w:rFonts w:ascii="Times New Roman" w:hAnsi="Times New Roman" w:cs="Times New Roman"/>
        </w:rPr>
        <w:t xml:space="preserve">completing </w:t>
      </w:r>
      <w:r w:rsidR="00921510" w:rsidRPr="002F39B1">
        <w:rPr>
          <w:rFonts w:ascii="Times New Roman" w:hAnsi="Times New Roman" w:cs="Times New Roman"/>
        </w:rPr>
        <w:t xml:space="preserve">this EBP </w:t>
      </w:r>
      <w:r w:rsidR="002F39B1" w:rsidRPr="002F39B1">
        <w:rPr>
          <w:rFonts w:ascii="Times New Roman" w:hAnsi="Times New Roman" w:cs="Times New Roman"/>
        </w:rPr>
        <w:t xml:space="preserve">change came from the project sites </w:t>
      </w:r>
      <w:r w:rsidR="00921510" w:rsidRPr="002F39B1">
        <w:rPr>
          <w:rFonts w:ascii="Times New Roman" w:hAnsi="Times New Roman" w:cs="Times New Roman"/>
        </w:rPr>
        <w:t>emergency preparedness budget.</w:t>
      </w:r>
      <w:r w:rsidR="00921510">
        <w:rPr>
          <w:rFonts w:ascii="Times New Roman" w:hAnsi="Times New Roman" w:cs="Times New Roman"/>
        </w:rPr>
        <w:t xml:space="preserve">  </w:t>
      </w:r>
    </w:p>
    <w:p w14:paraId="56B78415" w14:textId="77777777" w:rsidR="00B1709A" w:rsidRPr="00D53822" w:rsidRDefault="00B1709A" w:rsidP="00B1709A">
      <w:pPr>
        <w:overflowPunct w:val="0"/>
        <w:autoSpaceDE w:val="0"/>
        <w:autoSpaceDN w:val="0"/>
        <w:adjustRightInd w:val="0"/>
        <w:spacing w:line="480" w:lineRule="auto"/>
        <w:rPr>
          <w:rFonts w:ascii="Times New Roman" w:eastAsia="Times New Roman" w:hAnsi="Times New Roman" w:cs="Times New Roman"/>
          <w:b/>
          <w:szCs w:val="20"/>
        </w:rPr>
      </w:pPr>
      <w:r w:rsidRPr="00D53822">
        <w:rPr>
          <w:rFonts w:ascii="Times New Roman" w:eastAsia="Times New Roman" w:hAnsi="Times New Roman" w:cs="Times New Roman"/>
          <w:b/>
          <w:szCs w:val="20"/>
        </w:rPr>
        <w:t>Plans for Institutional Review Board Approval</w:t>
      </w:r>
    </w:p>
    <w:p w14:paraId="36DB5302" w14:textId="1583CC41" w:rsidR="00C51914" w:rsidRDefault="00B1709A" w:rsidP="00B1709A">
      <w:pPr>
        <w:overflowPunct w:val="0"/>
        <w:autoSpaceDE w:val="0"/>
        <w:autoSpaceDN w:val="0"/>
        <w:adjustRightInd w:val="0"/>
        <w:spacing w:line="480" w:lineRule="auto"/>
        <w:rPr>
          <w:rFonts w:ascii="Times New Roman" w:hAnsi="Times New Roman" w:cs="Times New Roman"/>
        </w:rPr>
      </w:pPr>
      <w:r w:rsidRPr="00D53822">
        <w:rPr>
          <w:rFonts w:ascii="Times New Roman" w:eastAsia="Times New Roman" w:hAnsi="Times New Roman" w:cs="Times New Roman"/>
          <w:b/>
          <w:szCs w:val="20"/>
        </w:rPr>
        <w:tab/>
      </w:r>
      <w:r w:rsidR="00C51914">
        <w:rPr>
          <w:rFonts w:ascii="Times New Roman" w:hAnsi="Times New Roman" w:cs="Times New Roman"/>
        </w:rPr>
        <w:t xml:space="preserve"> </w:t>
      </w:r>
      <w:r w:rsidR="001E752D" w:rsidRPr="007B4FED">
        <w:rPr>
          <w:rFonts w:ascii="Times New Roman" w:hAnsi="Times New Roman" w:cs="Times New Roman"/>
        </w:rPr>
        <w:t xml:space="preserve">The organization does not have an Institutional Review Board (IRB).  An exempt IRB approval plan was submitted to the East Carolina University (ECU) IRB in </w:t>
      </w:r>
      <w:r w:rsidR="007B4FED">
        <w:rPr>
          <w:rFonts w:ascii="Times New Roman" w:hAnsi="Times New Roman" w:cs="Times New Roman"/>
        </w:rPr>
        <w:t xml:space="preserve">October of 2017. The </w:t>
      </w:r>
      <w:r w:rsidR="001E752D" w:rsidRPr="007B4FED">
        <w:rPr>
          <w:rFonts w:ascii="Times New Roman" w:hAnsi="Times New Roman" w:cs="Times New Roman"/>
        </w:rPr>
        <w:t>ECU IRB approved the proje</w:t>
      </w:r>
      <w:r w:rsidR="006E26B8" w:rsidRPr="007B4FED">
        <w:rPr>
          <w:rFonts w:ascii="Times New Roman" w:hAnsi="Times New Roman" w:cs="Times New Roman"/>
        </w:rPr>
        <w:t>ct proposal on November 3, 2017</w:t>
      </w:r>
      <w:r w:rsidR="001E752D" w:rsidRPr="007B4FED">
        <w:rPr>
          <w:rFonts w:ascii="Times New Roman" w:hAnsi="Times New Roman" w:cs="Times New Roman"/>
        </w:rPr>
        <w:t xml:space="preserve"> (see Appendix E)</w:t>
      </w:r>
      <w:r w:rsidR="007B4FED">
        <w:rPr>
          <w:rFonts w:ascii="Times New Roman" w:hAnsi="Times New Roman" w:cs="Times New Roman"/>
        </w:rPr>
        <w:t xml:space="preserve"> as non-human subject research as this project is based on EBPs and is quality improvement in nature.</w:t>
      </w:r>
    </w:p>
    <w:p w14:paraId="1813F8F9" w14:textId="77777777" w:rsidR="00C00DA4" w:rsidRDefault="00C00DA4" w:rsidP="00B1709A">
      <w:pPr>
        <w:overflowPunct w:val="0"/>
        <w:autoSpaceDE w:val="0"/>
        <w:autoSpaceDN w:val="0"/>
        <w:adjustRightInd w:val="0"/>
        <w:spacing w:line="480" w:lineRule="auto"/>
        <w:rPr>
          <w:rFonts w:ascii="Times New Roman" w:hAnsi="Times New Roman" w:cs="Times New Roman"/>
        </w:rPr>
      </w:pPr>
    </w:p>
    <w:p w14:paraId="5143370E" w14:textId="77777777" w:rsidR="00C00DA4" w:rsidRDefault="00C00DA4" w:rsidP="00B1709A">
      <w:pPr>
        <w:overflowPunct w:val="0"/>
        <w:autoSpaceDE w:val="0"/>
        <w:autoSpaceDN w:val="0"/>
        <w:adjustRightInd w:val="0"/>
        <w:spacing w:line="480" w:lineRule="auto"/>
        <w:rPr>
          <w:rFonts w:ascii="Times New Roman" w:hAnsi="Times New Roman" w:cs="Times New Roman"/>
        </w:rPr>
      </w:pPr>
    </w:p>
    <w:p w14:paraId="62412700" w14:textId="4708511E" w:rsidR="00B1709A" w:rsidRPr="00D53822" w:rsidRDefault="00B1709A" w:rsidP="00B1709A">
      <w:pPr>
        <w:overflowPunct w:val="0"/>
        <w:autoSpaceDE w:val="0"/>
        <w:autoSpaceDN w:val="0"/>
        <w:adjustRightInd w:val="0"/>
        <w:spacing w:line="480" w:lineRule="auto"/>
        <w:rPr>
          <w:rFonts w:ascii="Times New Roman" w:eastAsia="Times New Roman" w:hAnsi="Times New Roman" w:cs="Times New Roman"/>
          <w:b/>
          <w:szCs w:val="20"/>
        </w:rPr>
      </w:pPr>
      <w:r w:rsidRPr="00C51914">
        <w:rPr>
          <w:rFonts w:ascii="Times New Roman" w:eastAsia="Times New Roman" w:hAnsi="Times New Roman" w:cs="Times New Roman"/>
        </w:rPr>
        <w:lastRenderedPageBreak/>
        <w:t xml:space="preserve"> </w:t>
      </w:r>
      <w:r w:rsidRPr="00D53822">
        <w:rPr>
          <w:rFonts w:ascii="Times New Roman" w:eastAsia="Times New Roman" w:hAnsi="Times New Roman" w:cs="Times New Roman"/>
          <w:b/>
          <w:szCs w:val="20"/>
        </w:rPr>
        <w:t>Plan for Project Evaluation</w:t>
      </w:r>
    </w:p>
    <w:p w14:paraId="67E8CEF6" w14:textId="418D9122" w:rsidR="00B1709A" w:rsidRPr="00D53822" w:rsidRDefault="00B1709A" w:rsidP="000D4322">
      <w:pPr>
        <w:overflowPunct w:val="0"/>
        <w:autoSpaceDE w:val="0"/>
        <w:autoSpaceDN w:val="0"/>
        <w:adjustRightInd w:val="0"/>
        <w:spacing w:line="480" w:lineRule="auto"/>
        <w:ind w:firstLine="720"/>
        <w:rPr>
          <w:rFonts w:ascii="Times New Roman" w:eastAsia="Times New Roman" w:hAnsi="Times New Roman" w:cs="Times New Roman"/>
        </w:rPr>
      </w:pPr>
      <w:r w:rsidRPr="00D53822">
        <w:rPr>
          <w:rFonts w:ascii="Times New Roman" w:eastAsia="Times New Roman" w:hAnsi="Times New Roman" w:cs="Times New Roman"/>
          <w:b/>
          <w:szCs w:val="20"/>
        </w:rPr>
        <w:t>Demographics</w:t>
      </w:r>
      <w:r w:rsidRPr="00D53822">
        <w:rPr>
          <w:rFonts w:ascii="Times New Roman" w:eastAsia="Times New Roman" w:hAnsi="Times New Roman" w:cs="Times New Roman"/>
          <w:szCs w:val="20"/>
        </w:rPr>
        <w:t xml:space="preserve">.  </w:t>
      </w:r>
      <w:r w:rsidR="004A3748">
        <w:rPr>
          <w:rFonts w:ascii="Times New Roman" w:hAnsi="Times New Roman" w:cs="Times New Roman"/>
        </w:rPr>
        <w:t xml:space="preserve">The </w:t>
      </w:r>
      <w:r w:rsidR="00D0087F">
        <w:rPr>
          <w:rFonts w:ascii="Times New Roman" w:hAnsi="Times New Roman" w:cs="Times New Roman"/>
        </w:rPr>
        <w:t>participate demographics of age,</w:t>
      </w:r>
      <w:r w:rsidR="004A3748">
        <w:rPr>
          <w:rFonts w:ascii="Times New Roman" w:hAnsi="Times New Roman" w:cs="Times New Roman"/>
        </w:rPr>
        <w:t xml:space="preserve"> gender, race</w:t>
      </w:r>
      <w:r w:rsidR="00D0087F">
        <w:rPr>
          <w:rFonts w:ascii="Times New Roman" w:hAnsi="Times New Roman" w:cs="Times New Roman"/>
        </w:rPr>
        <w:t>,</w:t>
      </w:r>
      <w:r w:rsidR="004A3748">
        <w:rPr>
          <w:rFonts w:ascii="Times New Roman" w:hAnsi="Times New Roman" w:cs="Times New Roman"/>
        </w:rPr>
        <w:t xml:space="preserve"> and job classification </w:t>
      </w:r>
      <w:r w:rsidR="00D0087F">
        <w:rPr>
          <w:rFonts w:ascii="Times New Roman" w:hAnsi="Times New Roman" w:cs="Times New Roman"/>
        </w:rPr>
        <w:t>was</w:t>
      </w:r>
      <w:r w:rsidR="004A3748">
        <w:rPr>
          <w:rFonts w:ascii="Times New Roman" w:hAnsi="Times New Roman" w:cs="Times New Roman"/>
        </w:rPr>
        <w:t xml:space="preserve"> collected </w:t>
      </w:r>
      <w:r w:rsidR="00A618F3">
        <w:rPr>
          <w:rFonts w:ascii="Times New Roman" w:hAnsi="Times New Roman" w:cs="Times New Roman"/>
        </w:rPr>
        <w:t xml:space="preserve">for the purpose of being able to describe the population that participated in the project </w:t>
      </w:r>
      <w:r w:rsidR="00F2245E">
        <w:rPr>
          <w:rFonts w:ascii="Times New Roman" w:hAnsi="Times New Roman" w:cs="Times New Roman"/>
        </w:rPr>
        <w:t xml:space="preserve">(see Appendix F).  </w:t>
      </w:r>
      <w:r w:rsidR="004A3748">
        <w:rPr>
          <w:rFonts w:ascii="Times New Roman" w:hAnsi="Times New Roman" w:cs="Times New Roman"/>
        </w:rPr>
        <w:t xml:space="preserve">Participates age </w:t>
      </w:r>
      <w:r w:rsidR="00A618F3">
        <w:rPr>
          <w:rFonts w:ascii="Times New Roman" w:hAnsi="Times New Roman" w:cs="Times New Roman"/>
        </w:rPr>
        <w:t xml:space="preserve">was </w:t>
      </w:r>
      <w:r w:rsidR="004A3748">
        <w:rPr>
          <w:rFonts w:ascii="Times New Roman" w:hAnsi="Times New Roman" w:cs="Times New Roman"/>
        </w:rPr>
        <w:t xml:space="preserve">reported as a mean and a range was given. </w:t>
      </w:r>
      <w:r w:rsidR="00F2245E">
        <w:rPr>
          <w:rFonts w:ascii="Times New Roman" w:hAnsi="Times New Roman" w:cs="Times New Roman"/>
        </w:rPr>
        <w:t xml:space="preserve">Gender was reported by percentages (%) of participants who </w:t>
      </w:r>
      <w:r w:rsidR="00A618F3">
        <w:rPr>
          <w:rFonts w:ascii="Times New Roman" w:hAnsi="Times New Roman" w:cs="Times New Roman"/>
        </w:rPr>
        <w:t xml:space="preserve">were </w:t>
      </w:r>
      <w:r w:rsidR="00E1425A">
        <w:rPr>
          <w:rFonts w:ascii="Times New Roman" w:hAnsi="Times New Roman" w:cs="Times New Roman"/>
        </w:rPr>
        <w:t>male</w:t>
      </w:r>
      <w:r w:rsidR="00F2245E">
        <w:rPr>
          <w:rFonts w:ascii="Times New Roman" w:hAnsi="Times New Roman" w:cs="Times New Roman"/>
        </w:rPr>
        <w:t xml:space="preserve"> or female.  Participates race was reported in percentages (%) as African-American, Asian, Hispanic, Caucasian</w:t>
      </w:r>
      <w:r w:rsidR="00A618F3">
        <w:rPr>
          <w:rFonts w:ascii="Times New Roman" w:hAnsi="Times New Roman" w:cs="Times New Roman"/>
        </w:rPr>
        <w:t>,</w:t>
      </w:r>
      <w:r w:rsidR="00F2245E">
        <w:rPr>
          <w:rFonts w:ascii="Times New Roman" w:hAnsi="Times New Roman" w:cs="Times New Roman"/>
        </w:rPr>
        <w:t xml:space="preserve"> or Other.</w:t>
      </w:r>
      <w:r w:rsidRPr="00D53822">
        <w:rPr>
          <w:rFonts w:ascii="Times New Roman" w:hAnsi="Times New Roman" w:cs="Times New Roman"/>
        </w:rPr>
        <w:t xml:space="preserve"> </w:t>
      </w:r>
      <w:r w:rsidR="00F2245E">
        <w:rPr>
          <w:rFonts w:ascii="Times New Roman" w:hAnsi="Times New Roman" w:cs="Times New Roman"/>
        </w:rPr>
        <w:t xml:space="preserve"> </w:t>
      </w:r>
      <w:r w:rsidR="000D4322">
        <w:rPr>
          <w:rFonts w:ascii="Times New Roman" w:hAnsi="Times New Roman" w:cs="Times New Roman"/>
        </w:rPr>
        <w:t>Job classification was reported as Registered Nurse (RN) or Licensed Practical Nurse (LPN) and was reported in percentages (%)</w:t>
      </w:r>
      <w:r w:rsidR="00A618F3">
        <w:rPr>
          <w:rFonts w:ascii="Times New Roman" w:hAnsi="Times New Roman" w:cs="Times New Roman"/>
        </w:rPr>
        <w:t xml:space="preserve"> of participants</w:t>
      </w:r>
      <w:r w:rsidR="000D4322">
        <w:rPr>
          <w:rFonts w:ascii="Times New Roman" w:hAnsi="Times New Roman" w:cs="Times New Roman"/>
        </w:rPr>
        <w:t xml:space="preserve">. </w:t>
      </w:r>
    </w:p>
    <w:p w14:paraId="6958B417" w14:textId="3D76E39C" w:rsidR="00B1709A" w:rsidRPr="006B455D" w:rsidRDefault="00B1709A" w:rsidP="00B1709A">
      <w:pPr>
        <w:overflowPunct w:val="0"/>
        <w:autoSpaceDE w:val="0"/>
        <w:autoSpaceDN w:val="0"/>
        <w:adjustRightInd w:val="0"/>
        <w:spacing w:line="480" w:lineRule="auto"/>
        <w:ind w:firstLine="720"/>
        <w:contextualSpacing/>
        <w:rPr>
          <w:rFonts w:ascii="Times New Roman" w:eastAsia="Times New Roman" w:hAnsi="Times New Roman" w:cs="Times New Roman"/>
          <w:szCs w:val="20"/>
        </w:rPr>
      </w:pPr>
      <w:r w:rsidRPr="006B455D">
        <w:rPr>
          <w:rFonts w:ascii="Times New Roman" w:eastAsia="Times New Roman" w:hAnsi="Times New Roman" w:cs="Times New Roman"/>
          <w:b/>
          <w:szCs w:val="20"/>
        </w:rPr>
        <w:t>Outcome measurement</w:t>
      </w:r>
      <w:r w:rsidRPr="006B455D">
        <w:rPr>
          <w:rFonts w:ascii="Times New Roman" w:eastAsia="Times New Roman" w:hAnsi="Times New Roman" w:cs="Times New Roman"/>
          <w:szCs w:val="20"/>
        </w:rPr>
        <w:t xml:space="preserve">. </w:t>
      </w:r>
      <w:r w:rsidR="00093233" w:rsidRPr="006B455D">
        <w:rPr>
          <w:rFonts w:ascii="Times New Roman" w:eastAsia="Times New Roman" w:hAnsi="Times New Roman" w:cs="Times New Roman"/>
          <w:szCs w:val="20"/>
        </w:rPr>
        <w:t xml:space="preserve"> The EBP change</w:t>
      </w:r>
      <w:r w:rsidR="00093233">
        <w:rPr>
          <w:rFonts w:ascii="Times New Roman" w:eastAsia="Times New Roman" w:hAnsi="Times New Roman" w:cs="Times New Roman"/>
          <w:szCs w:val="20"/>
        </w:rPr>
        <w:t xml:space="preserve"> project </w:t>
      </w:r>
      <w:r w:rsidR="00AD0B2D">
        <w:rPr>
          <w:rFonts w:ascii="Times New Roman" w:eastAsia="Times New Roman" w:hAnsi="Times New Roman" w:cs="Times New Roman"/>
          <w:szCs w:val="20"/>
        </w:rPr>
        <w:t xml:space="preserve">assessed </w:t>
      </w:r>
      <w:r w:rsidR="00093233">
        <w:rPr>
          <w:rFonts w:ascii="Times New Roman" w:eastAsia="Times New Roman" w:hAnsi="Times New Roman" w:cs="Times New Roman"/>
          <w:szCs w:val="20"/>
        </w:rPr>
        <w:t>two outcomes. Increased</w:t>
      </w:r>
      <w:r w:rsidR="008A00B6">
        <w:rPr>
          <w:rFonts w:ascii="Times New Roman" w:eastAsia="Times New Roman" w:hAnsi="Times New Roman" w:cs="Times New Roman"/>
          <w:szCs w:val="20"/>
        </w:rPr>
        <w:t xml:space="preserve"> emergency preparedness</w:t>
      </w:r>
      <w:r w:rsidR="00093233">
        <w:rPr>
          <w:rFonts w:ascii="Times New Roman" w:eastAsia="Times New Roman" w:hAnsi="Times New Roman" w:cs="Times New Roman"/>
          <w:szCs w:val="20"/>
        </w:rPr>
        <w:t xml:space="preserve"> knowledge</w:t>
      </w:r>
      <w:r w:rsidR="008A00B6">
        <w:rPr>
          <w:rFonts w:ascii="Times New Roman" w:eastAsia="Times New Roman" w:hAnsi="Times New Roman" w:cs="Times New Roman"/>
          <w:szCs w:val="20"/>
        </w:rPr>
        <w:t xml:space="preserve"> for PHN’s was</w:t>
      </w:r>
      <w:r w:rsidR="00093233">
        <w:rPr>
          <w:rFonts w:ascii="Times New Roman" w:eastAsia="Times New Roman" w:hAnsi="Times New Roman" w:cs="Times New Roman"/>
          <w:szCs w:val="20"/>
        </w:rPr>
        <w:t xml:space="preserve"> the first outcome measured. </w:t>
      </w:r>
      <w:r w:rsidR="008A00B6">
        <w:rPr>
          <w:rFonts w:ascii="Times New Roman" w:eastAsia="Times New Roman" w:hAnsi="Times New Roman" w:cs="Times New Roman"/>
          <w:szCs w:val="20"/>
        </w:rPr>
        <w:t xml:space="preserve">Increasing preparedness knowledge provided PHN’s with the tools to be effective caregivers to community residents in shelters during a disastrous event.  </w:t>
      </w:r>
      <w:r w:rsidR="00093233">
        <w:rPr>
          <w:rFonts w:ascii="Times New Roman" w:eastAsia="Times New Roman" w:hAnsi="Times New Roman" w:cs="Times New Roman"/>
          <w:szCs w:val="20"/>
        </w:rPr>
        <w:t xml:space="preserve">The second outcome </w:t>
      </w:r>
      <w:r w:rsidR="00AD0B2D">
        <w:rPr>
          <w:rFonts w:ascii="Times New Roman" w:eastAsia="Times New Roman" w:hAnsi="Times New Roman" w:cs="Times New Roman"/>
          <w:szCs w:val="20"/>
        </w:rPr>
        <w:t xml:space="preserve">assessed PHN’s </w:t>
      </w:r>
      <w:r w:rsidR="00093233">
        <w:rPr>
          <w:rFonts w:ascii="Times New Roman" w:eastAsia="Times New Roman" w:hAnsi="Times New Roman" w:cs="Times New Roman"/>
          <w:szCs w:val="20"/>
        </w:rPr>
        <w:t xml:space="preserve">emergency preparedness competency. </w:t>
      </w:r>
      <w:r w:rsidR="008A00B6">
        <w:rPr>
          <w:rFonts w:ascii="Times New Roman" w:eastAsia="Times New Roman" w:hAnsi="Times New Roman" w:cs="Times New Roman"/>
          <w:szCs w:val="20"/>
        </w:rPr>
        <w:t xml:space="preserve"> Measuring competency for preparedness provided evidence that the PHN</w:t>
      </w:r>
      <w:r w:rsidR="00AD0B2D">
        <w:rPr>
          <w:rFonts w:ascii="Times New Roman" w:eastAsia="Times New Roman" w:hAnsi="Times New Roman" w:cs="Times New Roman"/>
          <w:szCs w:val="20"/>
        </w:rPr>
        <w:t>”s</w:t>
      </w:r>
      <w:r w:rsidR="008A00B6">
        <w:rPr>
          <w:rFonts w:ascii="Times New Roman" w:eastAsia="Times New Roman" w:hAnsi="Times New Roman" w:cs="Times New Roman"/>
          <w:szCs w:val="20"/>
        </w:rPr>
        <w:t xml:space="preserve"> </w:t>
      </w:r>
      <w:r w:rsidR="00AD0B2D">
        <w:rPr>
          <w:rFonts w:ascii="Times New Roman" w:eastAsia="Times New Roman" w:hAnsi="Times New Roman" w:cs="Times New Roman"/>
          <w:szCs w:val="20"/>
        </w:rPr>
        <w:t>were</w:t>
      </w:r>
      <w:r w:rsidR="008A00B6">
        <w:rPr>
          <w:rFonts w:ascii="Times New Roman" w:eastAsia="Times New Roman" w:hAnsi="Times New Roman" w:cs="Times New Roman"/>
          <w:szCs w:val="20"/>
        </w:rPr>
        <w:t xml:space="preserve"> equipped with the needed </w:t>
      </w:r>
      <w:r w:rsidR="008A00B6" w:rsidRPr="006B455D">
        <w:rPr>
          <w:rFonts w:ascii="Times New Roman" w:eastAsia="Times New Roman" w:hAnsi="Times New Roman" w:cs="Times New Roman"/>
          <w:szCs w:val="20"/>
        </w:rPr>
        <w:t xml:space="preserve">skills </w:t>
      </w:r>
      <w:r w:rsidR="004F5EDF" w:rsidRPr="006B455D">
        <w:rPr>
          <w:rFonts w:ascii="Times New Roman" w:eastAsia="Times New Roman" w:hAnsi="Times New Roman" w:cs="Times New Roman"/>
          <w:szCs w:val="20"/>
        </w:rPr>
        <w:t>to manage care in a shelter.</w:t>
      </w:r>
    </w:p>
    <w:p w14:paraId="2A513BC8" w14:textId="7A2504D8" w:rsidR="00AC05F5" w:rsidRPr="00E32269" w:rsidRDefault="00B1709A" w:rsidP="00E32269">
      <w:pPr>
        <w:spacing w:line="480" w:lineRule="auto"/>
        <w:ind w:firstLine="720"/>
        <w:rPr>
          <w:rFonts w:ascii="Times New Roman" w:eastAsia="Calibri" w:hAnsi="Times New Roman" w:cs="Times New Roman"/>
          <w:bCs/>
          <w:iCs/>
        </w:rPr>
      </w:pPr>
      <w:r w:rsidRPr="006B455D">
        <w:rPr>
          <w:rFonts w:ascii="Times New Roman" w:eastAsia="Times New Roman" w:hAnsi="Times New Roman" w:cs="Times New Roman"/>
          <w:b/>
          <w:i/>
          <w:szCs w:val="20"/>
        </w:rPr>
        <w:t>Evaluation tool</w:t>
      </w:r>
      <w:r w:rsidR="00954E11">
        <w:rPr>
          <w:rFonts w:ascii="Times New Roman" w:eastAsia="Times New Roman" w:hAnsi="Times New Roman" w:cs="Times New Roman"/>
          <w:b/>
          <w:i/>
          <w:szCs w:val="20"/>
        </w:rPr>
        <w:t>s</w:t>
      </w:r>
      <w:r w:rsidRPr="006B455D">
        <w:rPr>
          <w:rFonts w:ascii="Times New Roman" w:eastAsia="Times New Roman" w:hAnsi="Times New Roman" w:cs="Times New Roman"/>
          <w:b/>
          <w:i/>
          <w:szCs w:val="20"/>
        </w:rPr>
        <w:t>.</w:t>
      </w:r>
      <w:r w:rsidRPr="006B455D">
        <w:rPr>
          <w:rFonts w:ascii="Times New Roman" w:eastAsia="Times New Roman" w:hAnsi="Times New Roman" w:cs="Times New Roman"/>
          <w:szCs w:val="20"/>
        </w:rPr>
        <w:t xml:space="preserve">  </w:t>
      </w:r>
      <w:r w:rsidR="00C758AA" w:rsidRPr="006B455D">
        <w:rPr>
          <w:rFonts w:ascii="Times New Roman" w:hAnsi="Times New Roman" w:cs="Times New Roman"/>
        </w:rPr>
        <w:t>A pre and post</w:t>
      </w:r>
      <w:r w:rsidR="00C758AA">
        <w:rPr>
          <w:rFonts w:ascii="Times New Roman" w:hAnsi="Times New Roman" w:cs="Times New Roman"/>
        </w:rPr>
        <w:t xml:space="preserve"> </w:t>
      </w:r>
      <w:r w:rsidR="008E4BAE">
        <w:rPr>
          <w:rFonts w:ascii="Times New Roman" w:hAnsi="Times New Roman" w:cs="Times New Roman"/>
        </w:rPr>
        <w:t xml:space="preserve">Emergency Preparedness Survey </w:t>
      </w:r>
      <w:r w:rsidR="00AC05F5">
        <w:rPr>
          <w:rFonts w:ascii="Times New Roman" w:hAnsi="Times New Roman" w:cs="Times New Roman"/>
        </w:rPr>
        <w:t>(see Appendix B)</w:t>
      </w:r>
      <w:r w:rsidR="00C758AA">
        <w:rPr>
          <w:rFonts w:ascii="Times New Roman" w:hAnsi="Times New Roman" w:cs="Times New Roman"/>
        </w:rPr>
        <w:t xml:space="preserve"> was used to measure the PHN’s </w:t>
      </w:r>
      <w:r w:rsidR="008E4BAE">
        <w:rPr>
          <w:rFonts w:ascii="Times New Roman" w:hAnsi="Times New Roman" w:cs="Times New Roman"/>
        </w:rPr>
        <w:t xml:space="preserve">disaster </w:t>
      </w:r>
      <w:r w:rsidR="00C758AA">
        <w:rPr>
          <w:rFonts w:ascii="Times New Roman" w:hAnsi="Times New Roman" w:cs="Times New Roman"/>
        </w:rPr>
        <w:t xml:space="preserve">preparedness knowledge.  </w:t>
      </w:r>
      <w:r w:rsidR="00567E26">
        <w:rPr>
          <w:rFonts w:ascii="Times New Roman" w:hAnsi="Times New Roman" w:cs="Times New Roman"/>
        </w:rPr>
        <w:t>The evaluation tool is a 10 question true (T) or false (F) test</w:t>
      </w:r>
      <w:r w:rsidR="00C758DD">
        <w:rPr>
          <w:rFonts w:ascii="Times New Roman" w:hAnsi="Times New Roman" w:cs="Times New Roman"/>
        </w:rPr>
        <w:t xml:space="preserve"> that was self-developed by the PL</w:t>
      </w:r>
      <w:r w:rsidR="00567E26">
        <w:rPr>
          <w:rFonts w:ascii="Times New Roman" w:hAnsi="Times New Roman" w:cs="Times New Roman"/>
        </w:rPr>
        <w:t xml:space="preserve">.  Each question was worth 10 points. </w:t>
      </w:r>
      <w:r w:rsidR="00954E11" w:rsidRPr="001478C2">
        <w:rPr>
          <w:rFonts w:ascii="Times New Roman" w:eastAsia="Times New Roman" w:hAnsi="Times New Roman" w:cs="Times New Roman"/>
        </w:rPr>
        <w:t>Respondent scores could range from “0” (no correct responses) to “100” (all correct responses).</w:t>
      </w:r>
      <w:r w:rsidR="00954E11">
        <w:rPr>
          <w:rFonts w:ascii="Times New Roman" w:eastAsia="Times New Roman" w:hAnsi="Times New Roman" w:cs="Times New Roman"/>
        </w:rPr>
        <w:t xml:space="preserve"> </w:t>
      </w:r>
      <w:r w:rsidR="00567E26">
        <w:rPr>
          <w:rFonts w:ascii="Times New Roman" w:hAnsi="Times New Roman" w:cs="Times New Roman"/>
        </w:rPr>
        <w:t xml:space="preserve">The </w:t>
      </w:r>
      <w:r w:rsidR="00087278">
        <w:rPr>
          <w:rFonts w:ascii="Times New Roman" w:hAnsi="Times New Roman" w:cs="Times New Roman"/>
        </w:rPr>
        <w:t>survey</w:t>
      </w:r>
      <w:r w:rsidR="00567E26">
        <w:rPr>
          <w:rFonts w:ascii="Times New Roman" w:hAnsi="Times New Roman" w:cs="Times New Roman"/>
        </w:rPr>
        <w:t xml:space="preserve"> was reviewed</w:t>
      </w:r>
      <w:r w:rsidR="00612CB5">
        <w:rPr>
          <w:rFonts w:ascii="Times New Roman" w:hAnsi="Times New Roman" w:cs="Times New Roman"/>
        </w:rPr>
        <w:t xml:space="preserve"> for content validity </w:t>
      </w:r>
      <w:proofErr w:type="gramStart"/>
      <w:r w:rsidR="00612CB5">
        <w:rPr>
          <w:rFonts w:ascii="Times New Roman" w:hAnsi="Times New Roman" w:cs="Times New Roman"/>
        </w:rPr>
        <w:t>by two</w:t>
      </w:r>
      <w:r w:rsidR="00783178">
        <w:rPr>
          <w:rFonts w:ascii="Times New Roman" w:hAnsi="Times New Roman" w:cs="Times New Roman"/>
        </w:rPr>
        <w:t xml:space="preserve"> different Doctoral</w:t>
      </w:r>
      <w:r w:rsidR="00567E26">
        <w:rPr>
          <w:rFonts w:ascii="Times New Roman" w:hAnsi="Times New Roman" w:cs="Times New Roman"/>
        </w:rPr>
        <w:t xml:space="preserve"> prepared </w:t>
      </w:r>
      <w:r w:rsidR="00783178">
        <w:rPr>
          <w:rFonts w:ascii="Times New Roman" w:hAnsi="Times New Roman" w:cs="Times New Roman"/>
        </w:rPr>
        <w:t>RNs with</w:t>
      </w:r>
      <w:r w:rsidR="00567E26">
        <w:rPr>
          <w:rFonts w:ascii="Times New Roman" w:hAnsi="Times New Roman" w:cs="Times New Roman"/>
        </w:rPr>
        <w:t xml:space="preserve"> experience in </w:t>
      </w:r>
      <w:r w:rsidR="0018039D">
        <w:rPr>
          <w:rFonts w:ascii="Times New Roman" w:hAnsi="Times New Roman" w:cs="Times New Roman"/>
        </w:rPr>
        <w:t>public health preparedness</w:t>
      </w:r>
      <w:proofErr w:type="gramEnd"/>
      <w:r w:rsidR="0018039D">
        <w:rPr>
          <w:rFonts w:ascii="Times New Roman" w:hAnsi="Times New Roman" w:cs="Times New Roman"/>
        </w:rPr>
        <w:t>.</w:t>
      </w:r>
      <w:r w:rsidR="00C758AA">
        <w:rPr>
          <w:rFonts w:ascii="Times New Roman" w:hAnsi="Times New Roman" w:cs="Times New Roman"/>
        </w:rPr>
        <w:t xml:space="preserve"> </w:t>
      </w:r>
      <w:r w:rsidR="007A4E2E" w:rsidRPr="00412AAF">
        <w:rPr>
          <w:rFonts w:ascii="Times New Roman" w:eastAsia="Calibri" w:hAnsi="Times New Roman" w:cs="Times New Roman"/>
          <w:bCs/>
          <w:iCs/>
        </w:rPr>
        <w:t xml:space="preserve">These experts ensured that each test item was clear, there was enough information in each </w:t>
      </w:r>
      <w:r w:rsidR="007A4E2E" w:rsidRPr="00412AAF">
        <w:rPr>
          <w:rFonts w:ascii="Times New Roman" w:eastAsia="Calibri" w:hAnsi="Times New Roman" w:cs="Times New Roman"/>
          <w:bCs/>
          <w:iCs/>
        </w:rPr>
        <w:lastRenderedPageBreak/>
        <w:t xml:space="preserve">test item to determine the answer, no misleading or confusing </w:t>
      </w:r>
      <w:r w:rsidR="007A4E2E">
        <w:rPr>
          <w:rFonts w:ascii="Times New Roman" w:eastAsia="Calibri" w:hAnsi="Times New Roman" w:cs="Times New Roman"/>
          <w:bCs/>
          <w:iCs/>
        </w:rPr>
        <w:t>language</w:t>
      </w:r>
      <w:r w:rsidR="007A4E2E" w:rsidRPr="00412AAF">
        <w:rPr>
          <w:rFonts w:ascii="Times New Roman" w:eastAsia="Calibri" w:hAnsi="Times New Roman" w:cs="Times New Roman"/>
          <w:bCs/>
          <w:iCs/>
        </w:rPr>
        <w:t xml:space="preserve">, and time needed to complete the test was sufficient. This process ensured content validity was achieved. </w:t>
      </w:r>
    </w:p>
    <w:p w14:paraId="0B01D8CF" w14:textId="100E857D" w:rsidR="00B1709A" w:rsidRPr="00087278" w:rsidRDefault="009D3D4B" w:rsidP="00B1709A">
      <w:pPr>
        <w:overflowPunct w:val="0"/>
        <w:autoSpaceDE w:val="0"/>
        <w:autoSpaceDN w:val="0"/>
        <w:adjustRightInd w:val="0"/>
        <w:spacing w:line="480" w:lineRule="auto"/>
        <w:ind w:firstLine="720"/>
        <w:rPr>
          <w:rFonts w:ascii="Times New Roman" w:eastAsia="Times New Roman" w:hAnsi="Times New Roman" w:cs="Times New Roman"/>
          <w:szCs w:val="20"/>
        </w:rPr>
      </w:pPr>
      <w:r w:rsidRPr="007B3ECE">
        <w:rPr>
          <w:rFonts w:ascii="Times New Roman" w:hAnsi="Times New Roman" w:cs="Times New Roman"/>
        </w:rPr>
        <w:t xml:space="preserve"> </w:t>
      </w:r>
      <w:r w:rsidR="00C758AA" w:rsidRPr="00DC214C">
        <w:rPr>
          <w:rFonts w:ascii="Times New Roman" w:hAnsi="Times New Roman" w:cs="Times New Roman"/>
        </w:rPr>
        <w:t xml:space="preserve"> </w:t>
      </w:r>
      <w:r w:rsidR="00AC05F5" w:rsidRPr="008E4BAE">
        <w:rPr>
          <w:rFonts w:ascii="Times New Roman" w:hAnsi="Times New Roman" w:cs="Times New Roman"/>
        </w:rPr>
        <w:t>An</w:t>
      </w:r>
      <w:r w:rsidRPr="008E4BAE">
        <w:rPr>
          <w:rFonts w:ascii="Times New Roman" w:hAnsi="Times New Roman" w:cs="Times New Roman"/>
        </w:rPr>
        <w:t xml:space="preserve"> </w:t>
      </w:r>
      <w:r w:rsidR="00856E43">
        <w:rPr>
          <w:rFonts w:ascii="Times New Roman" w:hAnsi="Times New Roman" w:cs="Times New Roman"/>
        </w:rPr>
        <w:t>E</w:t>
      </w:r>
      <w:r w:rsidR="00AC05F5" w:rsidRPr="008E4BAE">
        <w:rPr>
          <w:rFonts w:ascii="Times New Roman" w:hAnsi="Times New Roman" w:cs="Times New Roman"/>
        </w:rPr>
        <w:t xml:space="preserve">mergency </w:t>
      </w:r>
      <w:r w:rsidR="00856E43">
        <w:rPr>
          <w:rFonts w:ascii="Times New Roman" w:hAnsi="Times New Roman" w:cs="Times New Roman"/>
        </w:rPr>
        <w:t>P</w:t>
      </w:r>
      <w:r w:rsidR="00AC05F5" w:rsidRPr="008E4BAE">
        <w:rPr>
          <w:rFonts w:ascii="Times New Roman" w:hAnsi="Times New Roman" w:cs="Times New Roman"/>
        </w:rPr>
        <w:t xml:space="preserve">reparedness </w:t>
      </w:r>
      <w:r w:rsidR="00856E43">
        <w:rPr>
          <w:rFonts w:ascii="Times New Roman" w:hAnsi="Times New Roman" w:cs="Times New Roman"/>
        </w:rPr>
        <w:t xml:space="preserve">Skills Checklist was developed as a </w:t>
      </w:r>
      <w:r w:rsidR="00AC05F5" w:rsidRPr="008E4BAE">
        <w:rPr>
          <w:rFonts w:ascii="Times New Roman" w:hAnsi="Times New Roman" w:cs="Times New Roman"/>
        </w:rPr>
        <w:t xml:space="preserve">competency </w:t>
      </w:r>
      <w:r w:rsidR="00856E43">
        <w:rPr>
          <w:rFonts w:ascii="Times New Roman" w:hAnsi="Times New Roman" w:cs="Times New Roman"/>
        </w:rPr>
        <w:t xml:space="preserve">assessment </w:t>
      </w:r>
      <w:r w:rsidR="00AC05F5" w:rsidRPr="008E4BAE">
        <w:rPr>
          <w:rFonts w:ascii="Times New Roman" w:hAnsi="Times New Roman" w:cs="Times New Roman"/>
        </w:rPr>
        <w:t>tool (see Appendix C</w:t>
      </w:r>
      <w:r w:rsidR="00567E26" w:rsidRPr="008E4BAE">
        <w:rPr>
          <w:rFonts w:ascii="Times New Roman" w:hAnsi="Times New Roman" w:cs="Times New Roman"/>
        </w:rPr>
        <w:t>)</w:t>
      </w:r>
      <w:r w:rsidR="00856E43">
        <w:rPr>
          <w:rFonts w:ascii="Times New Roman" w:hAnsi="Times New Roman" w:cs="Times New Roman"/>
        </w:rPr>
        <w:t>.</w:t>
      </w:r>
      <w:r w:rsidR="00567E26" w:rsidRPr="008E4BAE">
        <w:rPr>
          <w:rFonts w:ascii="Times New Roman" w:hAnsi="Times New Roman" w:cs="Times New Roman"/>
        </w:rPr>
        <w:t xml:space="preserve"> </w:t>
      </w:r>
      <w:r w:rsidR="00856E43">
        <w:rPr>
          <w:rFonts w:ascii="Times New Roman" w:hAnsi="Times New Roman" w:cs="Times New Roman"/>
        </w:rPr>
        <w:t xml:space="preserve">The checklist </w:t>
      </w:r>
      <w:r w:rsidR="00567E26" w:rsidRPr="008E4BAE">
        <w:rPr>
          <w:rFonts w:ascii="Times New Roman" w:hAnsi="Times New Roman" w:cs="Times New Roman"/>
        </w:rPr>
        <w:t>was</w:t>
      </w:r>
      <w:r w:rsidR="00AC05F5" w:rsidRPr="008E4BAE">
        <w:rPr>
          <w:rFonts w:ascii="Times New Roman" w:hAnsi="Times New Roman" w:cs="Times New Roman"/>
        </w:rPr>
        <w:t xml:space="preserve"> completed as the PHN progressed through </w:t>
      </w:r>
      <w:r w:rsidR="00856E43">
        <w:rPr>
          <w:rFonts w:ascii="Times New Roman" w:hAnsi="Times New Roman" w:cs="Times New Roman"/>
        </w:rPr>
        <w:t>a</w:t>
      </w:r>
      <w:r w:rsidR="00856E43" w:rsidRPr="008E4BAE">
        <w:rPr>
          <w:rFonts w:ascii="Times New Roman" w:hAnsi="Times New Roman" w:cs="Times New Roman"/>
        </w:rPr>
        <w:t xml:space="preserve"> </w:t>
      </w:r>
      <w:r w:rsidR="00856E43">
        <w:rPr>
          <w:rFonts w:ascii="Times New Roman" w:hAnsi="Times New Roman" w:cs="Times New Roman"/>
        </w:rPr>
        <w:t xml:space="preserve">disaster </w:t>
      </w:r>
      <w:r w:rsidR="00AC05F5" w:rsidRPr="007B46C9">
        <w:rPr>
          <w:rFonts w:ascii="Times New Roman" w:hAnsi="Times New Roman" w:cs="Times New Roman"/>
        </w:rPr>
        <w:t xml:space="preserve">preparedness drill. </w:t>
      </w:r>
      <w:r w:rsidR="00431D43" w:rsidRPr="007B46C9">
        <w:rPr>
          <w:rFonts w:ascii="Times New Roman" w:hAnsi="Times New Roman" w:cs="Times New Roman"/>
        </w:rPr>
        <w:t>The checklist contains 18 ski</w:t>
      </w:r>
      <w:r w:rsidR="00EA2F81" w:rsidRPr="007B46C9">
        <w:rPr>
          <w:rFonts w:ascii="Times New Roman" w:hAnsi="Times New Roman" w:cs="Times New Roman"/>
        </w:rPr>
        <w:t>lls that were validated.  Some of the skills</w:t>
      </w:r>
      <w:r w:rsidR="00431D43" w:rsidRPr="007B46C9">
        <w:rPr>
          <w:rFonts w:ascii="Times New Roman" w:hAnsi="Times New Roman" w:cs="Times New Roman"/>
        </w:rPr>
        <w:t xml:space="preserve"> included verbal explanations, direct observations, opening and closing a shelter, proper usage of equip</w:t>
      </w:r>
      <w:r w:rsidR="00EA2F81" w:rsidRPr="007B46C9">
        <w:rPr>
          <w:rFonts w:ascii="Times New Roman" w:hAnsi="Times New Roman" w:cs="Times New Roman"/>
        </w:rPr>
        <w:t>ment,</w:t>
      </w:r>
      <w:r w:rsidR="00431D43" w:rsidRPr="007B46C9">
        <w:rPr>
          <w:rFonts w:ascii="Times New Roman" w:hAnsi="Times New Roman" w:cs="Times New Roman"/>
        </w:rPr>
        <w:t xml:space="preserve"> proper documentation and effective communication</w:t>
      </w:r>
      <w:r w:rsidR="00EA2F81" w:rsidRPr="007B46C9">
        <w:rPr>
          <w:rFonts w:ascii="Times New Roman" w:hAnsi="Times New Roman" w:cs="Times New Roman"/>
        </w:rPr>
        <w:t xml:space="preserve"> with the emergency operation center</w:t>
      </w:r>
      <w:r w:rsidR="00431D43" w:rsidRPr="007B46C9">
        <w:rPr>
          <w:rFonts w:ascii="Times New Roman" w:hAnsi="Times New Roman" w:cs="Times New Roman"/>
        </w:rPr>
        <w:t xml:space="preserve">. </w:t>
      </w:r>
      <w:r w:rsidR="00856E43" w:rsidRPr="007B46C9">
        <w:rPr>
          <w:rFonts w:ascii="Times New Roman" w:hAnsi="Times New Roman" w:cs="Times New Roman"/>
        </w:rPr>
        <w:t>Disaster p</w:t>
      </w:r>
      <w:r w:rsidR="00AC05F5" w:rsidRPr="007B46C9">
        <w:rPr>
          <w:rFonts w:ascii="Times New Roman" w:hAnsi="Times New Roman" w:cs="Times New Roman"/>
        </w:rPr>
        <w:t>reparedness competency was mastered when all of the skills were successfully</w:t>
      </w:r>
      <w:r w:rsidR="00567E26" w:rsidRPr="007B46C9">
        <w:rPr>
          <w:rFonts w:ascii="Times New Roman" w:hAnsi="Times New Roman" w:cs="Times New Roman"/>
        </w:rPr>
        <w:t xml:space="preserve"> completed.</w:t>
      </w:r>
      <w:r w:rsidR="00567E26" w:rsidRPr="00087278">
        <w:rPr>
          <w:rFonts w:ascii="Times New Roman" w:hAnsi="Times New Roman" w:cs="Times New Roman"/>
        </w:rPr>
        <w:t xml:space="preserve"> </w:t>
      </w:r>
    </w:p>
    <w:p w14:paraId="54BD0745" w14:textId="112C7A18" w:rsidR="00223CF3" w:rsidRPr="001478C2" w:rsidRDefault="00B1709A" w:rsidP="00223CF3">
      <w:pPr>
        <w:spacing w:line="480" w:lineRule="auto"/>
        <w:ind w:firstLine="720"/>
        <w:rPr>
          <w:rFonts w:ascii="Times New Roman" w:eastAsia="Times New Roman" w:hAnsi="Times New Roman" w:cs="Times New Roman"/>
        </w:rPr>
      </w:pPr>
      <w:r w:rsidRPr="006B455D">
        <w:rPr>
          <w:rFonts w:ascii="Times New Roman" w:eastAsia="Times New Roman" w:hAnsi="Times New Roman" w:cs="Times New Roman"/>
          <w:b/>
          <w:i/>
          <w:szCs w:val="20"/>
        </w:rPr>
        <w:t>Data analysis</w:t>
      </w:r>
      <w:r w:rsidRPr="006B455D">
        <w:rPr>
          <w:rFonts w:ascii="Times New Roman" w:eastAsia="Times New Roman" w:hAnsi="Times New Roman" w:cs="Times New Roman"/>
          <w:b/>
          <w:szCs w:val="20"/>
        </w:rPr>
        <w:t xml:space="preserve">. </w:t>
      </w:r>
      <w:r w:rsidR="0018039D" w:rsidRPr="006B455D">
        <w:rPr>
          <w:rFonts w:ascii="Times New Roman" w:eastAsia="Times New Roman" w:hAnsi="Times New Roman" w:cs="Times New Roman"/>
          <w:b/>
          <w:szCs w:val="20"/>
        </w:rPr>
        <w:t xml:space="preserve">  </w:t>
      </w:r>
      <w:r w:rsidR="004C70C4">
        <w:rPr>
          <w:rFonts w:ascii="Times New Roman" w:eastAsia="Times New Roman" w:hAnsi="Times New Roman" w:cs="Times New Roman"/>
          <w:szCs w:val="20"/>
        </w:rPr>
        <w:t>All participants</w:t>
      </w:r>
      <w:r w:rsidR="004C70C4" w:rsidRPr="004C70C4">
        <w:rPr>
          <w:rFonts w:ascii="Times New Roman" w:hAnsi="Times New Roman" w:cs="Times New Roman"/>
        </w:rPr>
        <w:t xml:space="preserve"> </w:t>
      </w:r>
      <w:r w:rsidR="004C70C4">
        <w:rPr>
          <w:rFonts w:ascii="Times New Roman" w:hAnsi="Times New Roman" w:cs="Times New Roman"/>
        </w:rPr>
        <w:t>pre/post Emergency Preparedness Survey’s were tallied by the PL.</w:t>
      </w:r>
      <w:r w:rsidR="004C70C4">
        <w:rPr>
          <w:rFonts w:ascii="Times New Roman" w:eastAsia="Times New Roman" w:hAnsi="Times New Roman" w:cs="Times New Roman"/>
          <w:b/>
          <w:szCs w:val="20"/>
        </w:rPr>
        <w:t xml:space="preserve"> </w:t>
      </w:r>
      <w:r w:rsidR="0018039D" w:rsidRPr="006B455D">
        <w:rPr>
          <w:rFonts w:ascii="Times New Roman" w:eastAsia="Times New Roman" w:hAnsi="Times New Roman" w:cs="Times New Roman"/>
          <w:szCs w:val="20"/>
        </w:rPr>
        <w:t>Individual</w:t>
      </w:r>
      <w:r w:rsidR="0018039D">
        <w:rPr>
          <w:rFonts w:ascii="Times New Roman" w:eastAsia="Times New Roman" w:hAnsi="Times New Roman" w:cs="Times New Roman"/>
          <w:szCs w:val="20"/>
        </w:rPr>
        <w:t xml:space="preserve"> participants </w:t>
      </w:r>
      <w:r w:rsidR="004C70C4">
        <w:rPr>
          <w:rFonts w:ascii="Times New Roman" w:hAnsi="Times New Roman" w:cs="Times New Roman"/>
        </w:rPr>
        <w:t xml:space="preserve">Emergency Preparedness Survey </w:t>
      </w:r>
      <w:r w:rsidR="0018039D">
        <w:rPr>
          <w:rFonts w:ascii="Times New Roman" w:eastAsia="Times New Roman" w:hAnsi="Times New Roman" w:cs="Times New Roman"/>
          <w:szCs w:val="20"/>
        </w:rPr>
        <w:t xml:space="preserve">scores were </w:t>
      </w:r>
      <w:r w:rsidR="004C70C4">
        <w:rPr>
          <w:rFonts w:ascii="Times New Roman" w:eastAsia="Times New Roman" w:hAnsi="Times New Roman" w:cs="Times New Roman"/>
          <w:szCs w:val="20"/>
        </w:rPr>
        <w:t xml:space="preserve">then </w:t>
      </w:r>
      <w:r w:rsidR="0018039D">
        <w:rPr>
          <w:rFonts w:ascii="Times New Roman" w:eastAsia="Times New Roman" w:hAnsi="Times New Roman" w:cs="Times New Roman"/>
          <w:szCs w:val="20"/>
        </w:rPr>
        <w:t xml:space="preserve">aggregated by respondent pre and post surveys in order to calculate an overall survey comparative mean analysis of pre and post implementation data (individual respondents scores </w:t>
      </w:r>
      <w:r w:rsidR="000D3919">
        <w:rPr>
          <w:rFonts w:ascii="Times New Roman" w:eastAsia="Times New Roman" w:hAnsi="Times New Roman" w:cs="Times New Roman"/>
          <w:szCs w:val="20"/>
        </w:rPr>
        <w:t>were</w:t>
      </w:r>
      <w:r w:rsidR="0018039D">
        <w:rPr>
          <w:rFonts w:ascii="Times New Roman" w:eastAsia="Times New Roman" w:hAnsi="Times New Roman" w:cs="Times New Roman"/>
          <w:szCs w:val="20"/>
        </w:rPr>
        <w:t xml:space="preserve"> added together then divided by the total number of participants x</w:t>
      </w:r>
      <w:r w:rsidR="00FA080B">
        <w:rPr>
          <w:rFonts w:ascii="Times New Roman" w:eastAsia="Times New Roman" w:hAnsi="Times New Roman" w:cs="Times New Roman"/>
          <w:szCs w:val="20"/>
        </w:rPr>
        <w:t xml:space="preserve"> </w:t>
      </w:r>
      <w:r w:rsidR="0018039D">
        <w:rPr>
          <w:rFonts w:ascii="Times New Roman" w:eastAsia="Times New Roman" w:hAnsi="Times New Roman" w:cs="Times New Roman"/>
          <w:szCs w:val="20"/>
        </w:rPr>
        <w:t>100 = aggregated mean % score).</w:t>
      </w:r>
      <w:r w:rsidR="00612CB5">
        <w:rPr>
          <w:rFonts w:ascii="Times New Roman" w:eastAsia="Times New Roman" w:hAnsi="Times New Roman" w:cs="Times New Roman"/>
          <w:szCs w:val="20"/>
        </w:rPr>
        <w:t xml:space="preserve">  An increase in survey scores from the pre and post implementation indicated that increase knowledge was gained from the EBP change project.</w:t>
      </w:r>
      <w:r w:rsidR="0018039D">
        <w:rPr>
          <w:rFonts w:ascii="Times New Roman" w:eastAsia="Times New Roman" w:hAnsi="Times New Roman" w:cs="Times New Roman"/>
          <w:szCs w:val="20"/>
        </w:rPr>
        <w:t xml:space="preserve"> </w:t>
      </w:r>
      <w:r w:rsidR="00223CF3" w:rsidRPr="001478C2">
        <w:rPr>
          <w:rFonts w:ascii="Times New Roman" w:eastAsia="Times New Roman" w:hAnsi="Times New Roman" w:cs="Times New Roman"/>
        </w:rPr>
        <w:t xml:space="preserve">A score of 80% or greater on the post-test </w:t>
      </w:r>
      <w:r w:rsidR="003117A8">
        <w:rPr>
          <w:rFonts w:ascii="Times New Roman" w:eastAsia="Times New Roman" w:hAnsi="Times New Roman" w:cs="Times New Roman"/>
        </w:rPr>
        <w:t>was</w:t>
      </w:r>
      <w:r w:rsidR="00223CF3">
        <w:rPr>
          <w:rFonts w:ascii="Times New Roman" w:eastAsia="Times New Roman" w:hAnsi="Times New Roman" w:cs="Times New Roman"/>
        </w:rPr>
        <w:t xml:space="preserve"> </w:t>
      </w:r>
      <w:r w:rsidR="00223CF3" w:rsidRPr="001478C2">
        <w:rPr>
          <w:rFonts w:ascii="Times New Roman" w:eastAsia="Times New Roman" w:hAnsi="Times New Roman" w:cs="Times New Roman"/>
        </w:rPr>
        <w:t xml:space="preserve">established as the benchmark that a significant level of new knowledge had been acquired after the educational </w:t>
      </w:r>
      <w:r w:rsidR="003117A8">
        <w:rPr>
          <w:rFonts w:ascii="Times New Roman" w:eastAsia="Times New Roman" w:hAnsi="Times New Roman" w:cs="Times New Roman"/>
        </w:rPr>
        <w:t>program</w:t>
      </w:r>
      <w:r w:rsidR="00223CF3" w:rsidRPr="001478C2">
        <w:rPr>
          <w:rFonts w:ascii="Times New Roman" w:eastAsia="Times New Roman" w:hAnsi="Times New Roman" w:cs="Times New Roman"/>
        </w:rPr>
        <w:t xml:space="preserve">, and the respondent was better prepared </w:t>
      </w:r>
      <w:r w:rsidR="003117A8">
        <w:rPr>
          <w:rFonts w:ascii="Times New Roman" w:eastAsia="Times New Roman" w:hAnsi="Times New Roman" w:cs="Times New Roman"/>
        </w:rPr>
        <w:t>for a disaster event</w:t>
      </w:r>
      <w:r w:rsidR="00223CF3" w:rsidRPr="001478C2">
        <w:rPr>
          <w:rFonts w:ascii="Times New Roman" w:eastAsia="Times New Roman" w:hAnsi="Times New Roman" w:cs="Times New Roman"/>
        </w:rPr>
        <w:t xml:space="preserve">.  The percentage of participants that achieved ≥80% on the pretest and post-test </w:t>
      </w:r>
      <w:r w:rsidR="003117A8">
        <w:rPr>
          <w:rFonts w:ascii="Times New Roman" w:eastAsia="Times New Roman" w:hAnsi="Times New Roman" w:cs="Times New Roman"/>
        </w:rPr>
        <w:t>was</w:t>
      </w:r>
      <w:r w:rsidR="00223CF3" w:rsidRPr="001478C2">
        <w:rPr>
          <w:rFonts w:ascii="Times New Roman" w:eastAsia="Times New Roman" w:hAnsi="Times New Roman" w:cs="Times New Roman"/>
        </w:rPr>
        <w:t xml:space="preserve"> compared.  </w:t>
      </w:r>
    </w:p>
    <w:p w14:paraId="72CCBAEE" w14:textId="7254A7A2" w:rsidR="00223CF3" w:rsidRPr="001478C2" w:rsidRDefault="00223CF3" w:rsidP="00223CF3">
      <w:pPr>
        <w:spacing w:line="480" w:lineRule="auto"/>
        <w:ind w:firstLine="720"/>
        <w:rPr>
          <w:rFonts w:ascii="Times New Roman" w:eastAsia="Times New Roman" w:hAnsi="Times New Roman" w:cs="Times New Roman"/>
        </w:rPr>
      </w:pPr>
      <w:r w:rsidRPr="001478C2">
        <w:rPr>
          <w:rFonts w:ascii="Times New Roman" w:eastAsia="Times New Roman" w:hAnsi="Times New Roman" w:cs="Times New Roman"/>
        </w:rPr>
        <w:t xml:space="preserve">Next, a comparative analysis of responses to the 10 items on the </w:t>
      </w:r>
      <w:r w:rsidR="003117A8">
        <w:rPr>
          <w:rFonts w:ascii="Times New Roman" w:hAnsi="Times New Roman" w:cs="Times New Roman"/>
        </w:rPr>
        <w:t>Emergency Preparedness Survey</w:t>
      </w:r>
      <w:r w:rsidRPr="001478C2">
        <w:rPr>
          <w:rFonts w:ascii="Times New Roman" w:eastAsia="Times New Roman" w:hAnsi="Times New Roman" w:cs="Times New Roman"/>
        </w:rPr>
        <w:t xml:space="preserve"> </w:t>
      </w:r>
      <w:r w:rsidR="003117A8">
        <w:rPr>
          <w:rFonts w:ascii="Times New Roman" w:eastAsia="Times New Roman" w:hAnsi="Times New Roman" w:cs="Times New Roman"/>
        </w:rPr>
        <w:t>was</w:t>
      </w:r>
      <w:r w:rsidRPr="001478C2">
        <w:rPr>
          <w:rFonts w:ascii="Times New Roman" w:eastAsia="Times New Roman" w:hAnsi="Times New Roman" w:cs="Times New Roman"/>
        </w:rPr>
        <w:t xml:space="preserve"> completed.  Participant responses to the individual items of the pre and post-test </w:t>
      </w:r>
      <w:r w:rsidR="003117A8">
        <w:rPr>
          <w:rFonts w:ascii="Times New Roman" w:eastAsia="Times New Roman" w:hAnsi="Times New Roman" w:cs="Times New Roman"/>
        </w:rPr>
        <w:t>were</w:t>
      </w:r>
      <w:r w:rsidRPr="001478C2">
        <w:rPr>
          <w:rFonts w:ascii="Times New Roman" w:eastAsia="Times New Roman" w:hAnsi="Times New Roman" w:cs="Times New Roman"/>
        </w:rPr>
        <w:t xml:space="preserve"> reviewed.  The total number of participants that answered each </w:t>
      </w:r>
      <w:r w:rsidRPr="001478C2">
        <w:rPr>
          <w:rFonts w:ascii="Times New Roman" w:eastAsia="Times New Roman" w:hAnsi="Times New Roman" w:cs="Times New Roman"/>
        </w:rPr>
        <w:lastRenderedPageBreak/>
        <w:t xml:space="preserve">item correctly </w:t>
      </w:r>
      <w:r w:rsidR="003117A8">
        <w:rPr>
          <w:rFonts w:ascii="Times New Roman" w:eastAsia="Times New Roman" w:hAnsi="Times New Roman" w:cs="Times New Roman"/>
        </w:rPr>
        <w:t>was</w:t>
      </w:r>
      <w:r>
        <w:rPr>
          <w:rFonts w:ascii="Times New Roman" w:eastAsia="Times New Roman" w:hAnsi="Times New Roman" w:cs="Times New Roman"/>
        </w:rPr>
        <w:t xml:space="preserve"> </w:t>
      </w:r>
      <w:r w:rsidRPr="001478C2">
        <w:rPr>
          <w:rFonts w:ascii="Times New Roman" w:eastAsia="Times New Roman" w:hAnsi="Times New Roman" w:cs="Times New Roman"/>
        </w:rPr>
        <w:t xml:space="preserve">calculated as a percentage of correct responses, by question item.  Each question item </w:t>
      </w:r>
      <w:r w:rsidR="003117A8">
        <w:rPr>
          <w:rFonts w:ascii="Times New Roman" w:eastAsia="Times New Roman" w:hAnsi="Times New Roman" w:cs="Times New Roman"/>
        </w:rPr>
        <w:t>was</w:t>
      </w:r>
      <w:r>
        <w:rPr>
          <w:rFonts w:ascii="Times New Roman" w:eastAsia="Times New Roman" w:hAnsi="Times New Roman" w:cs="Times New Roman"/>
        </w:rPr>
        <w:t xml:space="preserve"> </w:t>
      </w:r>
      <w:r w:rsidRPr="001478C2">
        <w:rPr>
          <w:rFonts w:ascii="Times New Roman" w:eastAsia="Times New Roman" w:hAnsi="Times New Roman" w:cs="Times New Roman"/>
        </w:rPr>
        <w:t xml:space="preserve">then compared from the pre to post-test. </w:t>
      </w:r>
    </w:p>
    <w:p w14:paraId="60E739BD" w14:textId="38800B17" w:rsidR="00B1709A" w:rsidRPr="00D53822" w:rsidRDefault="00612CB5" w:rsidP="00B1709A">
      <w:pPr>
        <w:overflowPunct w:val="0"/>
        <w:autoSpaceDE w:val="0"/>
        <w:autoSpaceDN w:val="0"/>
        <w:adjustRightInd w:val="0"/>
        <w:spacing w:line="480" w:lineRule="auto"/>
        <w:ind w:firstLine="720"/>
        <w:rPr>
          <w:rFonts w:ascii="Times New Roman" w:eastAsia="Times New Roman" w:hAnsi="Times New Roman" w:cs="Times New Roman"/>
          <w:b/>
          <w:szCs w:val="20"/>
        </w:rPr>
      </w:pPr>
      <w:r>
        <w:rPr>
          <w:rFonts w:ascii="Times New Roman" w:eastAsia="Times New Roman" w:hAnsi="Times New Roman" w:cs="Times New Roman"/>
          <w:szCs w:val="20"/>
        </w:rPr>
        <w:t xml:space="preserve">The </w:t>
      </w:r>
      <w:r w:rsidR="005333E7">
        <w:rPr>
          <w:rFonts w:ascii="Times New Roman" w:hAnsi="Times New Roman" w:cs="Times New Roman"/>
        </w:rPr>
        <w:t>E</w:t>
      </w:r>
      <w:r w:rsidR="005333E7" w:rsidRPr="008E4BAE">
        <w:rPr>
          <w:rFonts w:ascii="Times New Roman" w:hAnsi="Times New Roman" w:cs="Times New Roman"/>
        </w:rPr>
        <w:t xml:space="preserve">mergency </w:t>
      </w:r>
      <w:r w:rsidR="005333E7">
        <w:rPr>
          <w:rFonts w:ascii="Times New Roman" w:hAnsi="Times New Roman" w:cs="Times New Roman"/>
        </w:rPr>
        <w:t>P</w:t>
      </w:r>
      <w:r w:rsidR="005333E7" w:rsidRPr="008E4BAE">
        <w:rPr>
          <w:rFonts w:ascii="Times New Roman" w:hAnsi="Times New Roman" w:cs="Times New Roman"/>
        </w:rPr>
        <w:t xml:space="preserve">reparedness </w:t>
      </w:r>
      <w:r w:rsidR="005333E7">
        <w:rPr>
          <w:rFonts w:ascii="Times New Roman" w:hAnsi="Times New Roman" w:cs="Times New Roman"/>
        </w:rPr>
        <w:t>Skills Checklist</w:t>
      </w:r>
      <w:r w:rsidR="005333E7">
        <w:rPr>
          <w:rFonts w:ascii="Times New Roman" w:eastAsia="Times New Roman" w:hAnsi="Times New Roman" w:cs="Times New Roman"/>
          <w:szCs w:val="20"/>
        </w:rPr>
        <w:t xml:space="preserve"> </w:t>
      </w:r>
      <w:r>
        <w:rPr>
          <w:rFonts w:ascii="Times New Roman" w:eastAsia="Times New Roman" w:hAnsi="Times New Roman" w:cs="Times New Roman"/>
          <w:szCs w:val="20"/>
        </w:rPr>
        <w:t>was scored as complete or incomplete</w:t>
      </w:r>
      <w:r w:rsidR="00F75383">
        <w:rPr>
          <w:rFonts w:ascii="Times New Roman" w:eastAsia="Times New Roman" w:hAnsi="Times New Roman" w:cs="Times New Roman"/>
          <w:szCs w:val="20"/>
        </w:rPr>
        <w:t xml:space="preserve"> for each participant</w:t>
      </w:r>
      <w:r>
        <w:rPr>
          <w:rFonts w:ascii="Times New Roman" w:eastAsia="Times New Roman" w:hAnsi="Times New Roman" w:cs="Times New Roman"/>
          <w:szCs w:val="20"/>
        </w:rPr>
        <w:t xml:space="preserve">.  </w:t>
      </w:r>
      <w:r w:rsidRPr="00C84A42">
        <w:rPr>
          <w:rFonts w:ascii="Times New Roman" w:eastAsia="Times New Roman" w:hAnsi="Times New Roman" w:cs="Times New Roman"/>
          <w:szCs w:val="20"/>
        </w:rPr>
        <w:t>The PHN was considered competent when all are</w:t>
      </w:r>
      <w:r w:rsidR="00B47D53" w:rsidRPr="00C84A42">
        <w:rPr>
          <w:rFonts w:ascii="Times New Roman" w:eastAsia="Times New Roman" w:hAnsi="Times New Roman" w:cs="Times New Roman"/>
          <w:szCs w:val="20"/>
        </w:rPr>
        <w:t>as of the skill checkl</w:t>
      </w:r>
      <w:r w:rsidRPr="00C84A42">
        <w:rPr>
          <w:rFonts w:ascii="Times New Roman" w:eastAsia="Times New Roman" w:hAnsi="Times New Roman" w:cs="Times New Roman"/>
          <w:szCs w:val="20"/>
        </w:rPr>
        <w:t xml:space="preserve">ist </w:t>
      </w:r>
      <w:proofErr w:type="gramStart"/>
      <w:r w:rsidRPr="00C84A42">
        <w:rPr>
          <w:rFonts w:ascii="Times New Roman" w:eastAsia="Times New Roman" w:hAnsi="Times New Roman" w:cs="Times New Roman"/>
          <w:szCs w:val="20"/>
        </w:rPr>
        <w:t>was</w:t>
      </w:r>
      <w:proofErr w:type="gramEnd"/>
      <w:r w:rsidRPr="00C84A42">
        <w:rPr>
          <w:rFonts w:ascii="Times New Roman" w:eastAsia="Times New Roman" w:hAnsi="Times New Roman" w:cs="Times New Roman"/>
          <w:szCs w:val="20"/>
        </w:rPr>
        <w:t xml:space="preserve"> successfully completed.  If specific skills were not proficient, </w:t>
      </w:r>
      <w:r w:rsidR="0023311F" w:rsidRPr="00C84A42">
        <w:rPr>
          <w:rFonts w:ascii="Times New Roman" w:eastAsia="Times New Roman" w:hAnsi="Times New Roman" w:cs="Times New Roman"/>
          <w:szCs w:val="20"/>
        </w:rPr>
        <w:t xml:space="preserve">further education to the skill not successfully completed was given to </w:t>
      </w:r>
      <w:r w:rsidRPr="00C84A42">
        <w:rPr>
          <w:rFonts w:ascii="Times New Roman" w:eastAsia="Times New Roman" w:hAnsi="Times New Roman" w:cs="Times New Roman"/>
          <w:szCs w:val="20"/>
        </w:rPr>
        <w:t>the P</w:t>
      </w:r>
      <w:r w:rsidR="0023311F" w:rsidRPr="00C84A42">
        <w:rPr>
          <w:rFonts w:ascii="Times New Roman" w:eastAsia="Times New Roman" w:hAnsi="Times New Roman" w:cs="Times New Roman"/>
          <w:szCs w:val="20"/>
        </w:rPr>
        <w:t xml:space="preserve">HN.  The PHN </w:t>
      </w:r>
      <w:r w:rsidRPr="00C84A42">
        <w:rPr>
          <w:rFonts w:ascii="Times New Roman" w:eastAsia="Times New Roman" w:hAnsi="Times New Roman" w:cs="Times New Roman"/>
          <w:szCs w:val="20"/>
        </w:rPr>
        <w:t>was asked to repeat the skill until competency was achieved.</w:t>
      </w:r>
      <w:r w:rsidR="00E706B4" w:rsidRPr="00C84A42">
        <w:rPr>
          <w:rFonts w:ascii="Times New Roman" w:eastAsia="Times New Roman" w:hAnsi="Times New Roman" w:cs="Times New Roman"/>
          <w:szCs w:val="20"/>
        </w:rPr>
        <w:t xml:space="preserve">  A score of 100% was established as a benchmark that competency was achieved after the educational program and the PHN was properly prepared for a </w:t>
      </w:r>
      <w:r w:rsidR="00151D49" w:rsidRPr="00C84A42">
        <w:rPr>
          <w:rFonts w:ascii="Times New Roman" w:eastAsia="Times New Roman" w:hAnsi="Times New Roman" w:cs="Times New Roman"/>
          <w:szCs w:val="20"/>
        </w:rPr>
        <w:t>disaster event.</w:t>
      </w:r>
      <w:r w:rsidRPr="00C84A42">
        <w:rPr>
          <w:rFonts w:ascii="Times New Roman" w:hAnsi="Times New Roman" w:cs="Times New Roman"/>
        </w:rPr>
        <w:t xml:space="preserve"> </w:t>
      </w:r>
    </w:p>
    <w:p w14:paraId="219EFEE0" w14:textId="4E086989" w:rsidR="00B1709A" w:rsidRPr="00D53822" w:rsidRDefault="00B1709A" w:rsidP="00B1709A">
      <w:pPr>
        <w:overflowPunct w:val="0"/>
        <w:autoSpaceDE w:val="0"/>
        <w:autoSpaceDN w:val="0"/>
        <w:adjustRightInd w:val="0"/>
        <w:spacing w:line="480" w:lineRule="auto"/>
        <w:ind w:firstLine="720"/>
        <w:rPr>
          <w:rFonts w:ascii="Times New Roman" w:eastAsia="Times New Roman" w:hAnsi="Times New Roman" w:cs="Times New Roman"/>
          <w:szCs w:val="20"/>
        </w:rPr>
      </w:pPr>
      <w:r w:rsidRPr="00D53822">
        <w:rPr>
          <w:rFonts w:ascii="Times New Roman" w:eastAsia="Times New Roman" w:hAnsi="Times New Roman" w:cs="Times New Roman"/>
          <w:b/>
          <w:szCs w:val="20"/>
        </w:rPr>
        <w:t>Data management</w:t>
      </w:r>
      <w:r w:rsidRPr="00D53822">
        <w:rPr>
          <w:rFonts w:ascii="Times New Roman" w:eastAsia="Times New Roman" w:hAnsi="Times New Roman" w:cs="Times New Roman"/>
          <w:szCs w:val="20"/>
        </w:rPr>
        <w:t xml:space="preserve">.  </w:t>
      </w:r>
      <w:r w:rsidR="002940A7">
        <w:rPr>
          <w:rFonts w:ascii="Times New Roman" w:hAnsi="Times New Roman" w:cs="Times New Roman"/>
        </w:rPr>
        <w:t xml:space="preserve">The information relate to this EBP change project was stored on </w:t>
      </w:r>
      <w:r w:rsidR="00E76502">
        <w:rPr>
          <w:rFonts w:ascii="Times New Roman" w:hAnsi="Times New Roman" w:cs="Times New Roman"/>
        </w:rPr>
        <w:t>a password</w:t>
      </w:r>
      <w:r w:rsidR="00DB0AAB">
        <w:rPr>
          <w:rFonts w:ascii="Times New Roman" w:hAnsi="Times New Roman" w:cs="Times New Roman"/>
        </w:rPr>
        <w:t xml:space="preserve"> protected </w:t>
      </w:r>
      <w:r w:rsidR="002940A7">
        <w:rPr>
          <w:rFonts w:ascii="Times New Roman" w:hAnsi="Times New Roman" w:cs="Times New Roman"/>
        </w:rPr>
        <w:t xml:space="preserve">USB device, the PL’s computer and was </w:t>
      </w:r>
      <w:r w:rsidR="002940A7" w:rsidRPr="00E02859">
        <w:rPr>
          <w:rFonts w:ascii="Times New Roman" w:hAnsi="Times New Roman" w:cs="Times New Roman"/>
        </w:rPr>
        <w:t xml:space="preserve">stored on </w:t>
      </w:r>
      <w:r w:rsidR="00151D49" w:rsidRPr="00E02859">
        <w:rPr>
          <w:rFonts w:ascii="Times New Roman" w:hAnsi="Times New Roman" w:cs="Times New Roman"/>
        </w:rPr>
        <w:t>East Carolina University’s protected server</w:t>
      </w:r>
      <w:r w:rsidR="007D3393" w:rsidRPr="00E02859">
        <w:rPr>
          <w:rFonts w:ascii="Times New Roman" w:hAnsi="Times New Roman" w:cs="Times New Roman"/>
        </w:rPr>
        <w:t xml:space="preserve"> </w:t>
      </w:r>
      <w:r w:rsidR="002940A7" w:rsidRPr="00E02859">
        <w:rPr>
          <w:rFonts w:ascii="Times New Roman" w:hAnsi="Times New Roman" w:cs="Times New Roman"/>
        </w:rPr>
        <w:t xml:space="preserve">One Drive.  All results from completed surveys </w:t>
      </w:r>
      <w:r w:rsidR="00DB0AAB" w:rsidRPr="00E02859">
        <w:rPr>
          <w:rFonts w:ascii="Times New Roman" w:hAnsi="Times New Roman" w:cs="Times New Roman"/>
        </w:rPr>
        <w:t>were</w:t>
      </w:r>
      <w:r w:rsidR="002940A7" w:rsidRPr="00E02859">
        <w:rPr>
          <w:rFonts w:ascii="Times New Roman" w:hAnsi="Times New Roman" w:cs="Times New Roman"/>
        </w:rPr>
        <w:t xml:space="preserve"> stored</w:t>
      </w:r>
      <w:r w:rsidR="002940A7">
        <w:rPr>
          <w:rFonts w:ascii="Times New Roman" w:hAnsi="Times New Roman" w:cs="Times New Roman"/>
        </w:rPr>
        <w:t xml:space="preserve"> in the sam</w:t>
      </w:r>
      <w:r w:rsidR="002940A7" w:rsidRPr="005D5257">
        <w:rPr>
          <w:rFonts w:ascii="Times New Roman" w:hAnsi="Times New Roman" w:cs="Times New Roman"/>
        </w:rPr>
        <w:t xml:space="preserve">e manner. </w:t>
      </w:r>
      <w:r w:rsidR="00627127" w:rsidRPr="005D5257">
        <w:rPr>
          <w:rFonts w:ascii="Times New Roman" w:hAnsi="Times New Roman" w:cs="Times New Roman"/>
        </w:rPr>
        <w:t xml:space="preserve"> The paper copy of the surveys was st</w:t>
      </w:r>
      <w:r w:rsidR="00E573A6" w:rsidRPr="005D5257">
        <w:rPr>
          <w:rFonts w:ascii="Times New Roman" w:hAnsi="Times New Roman" w:cs="Times New Roman"/>
        </w:rPr>
        <w:t xml:space="preserve">ored in a locked filing cabinet, in the locked office of the PL.  After the results from surveys were complied the surveys were securely shredded.  </w:t>
      </w:r>
      <w:r w:rsidR="002940A7" w:rsidRPr="005D5257">
        <w:rPr>
          <w:rFonts w:ascii="Times New Roman" w:hAnsi="Times New Roman" w:cs="Times New Roman"/>
        </w:rPr>
        <w:t xml:space="preserve"> </w:t>
      </w:r>
      <w:proofErr w:type="gramStart"/>
      <w:r w:rsidR="002940A7" w:rsidRPr="005D5257">
        <w:rPr>
          <w:rFonts w:ascii="Times New Roman" w:hAnsi="Times New Roman" w:cs="Times New Roman"/>
        </w:rPr>
        <w:t>The</w:t>
      </w:r>
      <w:r w:rsidR="002940A7">
        <w:rPr>
          <w:rFonts w:ascii="Times New Roman" w:hAnsi="Times New Roman" w:cs="Times New Roman"/>
        </w:rPr>
        <w:t xml:space="preserve"> number of participants (N) was established by the total number of</w:t>
      </w:r>
      <w:r w:rsidR="00DB0AAB">
        <w:rPr>
          <w:rFonts w:ascii="Times New Roman" w:hAnsi="Times New Roman" w:cs="Times New Roman"/>
        </w:rPr>
        <w:t xml:space="preserve"> PHN’s completing the surveys</w:t>
      </w:r>
      <w:proofErr w:type="gramEnd"/>
      <w:r w:rsidR="00DB0AAB">
        <w:rPr>
          <w:rFonts w:ascii="Times New Roman" w:hAnsi="Times New Roman" w:cs="Times New Roman"/>
        </w:rPr>
        <w:t>.</w:t>
      </w:r>
      <w:r w:rsidR="002940A7">
        <w:rPr>
          <w:rFonts w:ascii="Times New Roman" w:hAnsi="Times New Roman" w:cs="Times New Roman"/>
        </w:rPr>
        <w:t xml:space="preserve"> </w:t>
      </w:r>
      <w:r w:rsidRPr="00D53822">
        <w:rPr>
          <w:rFonts w:ascii="Times New Roman" w:hAnsi="Times New Roman" w:cs="Times New Roman"/>
        </w:rPr>
        <w:t xml:space="preserve"> </w:t>
      </w:r>
      <w:r w:rsidR="00DB0AAB">
        <w:rPr>
          <w:rFonts w:ascii="Times New Roman" w:eastAsia="Times New Roman" w:hAnsi="Times New Roman" w:cs="Times New Roman"/>
          <w:szCs w:val="20"/>
        </w:rPr>
        <w:t xml:space="preserve">It </w:t>
      </w:r>
      <w:r w:rsidR="00E02859">
        <w:rPr>
          <w:rFonts w:ascii="Times New Roman" w:eastAsia="Times New Roman" w:hAnsi="Times New Roman" w:cs="Times New Roman"/>
          <w:szCs w:val="20"/>
        </w:rPr>
        <w:t>is</w:t>
      </w:r>
      <w:r w:rsidR="00DB0AAB">
        <w:rPr>
          <w:rFonts w:ascii="Times New Roman" w:eastAsia="Times New Roman" w:hAnsi="Times New Roman" w:cs="Times New Roman"/>
          <w:szCs w:val="20"/>
        </w:rPr>
        <w:t xml:space="preserve"> the intent of the PL to store the information related to the EBP change project for at </w:t>
      </w:r>
      <w:r w:rsidR="00E76502">
        <w:rPr>
          <w:rFonts w:ascii="Times New Roman" w:eastAsia="Times New Roman" w:hAnsi="Times New Roman" w:cs="Times New Roman"/>
          <w:szCs w:val="20"/>
        </w:rPr>
        <w:t>least five</w:t>
      </w:r>
      <w:r w:rsidR="00DB0AAB">
        <w:rPr>
          <w:rFonts w:ascii="Times New Roman" w:eastAsia="Times New Roman" w:hAnsi="Times New Roman" w:cs="Times New Roman"/>
          <w:szCs w:val="20"/>
        </w:rPr>
        <w:t xml:space="preserve"> </w:t>
      </w:r>
      <w:r w:rsidR="00E76502">
        <w:rPr>
          <w:rFonts w:ascii="Times New Roman" w:eastAsia="Times New Roman" w:hAnsi="Times New Roman" w:cs="Times New Roman"/>
          <w:szCs w:val="20"/>
        </w:rPr>
        <w:t xml:space="preserve">years on devices described above and to allow for publication, after which time </w:t>
      </w:r>
      <w:r w:rsidR="007D3393">
        <w:rPr>
          <w:rFonts w:ascii="Times New Roman" w:eastAsia="Times New Roman" w:hAnsi="Times New Roman" w:cs="Times New Roman"/>
          <w:szCs w:val="20"/>
        </w:rPr>
        <w:t xml:space="preserve">all data </w:t>
      </w:r>
      <w:r w:rsidR="00E76502">
        <w:rPr>
          <w:rFonts w:ascii="Times New Roman" w:eastAsia="Times New Roman" w:hAnsi="Times New Roman" w:cs="Times New Roman"/>
          <w:szCs w:val="20"/>
        </w:rPr>
        <w:t>will be destroyed in a secure manner.</w:t>
      </w:r>
      <w:r w:rsidR="00F148DA">
        <w:rPr>
          <w:rFonts w:ascii="Times New Roman" w:eastAsia="Times New Roman" w:hAnsi="Times New Roman" w:cs="Times New Roman"/>
          <w:szCs w:val="20"/>
        </w:rPr>
        <w:t xml:space="preserve"> </w:t>
      </w:r>
    </w:p>
    <w:p w14:paraId="6BA48A79" w14:textId="77777777" w:rsidR="00B1709A" w:rsidRDefault="00B1709A" w:rsidP="00B1709A">
      <w:pPr>
        <w:overflowPunct w:val="0"/>
        <w:autoSpaceDE w:val="0"/>
        <w:autoSpaceDN w:val="0"/>
        <w:adjustRightInd w:val="0"/>
        <w:spacing w:line="480" w:lineRule="auto"/>
        <w:rPr>
          <w:rFonts w:ascii="Times New Roman" w:eastAsia="Times New Roman" w:hAnsi="Times New Roman" w:cs="Times New Roman"/>
          <w:b/>
          <w:szCs w:val="20"/>
        </w:rPr>
      </w:pPr>
      <w:r w:rsidRPr="00D53822">
        <w:rPr>
          <w:rFonts w:ascii="Times New Roman" w:eastAsia="Times New Roman" w:hAnsi="Times New Roman" w:cs="Times New Roman"/>
          <w:b/>
          <w:szCs w:val="20"/>
        </w:rPr>
        <w:t>Summary</w:t>
      </w:r>
    </w:p>
    <w:p w14:paraId="10BC6BB5" w14:textId="51E3191B" w:rsidR="00F148DA" w:rsidRDefault="00F148DA" w:rsidP="00B1709A">
      <w:pPr>
        <w:overflowPunct w:val="0"/>
        <w:autoSpaceDE w:val="0"/>
        <w:autoSpaceDN w:val="0"/>
        <w:adjustRightInd w:val="0"/>
        <w:spacing w:line="480" w:lineRule="auto"/>
        <w:rPr>
          <w:rFonts w:ascii="Times New Roman" w:eastAsia="Times New Roman" w:hAnsi="Times New Roman" w:cs="Times New Roman"/>
          <w:szCs w:val="20"/>
        </w:rPr>
      </w:pPr>
      <w:r>
        <w:rPr>
          <w:rFonts w:ascii="Times New Roman" w:eastAsia="Times New Roman" w:hAnsi="Times New Roman" w:cs="Times New Roman"/>
          <w:b/>
          <w:szCs w:val="20"/>
        </w:rPr>
        <w:tab/>
      </w:r>
      <w:r w:rsidR="004F3CC1">
        <w:rPr>
          <w:rFonts w:ascii="Times New Roman" w:eastAsia="Times New Roman" w:hAnsi="Times New Roman" w:cs="Times New Roman"/>
          <w:szCs w:val="20"/>
        </w:rPr>
        <w:t xml:space="preserve">The purpose of this EBP change project was to increase </w:t>
      </w:r>
      <w:r w:rsidR="00A2524D">
        <w:rPr>
          <w:rFonts w:ascii="Times New Roman" w:eastAsia="Times New Roman" w:hAnsi="Times New Roman" w:cs="Times New Roman"/>
          <w:szCs w:val="20"/>
        </w:rPr>
        <w:t xml:space="preserve">PHN’s </w:t>
      </w:r>
      <w:r w:rsidR="004F3CC1">
        <w:rPr>
          <w:rFonts w:ascii="Times New Roman" w:eastAsia="Times New Roman" w:hAnsi="Times New Roman" w:cs="Times New Roman"/>
          <w:szCs w:val="20"/>
        </w:rPr>
        <w:t xml:space="preserve">emergency preparedness knowledge and competency.  Before the implementation of the change project, the evidence of unpreparedness for Hurricane Matthew provided the PL the </w:t>
      </w:r>
      <w:r w:rsidR="004F3CC1">
        <w:rPr>
          <w:rFonts w:ascii="Times New Roman" w:eastAsia="Times New Roman" w:hAnsi="Times New Roman" w:cs="Times New Roman"/>
          <w:szCs w:val="20"/>
        </w:rPr>
        <w:lastRenderedPageBreak/>
        <w:t xml:space="preserve">opportunity to improve the </w:t>
      </w:r>
      <w:r w:rsidR="00A2524D">
        <w:rPr>
          <w:rFonts w:ascii="Times New Roman" w:eastAsia="Times New Roman" w:hAnsi="Times New Roman" w:cs="Times New Roman"/>
          <w:szCs w:val="20"/>
        </w:rPr>
        <w:t xml:space="preserve">disaster </w:t>
      </w:r>
      <w:r w:rsidR="004F3CC1">
        <w:rPr>
          <w:rFonts w:ascii="Times New Roman" w:eastAsia="Times New Roman" w:hAnsi="Times New Roman" w:cs="Times New Roman"/>
          <w:szCs w:val="20"/>
        </w:rPr>
        <w:t xml:space="preserve">preparedness program at a public health department in Eastern North Carolina.  The PL’s agency </w:t>
      </w:r>
      <w:r w:rsidR="007A2D5E">
        <w:rPr>
          <w:rFonts w:ascii="Times New Roman" w:eastAsia="Times New Roman" w:hAnsi="Times New Roman" w:cs="Times New Roman"/>
          <w:szCs w:val="20"/>
        </w:rPr>
        <w:t>provided support and readiness to implement the change project.  The success of the EBP change project depend</w:t>
      </w:r>
      <w:r w:rsidR="00A2524D">
        <w:rPr>
          <w:rFonts w:ascii="Times New Roman" w:eastAsia="Times New Roman" w:hAnsi="Times New Roman" w:cs="Times New Roman"/>
          <w:szCs w:val="20"/>
        </w:rPr>
        <w:t>ed</w:t>
      </w:r>
      <w:r w:rsidR="007A2D5E">
        <w:rPr>
          <w:rFonts w:ascii="Times New Roman" w:eastAsia="Times New Roman" w:hAnsi="Times New Roman" w:cs="Times New Roman"/>
          <w:szCs w:val="20"/>
        </w:rPr>
        <w:t xml:space="preserve"> on the proper planning of implementation.  The implementation plan for this project will be fully disclosed in chapter five.</w:t>
      </w:r>
    </w:p>
    <w:p w14:paraId="3ED8A1B0"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17BFA0E6"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2D8C67BB"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7E74320B"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4AB0CA47"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7B4CF06A"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51AFFE8E"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67C564BA"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1AB616EE"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569A5664"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79F1216D"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329C5067"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31C5585C"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7ADB8C32"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539E6501"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7E95C787"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53148306" w14:textId="77777777" w:rsidR="00C53D7E" w:rsidRDefault="00C53D7E" w:rsidP="00B1709A">
      <w:pPr>
        <w:overflowPunct w:val="0"/>
        <w:autoSpaceDE w:val="0"/>
        <w:autoSpaceDN w:val="0"/>
        <w:adjustRightInd w:val="0"/>
        <w:spacing w:line="480" w:lineRule="auto"/>
        <w:rPr>
          <w:rFonts w:ascii="Times New Roman" w:eastAsia="Times New Roman" w:hAnsi="Times New Roman" w:cs="Times New Roman"/>
          <w:szCs w:val="20"/>
        </w:rPr>
      </w:pPr>
    </w:p>
    <w:p w14:paraId="1ABADF7C" w14:textId="77777777" w:rsidR="005D5257" w:rsidRDefault="005D5257" w:rsidP="00B1709A">
      <w:pPr>
        <w:overflowPunct w:val="0"/>
        <w:autoSpaceDE w:val="0"/>
        <w:autoSpaceDN w:val="0"/>
        <w:adjustRightInd w:val="0"/>
        <w:spacing w:line="480" w:lineRule="auto"/>
        <w:rPr>
          <w:rFonts w:ascii="Times New Roman" w:eastAsia="Times New Roman" w:hAnsi="Times New Roman" w:cs="Times New Roman"/>
          <w:szCs w:val="20"/>
        </w:rPr>
      </w:pPr>
    </w:p>
    <w:p w14:paraId="4777055F" w14:textId="77777777" w:rsidR="006C243D" w:rsidRPr="00602127" w:rsidRDefault="006C243D" w:rsidP="006C243D">
      <w:pPr>
        <w:pStyle w:val="APA"/>
        <w:ind w:firstLine="0"/>
        <w:jc w:val="center"/>
        <w:rPr>
          <w:b/>
        </w:rPr>
      </w:pPr>
      <w:r w:rsidRPr="00602127">
        <w:rPr>
          <w:b/>
        </w:rPr>
        <w:lastRenderedPageBreak/>
        <w:t>Chapter Five: Implementation Process</w:t>
      </w:r>
    </w:p>
    <w:p w14:paraId="3C15F0B8" w14:textId="0D80630B" w:rsidR="006C243D" w:rsidRDefault="002265B4" w:rsidP="00C53D7E">
      <w:pPr>
        <w:pStyle w:val="APA"/>
        <w:rPr>
          <w:b/>
        </w:rPr>
      </w:pPr>
      <w:r w:rsidRPr="0050677E">
        <w:t xml:space="preserve">The </w:t>
      </w:r>
      <w:r w:rsidR="0050677E">
        <w:t xml:space="preserve">identified </w:t>
      </w:r>
      <w:r w:rsidRPr="0050677E">
        <w:t xml:space="preserve">clinical problem was the lack of disaster preparedness knowledge and not having an effective way to measure preparedness competency for </w:t>
      </w:r>
      <w:r w:rsidR="0050677E" w:rsidRPr="0050677E">
        <w:t>public health nurses (</w:t>
      </w:r>
      <w:r w:rsidRPr="0050677E">
        <w:t>PHN</w:t>
      </w:r>
      <w:r w:rsidR="0050677E" w:rsidRPr="0050677E">
        <w:t>)</w:t>
      </w:r>
      <w:r w:rsidR="00177CE9">
        <w:t>’s at a Public Health D</w:t>
      </w:r>
      <w:r w:rsidRPr="0050677E">
        <w:t>epartme</w:t>
      </w:r>
      <w:r w:rsidR="0050677E">
        <w:t xml:space="preserve">nt in Eastern North Carolina. </w:t>
      </w:r>
      <w:r w:rsidR="00C53D7E" w:rsidRPr="0050677E">
        <w:t>An</w:t>
      </w:r>
      <w:r w:rsidR="00C53D7E">
        <w:t xml:space="preserve"> appraisal of the literature indicated that increased </w:t>
      </w:r>
      <w:r w:rsidR="0050677E">
        <w:t xml:space="preserve">disaster </w:t>
      </w:r>
      <w:r w:rsidR="00C53D7E">
        <w:t>preparedness knowledge and competency would be obtained with the implementation of disaster drills and competency measurements.  This chapter describes the practice setting</w:t>
      </w:r>
      <w:r w:rsidR="001A75A6">
        <w:t>,</w:t>
      </w:r>
      <w:r w:rsidR="00C53D7E">
        <w:t xml:space="preserve"> </w:t>
      </w:r>
      <w:r w:rsidR="001A75A6">
        <w:t xml:space="preserve">recruitment strategies, identified </w:t>
      </w:r>
      <w:r w:rsidR="00C53D7E">
        <w:t>participants</w:t>
      </w:r>
      <w:r w:rsidR="001A75A6">
        <w:t>,</w:t>
      </w:r>
      <w:r w:rsidR="00C53D7E">
        <w:t xml:space="preserve"> </w:t>
      </w:r>
      <w:r w:rsidR="001A75A6">
        <w:t xml:space="preserve">and </w:t>
      </w:r>
      <w:r w:rsidR="00C53D7E">
        <w:t xml:space="preserve">the implementation steps </w:t>
      </w:r>
      <w:r w:rsidR="001A75A6">
        <w:t xml:space="preserve">of this </w:t>
      </w:r>
      <w:r w:rsidR="0050677E">
        <w:t>evidence-based practice (</w:t>
      </w:r>
      <w:r w:rsidR="001A75A6">
        <w:t>EBP</w:t>
      </w:r>
      <w:r w:rsidR="0050677E">
        <w:t>)</w:t>
      </w:r>
      <w:r w:rsidR="001A75A6">
        <w:t xml:space="preserve"> change project</w:t>
      </w:r>
      <w:r w:rsidR="00C53D7E">
        <w:t xml:space="preserve">.  </w:t>
      </w:r>
    </w:p>
    <w:p w14:paraId="30C08934" w14:textId="77777777" w:rsidR="006C243D" w:rsidRDefault="006C243D" w:rsidP="006C243D">
      <w:pPr>
        <w:pStyle w:val="APA"/>
        <w:ind w:firstLine="0"/>
        <w:rPr>
          <w:b/>
        </w:rPr>
      </w:pPr>
      <w:r w:rsidRPr="00475032">
        <w:rPr>
          <w:b/>
        </w:rPr>
        <w:t>Setting</w:t>
      </w:r>
    </w:p>
    <w:p w14:paraId="655C58DE" w14:textId="2375764B" w:rsidR="006C243D" w:rsidRDefault="006C243D" w:rsidP="006C243D">
      <w:pPr>
        <w:pStyle w:val="APA"/>
        <w:ind w:firstLine="0"/>
      </w:pPr>
      <w:r>
        <w:rPr>
          <w:b/>
        </w:rPr>
        <w:tab/>
      </w:r>
      <w:r w:rsidR="00C53D7E">
        <w:t>The EBP change project took place in a Public Health Department in Eastern North Caro</w:t>
      </w:r>
      <w:r w:rsidR="00177CE9">
        <w:t>lina.  The health department has</w:t>
      </w:r>
      <w:r w:rsidR="00C53D7E">
        <w:t xml:space="preserve"> 265 employees a</w:t>
      </w:r>
      <w:r w:rsidR="009122E8">
        <w:t>nd 70</w:t>
      </w:r>
      <w:r w:rsidR="00C53D7E">
        <w:t xml:space="preserve"> of these employees are PHN’s.  The health d</w:t>
      </w:r>
      <w:r w:rsidR="00357CD1">
        <w:t xml:space="preserve">epartment is a 3-story building, </w:t>
      </w:r>
      <w:r w:rsidR="00C53D7E">
        <w:t>with clinic</w:t>
      </w:r>
      <w:r w:rsidR="00357CD1">
        <w:t>al</w:t>
      </w:r>
      <w:r w:rsidR="00C53D7E">
        <w:t xml:space="preserve"> areas housed on the first and second floors.  </w:t>
      </w:r>
      <w:r w:rsidR="009122E8">
        <w:t xml:space="preserve">Administration to include Human Resources </w:t>
      </w:r>
      <w:r w:rsidR="00C53D7E">
        <w:t xml:space="preserve">is located on the third floor of the health department.  The EBP change project’s </w:t>
      </w:r>
      <w:r w:rsidR="00480F2A">
        <w:t xml:space="preserve">disaster </w:t>
      </w:r>
      <w:r w:rsidR="00C53D7E">
        <w:t>d</w:t>
      </w:r>
      <w:r w:rsidR="00357CD1">
        <w:t>rills took place in</w:t>
      </w:r>
      <w:r w:rsidR="00C53D7E">
        <w:t xml:space="preserve"> the third fl</w:t>
      </w:r>
      <w:r w:rsidR="009122E8">
        <w:t xml:space="preserve">oor auditorium, which holds 300 </w:t>
      </w:r>
      <w:r w:rsidR="00C53D7E">
        <w:t xml:space="preserve">people.  The </w:t>
      </w:r>
      <w:r w:rsidR="00480F2A">
        <w:t>auditorium</w:t>
      </w:r>
      <w:r w:rsidR="00C53D7E">
        <w:t xml:space="preserve"> was set up with three</w:t>
      </w:r>
      <w:r w:rsidR="009122E8">
        <w:t xml:space="preserve"> specific d</w:t>
      </w:r>
      <w:r w:rsidR="00357CD1">
        <w:t>rill stations</w:t>
      </w:r>
      <w:r w:rsidR="00480F2A">
        <w:t xml:space="preserve"> for the PHNs to complete</w:t>
      </w:r>
      <w:r w:rsidR="002637E8">
        <w:t xml:space="preserve"> during implementation</w:t>
      </w:r>
      <w:r w:rsidR="00357CD1">
        <w:t xml:space="preserve">. </w:t>
      </w:r>
    </w:p>
    <w:p w14:paraId="22CA39B5" w14:textId="77777777" w:rsidR="006C243D" w:rsidRDefault="006C243D" w:rsidP="006C243D">
      <w:pPr>
        <w:pStyle w:val="APA"/>
        <w:ind w:firstLine="0"/>
        <w:rPr>
          <w:b/>
        </w:rPr>
      </w:pPr>
      <w:r w:rsidRPr="00475032">
        <w:rPr>
          <w:b/>
        </w:rPr>
        <w:t>Participants</w:t>
      </w:r>
    </w:p>
    <w:p w14:paraId="43148E4D" w14:textId="367E19E2" w:rsidR="006C243D" w:rsidRPr="00103AA1" w:rsidRDefault="00C53D7E" w:rsidP="00C53D7E">
      <w:pPr>
        <w:pStyle w:val="APA"/>
      </w:pPr>
      <w:r>
        <w:t>The participants for the EBP change project included all of the PHN’s employed a</w:t>
      </w:r>
      <w:r w:rsidR="00357CD1">
        <w:t>t the health department</w:t>
      </w:r>
      <w:r w:rsidR="005A70F6">
        <w:t xml:space="preserve">. PHN staff are defined as </w:t>
      </w:r>
      <w:r>
        <w:t xml:space="preserve">Registered Nurses </w:t>
      </w:r>
      <w:r w:rsidR="005A70F6">
        <w:t>(RNs)</w:t>
      </w:r>
      <w:r w:rsidR="006E0993">
        <w:t xml:space="preserve"> </w:t>
      </w:r>
      <w:r>
        <w:t>and Licensed Practical Nurse</w:t>
      </w:r>
      <w:r w:rsidR="005A70F6">
        <w:t xml:space="preserve">s (LPN).  </w:t>
      </w:r>
      <w:r>
        <w:t xml:space="preserve">There were no exclusions of gender, ethnicity, age or nursing educational level for this EBP change project. </w:t>
      </w:r>
      <w:r w:rsidR="00EB3060">
        <w:t xml:space="preserve">There were 69 RNs and </w:t>
      </w:r>
      <w:r w:rsidR="002637E8">
        <w:t>one</w:t>
      </w:r>
      <w:r w:rsidR="00EB3060">
        <w:t xml:space="preserve"> LPN that was eligible to participate in this EBP change project. </w:t>
      </w:r>
      <w:r>
        <w:t xml:space="preserve"> </w:t>
      </w:r>
    </w:p>
    <w:p w14:paraId="06A3E6A2" w14:textId="77777777" w:rsidR="006C243D" w:rsidRDefault="006C243D" w:rsidP="006C243D">
      <w:pPr>
        <w:pStyle w:val="APA"/>
        <w:ind w:firstLine="0"/>
        <w:rPr>
          <w:b/>
        </w:rPr>
      </w:pPr>
      <w:r w:rsidRPr="00475032">
        <w:rPr>
          <w:b/>
        </w:rPr>
        <w:lastRenderedPageBreak/>
        <w:t>Recruitment</w:t>
      </w:r>
    </w:p>
    <w:p w14:paraId="58D39357" w14:textId="7D4D089E" w:rsidR="006C243D" w:rsidRPr="00103AA1" w:rsidRDefault="00C53D7E" w:rsidP="005A70F6">
      <w:pPr>
        <w:pStyle w:val="APA"/>
      </w:pPr>
      <w:r>
        <w:t xml:space="preserve">The EBP change project implementation process started on January 8, 2018.  The PHN’s at </w:t>
      </w:r>
      <w:r w:rsidR="00C77356">
        <w:t>the project site</w:t>
      </w:r>
      <w:r>
        <w:t xml:space="preserve"> were </w:t>
      </w:r>
      <w:r w:rsidRPr="00C77356">
        <w:t>emailed</w:t>
      </w:r>
      <w:r w:rsidR="00357CD1" w:rsidRPr="00C77356">
        <w:t xml:space="preserve"> </w:t>
      </w:r>
      <w:r w:rsidR="00943D35" w:rsidRPr="00C77356">
        <w:t xml:space="preserve">once </w:t>
      </w:r>
      <w:r w:rsidR="00357CD1" w:rsidRPr="00C77356">
        <w:t>through</w:t>
      </w:r>
      <w:r w:rsidR="00357CD1">
        <w:t xml:space="preserve"> t</w:t>
      </w:r>
      <w:r w:rsidR="00943D35">
        <w:t xml:space="preserve">heir county email with </w:t>
      </w:r>
      <w:r w:rsidR="00357CD1">
        <w:t>a</w:t>
      </w:r>
      <w:r>
        <w:t xml:space="preserve"> cover letter explaining the project from the </w:t>
      </w:r>
      <w:r w:rsidR="00C77356">
        <w:t xml:space="preserve">Project Lead (PL; </w:t>
      </w:r>
      <w:r>
        <w:t>see Appendi</w:t>
      </w:r>
      <w:r w:rsidR="00D36870">
        <w:t xml:space="preserve">x G). </w:t>
      </w:r>
      <w:r w:rsidR="005A70F6">
        <w:t xml:space="preserve">Since this was a new process to follow for opening a disaster shelter, the </w:t>
      </w:r>
      <w:r w:rsidR="00C77356">
        <w:t>health d</w:t>
      </w:r>
      <w:r w:rsidR="005A70F6">
        <w:t>epartment</w:t>
      </w:r>
      <w:r w:rsidR="004D42E9">
        <w:t>s senior</w:t>
      </w:r>
      <w:r w:rsidR="005A70F6">
        <w:t xml:space="preserve"> administration deemed that this was a mandatory training for all PHN’s employed at the organization</w:t>
      </w:r>
      <w:r w:rsidR="004D42E9">
        <w:t>, which was counted as the staff’s annual shelter training</w:t>
      </w:r>
      <w:r w:rsidR="005A70F6">
        <w:t xml:space="preserve">. </w:t>
      </w:r>
      <w:r w:rsidR="004D42E9">
        <w:t xml:space="preserve">All disaster preparedness drill dates were emailed to the PHN staff along with the cover letter.  </w:t>
      </w:r>
      <w:r w:rsidR="005A70F6">
        <w:t xml:space="preserve">Even though participation in the education and the disaster drills was mandatory, PHNs were informed that participation in completing the pre and post evaluation surveys </w:t>
      </w:r>
      <w:proofErr w:type="gramStart"/>
      <w:r w:rsidR="005A70F6">
        <w:t>were</w:t>
      </w:r>
      <w:proofErr w:type="gramEnd"/>
      <w:r w:rsidR="005A70F6">
        <w:t xml:space="preserve"> strictly voluntary. </w:t>
      </w:r>
      <w:r>
        <w:t xml:space="preserve">The PHN staff was given the opportunity to email the PL with questions concerning the EBP change </w:t>
      </w:r>
      <w:r w:rsidRPr="00C77356">
        <w:t>project.  The PL addressed all questions</w:t>
      </w:r>
      <w:r w:rsidR="00C77356">
        <w:t xml:space="preserve"> individual via email</w:t>
      </w:r>
      <w:r w:rsidR="00943D35" w:rsidRPr="00C77356">
        <w:t xml:space="preserve"> and</w:t>
      </w:r>
      <w:r w:rsidR="00C77356">
        <w:t>/</w:t>
      </w:r>
      <w:r w:rsidR="00943D35" w:rsidRPr="00C77356">
        <w:t xml:space="preserve"> or telephone calls</w:t>
      </w:r>
      <w:r w:rsidRPr="00C77356">
        <w:t>.</w:t>
      </w:r>
    </w:p>
    <w:p w14:paraId="47C85D2D" w14:textId="77777777" w:rsidR="006C243D" w:rsidRDefault="006C243D" w:rsidP="006C243D">
      <w:pPr>
        <w:pStyle w:val="APA"/>
        <w:ind w:firstLine="0"/>
        <w:rPr>
          <w:b/>
        </w:rPr>
      </w:pPr>
      <w:r w:rsidRPr="00475032">
        <w:rPr>
          <w:b/>
        </w:rPr>
        <w:t>Implementation Process</w:t>
      </w:r>
    </w:p>
    <w:p w14:paraId="61CC6AFF" w14:textId="1C3BEAAC" w:rsidR="009767CE" w:rsidRDefault="006C243D" w:rsidP="005C4CE1">
      <w:pPr>
        <w:pStyle w:val="APA"/>
        <w:ind w:firstLine="0"/>
      </w:pPr>
      <w:r>
        <w:rPr>
          <w:b/>
        </w:rPr>
        <w:tab/>
      </w:r>
      <w:r w:rsidR="00181A82">
        <w:t>An</w:t>
      </w:r>
      <w:r w:rsidR="00A5316C">
        <w:t xml:space="preserve"> </w:t>
      </w:r>
      <w:r w:rsidR="009A31B5">
        <w:t>email</w:t>
      </w:r>
      <w:r w:rsidR="00691F22">
        <w:t xml:space="preserve"> containing</w:t>
      </w:r>
      <w:r w:rsidR="009767CE">
        <w:t xml:space="preserve"> the cover letter </w:t>
      </w:r>
      <w:r w:rsidR="00691F22">
        <w:t>(see</w:t>
      </w:r>
      <w:r w:rsidR="009767CE">
        <w:t xml:space="preserve"> Appendix </w:t>
      </w:r>
      <w:r w:rsidR="00691F22">
        <w:t>G)</w:t>
      </w:r>
      <w:r w:rsidR="009767CE">
        <w:t xml:space="preserve"> </w:t>
      </w:r>
      <w:r w:rsidR="00A5316C">
        <w:t xml:space="preserve">was sent to the PHN staff through their county email explaining the EBP change project on or before January </w:t>
      </w:r>
      <w:r w:rsidR="009767CE">
        <w:t xml:space="preserve">8, 2018.  </w:t>
      </w:r>
      <w:r w:rsidR="00247123">
        <w:t xml:space="preserve">The educational program and disaster preparedness drills took place on </w:t>
      </w:r>
      <w:r w:rsidR="00E34668" w:rsidRPr="00C65A62">
        <w:t>four</w:t>
      </w:r>
      <w:r w:rsidR="00247123">
        <w:t xml:space="preserve"> Friday afternoons from 1pm and 5pm, during the months </w:t>
      </w:r>
      <w:r w:rsidR="00247123" w:rsidRPr="00CA5365">
        <w:t xml:space="preserve">of </w:t>
      </w:r>
      <w:r w:rsidR="00E34668" w:rsidRPr="00CA5365">
        <w:t>February,</w:t>
      </w:r>
      <w:r w:rsidR="00247123" w:rsidRPr="00CA5365">
        <w:t xml:space="preserve"> </w:t>
      </w:r>
      <w:r w:rsidR="00E34668" w:rsidRPr="00CA5365">
        <w:t>March and April of 2018</w:t>
      </w:r>
      <w:r w:rsidR="00E34668">
        <w:t xml:space="preserve"> </w:t>
      </w:r>
      <w:r w:rsidR="00E34668" w:rsidRPr="00CA5365">
        <w:t>(February 23, March 2, 9, &amp; 23)</w:t>
      </w:r>
      <w:r w:rsidR="00CA5365">
        <w:t>.</w:t>
      </w:r>
      <w:r w:rsidR="00247123" w:rsidRPr="00CA5365">
        <w:t xml:space="preserve"> </w:t>
      </w:r>
      <w:r w:rsidR="00A5316C" w:rsidRPr="00CA5365">
        <w:t>If</w:t>
      </w:r>
      <w:r w:rsidR="00A5316C">
        <w:t xml:space="preserve"> needed, make up dates were set </w:t>
      </w:r>
      <w:r w:rsidR="00A5316C" w:rsidRPr="00CA5365">
        <w:t xml:space="preserve">for </w:t>
      </w:r>
      <w:r w:rsidR="00E34668" w:rsidRPr="00CA5365">
        <w:t>April 6,</w:t>
      </w:r>
      <w:r w:rsidR="00A5316C" w:rsidRPr="00CA5365">
        <w:t xml:space="preserve"> 2018</w:t>
      </w:r>
      <w:r w:rsidR="00F82A91">
        <w:t xml:space="preserve"> from 1pm-</w:t>
      </w:r>
      <w:r w:rsidR="00195251">
        <w:t>5pm</w:t>
      </w:r>
      <w:r w:rsidR="00A5316C">
        <w:t>.</w:t>
      </w:r>
      <w:r w:rsidR="005C4CE1">
        <w:t xml:space="preserve"> </w:t>
      </w:r>
      <w:r w:rsidR="00195251">
        <w:t xml:space="preserve"> Each training date </w:t>
      </w:r>
      <w:r w:rsidR="00195251" w:rsidRPr="00CA5365">
        <w:t>accommodate</w:t>
      </w:r>
      <w:r w:rsidR="00247123" w:rsidRPr="00CA5365">
        <w:t>d</w:t>
      </w:r>
      <w:r w:rsidR="00195251" w:rsidRPr="00CA5365">
        <w:t xml:space="preserve"> </w:t>
      </w:r>
      <w:r w:rsidR="00E34668" w:rsidRPr="00CA5365">
        <w:t>20</w:t>
      </w:r>
      <w:r w:rsidR="00195251" w:rsidRPr="00CA5365">
        <w:t xml:space="preserve"> nurses.</w:t>
      </w:r>
      <w:r w:rsidR="005C4CE1" w:rsidRPr="00CA5365">
        <w:t xml:space="preserve"> It was</w:t>
      </w:r>
      <w:r w:rsidR="005C4CE1">
        <w:t xml:space="preserve"> the responsibility of each PHN to choose a </w:t>
      </w:r>
      <w:r w:rsidR="00E34668">
        <w:t xml:space="preserve">training </w:t>
      </w:r>
      <w:r w:rsidR="00E34668" w:rsidRPr="00CA5365">
        <w:t>date by January 26</w:t>
      </w:r>
      <w:r w:rsidR="009767CE" w:rsidRPr="00CA5365">
        <w:t>, 2018</w:t>
      </w:r>
      <w:r w:rsidR="005C4CE1" w:rsidRPr="00CA5365">
        <w:t xml:space="preserve"> or the</w:t>
      </w:r>
      <w:r w:rsidR="005C4CE1">
        <w:t xml:space="preserve"> PHN</w:t>
      </w:r>
      <w:r w:rsidR="009767CE">
        <w:t>’s</w:t>
      </w:r>
      <w:r w:rsidR="005C4CE1">
        <w:t xml:space="preserve"> </w:t>
      </w:r>
      <w:r w:rsidR="009767CE">
        <w:t>supervisor assigned</w:t>
      </w:r>
      <w:r w:rsidR="005C4CE1">
        <w:t xml:space="preserve"> a training date to the nurse. </w:t>
      </w:r>
      <w:r w:rsidR="00195251">
        <w:t xml:space="preserve"> The PHN’s selected a date by emailing the PL their chos</w:t>
      </w:r>
      <w:r w:rsidR="00E501BD">
        <w:t>en date.  The PL maintained an E</w:t>
      </w:r>
      <w:r w:rsidR="00195251">
        <w:t xml:space="preserve">xcel </w:t>
      </w:r>
      <w:r w:rsidR="00C4611B">
        <w:t>spreadsheet</w:t>
      </w:r>
      <w:r w:rsidR="00195251">
        <w:t xml:space="preserve"> of the PHN’s chosen date.  </w:t>
      </w:r>
      <w:proofErr w:type="gramStart"/>
      <w:r w:rsidR="00E501BD">
        <w:lastRenderedPageBreak/>
        <w:t>Program s</w:t>
      </w:r>
      <w:r w:rsidR="00195251">
        <w:t>ign-in sheets</w:t>
      </w:r>
      <w:r w:rsidR="00C4611B">
        <w:t xml:space="preserve"> for each training date</w:t>
      </w:r>
      <w:r w:rsidR="00195251">
        <w:t xml:space="preserve"> w</w:t>
      </w:r>
      <w:r w:rsidR="00C4611B">
        <w:t>ere create</w:t>
      </w:r>
      <w:r w:rsidR="00E34668">
        <w:t>d in</w:t>
      </w:r>
      <w:r w:rsidR="00E501BD">
        <w:t xml:space="preserve"> the E</w:t>
      </w:r>
      <w:r w:rsidR="00C4611B">
        <w:t>xcel spreadsheet</w:t>
      </w:r>
      <w:r w:rsidR="00157465">
        <w:t xml:space="preserve"> by the PL</w:t>
      </w:r>
      <w:proofErr w:type="gramEnd"/>
      <w:r w:rsidR="00C4611B">
        <w:t>.</w:t>
      </w:r>
    </w:p>
    <w:p w14:paraId="068FB190" w14:textId="601BEF16" w:rsidR="00691F22" w:rsidRDefault="0072160E" w:rsidP="009767CE">
      <w:pPr>
        <w:pStyle w:val="APA"/>
      </w:pPr>
      <w:r>
        <w:t xml:space="preserve">Each training session progressed as follows. </w:t>
      </w:r>
      <w:r w:rsidR="005C4CE1">
        <w:t xml:space="preserve">When the PHN arrived to the auditorium for their training session, </w:t>
      </w:r>
      <w:proofErr w:type="gramStart"/>
      <w:r w:rsidR="005C4CE1">
        <w:t>they were assigned a number</w:t>
      </w:r>
      <w:r>
        <w:t xml:space="preserve"> by the PL</w:t>
      </w:r>
      <w:proofErr w:type="gramEnd"/>
      <w:r w:rsidR="005C4CE1">
        <w:t xml:space="preserve">. The number assigned to the PHN </w:t>
      </w:r>
      <w:r>
        <w:t>was</w:t>
      </w:r>
      <w:r w:rsidR="005C4CE1">
        <w:t xml:space="preserve"> the same number beside their name on the training sign in sheet.  The same number was used for the pre and post evaluation survey to allow the PL a system to pair the pre and post evaluation surveys for comparison</w:t>
      </w:r>
      <w:r>
        <w:t xml:space="preserve"> without having to know the name of the individual at a later date</w:t>
      </w:r>
      <w:r w:rsidR="005C4CE1">
        <w:t xml:space="preserve">.  </w:t>
      </w:r>
      <w:r w:rsidR="00691F22">
        <w:t xml:space="preserve">The auditorium had three stations that were set up according to the steps of the </w:t>
      </w:r>
      <w:r>
        <w:t xml:space="preserve">disaster preparedness </w:t>
      </w:r>
      <w:r w:rsidR="00691F22">
        <w:t xml:space="preserve">drill.  The steps of the drill followed the outline of the emergency preparedness drill (see Appendix H). </w:t>
      </w:r>
      <w:r w:rsidR="00C4611B">
        <w:t xml:space="preserve"> The </w:t>
      </w:r>
      <w:r>
        <w:t xml:space="preserve">PL assigned </w:t>
      </w:r>
      <w:r w:rsidR="00C4611B">
        <w:t xml:space="preserve">project team members a specific training station according to their expertise and ability to validate competency for the specific station. </w:t>
      </w:r>
    </w:p>
    <w:p w14:paraId="14FAE75C" w14:textId="123D6EF8" w:rsidR="005C4CE1" w:rsidRDefault="008845CF" w:rsidP="009767CE">
      <w:pPr>
        <w:pStyle w:val="APA"/>
      </w:pPr>
      <w:r>
        <w:t xml:space="preserve"> The </w:t>
      </w:r>
      <w:r w:rsidR="00150351">
        <w:t>training session</w:t>
      </w:r>
      <w:r>
        <w:t xml:space="preserve"> began</w:t>
      </w:r>
      <w:r w:rsidR="005C4CE1">
        <w:t xml:space="preserve"> with the PHN’s taking the </w:t>
      </w:r>
      <w:r w:rsidR="0070029A">
        <w:t xml:space="preserve">demographic survey (see Appendix F) and the </w:t>
      </w:r>
      <w:r w:rsidR="005C4CE1">
        <w:t xml:space="preserve">pre evaluation survey </w:t>
      </w:r>
      <w:r w:rsidR="0070029A">
        <w:t>(see Appendix B</w:t>
      </w:r>
      <w:r w:rsidR="00150351">
        <w:t xml:space="preserve">) </w:t>
      </w:r>
      <w:r w:rsidR="005C4CE1">
        <w:t xml:space="preserve">to assess their current </w:t>
      </w:r>
      <w:r w:rsidR="00150351">
        <w:t xml:space="preserve">disaster </w:t>
      </w:r>
      <w:r w:rsidR="005C4CE1">
        <w:t>preparedness knowledge</w:t>
      </w:r>
      <w:r w:rsidR="0070029A">
        <w:t xml:space="preserve"> upon arrival</w:t>
      </w:r>
      <w:r>
        <w:t xml:space="preserve"> to the auditorium for their training session. </w:t>
      </w:r>
      <w:r w:rsidR="005C4CE1">
        <w:t xml:space="preserve"> Once the </w:t>
      </w:r>
      <w:r w:rsidR="0070029A">
        <w:t xml:space="preserve">demographic and </w:t>
      </w:r>
      <w:r w:rsidR="005C4CE1">
        <w:t xml:space="preserve">pre evaluation </w:t>
      </w:r>
      <w:r w:rsidR="0070029A">
        <w:t>surveys</w:t>
      </w:r>
      <w:r w:rsidR="005C4CE1">
        <w:t xml:space="preserve"> </w:t>
      </w:r>
      <w:r w:rsidR="0070029A">
        <w:t>were</w:t>
      </w:r>
      <w:r w:rsidR="005C4CE1">
        <w:t xml:space="preserve"> completed the survey</w:t>
      </w:r>
      <w:r w:rsidR="00D253AA">
        <w:t>s</w:t>
      </w:r>
      <w:r w:rsidR="005C4CE1">
        <w:t xml:space="preserve"> </w:t>
      </w:r>
      <w:r w:rsidR="00D253AA">
        <w:t xml:space="preserve">were </w:t>
      </w:r>
      <w:r w:rsidR="005C4CE1">
        <w:t>given to the PL and the survey</w:t>
      </w:r>
      <w:r w:rsidR="00D253AA">
        <w:t>s</w:t>
      </w:r>
      <w:r w:rsidR="005C4CE1">
        <w:t xml:space="preserve"> </w:t>
      </w:r>
      <w:r w:rsidR="00D253AA">
        <w:t xml:space="preserve">were </w:t>
      </w:r>
      <w:r w:rsidR="005C4CE1">
        <w:t xml:space="preserve">filed in a folder with the assigned number on it.  </w:t>
      </w:r>
    </w:p>
    <w:p w14:paraId="788A790E" w14:textId="4E74B16B" w:rsidR="005C4CE1" w:rsidRDefault="00A74DDA" w:rsidP="005C4CE1">
      <w:pPr>
        <w:pStyle w:val="APA"/>
      </w:pPr>
      <w:r>
        <w:t>During each training session t</w:t>
      </w:r>
      <w:r w:rsidR="005C4CE1">
        <w:t>he team members of t</w:t>
      </w:r>
      <w:r w:rsidR="008845CF">
        <w:t>he EBP change project presented the emergency</w:t>
      </w:r>
      <w:r w:rsidR="005C4CE1">
        <w:t xml:space="preserve"> preparedness educational information that supported the information in the pre ev</w:t>
      </w:r>
      <w:r w:rsidR="008845CF">
        <w:t xml:space="preserve">aluation survey to the group of </w:t>
      </w:r>
      <w:r w:rsidR="00D57C07">
        <w:t>PHN’s.</w:t>
      </w:r>
      <w:r w:rsidR="008845CF">
        <w:t xml:space="preserve">  The PHN’s continued to gain knowledge once</w:t>
      </w:r>
      <w:r w:rsidR="005C4CE1">
        <w:t xml:space="preserve"> they start</w:t>
      </w:r>
      <w:r w:rsidR="008845CF">
        <w:t>ed</w:t>
      </w:r>
      <w:r w:rsidR="005C4CE1">
        <w:t xml:space="preserve"> the preparedness drill.  The drill was broken into three sections (see Appendix H).  As the PHN progressed through the drill process, the PHN’s competency skills were evaluated by a member of the project team and documented on </w:t>
      </w:r>
      <w:r w:rsidR="005C4CE1">
        <w:lastRenderedPageBreak/>
        <w:t xml:space="preserve">the preparedness competency skill </w:t>
      </w:r>
      <w:r w:rsidR="005C4CE1" w:rsidRPr="00AF49BB">
        <w:t>checklist</w:t>
      </w:r>
      <w:r w:rsidRPr="00AF49BB">
        <w:t xml:space="preserve"> </w:t>
      </w:r>
      <w:r w:rsidR="00943D35" w:rsidRPr="00AF49BB">
        <w:t>(see Appendix C)</w:t>
      </w:r>
      <w:r w:rsidR="005C4CE1" w:rsidRPr="00AF49BB">
        <w:t>.</w:t>
      </w:r>
      <w:r w:rsidR="00D57C07" w:rsidRPr="00AF49BB">
        <w:t xml:space="preserve"> If a PHN</w:t>
      </w:r>
      <w:r w:rsidR="00D57C07">
        <w:t xml:space="preserve"> did not successfully complete the </w:t>
      </w:r>
      <w:r w:rsidR="00D57C07" w:rsidRPr="00AF49BB">
        <w:t xml:space="preserve">drill, remediation </w:t>
      </w:r>
      <w:r w:rsidR="008A3B36" w:rsidRPr="00AF49BB">
        <w:t xml:space="preserve">through coaching and education </w:t>
      </w:r>
      <w:r w:rsidR="00D57C07" w:rsidRPr="00AF49BB">
        <w:t>was</w:t>
      </w:r>
      <w:r w:rsidR="00D57C07">
        <w:t xml:space="preserve"> immediately given to the PHN from a member of the project team and the PHN was allowed to repeat the drill.  This process was continued until the drill was mastered or the time for the training session ended.  If more education was needed, the PL assigned the PHN another training session.   </w:t>
      </w:r>
    </w:p>
    <w:p w14:paraId="6CAB68C1" w14:textId="41301604" w:rsidR="006C243D" w:rsidRPr="00804D63" w:rsidRDefault="005C4CE1" w:rsidP="005C4CE1">
      <w:pPr>
        <w:pStyle w:val="APA"/>
      </w:pPr>
      <w:r>
        <w:t xml:space="preserve">When the PHN successfully completed </w:t>
      </w:r>
      <w:r w:rsidR="005060D0">
        <w:t xml:space="preserve">all </w:t>
      </w:r>
      <w:r>
        <w:t xml:space="preserve">three sections of the </w:t>
      </w:r>
      <w:r w:rsidR="005060D0">
        <w:t xml:space="preserve">disaster preparedness </w:t>
      </w:r>
      <w:r>
        <w:t xml:space="preserve">drill and mastered the 18 items on the competency skill checklist the PHN was allowed to take a </w:t>
      </w:r>
      <w:r w:rsidR="005060D0">
        <w:t>10</w:t>
      </w:r>
      <w:r>
        <w:t xml:space="preserve">-minute break.  After the </w:t>
      </w:r>
      <w:r w:rsidR="00AF49BB">
        <w:t>10-</w:t>
      </w:r>
      <w:r>
        <w:t>minute break</w:t>
      </w:r>
      <w:r w:rsidR="005060D0">
        <w:t>,</w:t>
      </w:r>
      <w:r>
        <w:t xml:space="preserve"> the PHN was given the post evaluation survey </w:t>
      </w:r>
      <w:r w:rsidR="005060D0">
        <w:t xml:space="preserve">(see Appendix B) </w:t>
      </w:r>
      <w:r>
        <w:t xml:space="preserve">to measure knowledge gained from the education provided and the completion of the drills.  </w:t>
      </w:r>
      <w:r w:rsidR="00D57C07">
        <w:t>Once the post evaluation survey was completed, the survey was given to the PL and filed in the folder that had the matching number.</w:t>
      </w:r>
      <w:r w:rsidR="00CA5898">
        <w:t xml:space="preserve"> At that point the PHN was finished with their participation in the EBP change project. </w:t>
      </w:r>
    </w:p>
    <w:p w14:paraId="06DE930D" w14:textId="4B3C4843" w:rsidR="006C243D" w:rsidRPr="00CE0285" w:rsidRDefault="006C243D" w:rsidP="006C243D">
      <w:pPr>
        <w:pStyle w:val="APA"/>
        <w:ind w:firstLine="0"/>
        <w:contextualSpacing/>
        <w:rPr>
          <w:b/>
          <w:szCs w:val="24"/>
        </w:rPr>
      </w:pPr>
      <w:r w:rsidRPr="00475032">
        <w:rPr>
          <w:b/>
        </w:rPr>
        <w:t xml:space="preserve">Plan </w:t>
      </w:r>
      <w:r w:rsidRPr="00CE0285">
        <w:rPr>
          <w:b/>
          <w:szCs w:val="24"/>
        </w:rPr>
        <w:t>Variation</w:t>
      </w:r>
      <w:r w:rsidR="003A00DC" w:rsidRPr="00CE0285">
        <w:rPr>
          <w:b/>
          <w:szCs w:val="24"/>
        </w:rPr>
        <w:t xml:space="preserve"> </w:t>
      </w:r>
    </w:p>
    <w:p w14:paraId="23BC1298" w14:textId="7F491756" w:rsidR="006C243D" w:rsidRPr="00CE0285" w:rsidRDefault="003D4A49" w:rsidP="003D4A49">
      <w:pPr>
        <w:spacing w:line="480" w:lineRule="auto"/>
        <w:ind w:firstLine="720"/>
        <w:contextualSpacing/>
        <w:textAlignment w:val="baseline"/>
        <w:rPr>
          <w:rFonts w:ascii="Times New Roman" w:hAnsi="Times New Roman" w:cs="Times New Roman"/>
          <w:color w:val="FFFF0B"/>
        </w:rPr>
      </w:pPr>
      <w:r w:rsidRPr="001E3307">
        <w:rPr>
          <w:rFonts w:ascii="Times New Roman" w:hAnsi="Times New Roman" w:cs="Times New Roman"/>
          <w:color w:val="000000" w:themeColor="text1"/>
          <w:kern w:val="24"/>
        </w:rPr>
        <w:t xml:space="preserve">The auditorium at the Health Department </w:t>
      </w:r>
      <w:proofErr w:type="gramStart"/>
      <w:r w:rsidRPr="001E3307">
        <w:rPr>
          <w:rFonts w:ascii="Times New Roman" w:hAnsi="Times New Roman" w:cs="Times New Roman"/>
          <w:color w:val="000000" w:themeColor="text1"/>
          <w:kern w:val="24"/>
        </w:rPr>
        <w:t>was requested t</w:t>
      </w:r>
      <w:r w:rsidR="00F6573D" w:rsidRPr="001E3307">
        <w:rPr>
          <w:rFonts w:ascii="Times New Roman" w:hAnsi="Times New Roman" w:cs="Times New Roman"/>
          <w:color w:val="000000" w:themeColor="text1"/>
          <w:kern w:val="24"/>
        </w:rPr>
        <w:t>o</w:t>
      </w:r>
      <w:r w:rsidRPr="001E3307">
        <w:rPr>
          <w:rFonts w:ascii="Times New Roman" w:hAnsi="Times New Roman" w:cs="Times New Roman"/>
          <w:color w:val="000000" w:themeColor="text1"/>
          <w:kern w:val="24"/>
        </w:rPr>
        <w:t xml:space="preserve"> be used</w:t>
      </w:r>
      <w:proofErr w:type="gramEnd"/>
      <w:r w:rsidRPr="001E3307">
        <w:rPr>
          <w:rFonts w:ascii="Times New Roman" w:hAnsi="Times New Roman" w:cs="Times New Roman"/>
          <w:color w:val="000000" w:themeColor="text1"/>
          <w:kern w:val="24"/>
        </w:rPr>
        <w:t xml:space="preserve"> by county officials during the initial</w:t>
      </w:r>
      <w:r w:rsidR="00F6573D" w:rsidRPr="001E3307">
        <w:rPr>
          <w:rFonts w:ascii="Times New Roman" w:hAnsi="Times New Roman" w:cs="Times New Roman"/>
          <w:color w:val="000000" w:themeColor="text1"/>
          <w:kern w:val="24"/>
        </w:rPr>
        <w:t xml:space="preserve"> dates of project implementation by the PL.  The  </w:t>
      </w:r>
      <w:r w:rsidRPr="001E3307">
        <w:rPr>
          <w:rFonts w:ascii="Times New Roman" w:hAnsi="Times New Roman" w:cs="Times New Roman"/>
          <w:color w:val="000000" w:themeColor="text1"/>
          <w:kern w:val="24"/>
        </w:rPr>
        <w:t xml:space="preserve"> </w:t>
      </w:r>
      <w:r w:rsidR="00F6573D" w:rsidRPr="001E3307">
        <w:rPr>
          <w:rFonts w:ascii="Times New Roman" w:hAnsi="Times New Roman" w:cs="Times New Roman"/>
          <w:color w:val="000000" w:themeColor="text1"/>
          <w:kern w:val="24"/>
        </w:rPr>
        <w:t xml:space="preserve">implementation dates were changed from its original plan of </w:t>
      </w:r>
      <w:r w:rsidR="00F6573D" w:rsidRPr="001E3307">
        <w:rPr>
          <w:rFonts w:ascii="Times New Roman" w:hAnsi="Times New Roman" w:cs="Times New Roman"/>
        </w:rPr>
        <w:t>January 12,</w:t>
      </w:r>
      <w:r w:rsidR="001E3307">
        <w:rPr>
          <w:rFonts w:ascii="Times New Roman" w:hAnsi="Times New Roman" w:cs="Times New Roman"/>
        </w:rPr>
        <w:t xml:space="preserve"> </w:t>
      </w:r>
      <w:r w:rsidR="00F6573D" w:rsidRPr="001E3307">
        <w:rPr>
          <w:rFonts w:ascii="Times New Roman" w:hAnsi="Times New Roman" w:cs="Times New Roman"/>
        </w:rPr>
        <w:t xml:space="preserve">19, &amp; 26, February 2, 9, &amp; 16.  The amount of training dates were changed from six to four and the implementation dates was moved to February 23, March 2, 9, &amp; 23.  The make up training date was moved to April 6, 2018.  Due to the reduction of training dates available for implementation of the preparedness drills, the number </w:t>
      </w:r>
      <w:r w:rsidR="003A00DC" w:rsidRPr="001E3307">
        <w:rPr>
          <w:rFonts w:ascii="Times New Roman" w:hAnsi="Times New Roman" w:cs="Times New Roman"/>
        </w:rPr>
        <w:t>of PHN’s</w:t>
      </w:r>
      <w:r w:rsidR="00F6573D" w:rsidRPr="001E3307">
        <w:rPr>
          <w:rFonts w:ascii="Times New Roman" w:hAnsi="Times New Roman" w:cs="Times New Roman"/>
        </w:rPr>
        <w:t xml:space="preserve"> training spots </w:t>
      </w:r>
      <w:proofErr w:type="gramStart"/>
      <w:r w:rsidR="00F6573D" w:rsidRPr="001E3307">
        <w:rPr>
          <w:rFonts w:ascii="Times New Roman" w:hAnsi="Times New Roman" w:cs="Times New Roman"/>
        </w:rPr>
        <w:t>at each training</w:t>
      </w:r>
      <w:proofErr w:type="gramEnd"/>
      <w:r w:rsidR="00F6573D" w:rsidRPr="001E3307">
        <w:rPr>
          <w:rFonts w:ascii="Times New Roman" w:hAnsi="Times New Roman" w:cs="Times New Roman"/>
        </w:rPr>
        <w:t xml:space="preserve"> was increased from </w:t>
      </w:r>
      <w:r w:rsidR="001E3307">
        <w:rPr>
          <w:rFonts w:ascii="Times New Roman" w:hAnsi="Times New Roman" w:cs="Times New Roman"/>
        </w:rPr>
        <w:t>12</w:t>
      </w:r>
      <w:r w:rsidR="003A00DC" w:rsidRPr="001E3307">
        <w:rPr>
          <w:rFonts w:ascii="Times New Roman" w:hAnsi="Times New Roman" w:cs="Times New Roman"/>
        </w:rPr>
        <w:t xml:space="preserve"> to </w:t>
      </w:r>
      <w:r w:rsidR="001E3307">
        <w:rPr>
          <w:rFonts w:ascii="Times New Roman" w:hAnsi="Times New Roman" w:cs="Times New Roman"/>
        </w:rPr>
        <w:t>20</w:t>
      </w:r>
      <w:r w:rsidR="003A00DC" w:rsidRPr="001E3307">
        <w:rPr>
          <w:rFonts w:ascii="Times New Roman" w:hAnsi="Times New Roman" w:cs="Times New Roman"/>
        </w:rPr>
        <w:t xml:space="preserve">.  The PHN staff was notified of these trainings on </w:t>
      </w:r>
      <w:r w:rsidR="003A00DC" w:rsidRPr="001E3307">
        <w:rPr>
          <w:rFonts w:ascii="Times New Roman" w:hAnsi="Times New Roman" w:cs="Times New Roman"/>
        </w:rPr>
        <w:lastRenderedPageBreak/>
        <w:t>January 10, 2018 via agency email when the room unavailability was made known to the PL.  The PHN staff was provided with ample time to choose their selected training date for the preparedness trainings</w:t>
      </w:r>
      <w:r w:rsidR="006C243D" w:rsidRPr="001E3307">
        <w:rPr>
          <w:rFonts w:ascii="Times New Roman" w:hAnsi="Times New Roman" w:cs="Times New Roman"/>
          <w:color w:val="000000" w:themeColor="text1"/>
          <w:kern w:val="24"/>
        </w:rPr>
        <w:t xml:space="preserve"> </w:t>
      </w:r>
    </w:p>
    <w:p w14:paraId="012225E4" w14:textId="77777777" w:rsidR="006C243D" w:rsidRDefault="006C243D" w:rsidP="006C243D">
      <w:pPr>
        <w:pStyle w:val="APA"/>
        <w:ind w:firstLine="0"/>
        <w:contextualSpacing/>
        <w:rPr>
          <w:b/>
        </w:rPr>
      </w:pPr>
      <w:r w:rsidRPr="00475032">
        <w:rPr>
          <w:b/>
        </w:rPr>
        <w:t>Summary</w:t>
      </w:r>
    </w:p>
    <w:p w14:paraId="7074FEE3" w14:textId="7A8F22FC" w:rsidR="00200086" w:rsidRDefault="005C4CE1" w:rsidP="005C4CE1">
      <w:pPr>
        <w:pStyle w:val="APA"/>
        <w:ind w:firstLine="0"/>
        <w:contextualSpacing/>
      </w:pPr>
      <w:r>
        <w:rPr>
          <w:b/>
        </w:rPr>
        <w:tab/>
      </w:r>
      <w:r>
        <w:t xml:space="preserve">The purpose of the EBP change project was to increase </w:t>
      </w:r>
      <w:r w:rsidR="004D717A">
        <w:t xml:space="preserve">disaster </w:t>
      </w:r>
      <w:r>
        <w:t>preparedness knowledge and preparedness competency.  Making sure PHN</w:t>
      </w:r>
      <w:r w:rsidR="00386699">
        <w:t>s</w:t>
      </w:r>
      <w:r>
        <w:t xml:space="preserve"> are properly trained for a disastrous event is the responsibility of public health nursing leadership.  Successfully preparing PHN’s for a disaster event ensures that they are ready to take care of their</w:t>
      </w:r>
      <w:r w:rsidR="00386699">
        <w:t xml:space="preserve"> </w:t>
      </w:r>
      <w:r w:rsidR="002151B4">
        <w:t>communities’</w:t>
      </w:r>
      <w:r>
        <w:t xml:space="preserve"> residents and possibly save </w:t>
      </w:r>
      <w:r w:rsidR="00386699">
        <w:t xml:space="preserve">valuable </w:t>
      </w:r>
      <w:r>
        <w:t xml:space="preserve">lives.  </w:t>
      </w:r>
      <w:r w:rsidR="008A3B36">
        <w:t>Analysis of the EBP change project’s findings is</w:t>
      </w:r>
      <w:r>
        <w:t xml:space="preserve"> presented in the following chapter. </w:t>
      </w:r>
    </w:p>
    <w:p w14:paraId="6AEC3E4C" w14:textId="77777777" w:rsidR="00D57C07" w:rsidRDefault="00D57C07" w:rsidP="005C4CE1">
      <w:pPr>
        <w:pStyle w:val="APA"/>
        <w:ind w:firstLine="0"/>
        <w:contextualSpacing/>
      </w:pPr>
    </w:p>
    <w:p w14:paraId="041EE625" w14:textId="77777777" w:rsidR="00D57C07" w:rsidRDefault="00D57C07" w:rsidP="005C4CE1">
      <w:pPr>
        <w:pStyle w:val="APA"/>
        <w:ind w:firstLine="0"/>
        <w:contextualSpacing/>
      </w:pPr>
    </w:p>
    <w:p w14:paraId="306FC8B9" w14:textId="77777777" w:rsidR="00D57C07" w:rsidRDefault="00D57C07" w:rsidP="005C4CE1">
      <w:pPr>
        <w:pStyle w:val="APA"/>
        <w:ind w:firstLine="0"/>
        <w:contextualSpacing/>
      </w:pPr>
    </w:p>
    <w:p w14:paraId="4B742C49" w14:textId="77777777" w:rsidR="00D57C07" w:rsidRDefault="00D57C07" w:rsidP="005C4CE1">
      <w:pPr>
        <w:pStyle w:val="APA"/>
        <w:ind w:firstLine="0"/>
        <w:contextualSpacing/>
      </w:pPr>
    </w:p>
    <w:p w14:paraId="42D3C682" w14:textId="77777777" w:rsidR="00D57C07" w:rsidRDefault="00D57C07" w:rsidP="005C4CE1">
      <w:pPr>
        <w:pStyle w:val="APA"/>
        <w:ind w:firstLine="0"/>
        <w:contextualSpacing/>
      </w:pPr>
    </w:p>
    <w:p w14:paraId="517348D6" w14:textId="77777777" w:rsidR="00D57C07" w:rsidRDefault="00D57C07" w:rsidP="005C4CE1">
      <w:pPr>
        <w:pStyle w:val="APA"/>
        <w:ind w:firstLine="0"/>
        <w:contextualSpacing/>
      </w:pPr>
    </w:p>
    <w:p w14:paraId="4EBE0AE4" w14:textId="77777777" w:rsidR="00D57C07" w:rsidRDefault="00D57C07" w:rsidP="005C4CE1">
      <w:pPr>
        <w:pStyle w:val="APA"/>
        <w:ind w:firstLine="0"/>
        <w:contextualSpacing/>
      </w:pPr>
    </w:p>
    <w:p w14:paraId="6BB49BCD" w14:textId="77777777" w:rsidR="00D57C07" w:rsidRDefault="00D57C07" w:rsidP="005C4CE1">
      <w:pPr>
        <w:pStyle w:val="APA"/>
        <w:ind w:firstLine="0"/>
        <w:contextualSpacing/>
      </w:pPr>
    </w:p>
    <w:p w14:paraId="0AC9F28C" w14:textId="77777777" w:rsidR="00D57C07" w:rsidRDefault="00D57C07" w:rsidP="005C4CE1">
      <w:pPr>
        <w:pStyle w:val="APA"/>
        <w:ind w:firstLine="0"/>
        <w:contextualSpacing/>
      </w:pPr>
    </w:p>
    <w:p w14:paraId="006AAE12" w14:textId="77777777" w:rsidR="00D57C07" w:rsidRDefault="00D57C07" w:rsidP="005C4CE1">
      <w:pPr>
        <w:pStyle w:val="APA"/>
        <w:ind w:firstLine="0"/>
        <w:contextualSpacing/>
      </w:pPr>
    </w:p>
    <w:p w14:paraId="17A4876A" w14:textId="77777777" w:rsidR="00D57C07" w:rsidRDefault="00D57C07" w:rsidP="005C4CE1">
      <w:pPr>
        <w:pStyle w:val="APA"/>
        <w:ind w:firstLine="0"/>
        <w:contextualSpacing/>
      </w:pPr>
    </w:p>
    <w:p w14:paraId="1DEB9AB1" w14:textId="77777777" w:rsidR="00D57C07" w:rsidRDefault="00D57C07" w:rsidP="005C4CE1">
      <w:pPr>
        <w:pStyle w:val="APA"/>
        <w:ind w:firstLine="0"/>
        <w:contextualSpacing/>
      </w:pPr>
    </w:p>
    <w:p w14:paraId="30C568A1" w14:textId="77777777" w:rsidR="00AF49BB" w:rsidRDefault="00AF49BB" w:rsidP="005C4CE1">
      <w:pPr>
        <w:pStyle w:val="APA"/>
        <w:ind w:firstLine="0"/>
        <w:contextualSpacing/>
      </w:pPr>
    </w:p>
    <w:p w14:paraId="0D75D596" w14:textId="77777777" w:rsidR="00E673AD" w:rsidRPr="00CE0285" w:rsidRDefault="00E673AD" w:rsidP="00E673AD">
      <w:pPr>
        <w:spacing w:line="480" w:lineRule="auto"/>
        <w:jc w:val="center"/>
        <w:rPr>
          <w:rFonts w:ascii="Times New Roman" w:hAnsi="Times New Roman" w:cs="Times New Roman"/>
          <w:b/>
        </w:rPr>
      </w:pPr>
      <w:r w:rsidRPr="00CE0285">
        <w:rPr>
          <w:rFonts w:ascii="Times New Roman" w:hAnsi="Times New Roman" w:cs="Times New Roman"/>
          <w:b/>
        </w:rPr>
        <w:lastRenderedPageBreak/>
        <w:t>Chapter Six:  Evaluation of the Practice Change Initiative</w:t>
      </w:r>
    </w:p>
    <w:p w14:paraId="7C8F8FF0" w14:textId="0E9090D3" w:rsidR="00E673AD" w:rsidRPr="00CE0285" w:rsidRDefault="00BA5AD8" w:rsidP="00E033C8">
      <w:pPr>
        <w:spacing w:line="480" w:lineRule="auto"/>
        <w:ind w:firstLine="720"/>
        <w:rPr>
          <w:rFonts w:ascii="Times New Roman" w:hAnsi="Times New Roman" w:cs="Times New Roman"/>
          <w:b/>
        </w:rPr>
      </w:pPr>
      <w:r w:rsidRPr="00CE0285">
        <w:rPr>
          <w:rFonts w:ascii="Times New Roman" w:hAnsi="Times New Roman" w:cs="Times New Roman"/>
        </w:rPr>
        <w:t>Being prepared for an emergency disaster is the duty and responsibility of a Public Health Nurse (PHN).  The appraisal of literature supports that measuring preparedness knowledge and competency through drills is an effective way to evaluate the readiness of PHNs</w:t>
      </w:r>
      <w:r w:rsidR="00B0412E">
        <w:rPr>
          <w:rFonts w:ascii="Times New Roman" w:hAnsi="Times New Roman" w:cs="Times New Roman"/>
        </w:rPr>
        <w:t xml:space="preserve"> (see Appendix A)</w:t>
      </w:r>
      <w:r w:rsidRPr="00CE0285">
        <w:rPr>
          <w:rFonts w:ascii="Times New Roman" w:hAnsi="Times New Roman" w:cs="Times New Roman"/>
        </w:rPr>
        <w:t xml:space="preserve">.  The data collected through pre and post </w:t>
      </w:r>
      <w:r w:rsidR="00E033C8" w:rsidRPr="00CE0285">
        <w:rPr>
          <w:rFonts w:ascii="Times New Roman" w:hAnsi="Times New Roman" w:cs="Times New Roman"/>
        </w:rPr>
        <w:t xml:space="preserve">emergency preparedness survey </w:t>
      </w:r>
      <w:r w:rsidR="00B0412E">
        <w:rPr>
          <w:rFonts w:ascii="Times New Roman" w:hAnsi="Times New Roman" w:cs="Times New Roman"/>
        </w:rPr>
        <w:t>can assess</w:t>
      </w:r>
      <w:r w:rsidR="00E033C8" w:rsidRPr="00CE0285">
        <w:rPr>
          <w:rFonts w:ascii="Times New Roman" w:hAnsi="Times New Roman" w:cs="Times New Roman"/>
        </w:rPr>
        <w:t xml:space="preserve"> </w:t>
      </w:r>
      <w:r w:rsidR="00B0412E">
        <w:rPr>
          <w:rFonts w:ascii="Times New Roman" w:hAnsi="Times New Roman" w:cs="Times New Roman"/>
        </w:rPr>
        <w:t xml:space="preserve">for an </w:t>
      </w:r>
      <w:r w:rsidR="00E033C8" w:rsidRPr="00CE0285">
        <w:rPr>
          <w:rFonts w:ascii="Times New Roman" w:hAnsi="Times New Roman" w:cs="Times New Roman"/>
        </w:rPr>
        <w:t>increased knowledge and competency gained during the implementation of an effective disaster preparedness drill for PHNs</w:t>
      </w:r>
      <w:r w:rsidR="00C65A62">
        <w:rPr>
          <w:rFonts w:ascii="Times New Roman" w:hAnsi="Times New Roman" w:cs="Times New Roman"/>
        </w:rPr>
        <w:t xml:space="preserve"> </w:t>
      </w:r>
      <w:r w:rsidR="00C65A62" w:rsidRPr="00E71C48">
        <w:rPr>
          <w:rFonts w:ascii="Times New Roman" w:hAnsi="Times New Roman" w:cs="Times New Roman"/>
        </w:rPr>
        <w:t>(see Appendix B)</w:t>
      </w:r>
      <w:r w:rsidR="00E033C8" w:rsidRPr="00E71C48">
        <w:rPr>
          <w:rFonts w:ascii="Times New Roman" w:hAnsi="Times New Roman" w:cs="Times New Roman"/>
        </w:rPr>
        <w:t>.  This chapter</w:t>
      </w:r>
      <w:r w:rsidR="00E033C8" w:rsidRPr="00CE0285">
        <w:rPr>
          <w:rFonts w:ascii="Times New Roman" w:hAnsi="Times New Roman" w:cs="Times New Roman"/>
        </w:rPr>
        <w:t xml:space="preserve"> summarizes the participant demographics and discuss</w:t>
      </w:r>
      <w:r w:rsidR="0083178F" w:rsidRPr="00CE0285">
        <w:rPr>
          <w:rFonts w:ascii="Times New Roman" w:hAnsi="Times New Roman" w:cs="Times New Roman"/>
        </w:rPr>
        <w:t xml:space="preserve">es the intended outcomes of the evidence-based </w:t>
      </w:r>
      <w:r w:rsidR="00B0412E">
        <w:rPr>
          <w:rFonts w:ascii="Times New Roman" w:hAnsi="Times New Roman" w:cs="Times New Roman"/>
        </w:rPr>
        <w:t xml:space="preserve">practice (EBP) </w:t>
      </w:r>
      <w:r w:rsidR="0083178F" w:rsidRPr="00CE0285">
        <w:rPr>
          <w:rFonts w:ascii="Times New Roman" w:hAnsi="Times New Roman" w:cs="Times New Roman"/>
        </w:rPr>
        <w:t>change project</w:t>
      </w:r>
      <w:r w:rsidR="00E033C8" w:rsidRPr="00CE0285">
        <w:rPr>
          <w:rFonts w:ascii="Times New Roman" w:hAnsi="Times New Roman" w:cs="Times New Roman"/>
        </w:rPr>
        <w:t>.</w:t>
      </w:r>
    </w:p>
    <w:p w14:paraId="2A91F016" w14:textId="77777777" w:rsidR="00E673AD" w:rsidRPr="00C9084A" w:rsidRDefault="00E673AD" w:rsidP="00E673AD">
      <w:pPr>
        <w:spacing w:line="480" w:lineRule="auto"/>
        <w:rPr>
          <w:rFonts w:ascii="Times New Roman" w:hAnsi="Times New Roman" w:cs="Times New Roman"/>
          <w:b/>
        </w:rPr>
      </w:pPr>
      <w:r w:rsidRPr="00C9084A">
        <w:rPr>
          <w:rFonts w:ascii="Times New Roman" w:hAnsi="Times New Roman" w:cs="Times New Roman"/>
          <w:b/>
        </w:rPr>
        <w:t>Participant Demographics</w:t>
      </w:r>
    </w:p>
    <w:p w14:paraId="25870271" w14:textId="7471DCD0" w:rsidR="006D7A0A" w:rsidRPr="00C9084A" w:rsidRDefault="006D7A0A" w:rsidP="006D7A0A">
      <w:pPr>
        <w:overflowPunct w:val="0"/>
        <w:autoSpaceDE w:val="0"/>
        <w:autoSpaceDN w:val="0"/>
        <w:adjustRightInd w:val="0"/>
        <w:spacing w:line="480" w:lineRule="auto"/>
        <w:ind w:firstLine="720"/>
        <w:rPr>
          <w:rFonts w:ascii="Times New Roman" w:hAnsi="Times New Roman" w:cs="Times New Roman"/>
        </w:rPr>
      </w:pPr>
      <w:r w:rsidRPr="00C9084A">
        <w:rPr>
          <w:rFonts w:ascii="Times New Roman" w:hAnsi="Times New Roman" w:cs="Times New Roman"/>
        </w:rPr>
        <w:t xml:space="preserve">The participate demographics of age, gender, race, and job classification </w:t>
      </w:r>
      <w:r w:rsidR="00C9084A" w:rsidRPr="00C9084A">
        <w:rPr>
          <w:rFonts w:ascii="Times New Roman" w:hAnsi="Times New Roman" w:cs="Times New Roman"/>
        </w:rPr>
        <w:t>were</w:t>
      </w:r>
      <w:r w:rsidRPr="00C9084A">
        <w:rPr>
          <w:rFonts w:ascii="Times New Roman" w:hAnsi="Times New Roman" w:cs="Times New Roman"/>
        </w:rPr>
        <w:t xml:space="preserve"> collected for the purpose of being able to describe the population that participated in the project (see Appendix F).  Sixty-nine PHN’s participated in the mandatory training. Participates ages ranged from 24-78 with a mean age of 46.  Female PHN’s represented 100% (</w:t>
      </w:r>
      <w:r w:rsidR="007D610B">
        <w:rPr>
          <w:rFonts w:ascii="Times New Roman" w:hAnsi="Times New Roman" w:cs="Times New Roman"/>
        </w:rPr>
        <w:t>N</w:t>
      </w:r>
      <w:r w:rsidRPr="00C9084A">
        <w:rPr>
          <w:rFonts w:ascii="Times New Roman" w:hAnsi="Times New Roman" w:cs="Times New Roman"/>
        </w:rPr>
        <w:t xml:space="preserve">= 69) of all participates. </w:t>
      </w:r>
      <w:r w:rsidR="00682041" w:rsidRPr="00C9084A">
        <w:rPr>
          <w:rFonts w:ascii="Times New Roman" w:hAnsi="Times New Roman" w:cs="Times New Roman"/>
        </w:rPr>
        <w:t xml:space="preserve"> </w:t>
      </w:r>
      <w:r w:rsidRPr="00C9084A">
        <w:rPr>
          <w:rFonts w:ascii="Times New Roman" w:hAnsi="Times New Roman" w:cs="Times New Roman"/>
        </w:rPr>
        <w:t xml:space="preserve"> Participates race </w:t>
      </w:r>
      <w:r w:rsidR="00682041" w:rsidRPr="00C9084A">
        <w:rPr>
          <w:rFonts w:ascii="Times New Roman" w:hAnsi="Times New Roman" w:cs="Times New Roman"/>
        </w:rPr>
        <w:t xml:space="preserve">was reported </w:t>
      </w:r>
      <w:r w:rsidRPr="00C9084A">
        <w:rPr>
          <w:rFonts w:ascii="Times New Roman" w:hAnsi="Times New Roman" w:cs="Times New Roman"/>
        </w:rPr>
        <w:t xml:space="preserve">as African-American 39% (n =27), Asian 0% (n = 0), Hispanic 6% (n =4), Caucasian 42% </w:t>
      </w:r>
    </w:p>
    <w:p w14:paraId="7CFA70C8" w14:textId="4F30FDD7" w:rsidR="006D7A0A" w:rsidRDefault="00682041" w:rsidP="00682041">
      <w:pPr>
        <w:overflowPunct w:val="0"/>
        <w:autoSpaceDE w:val="0"/>
        <w:autoSpaceDN w:val="0"/>
        <w:adjustRightInd w:val="0"/>
        <w:spacing w:line="480" w:lineRule="auto"/>
        <w:rPr>
          <w:rFonts w:ascii="Times New Roman" w:hAnsi="Times New Roman" w:cs="Times New Roman"/>
        </w:rPr>
      </w:pPr>
      <w:r w:rsidRPr="00C9084A">
        <w:rPr>
          <w:rFonts w:ascii="Times New Roman" w:hAnsi="Times New Roman" w:cs="Times New Roman"/>
        </w:rPr>
        <w:t>(</w:t>
      </w:r>
      <w:proofErr w:type="gramStart"/>
      <w:r w:rsidRPr="00C9084A">
        <w:rPr>
          <w:rFonts w:ascii="Times New Roman" w:hAnsi="Times New Roman" w:cs="Times New Roman"/>
        </w:rPr>
        <w:t>n</w:t>
      </w:r>
      <w:proofErr w:type="gramEnd"/>
      <w:r w:rsidR="006D7A0A" w:rsidRPr="00C9084A">
        <w:rPr>
          <w:rFonts w:ascii="Times New Roman" w:hAnsi="Times New Roman" w:cs="Times New Roman"/>
        </w:rPr>
        <w:t xml:space="preserve"> = 29)</w:t>
      </w:r>
      <w:r w:rsidR="007D610B">
        <w:rPr>
          <w:rFonts w:ascii="Times New Roman" w:hAnsi="Times New Roman" w:cs="Times New Roman"/>
        </w:rPr>
        <w:t>,</w:t>
      </w:r>
      <w:r w:rsidR="006D7A0A" w:rsidRPr="00C9084A">
        <w:rPr>
          <w:rFonts w:ascii="Times New Roman" w:hAnsi="Times New Roman" w:cs="Times New Roman"/>
        </w:rPr>
        <w:t xml:space="preserve"> and Other 13% (n= 9).</w:t>
      </w:r>
      <w:r w:rsidRPr="00C9084A">
        <w:rPr>
          <w:rFonts w:ascii="Times New Roman" w:hAnsi="Times New Roman" w:cs="Times New Roman"/>
        </w:rPr>
        <w:t xml:space="preserve"> </w:t>
      </w:r>
      <w:r w:rsidR="006D7A0A" w:rsidRPr="00C9084A">
        <w:rPr>
          <w:rFonts w:ascii="Times New Roman" w:hAnsi="Times New Roman" w:cs="Times New Roman"/>
        </w:rPr>
        <w:t xml:space="preserve"> Job classification was reported as Registered Nurse (RN</w:t>
      </w:r>
      <w:r w:rsidRPr="00C9084A">
        <w:rPr>
          <w:rFonts w:ascii="Times New Roman" w:hAnsi="Times New Roman" w:cs="Times New Roman"/>
        </w:rPr>
        <w:t xml:space="preserve">) 99% (n=68) </w:t>
      </w:r>
      <w:r w:rsidR="006D7A0A" w:rsidRPr="00C9084A">
        <w:rPr>
          <w:rFonts w:ascii="Times New Roman" w:hAnsi="Times New Roman" w:cs="Times New Roman"/>
        </w:rPr>
        <w:t>or Licensed Practical Nurse (LPN)</w:t>
      </w:r>
      <w:r w:rsidR="00E30F5A">
        <w:rPr>
          <w:rFonts w:ascii="Times New Roman" w:hAnsi="Times New Roman" w:cs="Times New Roman"/>
        </w:rPr>
        <w:t xml:space="preserve"> 1% (n= 1) (see Figure 3)</w:t>
      </w:r>
    </w:p>
    <w:p w14:paraId="021D9E07" w14:textId="5606B9DC" w:rsidR="0060475D" w:rsidRDefault="0060475D" w:rsidP="00682041">
      <w:pPr>
        <w:overflowPunct w:val="0"/>
        <w:autoSpaceDE w:val="0"/>
        <w:autoSpaceDN w:val="0"/>
        <w:adjustRightInd w:val="0"/>
        <w:spacing w:line="480" w:lineRule="auto"/>
        <w:rPr>
          <w:rFonts w:ascii="Times New Roman" w:eastAsia="Times New Roman" w:hAnsi="Times New Roman" w:cs="Times New Roman"/>
        </w:rPr>
      </w:pPr>
      <w:r w:rsidRPr="00696A88">
        <w:rPr>
          <w:noProof/>
        </w:rPr>
        <w:lastRenderedPageBreak/>
        <w:drawing>
          <wp:inline distT="0" distB="0" distL="0" distR="0" wp14:anchorId="5B14FE11" wp14:editId="6335E662">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3B202A" w14:textId="2EA5A452" w:rsidR="0060475D" w:rsidRPr="00682041" w:rsidRDefault="00E30F5A" w:rsidP="00682041">
      <w:pPr>
        <w:overflowPunct w:val="0"/>
        <w:autoSpaceDE w:val="0"/>
        <w:autoSpaceDN w:val="0"/>
        <w:adjustRightInd w:val="0"/>
        <w:spacing w:line="480" w:lineRule="auto"/>
        <w:rPr>
          <w:rFonts w:ascii="Times New Roman" w:eastAsia="Times New Roman" w:hAnsi="Times New Roman" w:cs="Times New Roman"/>
        </w:rPr>
      </w:pPr>
      <w:r w:rsidRPr="007D610B">
        <w:rPr>
          <w:rFonts w:ascii="Times New Roman" w:eastAsia="Times New Roman" w:hAnsi="Times New Roman" w:cs="Times New Roman"/>
          <w:i/>
        </w:rPr>
        <w:t xml:space="preserve">Figure 3. </w:t>
      </w:r>
      <w:proofErr w:type="gramStart"/>
      <w:r w:rsidRPr="007D610B">
        <w:rPr>
          <w:rFonts w:ascii="Times New Roman" w:eastAsia="Times New Roman" w:hAnsi="Times New Roman" w:cs="Times New Roman"/>
        </w:rPr>
        <w:t>Represen</w:t>
      </w:r>
      <w:r w:rsidR="007247A4" w:rsidRPr="007D610B">
        <w:rPr>
          <w:rFonts w:ascii="Times New Roman" w:eastAsia="Times New Roman" w:hAnsi="Times New Roman" w:cs="Times New Roman"/>
        </w:rPr>
        <w:t>tation of PHN’s race demographics</w:t>
      </w:r>
      <w:r w:rsidRPr="007D610B">
        <w:rPr>
          <w:rFonts w:ascii="Times New Roman" w:eastAsia="Times New Roman" w:hAnsi="Times New Roman" w:cs="Times New Roman"/>
        </w:rPr>
        <w:t>.</w:t>
      </w:r>
      <w:proofErr w:type="gramEnd"/>
      <w:r>
        <w:rPr>
          <w:rFonts w:ascii="Times New Roman" w:eastAsia="Times New Roman" w:hAnsi="Times New Roman" w:cs="Times New Roman"/>
        </w:rPr>
        <w:t xml:space="preserve"> </w:t>
      </w:r>
    </w:p>
    <w:p w14:paraId="0DF7B8F4" w14:textId="0B3A35EB" w:rsidR="00E673AD" w:rsidRDefault="00ED7746" w:rsidP="00E673AD">
      <w:pPr>
        <w:spacing w:line="480" w:lineRule="auto"/>
        <w:rPr>
          <w:rFonts w:ascii="Times New Roman" w:hAnsi="Times New Roman" w:cs="Times New Roman"/>
          <w:b/>
        </w:rPr>
      </w:pPr>
      <w:r>
        <w:rPr>
          <w:rFonts w:ascii="Times New Roman" w:hAnsi="Times New Roman" w:cs="Times New Roman"/>
          <w:b/>
        </w:rPr>
        <w:t>Intended Outcomes</w:t>
      </w:r>
    </w:p>
    <w:p w14:paraId="5AC2E3B7" w14:textId="69724C4E" w:rsidR="00FF2C18" w:rsidRDefault="00957928" w:rsidP="00183AA6">
      <w:pPr>
        <w:overflowPunct w:val="0"/>
        <w:autoSpaceDE w:val="0"/>
        <w:autoSpaceDN w:val="0"/>
        <w:adjustRightInd w:val="0"/>
        <w:spacing w:line="480" w:lineRule="auto"/>
        <w:ind w:firstLine="720"/>
        <w:contextualSpacing/>
        <w:rPr>
          <w:rFonts w:ascii="Times New Roman" w:eastAsia="Times New Roman" w:hAnsi="Times New Roman" w:cs="Times New Roman"/>
          <w:szCs w:val="20"/>
        </w:rPr>
      </w:pPr>
      <w:r w:rsidRPr="006B455D">
        <w:rPr>
          <w:rFonts w:ascii="Times New Roman" w:eastAsia="Times New Roman" w:hAnsi="Times New Roman" w:cs="Times New Roman"/>
          <w:szCs w:val="20"/>
        </w:rPr>
        <w:t>The EBP change</w:t>
      </w:r>
      <w:r>
        <w:rPr>
          <w:rFonts w:ascii="Times New Roman" w:eastAsia="Times New Roman" w:hAnsi="Times New Roman" w:cs="Times New Roman"/>
          <w:szCs w:val="20"/>
        </w:rPr>
        <w:t xml:space="preserve"> project assessed two outcomes. Increased emergency preparedness knowledge for PHN’</w:t>
      </w:r>
      <w:r w:rsidR="004A5C20">
        <w:rPr>
          <w:rFonts w:ascii="Times New Roman" w:eastAsia="Times New Roman" w:hAnsi="Times New Roman" w:cs="Times New Roman"/>
          <w:szCs w:val="20"/>
        </w:rPr>
        <w:t>s was measured using the pre and post emergency preparedness survey</w:t>
      </w:r>
      <w:r w:rsidR="00FF2C18">
        <w:rPr>
          <w:rFonts w:ascii="Times New Roman" w:eastAsia="Times New Roman" w:hAnsi="Times New Roman" w:cs="Times New Roman"/>
          <w:szCs w:val="20"/>
        </w:rPr>
        <w:t xml:space="preserve"> (see Appendix </w:t>
      </w:r>
      <w:r w:rsidR="00387955">
        <w:rPr>
          <w:rFonts w:ascii="Times New Roman" w:eastAsia="Times New Roman" w:hAnsi="Times New Roman" w:cs="Times New Roman"/>
          <w:szCs w:val="20"/>
        </w:rPr>
        <w:t>B</w:t>
      </w:r>
      <w:r w:rsidR="00FF2C18">
        <w:rPr>
          <w:rFonts w:ascii="Times New Roman" w:eastAsia="Times New Roman" w:hAnsi="Times New Roman" w:cs="Times New Roman"/>
          <w:szCs w:val="20"/>
        </w:rPr>
        <w:t>)</w:t>
      </w:r>
      <w:r w:rsidR="004A5C20">
        <w:rPr>
          <w:rFonts w:ascii="Times New Roman" w:eastAsia="Times New Roman" w:hAnsi="Times New Roman" w:cs="Times New Roman"/>
          <w:szCs w:val="20"/>
        </w:rPr>
        <w:t>.</w:t>
      </w:r>
      <w:r w:rsidR="00EB421D">
        <w:rPr>
          <w:rFonts w:ascii="Times New Roman" w:eastAsia="Times New Roman" w:hAnsi="Times New Roman" w:cs="Times New Roman"/>
          <w:szCs w:val="20"/>
        </w:rPr>
        <w:t xml:space="preserve">  </w:t>
      </w:r>
      <w:r w:rsidR="004A5C20">
        <w:rPr>
          <w:rFonts w:ascii="Times New Roman" w:eastAsia="Times New Roman" w:hAnsi="Times New Roman" w:cs="Times New Roman"/>
          <w:szCs w:val="20"/>
        </w:rPr>
        <w:t xml:space="preserve">The benchmark </w:t>
      </w:r>
      <w:r w:rsidR="001B266D">
        <w:rPr>
          <w:rFonts w:ascii="Times New Roman" w:eastAsia="Times New Roman" w:hAnsi="Times New Roman" w:cs="Times New Roman"/>
          <w:szCs w:val="20"/>
        </w:rPr>
        <w:t xml:space="preserve">score that indicated a significant level of preparedness knowledge gained </w:t>
      </w:r>
      <w:r w:rsidR="004A5C20">
        <w:rPr>
          <w:rFonts w:ascii="Times New Roman" w:eastAsia="Times New Roman" w:hAnsi="Times New Roman" w:cs="Times New Roman"/>
          <w:szCs w:val="20"/>
        </w:rPr>
        <w:t>for the post</w:t>
      </w:r>
      <w:r w:rsidR="001B266D">
        <w:rPr>
          <w:rFonts w:ascii="Times New Roman" w:eastAsia="Times New Roman" w:hAnsi="Times New Roman" w:cs="Times New Roman"/>
          <w:szCs w:val="20"/>
        </w:rPr>
        <w:t xml:space="preserve"> survey was </w:t>
      </w:r>
      <w:r w:rsidR="00183AA6">
        <w:rPr>
          <w:rFonts w:ascii="Times New Roman" w:eastAsia="Times New Roman" w:hAnsi="Times New Roman" w:cs="Times New Roman"/>
          <w:szCs w:val="20"/>
        </w:rPr>
        <w:t>an 80</w:t>
      </w:r>
      <w:r w:rsidR="001B266D">
        <w:rPr>
          <w:rFonts w:ascii="Times New Roman" w:eastAsia="Times New Roman" w:hAnsi="Times New Roman" w:cs="Times New Roman"/>
          <w:szCs w:val="20"/>
        </w:rPr>
        <w:t xml:space="preserve">% or greater.  </w:t>
      </w:r>
      <w:r>
        <w:rPr>
          <w:rFonts w:ascii="Times New Roman" w:eastAsia="Times New Roman" w:hAnsi="Times New Roman" w:cs="Times New Roman"/>
          <w:szCs w:val="20"/>
        </w:rPr>
        <w:t xml:space="preserve"> Increasing preparedness knowledge provided PHN’s with the tools to be effective caregivers to community residents in shelters during a disastrous event.  </w:t>
      </w:r>
    </w:p>
    <w:p w14:paraId="2D68BAE4" w14:textId="01A6C38B" w:rsidR="00957928" w:rsidRDefault="00957928" w:rsidP="00183AA6">
      <w:pPr>
        <w:overflowPunct w:val="0"/>
        <w:autoSpaceDE w:val="0"/>
        <w:autoSpaceDN w:val="0"/>
        <w:adjustRightInd w:val="0"/>
        <w:spacing w:line="480" w:lineRule="auto"/>
        <w:ind w:firstLine="720"/>
        <w:contextualSpacing/>
        <w:rPr>
          <w:rFonts w:ascii="Times New Roman" w:eastAsia="Times New Roman" w:hAnsi="Times New Roman" w:cs="Times New Roman"/>
          <w:szCs w:val="20"/>
        </w:rPr>
      </w:pPr>
      <w:r>
        <w:rPr>
          <w:rFonts w:ascii="Times New Roman" w:eastAsia="Times New Roman" w:hAnsi="Times New Roman" w:cs="Times New Roman"/>
          <w:szCs w:val="20"/>
        </w:rPr>
        <w:t xml:space="preserve">The second outcome assessed PHN’s emergency preparedness competency. </w:t>
      </w:r>
      <w:r w:rsidR="00183AA6">
        <w:rPr>
          <w:rFonts w:ascii="Times New Roman" w:eastAsia="Times New Roman" w:hAnsi="Times New Roman" w:cs="Times New Roman"/>
          <w:szCs w:val="20"/>
        </w:rPr>
        <w:t xml:space="preserve"> Competency was measured using the emergency preparedness skill checklist (see Appendix C).  The PHN’s completed the skills on the checklist until the 18 skills on the list were successfully completed 100%.  </w:t>
      </w:r>
      <w:r>
        <w:rPr>
          <w:rFonts w:ascii="Times New Roman" w:eastAsia="Times New Roman" w:hAnsi="Times New Roman" w:cs="Times New Roman"/>
          <w:szCs w:val="20"/>
        </w:rPr>
        <w:t xml:space="preserve"> Measuring competency for preparedness</w:t>
      </w:r>
      <w:r w:rsidR="00EB421D">
        <w:rPr>
          <w:rFonts w:ascii="Times New Roman" w:eastAsia="Times New Roman" w:hAnsi="Times New Roman" w:cs="Times New Roman"/>
          <w:szCs w:val="20"/>
        </w:rPr>
        <w:t xml:space="preserve"> provided evidence that the PHN’</w:t>
      </w:r>
      <w:r>
        <w:rPr>
          <w:rFonts w:ascii="Times New Roman" w:eastAsia="Times New Roman" w:hAnsi="Times New Roman" w:cs="Times New Roman"/>
          <w:szCs w:val="20"/>
        </w:rPr>
        <w:t xml:space="preserve">s were equipped with the needed </w:t>
      </w:r>
      <w:r w:rsidRPr="006B455D">
        <w:rPr>
          <w:rFonts w:ascii="Times New Roman" w:eastAsia="Times New Roman" w:hAnsi="Times New Roman" w:cs="Times New Roman"/>
          <w:szCs w:val="20"/>
        </w:rPr>
        <w:t>skills to manage care in a shelter.</w:t>
      </w:r>
    </w:p>
    <w:p w14:paraId="4C24280F" w14:textId="77777777" w:rsidR="0060475D" w:rsidRDefault="0060475D" w:rsidP="00183AA6">
      <w:pPr>
        <w:overflowPunct w:val="0"/>
        <w:autoSpaceDE w:val="0"/>
        <w:autoSpaceDN w:val="0"/>
        <w:adjustRightInd w:val="0"/>
        <w:spacing w:line="480" w:lineRule="auto"/>
        <w:ind w:firstLine="720"/>
        <w:contextualSpacing/>
        <w:rPr>
          <w:rFonts w:ascii="Times New Roman" w:eastAsia="Times New Roman" w:hAnsi="Times New Roman" w:cs="Times New Roman"/>
          <w:szCs w:val="20"/>
        </w:rPr>
      </w:pPr>
    </w:p>
    <w:p w14:paraId="704F2695" w14:textId="77777777" w:rsidR="00E673AD" w:rsidRPr="00D15061" w:rsidRDefault="00E673AD" w:rsidP="00E673AD">
      <w:pPr>
        <w:spacing w:line="480" w:lineRule="auto"/>
        <w:rPr>
          <w:rFonts w:ascii="Times New Roman" w:hAnsi="Times New Roman" w:cs="Times New Roman"/>
          <w:b/>
        </w:rPr>
      </w:pPr>
      <w:r w:rsidRPr="00D15061">
        <w:rPr>
          <w:rFonts w:ascii="Times New Roman" w:hAnsi="Times New Roman" w:cs="Times New Roman"/>
          <w:b/>
        </w:rPr>
        <w:lastRenderedPageBreak/>
        <w:t>Findings</w:t>
      </w:r>
    </w:p>
    <w:p w14:paraId="30F740DC" w14:textId="29B0EC36" w:rsidR="00DC266D" w:rsidRPr="00D15061" w:rsidRDefault="00DC266D" w:rsidP="00E673AD">
      <w:pPr>
        <w:spacing w:line="480" w:lineRule="auto"/>
        <w:rPr>
          <w:rFonts w:ascii="Times New Roman" w:hAnsi="Times New Roman" w:cs="Times New Roman"/>
        </w:rPr>
      </w:pPr>
      <w:r w:rsidRPr="00D15061">
        <w:rPr>
          <w:rFonts w:ascii="Times New Roman" w:hAnsi="Times New Roman" w:cs="Times New Roman"/>
          <w:b/>
        </w:rPr>
        <w:tab/>
      </w:r>
      <w:r w:rsidRPr="00D15061">
        <w:rPr>
          <w:rFonts w:ascii="Times New Roman" w:hAnsi="Times New Roman" w:cs="Times New Roman"/>
        </w:rPr>
        <w:t>All participants (</w:t>
      </w:r>
      <w:r w:rsidR="0057219E" w:rsidRPr="00D15061">
        <w:rPr>
          <w:rFonts w:ascii="Times New Roman" w:hAnsi="Times New Roman" w:cs="Times New Roman"/>
        </w:rPr>
        <w:t>N</w:t>
      </w:r>
      <w:r w:rsidRPr="00D15061">
        <w:rPr>
          <w:rFonts w:ascii="Times New Roman" w:hAnsi="Times New Roman" w:cs="Times New Roman"/>
        </w:rPr>
        <w:t>=69) successfully completed the Emergency Preparedness S</w:t>
      </w:r>
      <w:r w:rsidR="008976E3" w:rsidRPr="00D15061">
        <w:rPr>
          <w:rFonts w:ascii="Times New Roman" w:hAnsi="Times New Roman" w:cs="Times New Roman"/>
        </w:rPr>
        <w:t>kills Checklist</w:t>
      </w:r>
      <w:r w:rsidR="008001B6">
        <w:rPr>
          <w:rFonts w:ascii="Times New Roman" w:hAnsi="Times New Roman" w:cs="Times New Roman"/>
        </w:rPr>
        <w:t xml:space="preserve"> (see Appendix </w:t>
      </w:r>
      <w:r w:rsidR="00387955">
        <w:rPr>
          <w:rFonts w:ascii="Times New Roman" w:hAnsi="Times New Roman" w:cs="Times New Roman"/>
        </w:rPr>
        <w:t>B</w:t>
      </w:r>
      <w:r w:rsidR="008001B6">
        <w:rPr>
          <w:rFonts w:ascii="Times New Roman" w:hAnsi="Times New Roman" w:cs="Times New Roman"/>
        </w:rPr>
        <w:t>)</w:t>
      </w:r>
      <w:r w:rsidR="0072363E">
        <w:rPr>
          <w:rFonts w:ascii="Times New Roman" w:hAnsi="Times New Roman" w:cs="Times New Roman"/>
        </w:rPr>
        <w:t xml:space="preserve">.   </w:t>
      </w:r>
      <w:proofErr w:type="gramStart"/>
      <w:r w:rsidR="0072363E">
        <w:rPr>
          <w:rFonts w:ascii="Times New Roman" w:hAnsi="Times New Roman" w:cs="Times New Roman"/>
        </w:rPr>
        <w:t xml:space="preserve">Eighteen skills were </w:t>
      </w:r>
      <w:r w:rsidRPr="00D15061">
        <w:rPr>
          <w:rFonts w:ascii="Times New Roman" w:hAnsi="Times New Roman" w:cs="Times New Roman"/>
        </w:rPr>
        <w:t xml:space="preserve">validated </w:t>
      </w:r>
      <w:r w:rsidR="0072363E">
        <w:rPr>
          <w:rFonts w:ascii="Times New Roman" w:hAnsi="Times New Roman" w:cs="Times New Roman"/>
        </w:rPr>
        <w:t xml:space="preserve">by the </w:t>
      </w:r>
      <w:r w:rsidR="00D5099E">
        <w:rPr>
          <w:rFonts w:ascii="Times New Roman" w:hAnsi="Times New Roman" w:cs="Times New Roman"/>
        </w:rPr>
        <w:t>Project Lead (</w:t>
      </w:r>
      <w:r w:rsidR="0072363E">
        <w:rPr>
          <w:rFonts w:ascii="Times New Roman" w:hAnsi="Times New Roman" w:cs="Times New Roman"/>
        </w:rPr>
        <w:t>PL</w:t>
      </w:r>
      <w:r w:rsidR="00D5099E">
        <w:rPr>
          <w:rFonts w:ascii="Times New Roman" w:hAnsi="Times New Roman" w:cs="Times New Roman"/>
        </w:rPr>
        <w:t>)</w:t>
      </w:r>
      <w:r w:rsidR="0072363E">
        <w:rPr>
          <w:rFonts w:ascii="Times New Roman" w:hAnsi="Times New Roman" w:cs="Times New Roman"/>
        </w:rPr>
        <w:t xml:space="preserve"> or a member of the project team </w:t>
      </w:r>
      <w:r w:rsidRPr="00D15061">
        <w:rPr>
          <w:rFonts w:ascii="Times New Roman" w:hAnsi="Times New Roman" w:cs="Times New Roman"/>
        </w:rPr>
        <w:t>using the skills checklist</w:t>
      </w:r>
      <w:proofErr w:type="gramEnd"/>
      <w:r w:rsidRPr="00D15061">
        <w:rPr>
          <w:rFonts w:ascii="Times New Roman" w:hAnsi="Times New Roman" w:cs="Times New Roman"/>
        </w:rPr>
        <w:t>.  Skills included verbal explanations, direct observation</w:t>
      </w:r>
      <w:r w:rsidR="003B5B07" w:rsidRPr="00D15061">
        <w:rPr>
          <w:rFonts w:ascii="Times New Roman" w:hAnsi="Times New Roman" w:cs="Times New Roman"/>
        </w:rPr>
        <w:t>s</w:t>
      </w:r>
      <w:r w:rsidR="008976E3" w:rsidRPr="00D15061">
        <w:rPr>
          <w:rFonts w:ascii="Times New Roman" w:hAnsi="Times New Roman" w:cs="Times New Roman"/>
        </w:rPr>
        <w:t>, proper</w:t>
      </w:r>
      <w:r w:rsidR="00291D79" w:rsidRPr="00D15061">
        <w:rPr>
          <w:rFonts w:ascii="Times New Roman" w:hAnsi="Times New Roman" w:cs="Times New Roman"/>
        </w:rPr>
        <w:t xml:space="preserve"> use of equipment, </w:t>
      </w:r>
      <w:r w:rsidR="008001B6">
        <w:rPr>
          <w:rFonts w:ascii="Times New Roman" w:hAnsi="Times New Roman" w:cs="Times New Roman"/>
        </w:rPr>
        <w:t xml:space="preserve">and </w:t>
      </w:r>
      <w:r w:rsidR="00291D79" w:rsidRPr="00D15061">
        <w:rPr>
          <w:rFonts w:ascii="Times New Roman" w:hAnsi="Times New Roman" w:cs="Times New Roman"/>
        </w:rPr>
        <w:t xml:space="preserve">proper documentation and effective communication.  Mastery </w:t>
      </w:r>
      <w:r w:rsidR="008976E3" w:rsidRPr="00D15061">
        <w:rPr>
          <w:rFonts w:ascii="Times New Roman" w:hAnsi="Times New Roman" w:cs="Times New Roman"/>
        </w:rPr>
        <w:t>of the</w:t>
      </w:r>
      <w:r w:rsidR="00291D79" w:rsidRPr="00D15061">
        <w:rPr>
          <w:rFonts w:ascii="Times New Roman" w:hAnsi="Times New Roman" w:cs="Times New Roman"/>
        </w:rPr>
        <w:t xml:space="preserve"> skills on the checklist was </w:t>
      </w:r>
      <w:r w:rsidR="0072363E" w:rsidRPr="00D15061">
        <w:rPr>
          <w:rFonts w:ascii="Times New Roman" w:hAnsi="Times New Roman" w:cs="Times New Roman"/>
        </w:rPr>
        <w:t>completed for</w:t>
      </w:r>
      <w:r w:rsidR="00291D79" w:rsidRPr="00D15061">
        <w:rPr>
          <w:rFonts w:ascii="Times New Roman" w:hAnsi="Times New Roman" w:cs="Times New Roman"/>
        </w:rPr>
        <w:t xml:space="preserve"> all </w:t>
      </w:r>
      <w:r w:rsidR="008001B6">
        <w:rPr>
          <w:rFonts w:ascii="Times New Roman" w:hAnsi="Times New Roman" w:cs="Times New Roman"/>
        </w:rPr>
        <w:t xml:space="preserve">(100%; N=69) </w:t>
      </w:r>
      <w:r w:rsidR="00291D79" w:rsidRPr="00D15061">
        <w:rPr>
          <w:rFonts w:ascii="Times New Roman" w:hAnsi="Times New Roman" w:cs="Times New Roman"/>
        </w:rPr>
        <w:t xml:space="preserve">of </w:t>
      </w:r>
      <w:r w:rsidR="008976E3" w:rsidRPr="00D15061">
        <w:rPr>
          <w:rFonts w:ascii="Times New Roman" w:hAnsi="Times New Roman" w:cs="Times New Roman"/>
        </w:rPr>
        <w:t>the PHN’s</w:t>
      </w:r>
      <w:r w:rsidR="00291D79" w:rsidRPr="00D15061">
        <w:rPr>
          <w:rFonts w:ascii="Times New Roman" w:hAnsi="Times New Roman" w:cs="Times New Roman"/>
        </w:rPr>
        <w:t xml:space="preserve"> as they progressed through the disaster preparedness drill.</w:t>
      </w:r>
    </w:p>
    <w:p w14:paraId="461EC171" w14:textId="49CBB75D" w:rsidR="008976E3" w:rsidRPr="00D15061" w:rsidRDefault="008976E3" w:rsidP="00E673AD">
      <w:pPr>
        <w:spacing w:line="480" w:lineRule="auto"/>
        <w:rPr>
          <w:rFonts w:ascii="Times New Roman" w:hAnsi="Times New Roman" w:cs="Times New Roman"/>
        </w:rPr>
      </w:pPr>
      <w:r w:rsidRPr="00D15061">
        <w:rPr>
          <w:rFonts w:ascii="Times New Roman" w:hAnsi="Times New Roman" w:cs="Times New Roman"/>
        </w:rPr>
        <w:tab/>
      </w:r>
      <w:r w:rsidR="00813F18" w:rsidRPr="00D15061">
        <w:rPr>
          <w:rFonts w:ascii="Times New Roman" w:hAnsi="Times New Roman" w:cs="Times New Roman"/>
        </w:rPr>
        <w:t xml:space="preserve">The increase in survey score indicated that knowledge was gained from the EBP change project.  </w:t>
      </w:r>
      <w:r w:rsidR="004E2200">
        <w:rPr>
          <w:rFonts w:ascii="Times New Roman" w:hAnsi="Times New Roman" w:cs="Times New Roman"/>
        </w:rPr>
        <w:t>Participants scored a range of 30% to 90% with</w:t>
      </w:r>
      <w:r w:rsidR="00B556D6">
        <w:rPr>
          <w:rFonts w:ascii="Times New Roman" w:hAnsi="Times New Roman" w:cs="Times New Roman"/>
        </w:rPr>
        <w:t xml:space="preserve"> a mean pretest score of 65%.  </w:t>
      </w:r>
      <w:r w:rsidR="007B15AC">
        <w:rPr>
          <w:rFonts w:ascii="Times New Roman" w:hAnsi="Times New Roman" w:cs="Times New Roman"/>
        </w:rPr>
        <w:t>Post implementation p</w:t>
      </w:r>
      <w:r w:rsidR="004E2200">
        <w:rPr>
          <w:rFonts w:ascii="Times New Roman" w:hAnsi="Times New Roman" w:cs="Times New Roman"/>
        </w:rPr>
        <w:t xml:space="preserve">articipant scored a range of </w:t>
      </w:r>
      <w:r w:rsidR="00B556D6">
        <w:rPr>
          <w:rFonts w:ascii="Times New Roman" w:hAnsi="Times New Roman" w:cs="Times New Roman"/>
        </w:rPr>
        <w:t>80% to 100% with a mean posttest score of 90%.  The percent difference between the pretest and posttest was 25%.</w:t>
      </w:r>
    </w:p>
    <w:p w14:paraId="38DF67C4" w14:textId="3334CF65" w:rsidR="00CE164F" w:rsidRPr="00D15061" w:rsidRDefault="00813F18" w:rsidP="00E673AD">
      <w:pPr>
        <w:spacing w:line="480" w:lineRule="auto"/>
        <w:rPr>
          <w:rFonts w:ascii="Times New Roman" w:hAnsi="Times New Roman" w:cs="Times New Roman"/>
        </w:rPr>
      </w:pPr>
      <w:r w:rsidRPr="00D15061">
        <w:rPr>
          <w:rFonts w:ascii="Times New Roman" w:hAnsi="Times New Roman" w:cs="Times New Roman"/>
        </w:rPr>
        <w:tab/>
        <w:t xml:space="preserve">A score of 80% </w:t>
      </w:r>
      <w:r w:rsidR="002E61CD">
        <w:rPr>
          <w:rFonts w:ascii="Times New Roman" w:hAnsi="Times New Roman" w:cs="Times New Roman"/>
        </w:rPr>
        <w:t xml:space="preserve">or greater </w:t>
      </w:r>
      <w:r w:rsidRPr="00D15061">
        <w:rPr>
          <w:rFonts w:ascii="Times New Roman" w:hAnsi="Times New Roman" w:cs="Times New Roman"/>
        </w:rPr>
        <w:t xml:space="preserve">was used as </w:t>
      </w:r>
      <w:r w:rsidR="002E61CD">
        <w:rPr>
          <w:rFonts w:ascii="Times New Roman" w:hAnsi="Times New Roman" w:cs="Times New Roman"/>
        </w:rPr>
        <w:t>the</w:t>
      </w:r>
      <w:r w:rsidR="002E61CD" w:rsidRPr="00D15061">
        <w:rPr>
          <w:rFonts w:ascii="Times New Roman" w:hAnsi="Times New Roman" w:cs="Times New Roman"/>
        </w:rPr>
        <w:t xml:space="preserve"> </w:t>
      </w:r>
      <w:r w:rsidRPr="00D15061">
        <w:rPr>
          <w:rFonts w:ascii="Times New Roman" w:hAnsi="Times New Roman" w:cs="Times New Roman"/>
        </w:rPr>
        <w:t>benchmark score.  The comparison of scores on the pre/post survey showed that 26% (</w:t>
      </w:r>
      <w:r w:rsidR="002E61CD">
        <w:rPr>
          <w:rFonts w:ascii="Times New Roman" w:hAnsi="Times New Roman" w:cs="Times New Roman"/>
        </w:rPr>
        <w:t>n=</w:t>
      </w:r>
      <w:r w:rsidRPr="00D15061">
        <w:rPr>
          <w:rFonts w:ascii="Times New Roman" w:hAnsi="Times New Roman" w:cs="Times New Roman"/>
        </w:rPr>
        <w:t xml:space="preserve">18) </w:t>
      </w:r>
      <w:r w:rsidR="00772170">
        <w:rPr>
          <w:rFonts w:ascii="Times New Roman" w:hAnsi="Times New Roman" w:cs="Times New Roman"/>
        </w:rPr>
        <w:t xml:space="preserve">of </w:t>
      </w:r>
      <w:r w:rsidRPr="00D15061">
        <w:rPr>
          <w:rFonts w:ascii="Times New Roman" w:hAnsi="Times New Roman" w:cs="Times New Roman"/>
        </w:rPr>
        <w:t>PHN’s received a score of 80% or above on the pre-survey</w:t>
      </w:r>
      <w:r w:rsidR="002E61CD">
        <w:rPr>
          <w:rFonts w:ascii="Times New Roman" w:hAnsi="Times New Roman" w:cs="Times New Roman"/>
        </w:rPr>
        <w:t>;</w:t>
      </w:r>
      <w:r w:rsidRPr="00D15061">
        <w:rPr>
          <w:rFonts w:ascii="Times New Roman" w:hAnsi="Times New Roman" w:cs="Times New Roman"/>
        </w:rPr>
        <w:t xml:space="preserve"> </w:t>
      </w:r>
      <w:r w:rsidR="002E61CD">
        <w:rPr>
          <w:rFonts w:ascii="Times New Roman" w:hAnsi="Times New Roman" w:cs="Times New Roman"/>
        </w:rPr>
        <w:t>while</w:t>
      </w:r>
      <w:r w:rsidR="002E61CD" w:rsidRPr="00D15061">
        <w:rPr>
          <w:rFonts w:ascii="Times New Roman" w:hAnsi="Times New Roman" w:cs="Times New Roman"/>
        </w:rPr>
        <w:t xml:space="preserve"> </w:t>
      </w:r>
      <w:r w:rsidRPr="00D15061">
        <w:rPr>
          <w:rFonts w:ascii="Times New Roman" w:hAnsi="Times New Roman" w:cs="Times New Roman"/>
        </w:rPr>
        <w:t>100% (</w:t>
      </w:r>
      <w:r w:rsidR="002E61CD">
        <w:rPr>
          <w:rFonts w:ascii="Times New Roman" w:hAnsi="Times New Roman" w:cs="Times New Roman"/>
        </w:rPr>
        <w:t>N=</w:t>
      </w:r>
      <w:r w:rsidRPr="00D15061">
        <w:rPr>
          <w:rFonts w:ascii="Times New Roman" w:hAnsi="Times New Roman" w:cs="Times New Roman"/>
        </w:rPr>
        <w:t xml:space="preserve">69) received a score of 80% or above on the post-survey.  A significant level of new knowledge was gained after the implementation of the education program.  </w:t>
      </w:r>
      <w:r w:rsidR="00CE164F" w:rsidRPr="00D15061">
        <w:rPr>
          <w:rFonts w:ascii="Times New Roman" w:hAnsi="Times New Roman" w:cs="Times New Roman"/>
        </w:rPr>
        <w:t>No one received a perfect score of 100</w:t>
      </w:r>
      <w:r w:rsidR="002E61CD">
        <w:rPr>
          <w:rFonts w:ascii="Times New Roman" w:hAnsi="Times New Roman" w:cs="Times New Roman"/>
        </w:rPr>
        <w:t>%</w:t>
      </w:r>
      <w:r w:rsidR="00CE164F" w:rsidRPr="00D15061">
        <w:rPr>
          <w:rFonts w:ascii="Times New Roman" w:hAnsi="Times New Roman" w:cs="Times New Roman"/>
        </w:rPr>
        <w:t xml:space="preserve"> on the pre-survey</w:t>
      </w:r>
      <w:r w:rsidR="002E61CD">
        <w:rPr>
          <w:rFonts w:ascii="Times New Roman" w:hAnsi="Times New Roman" w:cs="Times New Roman"/>
        </w:rPr>
        <w:t>;</w:t>
      </w:r>
      <w:r w:rsidR="00CE164F" w:rsidRPr="00D15061">
        <w:rPr>
          <w:rFonts w:ascii="Times New Roman" w:hAnsi="Times New Roman" w:cs="Times New Roman"/>
        </w:rPr>
        <w:t xml:space="preserve"> however</w:t>
      </w:r>
      <w:r w:rsidR="002E61CD">
        <w:rPr>
          <w:rFonts w:ascii="Times New Roman" w:hAnsi="Times New Roman" w:cs="Times New Roman"/>
        </w:rPr>
        <w:t>,</w:t>
      </w:r>
      <w:r w:rsidR="00CE164F" w:rsidRPr="00D15061">
        <w:rPr>
          <w:rFonts w:ascii="Times New Roman" w:hAnsi="Times New Roman" w:cs="Times New Roman"/>
        </w:rPr>
        <w:t xml:space="preserve"> 38% (</w:t>
      </w:r>
      <w:r w:rsidR="002E61CD">
        <w:rPr>
          <w:rFonts w:ascii="Times New Roman" w:hAnsi="Times New Roman" w:cs="Times New Roman"/>
        </w:rPr>
        <w:t>n=</w:t>
      </w:r>
      <w:r w:rsidR="00CE164F" w:rsidRPr="00D15061">
        <w:rPr>
          <w:rFonts w:ascii="Times New Roman" w:hAnsi="Times New Roman" w:cs="Times New Roman"/>
        </w:rPr>
        <w:t xml:space="preserve">26) </w:t>
      </w:r>
      <w:r w:rsidR="00772170">
        <w:rPr>
          <w:rFonts w:ascii="Times New Roman" w:hAnsi="Times New Roman" w:cs="Times New Roman"/>
        </w:rPr>
        <w:t xml:space="preserve">of </w:t>
      </w:r>
      <w:r w:rsidR="00CE164F" w:rsidRPr="00D15061">
        <w:rPr>
          <w:rFonts w:ascii="Times New Roman" w:hAnsi="Times New Roman" w:cs="Times New Roman"/>
        </w:rPr>
        <w:t>PHN’s scored a 100</w:t>
      </w:r>
      <w:r w:rsidR="002E61CD">
        <w:rPr>
          <w:rFonts w:ascii="Times New Roman" w:hAnsi="Times New Roman" w:cs="Times New Roman"/>
        </w:rPr>
        <w:t>%</w:t>
      </w:r>
      <w:r w:rsidR="00CE164F" w:rsidRPr="00D15061">
        <w:rPr>
          <w:rFonts w:ascii="Times New Roman" w:hAnsi="Times New Roman" w:cs="Times New Roman"/>
        </w:rPr>
        <w:t xml:space="preserve"> on the post-survey.</w:t>
      </w:r>
    </w:p>
    <w:p w14:paraId="650B7F23" w14:textId="4EB76603" w:rsidR="007F05CE" w:rsidRDefault="00CE164F" w:rsidP="00E673AD">
      <w:pPr>
        <w:spacing w:line="480" w:lineRule="auto"/>
        <w:rPr>
          <w:rFonts w:ascii="Times New Roman" w:hAnsi="Times New Roman" w:cs="Times New Roman"/>
        </w:rPr>
      </w:pPr>
      <w:r w:rsidRPr="00D15061">
        <w:rPr>
          <w:rFonts w:ascii="Times New Roman" w:hAnsi="Times New Roman" w:cs="Times New Roman"/>
        </w:rPr>
        <w:tab/>
        <w:t xml:space="preserve">A comparison of each </w:t>
      </w:r>
      <w:r w:rsidR="004668FF">
        <w:rPr>
          <w:rFonts w:ascii="Times New Roman" w:hAnsi="Times New Roman" w:cs="Times New Roman"/>
        </w:rPr>
        <w:t xml:space="preserve">of the </w:t>
      </w:r>
      <w:r w:rsidRPr="00D15061">
        <w:rPr>
          <w:rFonts w:ascii="Times New Roman" w:hAnsi="Times New Roman" w:cs="Times New Roman"/>
        </w:rPr>
        <w:t>10 items of the pre/pos</w:t>
      </w:r>
      <w:r w:rsidR="00E30F5A" w:rsidRPr="00D15061">
        <w:rPr>
          <w:rFonts w:ascii="Times New Roman" w:hAnsi="Times New Roman" w:cs="Times New Roman"/>
        </w:rPr>
        <w:t xml:space="preserve">t survey was completed.   </w:t>
      </w:r>
      <w:r w:rsidR="004668FF">
        <w:rPr>
          <w:rFonts w:ascii="Times New Roman" w:hAnsi="Times New Roman" w:cs="Times New Roman"/>
        </w:rPr>
        <w:t xml:space="preserve">Table 1 notes a </w:t>
      </w:r>
      <w:r w:rsidR="00E30F5A" w:rsidRPr="00D15061">
        <w:rPr>
          <w:rFonts w:ascii="Times New Roman" w:hAnsi="Times New Roman" w:cs="Times New Roman"/>
        </w:rPr>
        <w:t xml:space="preserve">comparison chart </w:t>
      </w:r>
      <w:r w:rsidRPr="00D15061">
        <w:rPr>
          <w:rFonts w:ascii="Times New Roman" w:hAnsi="Times New Roman" w:cs="Times New Roman"/>
        </w:rPr>
        <w:t>for a detailed breakdown of each item of the pre/post survey</w:t>
      </w:r>
      <w:r w:rsidR="000C3A37" w:rsidRPr="00D15061">
        <w:rPr>
          <w:rFonts w:ascii="Times New Roman" w:hAnsi="Times New Roman" w:cs="Times New Roman"/>
        </w:rPr>
        <w:t xml:space="preserve"> (see Appendix B) for question </w:t>
      </w:r>
      <w:r w:rsidR="00DE70A7" w:rsidRPr="00D15061">
        <w:rPr>
          <w:rFonts w:ascii="Times New Roman" w:hAnsi="Times New Roman" w:cs="Times New Roman"/>
        </w:rPr>
        <w:t xml:space="preserve">details. </w:t>
      </w:r>
      <w:r w:rsidR="00352357" w:rsidRPr="001030D4">
        <w:rPr>
          <w:rFonts w:ascii="Times New Roman" w:hAnsi="Times New Roman" w:cs="Times New Roman"/>
        </w:rPr>
        <w:t xml:space="preserve">Questions number </w:t>
      </w:r>
      <w:r w:rsidR="001030D4" w:rsidRPr="001030D4">
        <w:rPr>
          <w:rFonts w:ascii="Times New Roman" w:hAnsi="Times New Roman" w:cs="Times New Roman"/>
        </w:rPr>
        <w:t>#</w:t>
      </w:r>
      <w:r w:rsidR="00352357" w:rsidRPr="001030D4">
        <w:rPr>
          <w:rFonts w:ascii="Times New Roman" w:hAnsi="Times New Roman" w:cs="Times New Roman"/>
        </w:rPr>
        <w:t xml:space="preserve">9 </w:t>
      </w:r>
      <w:r w:rsidR="00BE4E2B" w:rsidRPr="001030D4">
        <w:rPr>
          <w:rFonts w:ascii="Times New Roman" w:hAnsi="Times New Roman" w:cs="Times New Roman"/>
        </w:rPr>
        <w:t>had the</w:t>
      </w:r>
      <w:r w:rsidR="0039184C" w:rsidRPr="001030D4">
        <w:rPr>
          <w:rFonts w:ascii="Times New Roman" w:hAnsi="Times New Roman" w:cs="Times New Roman"/>
        </w:rPr>
        <w:t xml:space="preserve"> </w:t>
      </w:r>
      <w:r w:rsidR="00BE4E2B" w:rsidRPr="001030D4">
        <w:rPr>
          <w:rFonts w:ascii="Times New Roman" w:hAnsi="Times New Roman" w:cs="Times New Roman"/>
        </w:rPr>
        <w:t xml:space="preserve">largest </w:t>
      </w:r>
      <w:r w:rsidR="00352357" w:rsidRPr="001030D4">
        <w:rPr>
          <w:rFonts w:ascii="Times New Roman" w:hAnsi="Times New Roman" w:cs="Times New Roman"/>
        </w:rPr>
        <w:t>increase</w:t>
      </w:r>
      <w:r w:rsidR="00BE4E2B" w:rsidRPr="001030D4">
        <w:rPr>
          <w:rFonts w:ascii="Times New Roman" w:hAnsi="Times New Roman" w:cs="Times New Roman"/>
        </w:rPr>
        <w:t xml:space="preserve"> in scoring</w:t>
      </w:r>
      <w:r w:rsidR="00352357" w:rsidRPr="001030D4">
        <w:rPr>
          <w:rFonts w:ascii="Times New Roman" w:hAnsi="Times New Roman" w:cs="Times New Roman"/>
        </w:rPr>
        <w:t xml:space="preserve"> between the pretest and posttest.  Ten PHN’s answered the qu</w:t>
      </w:r>
      <w:r w:rsidR="001030D4" w:rsidRPr="001030D4">
        <w:rPr>
          <w:rFonts w:ascii="Times New Roman" w:hAnsi="Times New Roman" w:cs="Times New Roman"/>
        </w:rPr>
        <w:t>estion correctly on the pretest;</w:t>
      </w:r>
      <w:r w:rsidR="00352357" w:rsidRPr="001030D4">
        <w:rPr>
          <w:rFonts w:ascii="Times New Roman" w:hAnsi="Times New Roman" w:cs="Times New Roman"/>
        </w:rPr>
        <w:t xml:space="preserve"> however</w:t>
      </w:r>
      <w:r w:rsidR="001030D4" w:rsidRPr="001030D4">
        <w:rPr>
          <w:rFonts w:ascii="Times New Roman" w:hAnsi="Times New Roman" w:cs="Times New Roman"/>
        </w:rPr>
        <w:t>,</w:t>
      </w:r>
      <w:r w:rsidR="00352357" w:rsidRPr="001030D4">
        <w:rPr>
          <w:rFonts w:ascii="Times New Roman" w:hAnsi="Times New Roman" w:cs="Times New Roman"/>
        </w:rPr>
        <w:t xml:space="preserve"> </w:t>
      </w:r>
      <w:r w:rsidR="001030D4" w:rsidRPr="001030D4">
        <w:rPr>
          <w:rFonts w:ascii="Times New Roman" w:hAnsi="Times New Roman" w:cs="Times New Roman"/>
        </w:rPr>
        <w:t>62</w:t>
      </w:r>
      <w:r w:rsidR="00352357" w:rsidRPr="001030D4">
        <w:rPr>
          <w:rFonts w:ascii="Times New Roman" w:hAnsi="Times New Roman" w:cs="Times New Roman"/>
        </w:rPr>
        <w:t xml:space="preserve"> PHN’s answered the question correctly on the </w:t>
      </w:r>
      <w:r w:rsidR="00BE4E2B" w:rsidRPr="001030D4">
        <w:rPr>
          <w:rFonts w:ascii="Times New Roman" w:hAnsi="Times New Roman" w:cs="Times New Roman"/>
        </w:rPr>
        <w:lastRenderedPageBreak/>
        <w:t>posttest.  Question 9 addressed</w:t>
      </w:r>
      <w:r w:rsidR="004D0E57" w:rsidRPr="001030D4">
        <w:rPr>
          <w:rFonts w:ascii="Times New Roman" w:hAnsi="Times New Roman" w:cs="Times New Roman"/>
        </w:rPr>
        <w:t xml:space="preserve"> the </w:t>
      </w:r>
      <w:r w:rsidR="00352357" w:rsidRPr="001030D4">
        <w:rPr>
          <w:rFonts w:ascii="Times New Roman" w:hAnsi="Times New Roman" w:cs="Times New Roman"/>
        </w:rPr>
        <w:t>Incidence Command System</w:t>
      </w:r>
      <w:r w:rsidR="00D806A2" w:rsidRPr="001030D4">
        <w:rPr>
          <w:rFonts w:ascii="Times New Roman" w:hAnsi="Times New Roman" w:cs="Times New Roman"/>
        </w:rPr>
        <w:t xml:space="preserve"> (ICS</w:t>
      </w:r>
      <w:r w:rsidR="00BE4E2B" w:rsidRPr="001030D4">
        <w:rPr>
          <w:rFonts w:ascii="Times New Roman" w:hAnsi="Times New Roman" w:cs="Times New Roman"/>
        </w:rPr>
        <w:t xml:space="preserve">) structure </w:t>
      </w:r>
      <w:r w:rsidR="00352357" w:rsidRPr="001030D4">
        <w:rPr>
          <w:rFonts w:ascii="Times New Roman" w:hAnsi="Times New Roman" w:cs="Times New Roman"/>
        </w:rPr>
        <w:t>for preparedness</w:t>
      </w:r>
      <w:r w:rsidR="00D806A2" w:rsidRPr="001030D4">
        <w:rPr>
          <w:rFonts w:ascii="Times New Roman" w:hAnsi="Times New Roman" w:cs="Times New Roman"/>
        </w:rPr>
        <w:t>.  Prior to the implementation of the EBP change project the correlations between sheltering and the ICS</w:t>
      </w:r>
      <w:r w:rsidR="00BE4E2B" w:rsidRPr="001030D4">
        <w:rPr>
          <w:rFonts w:ascii="Times New Roman" w:hAnsi="Times New Roman" w:cs="Times New Roman"/>
        </w:rPr>
        <w:t xml:space="preserve"> structure</w:t>
      </w:r>
      <w:r w:rsidR="00D806A2" w:rsidRPr="001030D4">
        <w:rPr>
          <w:rFonts w:ascii="Times New Roman" w:hAnsi="Times New Roman" w:cs="Times New Roman"/>
        </w:rPr>
        <w:t xml:space="preserve"> was not a part of preparedness training.  Many of the PHN’s expressed that understanding the relationship between sheltering and ICS allowed them to see how things fits together</w:t>
      </w:r>
      <w:r w:rsidR="00BE4E2B" w:rsidRPr="001030D4">
        <w:rPr>
          <w:rFonts w:ascii="Times New Roman" w:hAnsi="Times New Roman" w:cs="Times New Roman"/>
        </w:rPr>
        <w:t>.</w:t>
      </w:r>
      <w:r w:rsidR="00B36FA6" w:rsidRPr="001030D4">
        <w:rPr>
          <w:rFonts w:ascii="Times New Roman" w:hAnsi="Times New Roman" w:cs="Times New Roman"/>
        </w:rPr>
        <w:t xml:space="preserve">  </w:t>
      </w:r>
      <w:r w:rsidR="001030D4">
        <w:rPr>
          <w:rFonts w:ascii="Times New Roman" w:hAnsi="Times New Roman" w:cs="Times New Roman"/>
        </w:rPr>
        <w:t>Since this was an area identified as a need, f</w:t>
      </w:r>
      <w:r w:rsidR="00B36FA6" w:rsidRPr="001030D4">
        <w:rPr>
          <w:rFonts w:ascii="Times New Roman" w:hAnsi="Times New Roman" w:cs="Times New Roman"/>
        </w:rPr>
        <w:t xml:space="preserve">uture preparedness trainings will include more information on correlations between sheltering and ICS.  </w:t>
      </w:r>
    </w:p>
    <w:p w14:paraId="7FD108DF" w14:textId="77777777" w:rsidR="008953DC" w:rsidRPr="001030D4" w:rsidRDefault="008953DC" w:rsidP="008953DC">
      <w:pPr>
        <w:spacing w:line="480" w:lineRule="auto"/>
        <w:rPr>
          <w:rFonts w:ascii="Times New Roman" w:hAnsi="Times New Roman" w:cs="Times New Roman"/>
        </w:rPr>
      </w:pPr>
      <w:r w:rsidRPr="001030D4">
        <w:rPr>
          <w:rFonts w:ascii="Times New Roman" w:hAnsi="Times New Roman" w:cs="Times New Roman"/>
        </w:rPr>
        <w:t xml:space="preserve">Table 1 </w:t>
      </w:r>
    </w:p>
    <w:p w14:paraId="114E564A" w14:textId="77777777" w:rsidR="008953DC" w:rsidRPr="001030D4" w:rsidRDefault="008953DC" w:rsidP="008953DC">
      <w:pPr>
        <w:spacing w:line="480" w:lineRule="auto"/>
        <w:rPr>
          <w:rFonts w:ascii="Times New Roman" w:hAnsi="Times New Roman" w:cs="Times New Roman"/>
          <w:i/>
        </w:rPr>
      </w:pPr>
      <w:r w:rsidRPr="001030D4">
        <w:rPr>
          <w:rFonts w:ascii="Times New Roman" w:hAnsi="Times New Roman" w:cs="Times New Roman"/>
          <w:i/>
        </w:rPr>
        <w:t>Pre and Post Survey Comparison</w:t>
      </w:r>
    </w:p>
    <w:tbl>
      <w:tblPr>
        <w:tblStyle w:val="TableGrid"/>
        <w:tblW w:w="0" w:type="auto"/>
        <w:tblLook w:val="04A0" w:firstRow="1" w:lastRow="0" w:firstColumn="1" w:lastColumn="0" w:noHBand="0" w:noVBand="1"/>
      </w:tblPr>
      <w:tblGrid>
        <w:gridCol w:w="1278"/>
        <w:gridCol w:w="1530"/>
        <w:gridCol w:w="1530"/>
        <w:gridCol w:w="1350"/>
        <w:gridCol w:w="1350"/>
        <w:gridCol w:w="1710"/>
      </w:tblGrid>
      <w:tr w:rsidR="008953DC" w:rsidRPr="004B3029" w14:paraId="61108BA2" w14:textId="77777777" w:rsidTr="00F350A4">
        <w:tc>
          <w:tcPr>
            <w:tcW w:w="1278" w:type="dxa"/>
          </w:tcPr>
          <w:p w14:paraId="0551115B" w14:textId="77777777" w:rsidR="008953DC" w:rsidRPr="001030D4" w:rsidRDefault="008953DC" w:rsidP="00F350A4">
            <w:pPr>
              <w:jc w:val="center"/>
              <w:rPr>
                <w:rFonts w:ascii="Times New Roman" w:hAnsi="Times New Roman" w:cs="Times New Roman"/>
                <w:b/>
                <w:sz w:val="20"/>
                <w:szCs w:val="20"/>
              </w:rPr>
            </w:pPr>
            <w:r w:rsidRPr="001030D4">
              <w:rPr>
                <w:rFonts w:ascii="Times New Roman" w:hAnsi="Times New Roman" w:cs="Times New Roman"/>
                <w:b/>
                <w:sz w:val="20"/>
                <w:szCs w:val="20"/>
              </w:rPr>
              <w:t>Question</w:t>
            </w:r>
          </w:p>
        </w:tc>
        <w:tc>
          <w:tcPr>
            <w:tcW w:w="1530" w:type="dxa"/>
          </w:tcPr>
          <w:p w14:paraId="12137394" w14:textId="77777777" w:rsidR="008953DC" w:rsidRPr="004B3029" w:rsidRDefault="008953DC" w:rsidP="00F350A4">
            <w:pPr>
              <w:jc w:val="center"/>
              <w:rPr>
                <w:rFonts w:ascii="Times New Roman" w:hAnsi="Times New Roman" w:cs="Times New Roman"/>
                <w:b/>
                <w:sz w:val="20"/>
                <w:szCs w:val="20"/>
              </w:rPr>
            </w:pPr>
            <w:r w:rsidRPr="004B3029">
              <w:rPr>
                <w:rFonts w:ascii="Times New Roman" w:hAnsi="Times New Roman" w:cs="Times New Roman"/>
                <w:b/>
                <w:sz w:val="20"/>
                <w:szCs w:val="20"/>
              </w:rPr>
              <w:t>Number of correct answers on Pre-survey</w:t>
            </w:r>
          </w:p>
        </w:tc>
        <w:tc>
          <w:tcPr>
            <w:tcW w:w="1530" w:type="dxa"/>
          </w:tcPr>
          <w:p w14:paraId="0F45ABFE" w14:textId="77777777" w:rsidR="008953DC" w:rsidRPr="004B3029" w:rsidRDefault="008953DC" w:rsidP="00F350A4">
            <w:pPr>
              <w:jc w:val="center"/>
              <w:rPr>
                <w:rFonts w:ascii="Times New Roman" w:hAnsi="Times New Roman" w:cs="Times New Roman"/>
                <w:b/>
                <w:sz w:val="20"/>
                <w:szCs w:val="20"/>
              </w:rPr>
            </w:pPr>
            <w:r>
              <w:rPr>
                <w:rFonts w:ascii="Times New Roman" w:hAnsi="Times New Roman" w:cs="Times New Roman"/>
                <w:b/>
                <w:sz w:val="20"/>
                <w:szCs w:val="20"/>
              </w:rPr>
              <w:t xml:space="preserve">Percentage of correct answers </w:t>
            </w:r>
          </w:p>
        </w:tc>
        <w:tc>
          <w:tcPr>
            <w:tcW w:w="1350" w:type="dxa"/>
          </w:tcPr>
          <w:p w14:paraId="7EE3DDBA" w14:textId="77777777" w:rsidR="008953DC" w:rsidRPr="004B3029" w:rsidRDefault="008953DC" w:rsidP="00F350A4">
            <w:pPr>
              <w:jc w:val="center"/>
              <w:rPr>
                <w:b/>
              </w:rPr>
            </w:pPr>
            <w:r w:rsidRPr="004B3029">
              <w:rPr>
                <w:rFonts w:ascii="Times New Roman" w:hAnsi="Times New Roman" w:cs="Times New Roman"/>
                <w:b/>
                <w:sz w:val="20"/>
                <w:szCs w:val="20"/>
              </w:rPr>
              <w:t>Number of correct answers on Post-survey</w:t>
            </w:r>
          </w:p>
        </w:tc>
        <w:tc>
          <w:tcPr>
            <w:tcW w:w="1350" w:type="dxa"/>
          </w:tcPr>
          <w:p w14:paraId="06BE1A17" w14:textId="77777777" w:rsidR="008953DC" w:rsidRPr="004B3029" w:rsidRDefault="008953DC" w:rsidP="00F350A4">
            <w:pPr>
              <w:jc w:val="center"/>
              <w:rPr>
                <w:b/>
              </w:rPr>
            </w:pPr>
            <w:r w:rsidRPr="004B3029">
              <w:rPr>
                <w:rFonts w:ascii="Times New Roman" w:hAnsi="Times New Roman" w:cs="Times New Roman"/>
                <w:b/>
                <w:sz w:val="20"/>
                <w:szCs w:val="20"/>
              </w:rPr>
              <w:t>P</w:t>
            </w:r>
            <w:r>
              <w:rPr>
                <w:rFonts w:ascii="Times New Roman" w:hAnsi="Times New Roman" w:cs="Times New Roman"/>
                <w:b/>
                <w:sz w:val="20"/>
                <w:szCs w:val="20"/>
              </w:rPr>
              <w:t xml:space="preserve">ercentage of correct answers </w:t>
            </w:r>
          </w:p>
        </w:tc>
        <w:tc>
          <w:tcPr>
            <w:tcW w:w="1710" w:type="dxa"/>
          </w:tcPr>
          <w:p w14:paraId="45FB9F06" w14:textId="77777777" w:rsidR="008953DC" w:rsidRPr="001030D4" w:rsidRDefault="008953DC" w:rsidP="00F350A4">
            <w:pPr>
              <w:jc w:val="center"/>
              <w:rPr>
                <w:rFonts w:ascii="Times New Roman" w:hAnsi="Times New Roman" w:cs="Times New Roman"/>
                <w:b/>
                <w:sz w:val="20"/>
                <w:szCs w:val="20"/>
              </w:rPr>
            </w:pPr>
            <w:r w:rsidRPr="001030D4">
              <w:rPr>
                <w:rFonts w:ascii="Times New Roman" w:hAnsi="Times New Roman" w:cs="Times New Roman"/>
                <w:b/>
                <w:sz w:val="20"/>
                <w:szCs w:val="20"/>
              </w:rPr>
              <w:t>Total % increased between pre/post survey</w:t>
            </w:r>
          </w:p>
        </w:tc>
      </w:tr>
      <w:tr w:rsidR="008953DC" w:rsidRPr="004B3029" w14:paraId="704425F8" w14:textId="77777777" w:rsidTr="00F350A4">
        <w:tc>
          <w:tcPr>
            <w:tcW w:w="1278" w:type="dxa"/>
          </w:tcPr>
          <w:p w14:paraId="52C9B99D" w14:textId="77777777" w:rsidR="008953DC" w:rsidRPr="001030D4" w:rsidRDefault="008953DC" w:rsidP="00F350A4">
            <w:pPr>
              <w:pStyle w:val="ListParagraph"/>
              <w:rPr>
                <w:rFonts w:ascii="Times New Roman" w:hAnsi="Times New Roman" w:cs="Times New Roman"/>
                <w:sz w:val="20"/>
                <w:szCs w:val="20"/>
              </w:rPr>
            </w:pPr>
            <w:r w:rsidRPr="001030D4">
              <w:rPr>
                <w:rFonts w:ascii="Times New Roman" w:hAnsi="Times New Roman" w:cs="Times New Roman"/>
                <w:sz w:val="20"/>
                <w:szCs w:val="20"/>
              </w:rPr>
              <w:t>1</w:t>
            </w:r>
          </w:p>
        </w:tc>
        <w:tc>
          <w:tcPr>
            <w:tcW w:w="1530" w:type="dxa"/>
          </w:tcPr>
          <w:p w14:paraId="1FE2AE3A" w14:textId="77777777" w:rsidR="008953DC" w:rsidRPr="004B3029" w:rsidRDefault="008953DC" w:rsidP="00F350A4">
            <w:pPr>
              <w:pStyle w:val="ListParagraph"/>
              <w:rPr>
                <w:rFonts w:ascii="Times New Roman" w:hAnsi="Times New Roman" w:cs="Times New Roman"/>
                <w:sz w:val="20"/>
                <w:szCs w:val="20"/>
              </w:rPr>
            </w:pPr>
            <w:r w:rsidRPr="004B3029">
              <w:rPr>
                <w:rFonts w:ascii="Times New Roman" w:hAnsi="Times New Roman" w:cs="Times New Roman"/>
                <w:sz w:val="20"/>
                <w:szCs w:val="20"/>
              </w:rPr>
              <w:t>60</w:t>
            </w:r>
          </w:p>
        </w:tc>
        <w:tc>
          <w:tcPr>
            <w:tcW w:w="1530" w:type="dxa"/>
          </w:tcPr>
          <w:p w14:paraId="5642BA04"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87%</w:t>
            </w:r>
          </w:p>
        </w:tc>
        <w:tc>
          <w:tcPr>
            <w:tcW w:w="1350" w:type="dxa"/>
          </w:tcPr>
          <w:p w14:paraId="58E70837"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67</w:t>
            </w:r>
          </w:p>
        </w:tc>
        <w:tc>
          <w:tcPr>
            <w:tcW w:w="1350" w:type="dxa"/>
          </w:tcPr>
          <w:p w14:paraId="3232FAE0"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97%</w:t>
            </w:r>
          </w:p>
        </w:tc>
        <w:tc>
          <w:tcPr>
            <w:tcW w:w="1710" w:type="dxa"/>
          </w:tcPr>
          <w:p w14:paraId="68CF357F" w14:textId="77777777" w:rsidR="008953DC" w:rsidRPr="001030D4" w:rsidRDefault="008953DC" w:rsidP="00F350A4">
            <w:pPr>
              <w:jc w:val="center"/>
              <w:rPr>
                <w:rFonts w:ascii="Times New Roman" w:hAnsi="Times New Roman" w:cs="Times New Roman"/>
                <w:sz w:val="20"/>
                <w:szCs w:val="20"/>
              </w:rPr>
            </w:pPr>
            <w:r w:rsidRPr="001030D4">
              <w:rPr>
                <w:rFonts w:ascii="Times New Roman" w:hAnsi="Times New Roman" w:cs="Times New Roman"/>
                <w:sz w:val="20"/>
                <w:szCs w:val="20"/>
              </w:rPr>
              <w:t>12%</w:t>
            </w:r>
          </w:p>
        </w:tc>
      </w:tr>
      <w:tr w:rsidR="008953DC" w:rsidRPr="004B3029" w14:paraId="6479FBF3" w14:textId="77777777" w:rsidTr="00F350A4">
        <w:tc>
          <w:tcPr>
            <w:tcW w:w="1278" w:type="dxa"/>
          </w:tcPr>
          <w:p w14:paraId="01719D53" w14:textId="77777777" w:rsidR="008953DC" w:rsidRPr="001030D4" w:rsidRDefault="008953DC" w:rsidP="00F350A4">
            <w:pPr>
              <w:pStyle w:val="ListParagraph"/>
              <w:rPr>
                <w:rFonts w:ascii="Times New Roman" w:hAnsi="Times New Roman" w:cs="Times New Roman"/>
                <w:sz w:val="20"/>
                <w:szCs w:val="20"/>
              </w:rPr>
            </w:pPr>
            <w:r w:rsidRPr="001030D4">
              <w:rPr>
                <w:rFonts w:ascii="Times New Roman" w:hAnsi="Times New Roman" w:cs="Times New Roman"/>
                <w:sz w:val="20"/>
                <w:szCs w:val="20"/>
              </w:rPr>
              <w:t>2</w:t>
            </w:r>
          </w:p>
        </w:tc>
        <w:tc>
          <w:tcPr>
            <w:tcW w:w="1530" w:type="dxa"/>
          </w:tcPr>
          <w:p w14:paraId="7EAD20F0" w14:textId="77777777" w:rsidR="008953DC" w:rsidRPr="004B3029" w:rsidRDefault="008953DC" w:rsidP="00F350A4">
            <w:pPr>
              <w:pStyle w:val="ListParagraph"/>
              <w:rPr>
                <w:rFonts w:ascii="Times New Roman" w:hAnsi="Times New Roman" w:cs="Times New Roman"/>
                <w:sz w:val="20"/>
                <w:szCs w:val="20"/>
              </w:rPr>
            </w:pPr>
            <w:r w:rsidRPr="004B3029">
              <w:rPr>
                <w:rFonts w:ascii="Times New Roman" w:hAnsi="Times New Roman" w:cs="Times New Roman"/>
                <w:sz w:val="20"/>
                <w:szCs w:val="20"/>
              </w:rPr>
              <w:t>62</w:t>
            </w:r>
          </w:p>
        </w:tc>
        <w:tc>
          <w:tcPr>
            <w:tcW w:w="1530" w:type="dxa"/>
          </w:tcPr>
          <w:p w14:paraId="52D58256"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90%</w:t>
            </w:r>
          </w:p>
        </w:tc>
        <w:tc>
          <w:tcPr>
            <w:tcW w:w="1350" w:type="dxa"/>
          </w:tcPr>
          <w:p w14:paraId="63F5F8E1"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69</w:t>
            </w:r>
          </w:p>
        </w:tc>
        <w:tc>
          <w:tcPr>
            <w:tcW w:w="1350" w:type="dxa"/>
          </w:tcPr>
          <w:p w14:paraId="6E59AF32"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100%</w:t>
            </w:r>
          </w:p>
        </w:tc>
        <w:tc>
          <w:tcPr>
            <w:tcW w:w="1710" w:type="dxa"/>
          </w:tcPr>
          <w:p w14:paraId="01A2FABE" w14:textId="77777777" w:rsidR="008953DC" w:rsidRPr="001030D4" w:rsidRDefault="008953DC" w:rsidP="00F350A4">
            <w:pPr>
              <w:jc w:val="center"/>
              <w:rPr>
                <w:rFonts w:ascii="Times New Roman" w:hAnsi="Times New Roman" w:cs="Times New Roman"/>
                <w:sz w:val="20"/>
                <w:szCs w:val="20"/>
              </w:rPr>
            </w:pPr>
            <w:r w:rsidRPr="001030D4">
              <w:rPr>
                <w:rFonts w:ascii="Times New Roman" w:hAnsi="Times New Roman" w:cs="Times New Roman"/>
                <w:sz w:val="20"/>
                <w:szCs w:val="20"/>
              </w:rPr>
              <w:t>11%</w:t>
            </w:r>
          </w:p>
        </w:tc>
      </w:tr>
      <w:tr w:rsidR="008953DC" w:rsidRPr="004B3029" w14:paraId="271166FD" w14:textId="77777777" w:rsidTr="00F350A4">
        <w:tc>
          <w:tcPr>
            <w:tcW w:w="1278" w:type="dxa"/>
          </w:tcPr>
          <w:p w14:paraId="36C38A92" w14:textId="77777777" w:rsidR="008953DC" w:rsidRPr="001030D4" w:rsidRDefault="008953DC" w:rsidP="00F350A4">
            <w:pPr>
              <w:pStyle w:val="ListParagraph"/>
              <w:rPr>
                <w:rFonts w:ascii="Times New Roman" w:hAnsi="Times New Roman" w:cs="Times New Roman"/>
                <w:sz w:val="20"/>
                <w:szCs w:val="20"/>
              </w:rPr>
            </w:pPr>
            <w:r w:rsidRPr="001030D4">
              <w:rPr>
                <w:rFonts w:ascii="Times New Roman" w:hAnsi="Times New Roman" w:cs="Times New Roman"/>
                <w:sz w:val="20"/>
                <w:szCs w:val="20"/>
              </w:rPr>
              <w:t>3</w:t>
            </w:r>
          </w:p>
        </w:tc>
        <w:tc>
          <w:tcPr>
            <w:tcW w:w="1530" w:type="dxa"/>
          </w:tcPr>
          <w:p w14:paraId="06A7DA8F" w14:textId="77777777" w:rsidR="008953DC" w:rsidRPr="004B3029" w:rsidRDefault="008953DC" w:rsidP="00F350A4">
            <w:pPr>
              <w:pStyle w:val="ListParagraph"/>
              <w:rPr>
                <w:rFonts w:ascii="Times New Roman" w:hAnsi="Times New Roman" w:cs="Times New Roman"/>
                <w:sz w:val="20"/>
                <w:szCs w:val="20"/>
              </w:rPr>
            </w:pPr>
            <w:r w:rsidRPr="004B3029">
              <w:rPr>
                <w:rFonts w:ascii="Times New Roman" w:hAnsi="Times New Roman" w:cs="Times New Roman"/>
                <w:sz w:val="20"/>
                <w:szCs w:val="20"/>
              </w:rPr>
              <w:t>38</w:t>
            </w:r>
          </w:p>
        </w:tc>
        <w:tc>
          <w:tcPr>
            <w:tcW w:w="1530" w:type="dxa"/>
          </w:tcPr>
          <w:p w14:paraId="7078596B"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55%</w:t>
            </w:r>
          </w:p>
        </w:tc>
        <w:tc>
          <w:tcPr>
            <w:tcW w:w="1350" w:type="dxa"/>
          </w:tcPr>
          <w:p w14:paraId="540B43EC"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66</w:t>
            </w:r>
          </w:p>
        </w:tc>
        <w:tc>
          <w:tcPr>
            <w:tcW w:w="1350" w:type="dxa"/>
          </w:tcPr>
          <w:p w14:paraId="4F399DDC"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96%</w:t>
            </w:r>
          </w:p>
        </w:tc>
        <w:tc>
          <w:tcPr>
            <w:tcW w:w="1710" w:type="dxa"/>
          </w:tcPr>
          <w:p w14:paraId="7069D4B0" w14:textId="77777777" w:rsidR="008953DC" w:rsidRPr="001030D4" w:rsidRDefault="008953DC" w:rsidP="00F350A4">
            <w:pPr>
              <w:jc w:val="center"/>
              <w:rPr>
                <w:rFonts w:ascii="Times New Roman" w:hAnsi="Times New Roman" w:cs="Times New Roman"/>
                <w:sz w:val="20"/>
                <w:szCs w:val="20"/>
              </w:rPr>
            </w:pPr>
            <w:r w:rsidRPr="001030D4">
              <w:rPr>
                <w:rFonts w:ascii="Times New Roman" w:hAnsi="Times New Roman" w:cs="Times New Roman"/>
                <w:sz w:val="20"/>
                <w:szCs w:val="20"/>
              </w:rPr>
              <w:t>75%</w:t>
            </w:r>
          </w:p>
        </w:tc>
      </w:tr>
      <w:tr w:rsidR="008953DC" w:rsidRPr="004B3029" w14:paraId="61AFCB76" w14:textId="77777777" w:rsidTr="00F350A4">
        <w:tc>
          <w:tcPr>
            <w:tcW w:w="1278" w:type="dxa"/>
          </w:tcPr>
          <w:p w14:paraId="61A8C5E9" w14:textId="77777777" w:rsidR="008953DC" w:rsidRPr="001030D4" w:rsidRDefault="008953DC" w:rsidP="00F350A4">
            <w:pPr>
              <w:pStyle w:val="ListParagraph"/>
              <w:rPr>
                <w:rFonts w:ascii="Times New Roman" w:hAnsi="Times New Roman" w:cs="Times New Roman"/>
                <w:sz w:val="20"/>
                <w:szCs w:val="20"/>
              </w:rPr>
            </w:pPr>
            <w:r w:rsidRPr="001030D4">
              <w:rPr>
                <w:rFonts w:ascii="Times New Roman" w:hAnsi="Times New Roman" w:cs="Times New Roman"/>
                <w:sz w:val="20"/>
                <w:szCs w:val="20"/>
              </w:rPr>
              <w:t>4</w:t>
            </w:r>
          </w:p>
        </w:tc>
        <w:tc>
          <w:tcPr>
            <w:tcW w:w="1530" w:type="dxa"/>
          </w:tcPr>
          <w:p w14:paraId="22BD58DC" w14:textId="77777777" w:rsidR="008953DC" w:rsidRPr="004B3029" w:rsidRDefault="008953DC" w:rsidP="00F350A4">
            <w:pPr>
              <w:pStyle w:val="ListParagraph"/>
              <w:rPr>
                <w:rFonts w:ascii="Times New Roman" w:hAnsi="Times New Roman" w:cs="Times New Roman"/>
                <w:sz w:val="20"/>
                <w:szCs w:val="20"/>
              </w:rPr>
            </w:pPr>
            <w:r w:rsidRPr="004B3029">
              <w:rPr>
                <w:rFonts w:ascii="Times New Roman" w:hAnsi="Times New Roman" w:cs="Times New Roman"/>
                <w:sz w:val="20"/>
                <w:szCs w:val="20"/>
              </w:rPr>
              <w:t>31</w:t>
            </w:r>
          </w:p>
        </w:tc>
        <w:tc>
          <w:tcPr>
            <w:tcW w:w="1530" w:type="dxa"/>
          </w:tcPr>
          <w:p w14:paraId="5506A1E6"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45%</w:t>
            </w:r>
          </w:p>
        </w:tc>
        <w:tc>
          <w:tcPr>
            <w:tcW w:w="1350" w:type="dxa"/>
          </w:tcPr>
          <w:p w14:paraId="7A7DD44F"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58</w:t>
            </w:r>
          </w:p>
        </w:tc>
        <w:tc>
          <w:tcPr>
            <w:tcW w:w="1350" w:type="dxa"/>
          </w:tcPr>
          <w:p w14:paraId="4846E025"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84%</w:t>
            </w:r>
          </w:p>
        </w:tc>
        <w:tc>
          <w:tcPr>
            <w:tcW w:w="1710" w:type="dxa"/>
          </w:tcPr>
          <w:p w14:paraId="6211D89C" w14:textId="77777777" w:rsidR="008953DC" w:rsidRPr="001030D4" w:rsidRDefault="008953DC" w:rsidP="00F350A4">
            <w:pPr>
              <w:jc w:val="center"/>
              <w:rPr>
                <w:rFonts w:ascii="Times New Roman" w:hAnsi="Times New Roman" w:cs="Times New Roman"/>
                <w:sz w:val="20"/>
                <w:szCs w:val="20"/>
              </w:rPr>
            </w:pPr>
            <w:r w:rsidRPr="001030D4">
              <w:rPr>
                <w:rFonts w:ascii="Times New Roman" w:hAnsi="Times New Roman" w:cs="Times New Roman"/>
                <w:sz w:val="20"/>
                <w:szCs w:val="20"/>
              </w:rPr>
              <w:t>87%</w:t>
            </w:r>
          </w:p>
        </w:tc>
      </w:tr>
      <w:tr w:rsidR="008953DC" w:rsidRPr="004B3029" w14:paraId="78A07EBF" w14:textId="77777777" w:rsidTr="00F350A4">
        <w:tc>
          <w:tcPr>
            <w:tcW w:w="1278" w:type="dxa"/>
          </w:tcPr>
          <w:p w14:paraId="301D5233" w14:textId="77777777" w:rsidR="008953DC" w:rsidRPr="001030D4" w:rsidRDefault="008953DC" w:rsidP="00F350A4">
            <w:pPr>
              <w:pStyle w:val="ListParagraph"/>
              <w:rPr>
                <w:rFonts w:ascii="Times New Roman" w:hAnsi="Times New Roman" w:cs="Times New Roman"/>
                <w:sz w:val="20"/>
                <w:szCs w:val="20"/>
              </w:rPr>
            </w:pPr>
            <w:r w:rsidRPr="001030D4">
              <w:rPr>
                <w:rFonts w:ascii="Times New Roman" w:hAnsi="Times New Roman" w:cs="Times New Roman"/>
                <w:sz w:val="20"/>
                <w:szCs w:val="20"/>
              </w:rPr>
              <w:t>5</w:t>
            </w:r>
          </w:p>
        </w:tc>
        <w:tc>
          <w:tcPr>
            <w:tcW w:w="1530" w:type="dxa"/>
          </w:tcPr>
          <w:p w14:paraId="6FE72A51" w14:textId="77777777" w:rsidR="008953DC" w:rsidRPr="004B3029" w:rsidRDefault="008953DC" w:rsidP="00F350A4">
            <w:pPr>
              <w:pStyle w:val="ListParagraph"/>
              <w:rPr>
                <w:rFonts w:ascii="Times New Roman" w:hAnsi="Times New Roman" w:cs="Times New Roman"/>
                <w:sz w:val="20"/>
                <w:szCs w:val="20"/>
              </w:rPr>
            </w:pPr>
            <w:r w:rsidRPr="004B3029">
              <w:rPr>
                <w:rFonts w:ascii="Times New Roman" w:hAnsi="Times New Roman" w:cs="Times New Roman"/>
                <w:sz w:val="20"/>
                <w:szCs w:val="20"/>
              </w:rPr>
              <w:t>46</w:t>
            </w:r>
          </w:p>
        </w:tc>
        <w:tc>
          <w:tcPr>
            <w:tcW w:w="1530" w:type="dxa"/>
          </w:tcPr>
          <w:p w14:paraId="124F63AF"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67%</w:t>
            </w:r>
          </w:p>
        </w:tc>
        <w:tc>
          <w:tcPr>
            <w:tcW w:w="1350" w:type="dxa"/>
          </w:tcPr>
          <w:p w14:paraId="0AAFE69A"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64</w:t>
            </w:r>
          </w:p>
        </w:tc>
        <w:tc>
          <w:tcPr>
            <w:tcW w:w="1350" w:type="dxa"/>
          </w:tcPr>
          <w:p w14:paraId="192E5400"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93%</w:t>
            </w:r>
          </w:p>
        </w:tc>
        <w:tc>
          <w:tcPr>
            <w:tcW w:w="1710" w:type="dxa"/>
          </w:tcPr>
          <w:p w14:paraId="2159445E" w14:textId="77777777" w:rsidR="008953DC" w:rsidRPr="001030D4" w:rsidRDefault="008953DC" w:rsidP="00F350A4">
            <w:pPr>
              <w:jc w:val="center"/>
              <w:rPr>
                <w:rFonts w:ascii="Times New Roman" w:hAnsi="Times New Roman" w:cs="Times New Roman"/>
                <w:sz w:val="20"/>
                <w:szCs w:val="20"/>
              </w:rPr>
            </w:pPr>
            <w:r w:rsidRPr="001030D4">
              <w:rPr>
                <w:rFonts w:ascii="Times New Roman" w:hAnsi="Times New Roman" w:cs="Times New Roman"/>
                <w:sz w:val="20"/>
                <w:szCs w:val="20"/>
              </w:rPr>
              <w:t>39%</w:t>
            </w:r>
          </w:p>
        </w:tc>
      </w:tr>
      <w:tr w:rsidR="008953DC" w:rsidRPr="004B3029" w14:paraId="64304048" w14:textId="77777777" w:rsidTr="00F350A4">
        <w:tc>
          <w:tcPr>
            <w:tcW w:w="1278" w:type="dxa"/>
          </w:tcPr>
          <w:p w14:paraId="402B52DB" w14:textId="77777777" w:rsidR="008953DC" w:rsidRPr="001030D4" w:rsidRDefault="008953DC" w:rsidP="00F350A4">
            <w:pPr>
              <w:pStyle w:val="ListParagraph"/>
              <w:rPr>
                <w:rFonts w:ascii="Times New Roman" w:hAnsi="Times New Roman" w:cs="Times New Roman"/>
                <w:sz w:val="20"/>
                <w:szCs w:val="20"/>
              </w:rPr>
            </w:pPr>
            <w:r w:rsidRPr="001030D4">
              <w:rPr>
                <w:rFonts w:ascii="Times New Roman" w:hAnsi="Times New Roman" w:cs="Times New Roman"/>
                <w:sz w:val="20"/>
                <w:szCs w:val="20"/>
              </w:rPr>
              <w:t>6</w:t>
            </w:r>
          </w:p>
        </w:tc>
        <w:tc>
          <w:tcPr>
            <w:tcW w:w="1530" w:type="dxa"/>
          </w:tcPr>
          <w:p w14:paraId="591683EF" w14:textId="77777777" w:rsidR="008953DC" w:rsidRPr="004B3029" w:rsidRDefault="008953DC" w:rsidP="00F350A4">
            <w:pPr>
              <w:pStyle w:val="ListParagraph"/>
              <w:rPr>
                <w:rFonts w:ascii="Times New Roman" w:hAnsi="Times New Roman" w:cs="Times New Roman"/>
                <w:sz w:val="20"/>
                <w:szCs w:val="20"/>
              </w:rPr>
            </w:pPr>
            <w:r w:rsidRPr="004B3029">
              <w:rPr>
                <w:rFonts w:ascii="Times New Roman" w:hAnsi="Times New Roman" w:cs="Times New Roman"/>
                <w:sz w:val="20"/>
                <w:szCs w:val="20"/>
              </w:rPr>
              <w:t>61</w:t>
            </w:r>
          </w:p>
        </w:tc>
        <w:tc>
          <w:tcPr>
            <w:tcW w:w="1530" w:type="dxa"/>
          </w:tcPr>
          <w:p w14:paraId="4FD042A3"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84%</w:t>
            </w:r>
          </w:p>
        </w:tc>
        <w:tc>
          <w:tcPr>
            <w:tcW w:w="1350" w:type="dxa"/>
          </w:tcPr>
          <w:p w14:paraId="039946C1"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69</w:t>
            </w:r>
          </w:p>
        </w:tc>
        <w:tc>
          <w:tcPr>
            <w:tcW w:w="1350" w:type="dxa"/>
          </w:tcPr>
          <w:p w14:paraId="2A3BFDEE"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100%</w:t>
            </w:r>
          </w:p>
        </w:tc>
        <w:tc>
          <w:tcPr>
            <w:tcW w:w="1710" w:type="dxa"/>
          </w:tcPr>
          <w:p w14:paraId="5A89668E" w14:textId="77777777" w:rsidR="008953DC" w:rsidRPr="001030D4" w:rsidRDefault="008953DC" w:rsidP="00F350A4">
            <w:pPr>
              <w:jc w:val="center"/>
              <w:rPr>
                <w:rFonts w:ascii="Times New Roman" w:hAnsi="Times New Roman" w:cs="Times New Roman"/>
                <w:sz w:val="20"/>
                <w:szCs w:val="20"/>
              </w:rPr>
            </w:pPr>
            <w:r w:rsidRPr="001030D4">
              <w:rPr>
                <w:rFonts w:ascii="Times New Roman" w:hAnsi="Times New Roman" w:cs="Times New Roman"/>
                <w:sz w:val="20"/>
                <w:szCs w:val="20"/>
              </w:rPr>
              <w:t>19%</w:t>
            </w:r>
          </w:p>
        </w:tc>
      </w:tr>
      <w:tr w:rsidR="008953DC" w:rsidRPr="004B3029" w14:paraId="457A8B08" w14:textId="77777777" w:rsidTr="00F350A4">
        <w:tc>
          <w:tcPr>
            <w:tcW w:w="1278" w:type="dxa"/>
          </w:tcPr>
          <w:p w14:paraId="2A1EFD2C" w14:textId="77777777" w:rsidR="008953DC" w:rsidRPr="001030D4" w:rsidRDefault="008953DC" w:rsidP="00F350A4">
            <w:pPr>
              <w:pStyle w:val="ListParagraph"/>
              <w:rPr>
                <w:rFonts w:ascii="Times New Roman" w:hAnsi="Times New Roman" w:cs="Times New Roman"/>
                <w:sz w:val="20"/>
                <w:szCs w:val="20"/>
              </w:rPr>
            </w:pPr>
            <w:r w:rsidRPr="001030D4">
              <w:rPr>
                <w:rFonts w:ascii="Times New Roman" w:hAnsi="Times New Roman" w:cs="Times New Roman"/>
                <w:sz w:val="20"/>
                <w:szCs w:val="20"/>
              </w:rPr>
              <w:t>7</w:t>
            </w:r>
          </w:p>
        </w:tc>
        <w:tc>
          <w:tcPr>
            <w:tcW w:w="1530" w:type="dxa"/>
          </w:tcPr>
          <w:p w14:paraId="01E353DC" w14:textId="77777777" w:rsidR="008953DC" w:rsidRPr="004B3029" w:rsidRDefault="008953DC" w:rsidP="00F350A4">
            <w:pPr>
              <w:pStyle w:val="ListParagraph"/>
              <w:rPr>
                <w:rFonts w:ascii="Times New Roman" w:hAnsi="Times New Roman" w:cs="Times New Roman"/>
                <w:sz w:val="20"/>
                <w:szCs w:val="20"/>
              </w:rPr>
            </w:pPr>
            <w:r w:rsidRPr="004B3029">
              <w:rPr>
                <w:rFonts w:ascii="Times New Roman" w:hAnsi="Times New Roman" w:cs="Times New Roman"/>
                <w:sz w:val="20"/>
                <w:szCs w:val="20"/>
              </w:rPr>
              <w:t>23</w:t>
            </w:r>
          </w:p>
        </w:tc>
        <w:tc>
          <w:tcPr>
            <w:tcW w:w="1530" w:type="dxa"/>
          </w:tcPr>
          <w:p w14:paraId="0914CE5B"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33%</w:t>
            </w:r>
          </w:p>
        </w:tc>
        <w:tc>
          <w:tcPr>
            <w:tcW w:w="1350" w:type="dxa"/>
          </w:tcPr>
          <w:p w14:paraId="7E3D2BB6"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67</w:t>
            </w:r>
          </w:p>
        </w:tc>
        <w:tc>
          <w:tcPr>
            <w:tcW w:w="1350" w:type="dxa"/>
          </w:tcPr>
          <w:p w14:paraId="0BC2CDDC"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97%</w:t>
            </w:r>
          </w:p>
        </w:tc>
        <w:tc>
          <w:tcPr>
            <w:tcW w:w="1710" w:type="dxa"/>
          </w:tcPr>
          <w:p w14:paraId="4B603914" w14:textId="77777777" w:rsidR="008953DC" w:rsidRPr="001030D4" w:rsidRDefault="008953DC" w:rsidP="00F350A4">
            <w:pPr>
              <w:jc w:val="center"/>
              <w:rPr>
                <w:rFonts w:ascii="Times New Roman" w:hAnsi="Times New Roman" w:cs="Times New Roman"/>
                <w:sz w:val="20"/>
                <w:szCs w:val="20"/>
              </w:rPr>
            </w:pPr>
            <w:r w:rsidRPr="001030D4">
              <w:rPr>
                <w:rFonts w:ascii="Times New Roman" w:hAnsi="Times New Roman" w:cs="Times New Roman"/>
                <w:sz w:val="20"/>
                <w:szCs w:val="20"/>
              </w:rPr>
              <w:t>193%</w:t>
            </w:r>
          </w:p>
        </w:tc>
      </w:tr>
      <w:tr w:rsidR="008953DC" w:rsidRPr="004B3029" w14:paraId="39D858A5" w14:textId="77777777" w:rsidTr="00F350A4">
        <w:tc>
          <w:tcPr>
            <w:tcW w:w="1278" w:type="dxa"/>
          </w:tcPr>
          <w:p w14:paraId="093498C9" w14:textId="77777777" w:rsidR="008953DC" w:rsidRPr="001030D4" w:rsidRDefault="008953DC" w:rsidP="00F350A4">
            <w:pPr>
              <w:pStyle w:val="ListParagraph"/>
              <w:rPr>
                <w:rFonts w:ascii="Times New Roman" w:hAnsi="Times New Roman" w:cs="Times New Roman"/>
                <w:sz w:val="20"/>
                <w:szCs w:val="20"/>
              </w:rPr>
            </w:pPr>
            <w:r w:rsidRPr="001030D4">
              <w:rPr>
                <w:rFonts w:ascii="Times New Roman" w:hAnsi="Times New Roman" w:cs="Times New Roman"/>
                <w:sz w:val="20"/>
                <w:szCs w:val="20"/>
              </w:rPr>
              <w:t>8</w:t>
            </w:r>
          </w:p>
        </w:tc>
        <w:tc>
          <w:tcPr>
            <w:tcW w:w="1530" w:type="dxa"/>
          </w:tcPr>
          <w:p w14:paraId="41D6198E" w14:textId="77777777" w:rsidR="008953DC" w:rsidRPr="004B3029" w:rsidRDefault="008953DC" w:rsidP="00F350A4">
            <w:pPr>
              <w:pStyle w:val="ListParagraph"/>
              <w:rPr>
                <w:rFonts w:ascii="Times New Roman" w:hAnsi="Times New Roman" w:cs="Times New Roman"/>
                <w:sz w:val="20"/>
                <w:szCs w:val="20"/>
              </w:rPr>
            </w:pPr>
            <w:r w:rsidRPr="004B3029">
              <w:rPr>
                <w:rFonts w:ascii="Times New Roman" w:hAnsi="Times New Roman" w:cs="Times New Roman"/>
                <w:sz w:val="20"/>
                <w:szCs w:val="20"/>
              </w:rPr>
              <w:t>57</w:t>
            </w:r>
          </w:p>
        </w:tc>
        <w:tc>
          <w:tcPr>
            <w:tcW w:w="1530" w:type="dxa"/>
          </w:tcPr>
          <w:p w14:paraId="4D9F41D0"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83%</w:t>
            </w:r>
          </w:p>
        </w:tc>
        <w:tc>
          <w:tcPr>
            <w:tcW w:w="1350" w:type="dxa"/>
          </w:tcPr>
          <w:p w14:paraId="71ACB19C"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68</w:t>
            </w:r>
          </w:p>
        </w:tc>
        <w:tc>
          <w:tcPr>
            <w:tcW w:w="1350" w:type="dxa"/>
          </w:tcPr>
          <w:p w14:paraId="0926A0D7"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99%</w:t>
            </w:r>
          </w:p>
        </w:tc>
        <w:tc>
          <w:tcPr>
            <w:tcW w:w="1710" w:type="dxa"/>
          </w:tcPr>
          <w:p w14:paraId="29F512A0" w14:textId="77777777" w:rsidR="008953DC" w:rsidRPr="001030D4" w:rsidRDefault="008953DC" w:rsidP="00F350A4">
            <w:pPr>
              <w:jc w:val="center"/>
              <w:rPr>
                <w:rFonts w:ascii="Times New Roman" w:hAnsi="Times New Roman" w:cs="Times New Roman"/>
                <w:sz w:val="20"/>
                <w:szCs w:val="20"/>
              </w:rPr>
            </w:pPr>
            <w:r w:rsidRPr="001030D4">
              <w:rPr>
                <w:rFonts w:ascii="Times New Roman" w:hAnsi="Times New Roman" w:cs="Times New Roman"/>
                <w:sz w:val="20"/>
                <w:szCs w:val="20"/>
              </w:rPr>
              <w:t>19%</w:t>
            </w:r>
          </w:p>
        </w:tc>
      </w:tr>
      <w:tr w:rsidR="008953DC" w:rsidRPr="004B3029" w14:paraId="16D90600" w14:textId="77777777" w:rsidTr="00F350A4">
        <w:tc>
          <w:tcPr>
            <w:tcW w:w="1278" w:type="dxa"/>
          </w:tcPr>
          <w:p w14:paraId="3BCD8796" w14:textId="77777777" w:rsidR="008953DC" w:rsidRPr="001030D4" w:rsidRDefault="008953DC" w:rsidP="00F350A4">
            <w:pPr>
              <w:pStyle w:val="ListParagraph"/>
              <w:rPr>
                <w:rFonts w:ascii="Times New Roman" w:hAnsi="Times New Roman" w:cs="Times New Roman"/>
                <w:sz w:val="20"/>
                <w:szCs w:val="20"/>
              </w:rPr>
            </w:pPr>
            <w:r w:rsidRPr="001030D4">
              <w:rPr>
                <w:rFonts w:ascii="Times New Roman" w:hAnsi="Times New Roman" w:cs="Times New Roman"/>
                <w:sz w:val="20"/>
                <w:szCs w:val="20"/>
              </w:rPr>
              <w:t>9</w:t>
            </w:r>
          </w:p>
        </w:tc>
        <w:tc>
          <w:tcPr>
            <w:tcW w:w="1530" w:type="dxa"/>
          </w:tcPr>
          <w:p w14:paraId="56D75092" w14:textId="77777777" w:rsidR="008953DC" w:rsidRPr="004B3029" w:rsidRDefault="008953DC" w:rsidP="00F350A4">
            <w:pPr>
              <w:pStyle w:val="ListParagraph"/>
              <w:rPr>
                <w:rFonts w:ascii="Times New Roman" w:hAnsi="Times New Roman" w:cs="Times New Roman"/>
                <w:sz w:val="20"/>
                <w:szCs w:val="20"/>
              </w:rPr>
            </w:pPr>
            <w:r w:rsidRPr="004B3029">
              <w:rPr>
                <w:rFonts w:ascii="Times New Roman" w:hAnsi="Times New Roman" w:cs="Times New Roman"/>
                <w:sz w:val="20"/>
                <w:szCs w:val="20"/>
              </w:rPr>
              <w:t>10</w:t>
            </w:r>
          </w:p>
        </w:tc>
        <w:tc>
          <w:tcPr>
            <w:tcW w:w="1530" w:type="dxa"/>
          </w:tcPr>
          <w:p w14:paraId="1D3ACB08"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15%</w:t>
            </w:r>
          </w:p>
        </w:tc>
        <w:tc>
          <w:tcPr>
            <w:tcW w:w="1350" w:type="dxa"/>
          </w:tcPr>
          <w:p w14:paraId="738BAB26"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62</w:t>
            </w:r>
          </w:p>
        </w:tc>
        <w:tc>
          <w:tcPr>
            <w:tcW w:w="1350" w:type="dxa"/>
          </w:tcPr>
          <w:p w14:paraId="5031C851"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90%</w:t>
            </w:r>
          </w:p>
        </w:tc>
        <w:tc>
          <w:tcPr>
            <w:tcW w:w="1710" w:type="dxa"/>
          </w:tcPr>
          <w:p w14:paraId="20DE9A7A" w14:textId="77777777" w:rsidR="008953DC" w:rsidRPr="001030D4" w:rsidRDefault="008953DC" w:rsidP="00F350A4">
            <w:pPr>
              <w:jc w:val="center"/>
              <w:rPr>
                <w:rFonts w:ascii="Times New Roman" w:hAnsi="Times New Roman" w:cs="Times New Roman"/>
                <w:sz w:val="20"/>
                <w:szCs w:val="20"/>
              </w:rPr>
            </w:pPr>
            <w:r w:rsidRPr="001030D4">
              <w:rPr>
                <w:rFonts w:ascii="Times New Roman" w:hAnsi="Times New Roman" w:cs="Times New Roman"/>
                <w:sz w:val="20"/>
                <w:szCs w:val="20"/>
              </w:rPr>
              <w:t>500%</w:t>
            </w:r>
          </w:p>
        </w:tc>
      </w:tr>
      <w:tr w:rsidR="008953DC" w:rsidRPr="004B3029" w14:paraId="63778B65" w14:textId="77777777" w:rsidTr="00F350A4">
        <w:tc>
          <w:tcPr>
            <w:tcW w:w="1278" w:type="dxa"/>
          </w:tcPr>
          <w:p w14:paraId="1EC7F303" w14:textId="77777777" w:rsidR="008953DC" w:rsidRPr="001030D4" w:rsidRDefault="008953DC" w:rsidP="00F350A4">
            <w:pPr>
              <w:pStyle w:val="ListParagraph"/>
              <w:rPr>
                <w:rFonts w:ascii="Times New Roman" w:hAnsi="Times New Roman" w:cs="Times New Roman"/>
                <w:sz w:val="20"/>
                <w:szCs w:val="20"/>
              </w:rPr>
            </w:pPr>
            <w:r w:rsidRPr="001030D4">
              <w:rPr>
                <w:rFonts w:ascii="Times New Roman" w:hAnsi="Times New Roman" w:cs="Times New Roman"/>
                <w:sz w:val="20"/>
                <w:szCs w:val="20"/>
              </w:rPr>
              <w:t>10</w:t>
            </w:r>
          </w:p>
        </w:tc>
        <w:tc>
          <w:tcPr>
            <w:tcW w:w="1530" w:type="dxa"/>
          </w:tcPr>
          <w:p w14:paraId="77C278BA" w14:textId="77777777" w:rsidR="008953DC" w:rsidRPr="004B3029" w:rsidRDefault="008953DC" w:rsidP="00F350A4">
            <w:pPr>
              <w:pStyle w:val="ListParagraph"/>
              <w:rPr>
                <w:rFonts w:ascii="Times New Roman" w:hAnsi="Times New Roman" w:cs="Times New Roman"/>
                <w:sz w:val="20"/>
                <w:szCs w:val="20"/>
              </w:rPr>
            </w:pPr>
            <w:r w:rsidRPr="004B3029">
              <w:rPr>
                <w:rFonts w:ascii="Times New Roman" w:hAnsi="Times New Roman" w:cs="Times New Roman"/>
                <w:sz w:val="20"/>
                <w:szCs w:val="20"/>
              </w:rPr>
              <w:t>58</w:t>
            </w:r>
          </w:p>
        </w:tc>
        <w:tc>
          <w:tcPr>
            <w:tcW w:w="1530" w:type="dxa"/>
          </w:tcPr>
          <w:p w14:paraId="7A9E7213"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84%</w:t>
            </w:r>
          </w:p>
        </w:tc>
        <w:tc>
          <w:tcPr>
            <w:tcW w:w="1350" w:type="dxa"/>
          </w:tcPr>
          <w:p w14:paraId="2B8B4282"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68</w:t>
            </w:r>
          </w:p>
        </w:tc>
        <w:tc>
          <w:tcPr>
            <w:tcW w:w="1350" w:type="dxa"/>
          </w:tcPr>
          <w:p w14:paraId="18833598" w14:textId="77777777" w:rsidR="008953DC" w:rsidRPr="004B3029" w:rsidRDefault="008953DC" w:rsidP="00F350A4">
            <w:pPr>
              <w:jc w:val="center"/>
              <w:rPr>
                <w:rFonts w:ascii="Times New Roman" w:hAnsi="Times New Roman" w:cs="Times New Roman"/>
                <w:sz w:val="20"/>
                <w:szCs w:val="20"/>
              </w:rPr>
            </w:pPr>
            <w:r w:rsidRPr="004B3029">
              <w:rPr>
                <w:rFonts w:ascii="Times New Roman" w:hAnsi="Times New Roman" w:cs="Times New Roman"/>
                <w:sz w:val="20"/>
                <w:szCs w:val="20"/>
              </w:rPr>
              <w:t>99%</w:t>
            </w:r>
          </w:p>
        </w:tc>
        <w:tc>
          <w:tcPr>
            <w:tcW w:w="1710" w:type="dxa"/>
          </w:tcPr>
          <w:p w14:paraId="7CABBCD1" w14:textId="77777777" w:rsidR="008953DC" w:rsidRPr="001030D4" w:rsidRDefault="008953DC" w:rsidP="00F350A4">
            <w:pPr>
              <w:jc w:val="center"/>
              <w:rPr>
                <w:rFonts w:ascii="Times New Roman" w:hAnsi="Times New Roman" w:cs="Times New Roman"/>
                <w:sz w:val="20"/>
                <w:szCs w:val="20"/>
              </w:rPr>
            </w:pPr>
            <w:r w:rsidRPr="001030D4">
              <w:rPr>
                <w:rFonts w:ascii="Times New Roman" w:hAnsi="Times New Roman" w:cs="Times New Roman"/>
                <w:sz w:val="20"/>
                <w:szCs w:val="20"/>
              </w:rPr>
              <w:t>18%</w:t>
            </w:r>
          </w:p>
        </w:tc>
      </w:tr>
    </w:tbl>
    <w:p w14:paraId="7C2B8A10" w14:textId="77777777" w:rsidR="008953DC" w:rsidRDefault="008953DC" w:rsidP="008953DC">
      <w:pPr>
        <w:contextualSpacing/>
        <w:rPr>
          <w:rFonts w:ascii="Times New Roman" w:hAnsi="Times New Roman" w:cs="Times New Roman"/>
          <w:i/>
        </w:rPr>
      </w:pPr>
    </w:p>
    <w:p w14:paraId="2D5C88FE" w14:textId="77777777" w:rsidR="008953DC" w:rsidRDefault="008953DC" w:rsidP="008953DC">
      <w:pPr>
        <w:spacing w:line="480" w:lineRule="auto"/>
        <w:contextualSpacing/>
        <w:rPr>
          <w:rFonts w:ascii="Times New Roman" w:hAnsi="Times New Roman" w:cs="Times New Roman"/>
        </w:rPr>
      </w:pPr>
      <w:r>
        <w:rPr>
          <w:rFonts w:ascii="Times New Roman" w:hAnsi="Times New Roman" w:cs="Times New Roman"/>
          <w:i/>
        </w:rPr>
        <w:t>Note</w:t>
      </w:r>
      <w:r w:rsidRPr="004B3029">
        <w:rPr>
          <w:rFonts w:ascii="Times New Roman" w:hAnsi="Times New Roman" w:cs="Times New Roman"/>
          <w:i/>
        </w:rPr>
        <w:t xml:space="preserve">. </w:t>
      </w:r>
      <w:r w:rsidRPr="004B3029">
        <w:rPr>
          <w:rFonts w:ascii="Times New Roman" w:hAnsi="Times New Roman" w:cs="Times New Roman"/>
        </w:rPr>
        <w:t xml:space="preserve">Comparison of </w:t>
      </w:r>
      <w:r>
        <w:rPr>
          <w:rFonts w:ascii="Times New Roman" w:hAnsi="Times New Roman" w:cs="Times New Roman"/>
        </w:rPr>
        <w:t xml:space="preserve">respondent (N=69) aggregated </w:t>
      </w:r>
      <w:r w:rsidRPr="004B3029">
        <w:rPr>
          <w:rFonts w:ascii="Times New Roman" w:hAnsi="Times New Roman" w:cs="Times New Roman"/>
        </w:rPr>
        <w:t xml:space="preserve">correct </w:t>
      </w:r>
      <w:r>
        <w:rPr>
          <w:rFonts w:ascii="Times New Roman" w:hAnsi="Times New Roman" w:cs="Times New Roman"/>
        </w:rPr>
        <w:t>responses</w:t>
      </w:r>
      <w:r w:rsidRPr="004B3029">
        <w:rPr>
          <w:rFonts w:ascii="Times New Roman" w:hAnsi="Times New Roman" w:cs="Times New Roman"/>
        </w:rPr>
        <w:t xml:space="preserve"> on pre/post survey</w:t>
      </w:r>
      <w:r>
        <w:rPr>
          <w:rFonts w:ascii="Times New Roman" w:hAnsi="Times New Roman" w:cs="Times New Roman"/>
        </w:rPr>
        <w:t>s</w:t>
      </w:r>
      <w:r w:rsidRPr="004B3029">
        <w:rPr>
          <w:rFonts w:ascii="Times New Roman" w:hAnsi="Times New Roman" w:cs="Times New Roman"/>
        </w:rPr>
        <w:t xml:space="preserve">. </w:t>
      </w:r>
      <w:r>
        <w:rPr>
          <w:rFonts w:ascii="Times New Roman" w:hAnsi="Times New Roman" w:cs="Times New Roman"/>
        </w:rPr>
        <w:t>See Appendix B for actual questions.</w:t>
      </w:r>
      <w:r w:rsidRPr="004B3029">
        <w:rPr>
          <w:rFonts w:ascii="Times New Roman" w:hAnsi="Times New Roman" w:cs="Times New Roman"/>
        </w:rPr>
        <w:t xml:space="preserve"> </w:t>
      </w:r>
    </w:p>
    <w:p w14:paraId="0FBAB7BF" w14:textId="7AEF7074" w:rsidR="0060475D" w:rsidRPr="00CC1429" w:rsidRDefault="00BE4E2B" w:rsidP="00CC1429">
      <w:pPr>
        <w:spacing w:line="480" w:lineRule="auto"/>
        <w:ind w:firstLine="720"/>
        <w:rPr>
          <w:rFonts w:ascii="Times New Roman" w:hAnsi="Times New Roman" w:cs="Times New Roman"/>
        </w:rPr>
      </w:pPr>
      <w:r w:rsidRPr="001030D4">
        <w:rPr>
          <w:rFonts w:ascii="Times New Roman" w:hAnsi="Times New Roman" w:cs="Times New Roman"/>
        </w:rPr>
        <w:t xml:space="preserve">  Question </w:t>
      </w:r>
      <w:r w:rsidR="001030D4" w:rsidRPr="001030D4">
        <w:rPr>
          <w:rFonts w:ascii="Times New Roman" w:hAnsi="Times New Roman" w:cs="Times New Roman"/>
        </w:rPr>
        <w:t>#</w:t>
      </w:r>
      <w:r w:rsidRPr="001030D4">
        <w:rPr>
          <w:rFonts w:ascii="Times New Roman" w:hAnsi="Times New Roman" w:cs="Times New Roman"/>
        </w:rPr>
        <w:t xml:space="preserve">7 on the pre/post survey also showed a significant increase in scoring.  Twenty-three PHN’s answered </w:t>
      </w:r>
      <w:r w:rsidR="001030D4" w:rsidRPr="001030D4">
        <w:rPr>
          <w:rFonts w:ascii="Times New Roman" w:hAnsi="Times New Roman" w:cs="Times New Roman"/>
        </w:rPr>
        <w:t>#</w:t>
      </w:r>
      <w:r w:rsidRPr="001030D4">
        <w:rPr>
          <w:rFonts w:ascii="Times New Roman" w:hAnsi="Times New Roman" w:cs="Times New Roman"/>
        </w:rPr>
        <w:t xml:space="preserve">7 correctly on the pretest and </w:t>
      </w:r>
      <w:r w:rsidR="001030D4" w:rsidRPr="001030D4">
        <w:rPr>
          <w:rFonts w:ascii="Times New Roman" w:hAnsi="Times New Roman" w:cs="Times New Roman"/>
        </w:rPr>
        <w:t>67</w:t>
      </w:r>
      <w:r w:rsidRPr="001030D4">
        <w:rPr>
          <w:rFonts w:ascii="Times New Roman" w:hAnsi="Times New Roman" w:cs="Times New Roman"/>
        </w:rPr>
        <w:t xml:space="preserve"> PHN’s answered it correctly on the posttest.  </w:t>
      </w:r>
      <w:r w:rsidR="007F05CE" w:rsidRPr="001030D4">
        <w:rPr>
          <w:rFonts w:ascii="Times New Roman" w:hAnsi="Times New Roman" w:cs="Times New Roman"/>
        </w:rPr>
        <w:t xml:space="preserve">Question 7 addressed if making hourly rounds in a shelter was a duty of the PHN.  Prior to the implementation of the EBP change project, a large portion of the </w:t>
      </w:r>
      <w:r w:rsidR="00CC1429" w:rsidRPr="001030D4">
        <w:rPr>
          <w:rFonts w:ascii="Times New Roman" w:hAnsi="Times New Roman" w:cs="Times New Roman"/>
        </w:rPr>
        <w:t xml:space="preserve">PHN’s were doing hourly rounds in the shelters not knowing that this was not a role or duty of the PHN in sheltering. </w:t>
      </w:r>
      <w:r w:rsidR="00E625BA">
        <w:rPr>
          <w:rFonts w:ascii="Times New Roman" w:hAnsi="Times New Roman" w:cs="Times New Roman"/>
        </w:rPr>
        <w:t xml:space="preserve"> </w:t>
      </w:r>
      <w:r w:rsidR="00E625BA" w:rsidRPr="00300989">
        <w:rPr>
          <w:rFonts w:ascii="Times New Roman" w:hAnsi="Times New Roman" w:cs="Times New Roman"/>
        </w:rPr>
        <w:t xml:space="preserve">After the implementation of the EBP change </w:t>
      </w:r>
      <w:r w:rsidR="00E625BA" w:rsidRPr="00300989">
        <w:rPr>
          <w:rFonts w:ascii="Times New Roman" w:hAnsi="Times New Roman" w:cs="Times New Roman"/>
        </w:rPr>
        <w:lastRenderedPageBreak/>
        <w:t xml:space="preserve">project, the PHN’s understand that it </w:t>
      </w:r>
      <w:r w:rsidR="00300989" w:rsidRPr="00300989">
        <w:rPr>
          <w:rFonts w:ascii="Times New Roman" w:hAnsi="Times New Roman" w:cs="Times New Roman"/>
        </w:rPr>
        <w:t>was</w:t>
      </w:r>
      <w:r w:rsidR="00E625BA" w:rsidRPr="00300989">
        <w:rPr>
          <w:rFonts w:ascii="Times New Roman" w:hAnsi="Times New Roman" w:cs="Times New Roman"/>
        </w:rPr>
        <w:t xml:space="preserve"> not in their role to perform hourly rounds in shelters.</w:t>
      </w:r>
      <w:r w:rsidR="00CC1429" w:rsidRPr="001030D4">
        <w:rPr>
          <w:rFonts w:ascii="Times New Roman" w:hAnsi="Times New Roman" w:cs="Times New Roman"/>
        </w:rPr>
        <w:t xml:space="preserve"> </w:t>
      </w:r>
    </w:p>
    <w:p w14:paraId="32F59013" w14:textId="77777777" w:rsidR="00193E54" w:rsidRPr="00237E00" w:rsidRDefault="00E673AD" w:rsidP="00E673AD">
      <w:pPr>
        <w:spacing w:line="480" w:lineRule="auto"/>
        <w:contextualSpacing/>
        <w:rPr>
          <w:rFonts w:ascii="Times New Roman" w:hAnsi="Times New Roman" w:cs="Times New Roman"/>
          <w:b/>
        </w:rPr>
      </w:pPr>
      <w:r w:rsidRPr="00237E00">
        <w:rPr>
          <w:rFonts w:ascii="Times New Roman" w:hAnsi="Times New Roman" w:cs="Times New Roman"/>
          <w:b/>
        </w:rPr>
        <w:t>Summary</w:t>
      </w:r>
    </w:p>
    <w:p w14:paraId="5F41AC2E" w14:textId="7F8242B0" w:rsidR="0060475D" w:rsidRPr="0060475D" w:rsidRDefault="0060475D" w:rsidP="00E673AD">
      <w:pPr>
        <w:spacing w:line="480" w:lineRule="auto"/>
        <w:rPr>
          <w:rFonts w:ascii="Times New Roman" w:hAnsi="Times New Roman" w:cs="Times New Roman"/>
        </w:rPr>
      </w:pPr>
      <w:r w:rsidRPr="00237E00">
        <w:rPr>
          <w:rFonts w:ascii="Times New Roman" w:hAnsi="Times New Roman" w:cs="Times New Roman"/>
          <w:b/>
        </w:rPr>
        <w:tab/>
      </w:r>
      <w:r w:rsidR="005D7C2A" w:rsidRPr="00237E00">
        <w:rPr>
          <w:rFonts w:ascii="Times New Roman" w:hAnsi="Times New Roman" w:cs="Times New Roman"/>
        </w:rPr>
        <w:t xml:space="preserve">The </w:t>
      </w:r>
      <w:r w:rsidR="00607F32">
        <w:rPr>
          <w:rFonts w:ascii="Times New Roman" w:hAnsi="Times New Roman" w:cs="Times New Roman"/>
        </w:rPr>
        <w:t>intended outcome</w:t>
      </w:r>
      <w:r w:rsidR="005D7C2A" w:rsidRPr="00237E00">
        <w:rPr>
          <w:rFonts w:ascii="Times New Roman" w:hAnsi="Times New Roman" w:cs="Times New Roman"/>
        </w:rPr>
        <w:t xml:space="preserve"> measures for this EBP change project were to increase </w:t>
      </w:r>
      <w:r w:rsidR="009B2FA9">
        <w:rPr>
          <w:rFonts w:ascii="Times New Roman" w:hAnsi="Times New Roman" w:cs="Times New Roman"/>
        </w:rPr>
        <w:t xml:space="preserve">disaster </w:t>
      </w:r>
      <w:r w:rsidR="005D7C2A" w:rsidRPr="00237E00">
        <w:rPr>
          <w:rFonts w:ascii="Times New Roman" w:hAnsi="Times New Roman" w:cs="Times New Roman"/>
        </w:rPr>
        <w:t xml:space="preserve">preparedness knowledge and to assess preparedness competency.  The data presented in this chapter provides evidence that </w:t>
      </w:r>
      <w:r w:rsidR="009B2FA9">
        <w:rPr>
          <w:rFonts w:ascii="Times New Roman" w:hAnsi="Times New Roman" w:cs="Times New Roman"/>
        </w:rPr>
        <w:t xml:space="preserve">the </w:t>
      </w:r>
      <w:r w:rsidR="005D7C2A" w:rsidRPr="00237E00">
        <w:rPr>
          <w:rFonts w:ascii="Times New Roman" w:hAnsi="Times New Roman" w:cs="Times New Roman"/>
        </w:rPr>
        <w:t xml:space="preserve">two </w:t>
      </w:r>
      <w:r w:rsidR="009B2FA9">
        <w:rPr>
          <w:rFonts w:ascii="Times New Roman" w:hAnsi="Times New Roman" w:cs="Times New Roman"/>
        </w:rPr>
        <w:t xml:space="preserve">project </w:t>
      </w:r>
      <w:r w:rsidR="005D7C2A" w:rsidRPr="00237E00">
        <w:rPr>
          <w:rFonts w:ascii="Times New Roman" w:hAnsi="Times New Roman" w:cs="Times New Roman"/>
        </w:rPr>
        <w:t xml:space="preserve">outcomes were met as a result </w:t>
      </w:r>
      <w:r w:rsidR="005D7C2A" w:rsidRPr="009B2FA9">
        <w:rPr>
          <w:rFonts w:ascii="Times New Roman" w:hAnsi="Times New Roman" w:cs="Times New Roman"/>
        </w:rPr>
        <w:t>of the implementation</w:t>
      </w:r>
      <w:r w:rsidR="00160D09" w:rsidRPr="009B2FA9">
        <w:rPr>
          <w:rFonts w:ascii="Times New Roman" w:hAnsi="Times New Roman" w:cs="Times New Roman"/>
        </w:rPr>
        <w:t xml:space="preserve"> of a disaster preparedness</w:t>
      </w:r>
      <w:r w:rsidR="00C23DB4" w:rsidRPr="009B2FA9">
        <w:rPr>
          <w:rFonts w:ascii="Times New Roman" w:hAnsi="Times New Roman" w:cs="Times New Roman"/>
        </w:rPr>
        <w:t xml:space="preserve"> program and manual. One example of increased knowledge gained as a result of the implementation</w:t>
      </w:r>
      <w:r w:rsidR="005D7C2A" w:rsidRPr="009B2FA9">
        <w:rPr>
          <w:rFonts w:ascii="Times New Roman" w:hAnsi="Times New Roman" w:cs="Times New Roman"/>
        </w:rPr>
        <w:t xml:space="preserve"> of the EBP change project</w:t>
      </w:r>
      <w:r w:rsidR="00C23DB4" w:rsidRPr="009B2FA9">
        <w:rPr>
          <w:rFonts w:ascii="Times New Roman" w:hAnsi="Times New Roman" w:cs="Times New Roman"/>
        </w:rPr>
        <w:t xml:space="preserve"> was the structure of the </w:t>
      </w:r>
      <w:r w:rsidR="009B2FA9" w:rsidRPr="009B2FA9">
        <w:rPr>
          <w:rFonts w:ascii="Times New Roman" w:hAnsi="Times New Roman" w:cs="Times New Roman"/>
        </w:rPr>
        <w:t>ICS</w:t>
      </w:r>
      <w:r w:rsidR="00C23DB4" w:rsidRPr="009B2FA9">
        <w:rPr>
          <w:rFonts w:ascii="Times New Roman" w:hAnsi="Times New Roman" w:cs="Times New Roman"/>
        </w:rPr>
        <w:t xml:space="preserve">.  </w:t>
      </w:r>
      <w:r w:rsidR="005D7C2A" w:rsidRPr="009B2FA9">
        <w:rPr>
          <w:rFonts w:ascii="Times New Roman" w:hAnsi="Times New Roman" w:cs="Times New Roman"/>
        </w:rPr>
        <w:t>The benchmarks on the post-survey represent the success of the EBP change</w:t>
      </w:r>
      <w:r w:rsidR="00DE70A7" w:rsidRPr="009B2FA9">
        <w:rPr>
          <w:rFonts w:ascii="Times New Roman" w:hAnsi="Times New Roman" w:cs="Times New Roman"/>
        </w:rPr>
        <w:t xml:space="preserve"> project.</w:t>
      </w:r>
      <w:r w:rsidR="00DE70A7" w:rsidRPr="00237E00">
        <w:rPr>
          <w:rFonts w:ascii="Times New Roman" w:hAnsi="Times New Roman" w:cs="Times New Roman"/>
        </w:rPr>
        <w:t xml:space="preserve">  </w:t>
      </w:r>
      <w:r w:rsidR="009B2FA9">
        <w:rPr>
          <w:rFonts w:ascii="Times New Roman" w:hAnsi="Times New Roman" w:cs="Times New Roman"/>
        </w:rPr>
        <w:t xml:space="preserve">All PHNs (N=69) passed </w:t>
      </w:r>
      <w:proofErr w:type="gramStart"/>
      <w:r w:rsidR="009B2FA9">
        <w:rPr>
          <w:rFonts w:ascii="Times New Roman" w:hAnsi="Times New Roman" w:cs="Times New Roman"/>
        </w:rPr>
        <w:t>a skills</w:t>
      </w:r>
      <w:proofErr w:type="gramEnd"/>
      <w:r w:rsidR="009B2FA9">
        <w:rPr>
          <w:rFonts w:ascii="Times New Roman" w:hAnsi="Times New Roman" w:cs="Times New Roman"/>
        </w:rPr>
        <w:t xml:space="preserve"> competency </w:t>
      </w:r>
      <w:proofErr w:type="spellStart"/>
      <w:r w:rsidR="009B2FA9">
        <w:rPr>
          <w:rFonts w:ascii="Times New Roman" w:hAnsi="Times New Roman" w:cs="Times New Roman"/>
        </w:rPr>
        <w:t>checkoff</w:t>
      </w:r>
      <w:proofErr w:type="spellEnd"/>
      <w:r w:rsidR="009B2FA9">
        <w:rPr>
          <w:rFonts w:ascii="Times New Roman" w:hAnsi="Times New Roman" w:cs="Times New Roman"/>
        </w:rPr>
        <w:t xml:space="preserve"> proving knowledge was obtained and retained from the education program. </w:t>
      </w:r>
      <w:r w:rsidR="00DE70A7" w:rsidRPr="00237E00">
        <w:rPr>
          <w:rFonts w:ascii="Times New Roman" w:hAnsi="Times New Roman" w:cs="Times New Roman"/>
        </w:rPr>
        <w:t>The future implication</w:t>
      </w:r>
      <w:r w:rsidR="00315EE8">
        <w:rPr>
          <w:rFonts w:ascii="Times New Roman" w:hAnsi="Times New Roman" w:cs="Times New Roman"/>
        </w:rPr>
        <w:t>s</w:t>
      </w:r>
      <w:r w:rsidR="00DE70A7" w:rsidRPr="00237E00">
        <w:rPr>
          <w:rFonts w:ascii="Times New Roman" w:hAnsi="Times New Roman" w:cs="Times New Roman"/>
        </w:rPr>
        <w:t xml:space="preserve"> of </w:t>
      </w:r>
      <w:r w:rsidR="00315EE8">
        <w:rPr>
          <w:rFonts w:ascii="Times New Roman" w:hAnsi="Times New Roman" w:cs="Times New Roman"/>
        </w:rPr>
        <w:t xml:space="preserve">the </w:t>
      </w:r>
      <w:r w:rsidR="00DE70A7" w:rsidRPr="00237E00">
        <w:rPr>
          <w:rFonts w:ascii="Times New Roman" w:hAnsi="Times New Roman" w:cs="Times New Roman"/>
        </w:rPr>
        <w:t xml:space="preserve">work completed </w:t>
      </w:r>
      <w:r w:rsidR="00315EE8">
        <w:rPr>
          <w:rFonts w:ascii="Times New Roman" w:hAnsi="Times New Roman" w:cs="Times New Roman"/>
        </w:rPr>
        <w:t xml:space="preserve">regarding </w:t>
      </w:r>
      <w:r w:rsidR="00DE70A7" w:rsidRPr="00237E00">
        <w:rPr>
          <w:rFonts w:ascii="Times New Roman" w:hAnsi="Times New Roman" w:cs="Times New Roman"/>
        </w:rPr>
        <w:t xml:space="preserve">this EBP </w:t>
      </w:r>
      <w:r w:rsidR="00315EE8">
        <w:rPr>
          <w:rFonts w:ascii="Times New Roman" w:hAnsi="Times New Roman" w:cs="Times New Roman"/>
        </w:rPr>
        <w:t>are</w:t>
      </w:r>
      <w:r w:rsidR="00DE70A7" w:rsidRPr="00237E00">
        <w:rPr>
          <w:rFonts w:ascii="Times New Roman" w:hAnsi="Times New Roman" w:cs="Times New Roman"/>
        </w:rPr>
        <w:t xml:space="preserve"> described in the following chapter.</w:t>
      </w:r>
    </w:p>
    <w:p w14:paraId="278817D8" w14:textId="010E1438" w:rsidR="00E673AD" w:rsidRDefault="00193E54" w:rsidP="00E673AD">
      <w:pPr>
        <w:spacing w:line="480" w:lineRule="auto"/>
        <w:rPr>
          <w:rFonts w:eastAsia="Calibri"/>
          <w:b/>
        </w:rPr>
      </w:pPr>
      <w:r>
        <w:rPr>
          <w:rFonts w:ascii="Times New Roman" w:hAnsi="Times New Roman" w:cs="Times New Roman"/>
          <w:b/>
        </w:rPr>
        <w:tab/>
      </w:r>
      <w:r w:rsidR="00E673AD">
        <w:rPr>
          <w:rFonts w:eastAsia="Calibri"/>
          <w:b/>
        </w:rPr>
        <w:br w:type="page"/>
      </w:r>
    </w:p>
    <w:p w14:paraId="071B1A0C" w14:textId="77777777" w:rsidR="00F1516B" w:rsidRPr="00F01B6E" w:rsidRDefault="00F1516B" w:rsidP="00F1516B">
      <w:pPr>
        <w:spacing w:after="160" w:line="480" w:lineRule="auto"/>
        <w:contextualSpacing/>
        <w:jc w:val="center"/>
        <w:rPr>
          <w:rFonts w:ascii="Times New Roman" w:eastAsia="Calibri" w:hAnsi="Times New Roman" w:cs="Times New Roman"/>
          <w:b/>
        </w:rPr>
      </w:pPr>
      <w:r w:rsidRPr="00F01B6E">
        <w:rPr>
          <w:rFonts w:ascii="Times New Roman" w:eastAsia="Calibri" w:hAnsi="Times New Roman" w:cs="Times New Roman"/>
          <w:b/>
        </w:rPr>
        <w:lastRenderedPageBreak/>
        <w:t>Chapter Seven:  Implications for Nursing Practice</w:t>
      </w:r>
    </w:p>
    <w:p w14:paraId="35C2E074" w14:textId="5E16F33C" w:rsidR="00F1516B" w:rsidRPr="00F01B6E" w:rsidRDefault="00583CA4" w:rsidP="00F1516B">
      <w:pPr>
        <w:overflowPunct w:val="0"/>
        <w:autoSpaceDE w:val="0"/>
        <w:autoSpaceDN w:val="0"/>
        <w:adjustRightInd w:val="0"/>
        <w:spacing w:line="480" w:lineRule="auto"/>
        <w:ind w:firstLine="720"/>
        <w:rPr>
          <w:rFonts w:ascii="Times New Roman" w:eastAsia="Times New Roman" w:hAnsi="Times New Roman" w:cs="Times New Roman"/>
          <w:b/>
          <w:szCs w:val="20"/>
        </w:rPr>
      </w:pPr>
      <w:r>
        <w:rPr>
          <w:rFonts w:ascii="Times New Roman" w:eastAsia="Times New Roman" w:hAnsi="Times New Roman" w:cs="Times New Roman"/>
          <w:szCs w:val="20"/>
        </w:rPr>
        <w:t xml:space="preserve">The implementation of this evidence-based practice (EBP) change project has </w:t>
      </w:r>
      <w:r w:rsidRPr="00583CA4">
        <w:rPr>
          <w:rFonts w:ascii="Times New Roman" w:eastAsia="Times New Roman" w:hAnsi="Times New Roman" w:cs="Times New Roman"/>
          <w:szCs w:val="20"/>
        </w:rPr>
        <w:t>exhibited</w:t>
      </w:r>
      <w:r>
        <w:rPr>
          <w:rFonts w:ascii="Times New Roman" w:eastAsia="Times New Roman" w:hAnsi="Times New Roman" w:cs="Times New Roman"/>
          <w:szCs w:val="20"/>
        </w:rPr>
        <w:t xml:space="preserve"> </w:t>
      </w:r>
      <w:r w:rsidR="00341A45">
        <w:rPr>
          <w:rFonts w:ascii="Times New Roman" w:eastAsia="Times New Roman" w:hAnsi="Times New Roman" w:cs="Times New Roman"/>
          <w:szCs w:val="20"/>
        </w:rPr>
        <w:t>the elements of</w:t>
      </w:r>
      <w:r w:rsidR="007841DE">
        <w:rPr>
          <w:rFonts w:ascii="Times New Roman" w:eastAsia="Times New Roman" w:hAnsi="Times New Roman" w:cs="Times New Roman"/>
          <w:szCs w:val="20"/>
        </w:rPr>
        <w:t xml:space="preserve"> “</w:t>
      </w:r>
      <w:r w:rsidR="007841DE" w:rsidRPr="00297114">
        <w:rPr>
          <w:rFonts w:ascii="Times New Roman" w:eastAsia="Times New Roman" w:hAnsi="Times New Roman" w:cs="Times New Roman"/>
          <w:i/>
          <w:szCs w:val="20"/>
        </w:rPr>
        <w:t>The Essentials of Doctoral Education for Advanced Practice Nurses</w:t>
      </w:r>
      <w:r w:rsidR="007841DE">
        <w:rPr>
          <w:rFonts w:ascii="Times New Roman" w:eastAsia="Times New Roman" w:hAnsi="Times New Roman" w:cs="Times New Roman"/>
          <w:szCs w:val="20"/>
        </w:rPr>
        <w:t>” (American Association of Colleges of Nursing [AACN], 2006). The compe</w:t>
      </w:r>
      <w:r w:rsidR="008060A3">
        <w:rPr>
          <w:rFonts w:ascii="Times New Roman" w:eastAsia="Times New Roman" w:hAnsi="Times New Roman" w:cs="Times New Roman"/>
          <w:szCs w:val="20"/>
        </w:rPr>
        <w:t xml:space="preserve">tencies are the guidelines for the doctoral prepared nurse to develop best practices into nursing education and the clinical setting.  These competencies also prepare the doctoral prepared nurse to implement effective </w:t>
      </w:r>
      <w:r w:rsidR="00297114">
        <w:rPr>
          <w:rFonts w:ascii="Times New Roman" w:eastAsia="Times New Roman" w:hAnsi="Times New Roman" w:cs="Times New Roman"/>
          <w:szCs w:val="20"/>
        </w:rPr>
        <w:t>evidence-based</w:t>
      </w:r>
      <w:r w:rsidR="008060A3">
        <w:rPr>
          <w:rFonts w:ascii="Times New Roman" w:eastAsia="Times New Roman" w:hAnsi="Times New Roman" w:cs="Times New Roman"/>
          <w:szCs w:val="20"/>
        </w:rPr>
        <w:t xml:space="preserve"> quality improvement change projects in</w:t>
      </w:r>
      <w:r w:rsidR="00770164">
        <w:rPr>
          <w:rFonts w:ascii="Times New Roman" w:eastAsia="Times New Roman" w:hAnsi="Times New Roman" w:cs="Times New Roman"/>
          <w:szCs w:val="20"/>
        </w:rPr>
        <w:t>to practice.  This chapter discusses current and future practice implications, limitations, and plans for dissemination of the final results of preparedness training program and a preparedness manual.</w:t>
      </w:r>
      <w:r w:rsidR="007841DE">
        <w:rPr>
          <w:rFonts w:ascii="Times New Roman" w:eastAsia="Times New Roman" w:hAnsi="Times New Roman" w:cs="Times New Roman"/>
          <w:szCs w:val="20"/>
        </w:rPr>
        <w:t xml:space="preserve"> </w:t>
      </w:r>
    </w:p>
    <w:p w14:paraId="10298E6C" w14:textId="77777777" w:rsidR="00F1516B" w:rsidRPr="00F01B6E" w:rsidRDefault="00F1516B" w:rsidP="00F1516B">
      <w:pPr>
        <w:spacing w:after="160" w:line="480" w:lineRule="auto"/>
        <w:contextualSpacing/>
        <w:rPr>
          <w:rFonts w:ascii="Times New Roman" w:eastAsia="Calibri" w:hAnsi="Times New Roman" w:cs="Times New Roman"/>
          <w:b/>
        </w:rPr>
      </w:pPr>
      <w:r w:rsidRPr="00F01B6E">
        <w:rPr>
          <w:rFonts w:ascii="Times New Roman" w:eastAsia="Calibri" w:hAnsi="Times New Roman" w:cs="Times New Roman"/>
          <w:b/>
        </w:rPr>
        <w:t>Practice Implications</w:t>
      </w:r>
    </w:p>
    <w:p w14:paraId="0E2475BE" w14:textId="04E30816" w:rsidR="00F1516B" w:rsidRPr="00F01B6E" w:rsidRDefault="00F1516B" w:rsidP="007841DE">
      <w:pPr>
        <w:spacing w:after="160" w:line="480" w:lineRule="auto"/>
        <w:contextualSpacing/>
        <w:rPr>
          <w:rFonts w:ascii="Times New Roman" w:eastAsia="Calibri" w:hAnsi="Times New Roman" w:cs="Times New Roman"/>
        </w:rPr>
      </w:pPr>
      <w:r w:rsidRPr="00F01B6E">
        <w:rPr>
          <w:rFonts w:ascii="Times New Roman" w:eastAsia="Calibri" w:hAnsi="Times New Roman" w:cs="Times New Roman"/>
          <w:b/>
        </w:rPr>
        <w:tab/>
      </w:r>
      <w:r w:rsidR="00340AA6">
        <w:rPr>
          <w:rFonts w:ascii="Times New Roman" w:eastAsia="Calibri" w:hAnsi="Times New Roman" w:cs="Times New Roman"/>
        </w:rPr>
        <w:t>Pract</w:t>
      </w:r>
      <w:r w:rsidR="003B5466">
        <w:rPr>
          <w:rFonts w:ascii="Times New Roman" w:eastAsia="Calibri" w:hAnsi="Times New Roman" w:cs="Times New Roman"/>
        </w:rPr>
        <w:t xml:space="preserve">ice implications are the </w:t>
      </w:r>
      <w:r w:rsidR="00AE7F4B">
        <w:rPr>
          <w:rFonts w:ascii="Times New Roman" w:eastAsia="Calibri" w:hAnsi="Times New Roman" w:cs="Times New Roman"/>
        </w:rPr>
        <w:t>suggestions</w:t>
      </w:r>
      <w:r w:rsidR="00340AA6">
        <w:rPr>
          <w:rFonts w:ascii="Times New Roman" w:eastAsia="Calibri" w:hAnsi="Times New Roman" w:cs="Times New Roman"/>
        </w:rPr>
        <w:t xml:space="preserve"> that a doctoral prepared nurse use to implement </w:t>
      </w:r>
      <w:r w:rsidR="001E7FF3">
        <w:rPr>
          <w:rFonts w:ascii="Times New Roman" w:eastAsia="Calibri" w:hAnsi="Times New Roman" w:cs="Times New Roman"/>
        </w:rPr>
        <w:t>an</w:t>
      </w:r>
      <w:r w:rsidR="00340AA6">
        <w:rPr>
          <w:rFonts w:ascii="Times New Roman" w:eastAsia="Calibri" w:hAnsi="Times New Roman" w:cs="Times New Roman"/>
        </w:rPr>
        <w:t xml:space="preserve"> EBP change project to improve processes, apply policies and procedures to produce positive patient outcomes.  The implications or recommendations for future </w:t>
      </w:r>
      <w:r w:rsidR="001E7FF3">
        <w:rPr>
          <w:rFonts w:ascii="Times New Roman" w:eastAsia="Calibri" w:hAnsi="Times New Roman" w:cs="Times New Roman"/>
        </w:rPr>
        <w:t xml:space="preserve">  </w:t>
      </w:r>
      <w:r w:rsidR="00340AA6">
        <w:rPr>
          <w:rFonts w:ascii="Times New Roman" w:eastAsia="Calibri" w:hAnsi="Times New Roman" w:cs="Times New Roman"/>
        </w:rPr>
        <w:t xml:space="preserve">practice are guided by </w:t>
      </w:r>
      <w:r w:rsidR="001E7FF3">
        <w:rPr>
          <w:rFonts w:ascii="Times New Roman" w:eastAsia="Calibri" w:hAnsi="Times New Roman" w:cs="Times New Roman"/>
          <w:i/>
        </w:rPr>
        <w:t xml:space="preserve">“The </w:t>
      </w:r>
      <w:r w:rsidR="00340AA6" w:rsidRPr="001E7FF3">
        <w:rPr>
          <w:rFonts w:ascii="Times New Roman" w:eastAsia="Calibri" w:hAnsi="Times New Roman" w:cs="Times New Roman"/>
          <w:i/>
        </w:rPr>
        <w:t xml:space="preserve">Essentials of Doctoral Education for Advanced Practice </w:t>
      </w:r>
      <w:r w:rsidR="001E7FF3" w:rsidRPr="001E7FF3">
        <w:rPr>
          <w:rFonts w:ascii="Times New Roman" w:eastAsia="Calibri" w:hAnsi="Times New Roman" w:cs="Times New Roman"/>
          <w:i/>
        </w:rPr>
        <w:t>Nurses”</w:t>
      </w:r>
      <w:r w:rsidR="001E7FF3">
        <w:rPr>
          <w:rFonts w:ascii="Times New Roman" w:eastAsia="Calibri" w:hAnsi="Times New Roman" w:cs="Times New Roman"/>
        </w:rPr>
        <w:t xml:space="preserve"> (AACN, 2006).</w:t>
      </w:r>
      <w:r w:rsidR="00A46FBE">
        <w:rPr>
          <w:rFonts w:ascii="Times New Roman" w:eastAsia="Calibri" w:hAnsi="Times New Roman" w:cs="Times New Roman"/>
        </w:rPr>
        <w:t xml:space="preserve"> </w:t>
      </w:r>
      <w:r w:rsidR="001E7FF3">
        <w:rPr>
          <w:rFonts w:ascii="Times New Roman" w:eastAsia="Calibri" w:hAnsi="Times New Roman" w:cs="Times New Roman"/>
        </w:rPr>
        <w:t xml:space="preserve">  The Doctor of Nursing Practice (DNP) uses</w:t>
      </w:r>
      <w:r w:rsidR="001E7FF3" w:rsidRPr="001E7FF3">
        <w:rPr>
          <w:rFonts w:ascii="Times New Roman" w:eastAsia="Calibri" w:hAnsi="Times New Roman" w:cs="Times New Roman"/>
          <w:i/>
        </w:rPr>
        <w:t xml:space="preserve"> “The Essentials of Doctoral Education for Advanced Practice Nurse” </w:t>
      </w:r>
      <w:r w:rsidR="001E7FF3">
        <w:rPr>
          <w:rFonts w:ascii="Times New Roman" w:eastAsia="Calibri" w:hAnsi="Times New Roman" w:cs="Times New Roman"/>
        </w:rPr>
        <w:t xml:space="preserve">(AACN, 2006) as the foundational competencies to lead and guide the advancement of nursing through EBP change projects. </w:t>
      </w:r>
    </w:p>
    <w:p w14:paraId="6546DE5F" w14:textId="73ECC514" w:rsidR="00441A4D" w:rsidRDefault="00F1516B" w:rsidP="00441A4D">
      <w:pPr>
        <w:spacing w:after="160" w:line="480" w:lineRule="auto"/>
        <w:ind w:firstLine="720"/>
        <w:contextualSpacing/>
        <w:rPr>
          <w:rFonts w:ascii="Times New Roman" w:eastAsia="Calibri" w:hAnsi="Times New Roman" w:cs="Times New Roman"/>
        </w:rPr>
      </w:pPr>
      <w:r w:rsidRPr="00F01B6E">
        <w:rPr>
          <w:rFonts w:ascii="Times New Roman" w:eastAsia="Calibri" w:hAnsi="Times New Roman" w:cs="Times New Roman"/>
          <w:b/>
        </w:rPr>
        <w:t xml:space="preserve">Essential I:  Scientific underpinnings for practice.  </w:t>
      </w:r>
      <w:r w:rsidR="00823860">
        <w:rPr>
          <w:rFonts w:ascii="Times New Roman" w:eastAsia="Calibri" w:hAnsi="Times New Roman" w:cs="Times New Roman"/>
          <w:b/>
        </w:rPr>
        <w:t xml:space="preserve"> </w:t>
      </w:r>
      <w:r w:rsidR="00823860">
        <w:rPr>
          <w:rFonts w:ascii="Times New Roman" w:eastAsia="Calibri" w:hAnsi="Times New Roman" w:cs="Times New Roman"/>
        </w:rPr>
        <w:t xml:space="preserve">Developing and evaluating new practice approaches based on nursing theories and theories from other disciplines are required to </w:t>
      </w:r>
      <w:r w:rsidR="00AE7F4B">
        <w:rPr>
          <w:rFonts w:ascii="Times New Roman" w:eastAsia="Calibri" w:hAnsi="Times New Roman" w:cs="Times New Roman"/>
        </w:rPr>
        <w:t xml:space="preserve">develop advance-nursing practices for a doctoral prepared nurse (AACN, 2006).  The DNP prepared nurse must be equipped with new implications to teach the </w:t>
      </w:r>
      <w:r w:rsidR="00CA2696">
        <w:rPr>
          <w:rFonts w:ascii="Times New Roman" w:eastAsia="Calibri" w:hAnsi="Times New Roman" w:cs="Times New Roman"/>
        </w:rPr>
        <w:lastRenderedPageBreak/>
        <w:t>Public Health Nurses (</w:t>
      </w:r>
      <w:r w:rsidR="00AE7F4B">
        <w:rPr>
          <w:rFonts w:ascii="Times New Roman" w:eastAsia="Calibri" w:hAnsi="Times New Roman" w:cs="Times New Roman"/>
        </w:rPr>
        <w:t>PHN</w:t>
      </w:r>
      <w:r w:rsidR="00CA2696">
        <w:rPr>
          <w:rFonts w:ascii="Times New Roman" w:eastAsia="Calibri" w:hAnsi="Times New Roman" w:cs="Times New Roman"/>
        </w:rPr>
        <w:t>)</w:t>
      </w:r>
      <w:r w:rsidR="00AE7F4B">
        <w:rPr>
          <w:rFonts w:ascii="Times New Roman" w:eastAsia="Calibri" w:hAnsi="Times New Roman" w:cs="Times New Roman"/>
        </w:rPr>
        <w:t xml:space="preserve">’s how to effectively gain knowledge and obtain the competencies skills to deal with disaster and emergency preparedness. </w:t>
      </w:r>
      <w:r w:rsidR="00B0182C">
        <w:rPr>
          <w:rFonts w:ascii="Times New Roman" w:eastAsia="Calibri" w:hAnsi="Times New Roman" w:cs="Times New Roman"/>
        </w:rPr>
        <w:t xml:space="preserve"> Educating nursing students on emergency preparedness during</w:t>
      </w:r>
      <w:r w:rsidR="00AE60B1">
        <w:rPr>
          <w:rFonts w:ascii="Times New Roman" w:eastAsia="Calibri" w:hAnsi="Times New Roman" w:cs="Times New Roman"/>
        </w:rPr>
        <w:t xml:space="preserve"> </w:t>
      </w:r>
      <w:r w:rsidR="00F7736E">
        <w:rPr>
          <w:rFonts w:ascii="Times New Roman" w:eastAsia="Calibri" w:hAnsi="Times New Roman" w:cs="Times New Roman"/>
        </w:rPr>
        <w:t>a</w:t>
      </w:r>
      <w:r w:rsidR="00AE60B1">
        <w:rPr>
          <w:rFonts w:ascii="Times New Roman" w:eastAsia="Calibri" w:hAnsi="Times New Roman" w:cs="Times New Roman"/>
        </w:rPr>
        <w:t xml:space="preserve"> </w:t>
      </w:r>
      <w:r w:rsidR="00F7736E">
        <w:rPr>
          <w:rFonts w:ascii="Times New Roman" w:eastAsia="Calibri" w:hAnsi="Times New Roman" w:cs="Times New Roman"/>
        </w:rPr>
        <w:t>“</w:t>
      </w:r>
      <w:r w:rsidR="00AE60B1">
        <w:rPr>
          <w:rFonts w:ascii="Times New Roman" w:eastAsia="Calibri" w:hAnsi="Times New Roman" w:cs="Times New Roman"/>
        </w:rPr>
        <w:t>Community Health Nursing</w:t>
      </w:r>
      <w:r w:rsidR="00F7736E">
        <w:rPr>
          <w:rFonts w:ascii="Times New Roman" w:eastAsia="Calibri" w:hAnsi="Times New Roman" w:cs="Times New Roman"/>
        </w:rPr>
        <w:t>”</w:t>
      </w:r>
      <w:r w:rsidR="00AE60B1">
        <w:rPr>
          <w:rFonts w:ascii="Times New Roman" w:eastAsia="Calibri" w:hAnsi="Times New Roman" w:cs="Times New Roman"/>
        </w:rPr>
        <w:t xml:space="preserve"> class </w:t>
      </w:r>
      <w:r w:rsidR="00B0182C">
        <w:rPr>
          <w:rFonts w:ascii="Times New Roman" w:eastAsia="Calibri" w:hAnsi="Times New Roman" w:cs="Times New Roman"/>
        </w:rPr>
        <w:t xml:space="preserve">is </w:t>
      </w:r>
      <w:r w:rsidR="00672158">
        <w:rPr>
          <w:rFonts w:ascii="Times New Roman" w:eastAsia="Calibri" w:hAnsi="Times New Roman" w:cs="Times New Roman"/>
        </w:rPr>
        <w:t>a</w:t>
      </w:r>
      <w:r w:rsidR="00B0182C">
        <w:rPr>
          <w:rFonts w:ascii="Times New Roman" w:eastAsia="Calibri" w:hAnsi="Times New Roman" w:cs="Times New Roman"/>
        </w:rPr>
        <w:t xml:space="preserve"> potential implication </w:t>
      </w:r>
      <w:r w:rsidR="00672158">
        <w:rPr>
          <w:rFonts w:ascii="Times New Roman" w:eastAsia="Calibri" w:hAnsi="Times New Roman" w:cs="Times New Roman"/>
        </w:rPr>
        <w:t>to collaborate nursing education to real life public health nursing.</w:t>
      </w:r>
    </w:p>
    <w:p w14:paraId="2EDAC4C4" w14:textId="15B2B2AA" w:rsidR="00672158" w:rsidRDefault="00672158" w:rsidP="00F1516B">
      <w:pPr>
        <w:spacing w:after="160" w:line="480" w:lineRule="auto"/>
        <w:ind w:firstLine="720"/>
        <w:contextualSpacing/>
        <w:rPr>
          <w:rFonts w:ascii="Times New Roman" w:hAnsi="Times New Roman" w:cs="Times New Roman"/>
        </w:rPr>
      </w:pPr>
      <w:r>
        <w:rPr>
          <w:rFonts w:ascii="Times New Roman" w:eastAsia="Calibri" w:hAnsi="Times New Roman" w:cs="Times New Roman"/>
        </w:rPr>
        <w:t xml:space="preserve">The use of simulation for emergency preparedness is a practice approach that can demonstrate actual or potential disaster situations </w:t>
      </w:r>
      <w:r w:rsidRPr="00F8056F">
        <w:rPr>
          <w:rFonts w:ascii="Times New Roman" w:hAnsi="Times New Roman" w:cs="Times New Roman"/>
        </w:rPr>
        <w:t>(</w:t>
      </w:r>
      <w:proofErr w:type="spellStart"/>
      <w:r w:rsidRPr="00F8056F">
        <w:rPr>
          <w:rFonts w:ascii="Times New Roman" w:hAnsi="Times New Roman" w:cs="Times New Roman"/>
        </w:rPr>
        <w:t>Semon</w:t>
      </w:r>
      <w:proofErr w:type="spellEnd"/>
      <w:r w:rsidR="00B5345E">
        <w:rPr>
          <w:rFonts w:ascii="Times New Roman" w:hAnsi="Times New Roman" w:cs="Times New Roman"/>
        </w:rPr>
        <w:t>,</w:t>
      </w:r>
      <w:r w:rsidRPr="00F8056F">
        <w:rPr>
          <w:rFonts w:ascii="Times New Roman" w:hAnsi="Times New Roman" w:cs="Times New Roman"/>
        </w:rPr>
        <w:t xml:space="preserve"> </w:t>
      </w:r>
      <w:proofErr w:type="spellStart"/>
      <w:r w:rsidR="00B5345E">
        <w:rPr>
          <w:rFonts w:ascii="Times" w:hAnsi="Times" w:cs="Times"/>
        </w:rPr>
        <w:t>Jarzembak</w:t>
      </w:r>
      <w:proofErr w:type="spellEnd"/>
      <w:r w:rsidR="00B5345E">
        <w:rPr>
          <w:rFonts w:ascii="Times" w:hAnsi="Times" w:cs="Times"/>
        </w:rPr>
        <w:t xml:space="preserve">, &amp; </w:t>
      </w:r>
      <w:proofErr w:type="spellStart"/>
      <w:r w:rsidR="00B5345E">
        <w:rPr>
          <w:rFonts w:ascii="Times" w:hAnsi="Times" w:cs="Times"/>
        </w:rPr>
        <w:t>Shanholtzer</w:t>
      </w:r>
      <w:proofErr w:type="spellEnd"/>
      <w:r w:rsidRPr="00F8056F">
        <w:rPr>
          <w:rFonts w:ascii="Times New Roman" w:hAnsi="Times New Roman" w:cs="Times New Roman"/>
        </w:rPr>
        <w:t xml:space="preserve">, 2017).  </w:t>
      </w:r>
      <w:r w:rsidR="00441A4D">
        <w:rPr>
          <w:rFonts w:ascii="Times New Roman" w:hAnsi="Times New Roman" w:cs="Times New Roman"/>
        </w:rPr>
        <w:t xml:space="preserve"> The use of simulation is a way to teach the principles of disaster nursing</w:t>
      </w:r>
      <w:r w:rsidR="00F7736E">
        <w:rPr>
          <w:rFonts w:ascii="Times New Roman" w:hAnsi="Times New Roman" w:cs="Times New Roman"/>
        </w:rPr>
        <w:t>,</w:t>
      </w:r>
      <w:r w:rsidR="00441A4D">
        <w:rPr>
          <w:rFonts w:ascii="Times New Roman" w:hAnsi="Times New Roman" w:cs="Times New Roman"/>
        </w:rPr>
        <w:t xml:space="preserve"> while nursing students are still </w:t>
      </w:r>
      <w:r w:rsidR="00DD7582">
        <w:rPr>
          <w:rFonts w:ascii="Times New Roman" w:hAnsi="Times New Roman" w:cs="Times New Roman"/>
        </w:rPr>
        <w:t xml:space="preserve">in school.  According to </w:t>
      </w:r>
      <w:proofErr w:type="spellStart"/>
      <w:r w:rsidR="00DD7582">
        <w:rPr>
          <w:rFonts w:ascii="Times New Roman" w:hAnsi="Times New Roman" w:cs="Times New Roman"/>
        </w:rPr>
        <w:t>Distel</w:t>
      </w:r>
      <w:r w:rsidR="00441A4D">
        <w:rPr>
          <w:rFonts w:ascii="Times New Roman" w:hAnsi="Times New Roman" w:cs="Times New Roman"/>
        </w:rPr>
        <w:t>horst</w:t>
      </w:r>
      <w:proofErr w:type="spellEnd"/>
      <w:r w:rsidR="00441A4D">
        <w:rPr>
          <w:rFonts w:ascii="Times New Roman" w:hAnsi="Times New Roman" w:cs="Times New Roman"/>
        </w:rPr>
        <w:t xml:space="preserve"> and Wyss (2013), </w:t>
      </w:r>
      <w:r w:rsidR="00F7736E">
        <w:rPr>
          <w:rFonts w:ascii="Times New Roman" w:hAnsi="Times New Roman" w:cs="Times New Roman"/>
        </w:rPr>
        <w:t>using</w:t>
      </w:r>
      <w:r w:rsidR="00441A4D">
        <w:rPr>
          <w:rFonts w:ascii="Times New Roman" w:hAnsi="Times New Roman" w:cs="Times New Roman"/>
        </w:rPr>
        <w:t xml:space="preserve"> simulation in community health nursing is an effective, safe way to educate nursing students in disaster nursing.</w:t>
      </w:r>
    </w:p>
    <w:p w14:paraId="435F1894" w14:textId="03350219" w:rsidR="001C594E" w:rsidRPr="00823860" w:rsidRDefault="001C594E" w:rsidP="00F1516B">
      <w:pPr>
        <w:spacing w:after="160" w:line="480" w:lineRule="auto"/>
        <w:ind w:firstLine="720"/>
        <w:contextualSpacing/>
        <w:rPr>
          <w:rFonts w:ascii="Times New Roman" w:eastAsia="Calibri" w:hAnsi="Times New Roman" w:cs="Times New Roman"/>
        </w:rPr>
      </w:pPr>
      <w:r>
        <w:rPr>
          <w:rFonts w:ascii="Times New Roman" w:hAnsi="Times New Roman" w:cs="Times New Roman"/>
        </w:rPr>
        <w:t>Implications for nursing students taking part in emergency preparedness simulation drills with a local health department, colleges of nursing and community partners can provide students valuable hands on experience.</w:t>
      </w:r>
      <w:r w:rsidR="004C3A9A">
        <w:rPr>
          <w:rFonts w:ascii="Times New Roman" w:hAnsi="Times New Roman" w:cs="Times New Roman"/>
        </w:rPr>
        <w:t xml:space="preserve"> Students can participate in local, regional, state</w:t>
      </w:r>
      <w:r w:rsidR="00B67FEC">
        <w:rPr>
          <w:rFonts w:ascii="Times New Roman" w:hAnsi="Times New Roman" w:cs="Times New Roman"/>
        </w:rPr>
        <w:t>,</w:t>
      </w:r>
      <w:r w:rsidR="004C3A9A">
        <w:rPr>
          <w:rFonts w:ascii="Times New Roman" w:hAnsi="Times New Roman" w:cs="Times New Roman"/>
        </w:rPr>
        <w:t xml:space="preserve"> and national drills that could possible transfer skills to participate in a global disaster event (</w:t>
      </w:r>
      <w:proofErr w:type="spellStart"/>
      <w:r w:rsidR="004C3A9A">
        <w:rPr>
          <w:rFonts w:ascii="Times New Roman" w:hAnsi="Times New Roman" w:cs="Times New Roman"/>
        </w:rPr>
        <w:t>Semon</w:t>
      </w:r>
      <w:proofErr w:type="spellEnd"/>
      <w:r w:rsidR="004C3A9A">
        <w:rPr>
          <w:rFonts w:ascii="Times New Roman" w:hAnsi="Times New Roman" w:cs="Times New Roman"/>
        </w:rPr>
        <w:t xml:space="preserve"> et al., 2017). </w:t>
      </w:r>
      <w:r>
        <w:rPr>
          <w:rFonts w:ascii="Times New Roman" w:hAnsi="Times New Roman" w:cs="Times New Roman"/>
        </w:rPr>
        <w:t xml:space="preserve"> These drills can be repeated with little cost</w:t>
      </w:r>
      <w:r w:rsidR="00B67FEC">
        <w:rPr>
          <w:rFonts w:ascii="Times New Roman" w:hAnsi="Times New Roman" w:cs="Times New Roman"/>
        </w:rPr>
        <w:t>,</w:t>
      </w:r>
      <w:r>
        <w:rPr>
          <w:rFonts w:ascii="Times New Roman" w:hAnsi="Times New Roman" w:cs="Times New Roman"/>
        </w:rPr>
        <w:t xml:space="preserve"> while providing practice for PHN’s, future nurses</w:t>
      </w:r>
      <w:r w:rsidR="00B67FEC">
        <w:rPr>
          <w:rFonts w:ascii="Times New Roman" w:hAnsi="Times New Roman" w:cs="Times New Roman"/>
        </w:rPr>
        <w:t>,</w:t>
      </w:r>
      <w:r>
        <w:rPr>
          <w:rFonts w:ascii="Times New Roman" w:hAnsi="Times New Roman" w:cs="Times New Roman"/>
        </w:rPr>
        <w:t xml:space="preserve"> and </w:t>
      </w:r>
      <w:r w:rsidR="00B67FEC">
        <w:rPr>
          <w:rFonts w:ascii="Times New Roman" w:hAnsi="Times New Roman" w:cs="Times New Roman"/>
        </w:rPr>
        <w:t xml:space="preserve">other </w:t>
      </w:r>
      <w:r>
        <w:rPr>
          <w:rFonts w:ascii="Times New Roman" w:hAnsi="Times New Roman" w:cs="Times New Roman"/>
        </w:rPr>
        <w:t xml:space="preserve">community partners </w:t>
      </w:r>
      <w:r w:rsidRPr="00F8056F">
        <w:rPr>
          <w:rFonts w:ascii="Times New Roman" w:hAnsi="Times New Roman" w:cs="Times New Roman"/>
        </w:rPr>
        <w:t>(</w:t>
      </w:r>
      <w:proofErr w:type="spellStart"/>
      <w:r w:rsidRPr="00F8056F">
        <w:rPr>
          <w:rFonts w:ascii="Times New Roman" w:hAnsi="Times New Roman" w:cs="Times New Roman"/>
        </w:rPr>
        <w:t>Semon</w:t>
      </w:r>
      <w:proofErr w:type="spellEnd"/>
      <w:r w:rsidRPr="00F8056F">
        <w:rPr>
          <w:rFonts w:ascii="Times New Roman" w:hAnsi="Times New Roman" w:cs="Times New Roman"/>
        </w:rPr>
        <w:t xml:space="preserve"> et al., 2017).  </w:t>
      </w:r>
      <w:r>
        <w:rPr>
          <w:rFonts w:ascii="Times New Roman" w:hAnsi="Times New Roman" w:cs="Times New Roman"/>
        </w:rPr>
        <w:t xml:space="preserve"> Lastly, the nursing student can gain important leadership s</w:t>
      </w:r>
      <w:r w:rsidR="00B67FEC">
        <w:rPr>
          <w:rFonts w:ascii="Times New Roman" w:hAnsi="Times New Roman" w:cs="Times New Roman"/>
        </w:rPr>
        <w:t xml:space="preserve">kills and disaster competencies that can be translated within their professional roles </w:t>
      </w:r>
      <w:r w:rsidRPr="00F8056F">
        <w:rPr>
          <w:rFonts w:ascii="Times New Roman" w:hAnsi="Times New Roman" w:cs="Times New Roman"/>
        </w:rPr>
        <w:t>(</w:t>
      </w:r>
      <w:proofErr w:type="spellStart"/>
      <w:r w:rsidRPr="00F8056F">
        <w:rPr>
          <w:rFonts w:ascii="Times New Roman" w:hAnsi="Times New Roman" w:cs="Times New Roman"/>
        </w:rPr>
        <w:t>Semon</w:t>
      </w:r>
      <w:proofErr w:type="spellEnd"/>
      <w:r w:rsidRPr="00F8056F">
        <w:rPr>
          <w:rFonts w:ascii="Times New Roman" w:hAnsi="Times New Roman" w:cs="Times New Roman"/>
        </w:rPr>
        <w:t xml:space="preserve"> et al., 2017).  </w:t>
      </w:r>
      <w:r>
        <w:rPr>
          <w:rFonts w:ascii="Times New Roman" w:hAnsi="Times New Roman" w:cs="Times New Roman"/>
        </w:rPr>
        <w:t xml:space="preserve"> </w:t>
      </w:r>
    </w:p>
    <w:p w14:paraId="4686045D" w14:textId="3D9EBC4A" w:rsidR="000440EB" w:rsidRPr="00677C25" w:rsidRDefault="00F1516B" w:rsidP="00677C25">
      <w:pPr>
        <w:widowControl w:val="0"/>
        <w:autoSpaceDE w:val="0"/>
        <w:autoSpaceDN w:val="0"/>
        <w:adjustRightInd w:val="0"/>
        <w:spacing w:after="240" w:line="480" w:lineRule="auto"/>
        <w:ind w:firstLine="720"/>
        <w:contextualSpacing/>
        <w:rPr>
          <w:rFonts w:ascii="Times" w:hAnsi="Times" w:cs="Times"/>
        </w:rPr>
      </w:pPr>
      <w:r w:rsidRPr="00F01B6E">
        <w:rPr>
          <w:rFonts w:ascii="Times New Roman" w:eastAsia="Calibri" w:hAnsi="Times New Roman" w:cs="Times New Roman"/>
          <w:b/>
        </w:rPr>
        <w:t xml:space="preserve">Essential II:  Organization and systems leadership for quality improvement and systems thinking.  </w:t>
      </w:r>
      <w:r w:rsidR="000440EB">
        <w:rPr>
          <w:rFonts w:ascii="Times New Roman" w:eastAsia="Calibri" w:hAnsi="Times New Roman" w:cs="Times New Roman"/>
        </w:rPr>
        <w:t xml:space="preserve">Organizational and system leadership </w:t>
      </w:r>
      <w:r w:rsidR="00677C25" w:rsidRPr="00677C25">
        <w:rPr>
          <w:rFonts w:ascii="Times New Roman" w:eastAsia="Calibri" w:hAnsi="Times New Roman" w:cs="Times New Roman"/>
        </w:rPr>
        <w:t>aptitudes</w:t>
      </w:r>
      <w:r w:rsidR="000440EB">
        <w:rPr>
          <w:rFonts w:ascii="Times New Roman" w:eastAsia="Calibri" w:hAnsi="Times New Roman" w:cs="Times New Roman"/>
        </w:rPr>
        <w:t xml:space="preserve"> are essential </w:t>
      </w:r>
      <w:r w:rsidR="00AF7DBE" w:rsidRPr="00AF7DBE">
        <w:rPr>
          <w:rFonts w:ascii="Times New Roman" w:eastAsia="Calibri" w:hAnsi="Times New Roman" w:cs="Times New Roman"/>
        </w:rPr>
        <w:t>proficiencies</w:t>
      </w:r>
      <w:r w:rsidR="000440EB">
        <w:rPr>
          <w:rFonts w:ascii="Times New Roman" w:eastAsia="Calibri" w:hAnsi="Times New Roman" w:cs="Times New Roman"/>
        </w:rPr>
        <w:t xml:space="preserve"> for a doctoral prepared nurse (AACN, 2006).  These leadership knowledge goals lead to advances in nursing practice, address health disparities and promote positive</w:t>
      </w:r>
      <w:r w:rsidR="00677C25">
        <w:rPr>
          <w:rFonts w:ascii="Times New Roman" w:eastAsia="Calibri" w:hAnsi="Times New Roman" w:cs="Times New Roman"/>
        </w:rPr>
        <w:t xml:space="preserve"> patient outcomes (AACN, 2006). The DNP prepared nurse</w:t>
      </w:r>
      <w:r w:rsidR="000440EB">
        <w:rPr>
          <w:rFonts w:ascii="Times New Roman" w:eastAsia="Calibri" w:hAnsi="Times New Roman" w:cs="Times New Roman"/>
        </w:rPr>
        <w:t xml:space="preserve"> </w:t>
      </w:r>
      <w:r w:rsidR="00677C25">
        <w:rPr>
          <w:rFonts w:ascii="Times New Roman" w:hAnsi="Times New Roman" w:cs="Times New Roman"/>
        </w:rPr>
        <w:t>e</w:t>
      </w:r>
      <w:r w:rsidR="00677C25" w:rsidRPr="00677C25">
        <w:rPr>
          <w:rFonts w:ascii="Times New Roman" w:hAnsi="Times New Roman" w:cs="Times New Roman"/>
        </w:rPr>
        <w:t>nsure</w:t>
      </w:r>
      <w:r w:rsidR="00677C25">
        <w:rPr>
          <w:rFonts w:ascii="Times New Roman" w:hAnsi="Times New Roman" w:cs="Times New Roman"/>
        </w:rPr>
        <w:t>s</w:t>
      </w:r>
      <w:r w:rsidR="00677C25" w:rsidRPr="00677C25">
        <w:rPr>
          <w:rFonts w:ascii="Times New Roman" w:hAnsi="Times New Roman" w:cs="Times New Roman"/>
        </w:rPr>
        <w:t xml:space="preserve"> accountability for </w:t>
      </w:r>
      <w:r w:rsidR="00677C25" w:rsidRPr="00677C25">
        <w:rPr>
          <w:rFonts w:ascii="Times New Roman" w:hAnsi="Times New Roman" w:cs="Times New Roman"/>
        </w:rPr>
        <w:lastRenderedPageBreak/>
        <w:t>quality of health care and patient safety for population’s with whom they work</w:t>
      </w:r>
      <w:r w:rsidR="00677C25">
        <w:rPr>
          <w:rFonts w:ascii="Times New Roman" w:hAnsi="Times New Roman" w:cs="Times New Roman"/>
        </w:rPr>
        <w:t xml:space="preserve"> (AACN, 2006)</w:t>
      </w:r>
      <w:r w:rsidR="00677C25" w:rsidRPr="00677C25">
        <w:rPr>
          <w:rFonts w:ascii="Times New Roman" w:hAnsi="Times New Roman" w:cs="Times New Roman"/>
        </w:rPr>
        <w:t>.</w:t>
      </w:r>
      <w:r w:rsidR="000440EB">
        <w:rPr>
          <w:rFonts w:ascii="Times New Roman" w:eastAsia="Calibri" w:hAnsi="Times New Roman" w:cs="Times New Roman"/>
        </w:rPr>
        <w:t xml:space="preserve"> The </w:t>
      </w:r>
      <w:proofErr w:type="gramStart"/>
      <w:r w:rsidR="000440EB">
        <w:rPr>
          <w:rFonts w:ascii="Times New Roman" w:eastAsia="Calibri" w:hAnsi="Times New Roman" w:cs="Times New Roman"/>
        </w:rPr>
        <w:t xml:space="preserve">implementation of </w:t>
      </w:r>
      <w:r w:rsidR="00B50E43">
        <w:rPr>
          <w:rFonts w:ascii="Times New Roman" w:eastAsia="Calibri" w:hAnsi="Times New Roman" w:cs="Times New Roman"/>
        </w:rPr>
        <w:t>EBP</w:t>
      </w:r>
      <w:r w:rsidR="000440EB">
        <w:rPr>
          <w:rFonts w:ascii="Times New Roman" w:eastAsia="Calibri" w:hAnsi="Times New Roman" w:cs="Times New Roman"/>
        </w:rPr>
        <w:t xml:space="preserve"> change projects are</w:t>
      </w:r>
      <w:proofErr w:type="gramEnd"/>
      <w:r w:rsidR="000440EB">
        <w:rPr>
          <w:rFonts w:ascii="Times New Roman" w:eastAsia="Calibri" w:hAnsi="Times New Roman" w:cs="Times New Roman"/>
        </w:rPr>
        <w:t xml:space="preserve"> the tools that the DNP </w:t>
      </w:r>
      <w:r w:rsidR="00B50E43">
        <w:rPr>
          <w:rFonts w:ascii="Times New Roman" w:eastAsia="Calibri" w:hAnsi="Times New Roman" w:cs="Times New Roman"/>
        </w:rPr>
        <w:t xml:space="preserve">graduate </w:t>
      </w:r>
      <w:r w:rsidR="000440EB">
        <w:rPr>
          <w:rFonts w:ascii="Times New Roman" w:eastAsia="Calibri" w:hAnsi="Times New Roman" w:cs="Times New Roman"/>
        </w:rPr>
        <w:t>use</w:t>
      </w:r>
      <w:r w:rsidR="00B50E43">
        <w:rPr>
          <w:rFonts w:ascii="Times New Roman" w:eastAsia="Calibri" w:hAnsi="Times New Roman" w:cs="Times New Roman"/>
        </w:rPr>
        <w:t>s</w:t>
      </w:r>
      <w:r w:rsidR="000440EB">
        <w:rPr>
          <w:rFonts w:ascii="Times New Roman" w:eastAsia="Calibri" w:hAnsi="Times New Roman" w:cs="Times New Roman"/>
        </w:rPr>
        <w:t xml:space="preserve"> to introduce change into nursing practice (AACN, 2006).</w:t>
      </w:r>
    </w:p>
    <w:p w14:paraId="65365DD3" w14:textId="561EC3EB" w:rsidR="00F1516B" w:rsidRDefault="00677C25" w:rsidP="00F1516B">
      <w:pPr>
        <w:spacing w:after="160" w:line="480" w:lineRule="auto"/>
        <w:ind w:firstLine="720"/>
        <w:contextualSpacing/>
        <w:rPr>
          <w:rFonts w:ascii="Times New Roman" w:eastAsia="Calibri" w:hAnsi="Times New Roman" w:cs="Times New Roman"/>
        </w:rPr>
      </w:pPr>
      <w:r>
        <w:rPr>
          <w:rFonts w:ascii="Times New Roman" w:eastAsia="Calibri" w:hAnsi="Times New Roman" w:cs="Times New Roman"/>
        </w:rPr>
        <w:t xml:space="preserve">The DNP prepared nurse has the ability </w:t>
      </w:r>
      <w:r w:rsidR="0043378E">
        <w:rPr>
          <w:rFonts w:ascii="Times New Roman" w:eastAsia="Calibri" w:hAnsi="Times New Roman" w:cs="Times New Roman"/>
        </w:rPr>
        <w:t xml:space="preserve">to standardize disaster nursing through the development of </w:t>
      </w:r>
      <w:r w:rsidR="00153E81">
        <w:rPr>
          <w:rFonts w:ascii="Times New Roman" w:eastAsia="Calibri" w:hAnsi="Times New Roman" w:cs="Times New Roman"/>
        </w:rPr>
        <w:t>evidence-based</w:t>
      </w:r>
      <w:r w:rsidR="00A90B8D">
        <w:rPr>
          <w:rFonts w:ascii="Times New Roman" w:eastAsia="Calibri" w:hAnsi="Times New Roman" w:cs="Times New Roman"/>
        </w:rPr>
        <w:t xml:space="preserve"> competency</w:t>
      </w:r>
      <w:r w:rsidR="0043378E">
        <w:rPr>
          <w:rFonts w:ascii="Times New Roman" w:eastAsia="Calibri" w:hAnsi="Times New Roman" w:cs="Times New Roman"/>
        </w:rPr>
        <w:t xml:space="preserve"> disaster program</w:t>
      </w:r>
      <w:r w:rsidR="00AE60B1">
        <w:rPr>
          <w:rFonts w:ascii="Times New Roman" w:eastAsia="Calibri" w:hAnsi="Times New Roman" w:cs="Times New Roman"/>
        </w:rPr>
        <w:t xml:space="preserve">s.  These programs </w:t>
      </w:r>
      <w:r w:rsidR="00971BEB">
        <w:rPr>
          <w:rFonts w:ascii="Times New Roman" w:eastAsia="Calibri" w:hAnsi="Times New Roman" w:cs="Times New Roman"/>
        </w:rPr>
        <w:t>can be used</w:t>
      </w:r>
      <w:r w:rsidR="0043378E">
        <w:rPr>
          <w:rFonts w:ascii="Times New Roman" w:eastAsia="Calibri" w:hAnsi="Times New Roman" w:cs="Times New Roman"/>
        </w:rPr>
        <w:t xml:space="preserve"> locally, statewide, regionally</w:t>
      </w:r>
      <w:r w:rsidR="00B50E43">
        <w:rPr>
          <w:rFonts w:ascii="Times New Roman" w:eastAsia="Calibri" w:hAnsi="Times New Roman" w:cs="Times New Roman"/>
        </w:rPr>
        <w:t>,</w:t>
      </w:r>
      <w:r w:rsidR="0043378E">
        <w:rPr>
          <w:rFonts w:ascii="Times New Roman" w:eastAsia="Calibri" w:hAnsi="Times New Roman" w:cs="Times New Roman"/>
        </w:rPr>
        <w:t xml:space="preserve"> and nationally.  This can be accomplished by working with large nursing organizations such as the National League of Nursing (NLN) and American Nurses Association (ANA)</w:t>
      </w:r>
      <w:r w:rsidR="00153E81">
        <w:rPr>
          <w:rFonts w:ascii="Times New Roman" w:eastAsia="Calibri" w:hAnsi="Times New Roman" w:cs="Times New Roman"/>
        </w:rPr>
        <w:t xml:space="preserve"> to establish a set of standardize </w:t>
      </w:r>
      <w:r w:rsidR="00A90B8D">
        <w:rPr>
          <w:rFonts w:ascii="Times New Roman" w:eastAsia="Calibri" w:hAnsi="Times New Roman" w:cs="Times New Roman"/>
        </w:rPr>
        <w:t>disaster-nursing</w:t>
      </w:r>
      <w:r w:rsidR="00153E81">
        <w:rPr>
          <w:rFonts w:ascii="Times New Roman" w:eastAsia="Calibri" w:hAnsi="Times New Roman" w:cs="Times New Roman"/>
        </w:rPr>
        <w:t xml:space="preserve"> competencies</w:t>
      </w:r>
      <w:r w:rsidR="0043378E">
        <w:rPr>
          <w:rFonts w:ascii="Times New Roman" w:eastAsia="Calibri" w:hAnsi="Times New Roman" w:cs="Times New Roman"/>
        </w:rPr>
        <w:t>.</w:t>
      </w:r>
    </w:p>
    <w:p w14:paraId="5C52F584" w14:textId="71CA1348" w:rsidR="00971BEB" w:rsidRPr="000440EB" w:rsidRDefault="00971BEB" w:rsidP="00F1516B">
      <w:pPr>
        <w:spacing w:after="160" w:line="480" w:lineRule="auto"/>
        <w:ind w:firstLine="720"/>
        <w:contextualSpacing/>
        <w:rPr>
          <w:rFonts w:ascii="Times New Roman" w:eastAsia="Calibri" w:hAnsi="Times New Roman" w:cs="Times New Roman"/>
        </w:rPr>
      </w:pPr>
      <w:r>
        <w:rPr>
          <w:rFonts w:ascii="Times New Roman" w:eastAsia="Calibri" w:hAnsi="Times New Roman" w:cs="Times New Roman"/>
        </w:rPr>
        <w:t xml:space="preserve">According to </w:t>
      </w:r>
      <w:proofErr w:type="spellStart"/>
      <w:r>
        <w:rPr>
          <w:rFonts w:ascii="Times New Roman" w:eastAsia="Calibri" w:hAnsi="Times New Roman" w:cs="Times New Roman"/>
        </w:rPr>
        <w:t>Veenema</w:t>
      </w:r>
      <w:proofErr w:type="spellEnd"/>
      <w:r>
        <w:rPr>
          <w:rFonts w:ascii="Times New Roman" w:eastAsia="Calibri" w:hAnsi="Times New Roman" w:cs="Times New Roman"/>
        </w:rPr>
        <w:t xml:space="preserve"> et al</w:t>
      </w:r>
      <w:r w:rsidR="00396D27">
        <w:rPr>
          <w:rFonts w:ascii="Times New Roman" w:eastAsia="Calibri" w:hAnsi="Times New Roman" w:cs="Times New Roman"/>
        </w:rPr>
        <w:t>.</w:t>
      </w:r>
      <w:r w:rsidR="00B50E43">
        <w:rPr>
          <w:rFonts w:ascii="Times New Roman" w:eastAsia="Calibri" w:hAnsi="Times New Roman" w:cs="Times New Roman"/>
        </w:rPr>
        <w:t xml:space="preserve">, </w:t>
      </w:r>
      <w:r>
        <w:rPr>
          <w:rFonts w:ascii="Times New Roman" w:eastAsia="Calibri" w:hAnsi="Times New Roman" w:cs="Times New Roman"/>
        </w:rPr>
        <w:t>(2016), having a national set of disaster nursing competencies is a recommendation that can provide sustainability</w:t>
      </w:r>
      <w:r w:rsidR="00AE60B1">
        <w:rPr>
          <w:rFonts w:ascii="Times New Roman" w:eastAsia="Calibri" w:hAnsi="Times New Roman" w:cs="Times New Roman"/>
        </w:rPr>
        <w:t xml:space="preserve"> and stability</w:t>
      </w:r>
      <w:r>
        <w:rPr>
          <w:rFonts w:ascii="Times New Roman" w:eastAsia="Calibri" w:hAnsi="Times New Roman" w:cs="Times New Roman"/>
        </w:rPr>
        <w:t xml:space="preserve"> for the PHN workforce that is consistent across the world.   No matter which part of the world a PHN is working the roles and standards of disaster nursing is the same.  This consistency leads to stability and safe disaster nursing (</w:t>
      </w:r>
      <w:proofErr w:type="spellStart"/>
      <w:r>
        <w:rPr>
          <w:rFonts w:ascii="Times New Roman" w:eastAsia="Calibri" w:hAnsi="Times New Roman" w:cs="Times New Roman"/>
        </w:rPr>
        <w:t>Veenema</w:t>
      </w:r>
      <w:proofErr w:type="spellEnd"/>
      <w:r>
        <w:rPr>
          <w:rFonts w:ascii="Times New Roman" w:eastAsia="Calibri" w:hAnsi="Times New Roman" w:cs="Times New Roman"/>
        </w:rPr>
        <w:t xml:space="preserve"> et al, 2016).</w:t>
      </w:r>
      <w:r w:rsidR="00153E81">
        <w:rPr>
          <w:rFonts w:ascii="Times New Roman" w:eastAsia="Calibri" w:hAnsi="Times New Roman" w:cs="Times New Roman"/>
        </w:rPr>
        <w:t xml:space="preserve">  </w:t>
      </w:r>
    </w:p>
    <w:p w14:paraId="71BA624F" w14:textId="4372D2B4" w:rsidR="00F1516B" w:rsidRDefault="00F1516B" w:rsidP="00F1516B">
      <w:pPr>
        <w:spacing w:after="160" w:line="480" w:lineRule="auto"/>
        <w:ind w:firstLine="720"/>
        <w:contextualSpacing/>
        <w:rPr>
          <w:rFonts w:ascii="Times New Roman" w:eastAsia="Calibri" w:hAnsi="Times New Roman" w:cs="Times New Roman"/>
        </w:rPr>
      </w:pPr>
      <w:r w:rsidRPr="00F01B6E">
        <w:rPr>
          <w:rFonts w:ascii="Times New Roman" w:eastAsia="Calibri" w:hAnsi="Times New Roman" w:cs="Times New Roman"/>
          <w:b/>
        </w:rPr>
        <w:t xml:space="preserve">Essential III:  Clinical scholarship and analytical methods for EBP.  </w:t>
      </w:r>
      <w:r w:rsidR="00BA3DBD">
        <w:rPr>
          <w:rFonts w:ascii="Times New Roman" w:eastAsia="Calibri" w:hAnsi="Times New Roman" w:cs="Times New Roman"/>
        </w:rPr>
        <w:t xml:space="preserve"> The DNP pr</w:t>
      </w:r>
      <w:r w:rsidR="00AE60B1">
        <w:rPr>
          <w:rFonts w:ascii="Times New Roman" w:eastAsia="Calibri" w:hAnsi="Times New Roman" w:cs="Times New Roman"/>
        </w:rPr>
        <w:t>epared nurse use</w:t>
      </w:r>
      <w:r w:rsidR="00B50E43">
        <w:rPr>
          <w:rFonts w:ascii="Times New Roman" w:eastAsia="Calibri" w:hAnsi="Times New Roman" w:cs="Times New Roman"/>
        </w:rPr>
        <w:t>s</w:t>
      </w:r>
      <w:r w:rsidR="00AE60B1">
        <w:rPr>
          <w:rFonts w:ascii="Times New Roman" w:eastAsia="Calibri" w:hAnsi="Times New Roman" w:cs="Times New Roman"/>
        </w:rPr>
        <w:t xml:space="preserve"> information,</w:t>
      </w:r>
      <w:r w:rsidR="00BA3DBD">
        <w:rPr>
          <w:rFonts w:ascii="Times New Roman" w:eastAsia="Calibri" w:hAnsi="Times New Roman" w:cs="Times New Roman"/>
        </w:rPr>
        <w:t xml:space="preserve"> technology and research methods appropriately to inform and guide the design of databases that generate meaningful evidence </w:t>
      </w:r>
      <w:r w:rsidR="00702ABD">
        <w:rPr>
          <w:rFonts w:ascii="Times New Roman" w:eastAsia="Calibri" w:hAnsi="Times New Roman" w:cs="Times New Roman"/>
        </w:rPr>
        <w:t>to guide nursing practice (AACN, 2006)</w:t>
      </w:r>
      <w:r w:rsidR="00BA3DBD">
        <w:rPr>
          <w:rFonts w:ascii="Times New Roman" w:eastAsia="Calibri" w:hAnsi="Times New Roman" w:cs="Times New Roman"/>
        </w:rPr>
        <w:t>.  The doctoral prepared nurse can analy</w:t>
      </w:r>
      <w:r w:rsidR="000E21C4">
        <w:rPr>
          <w:rFonts w:ascii="Times New Roman" w:eastAsia="Calibri" w:hAnsi="Times New Roman" w:cs="Times New Roman"/>
        </w:rPr>
        <w:t>ze</w:t>
      </w:r>
      <w:r w:rsidR="00BA3DBD">
        <w:rPr>
          <w:rFonts w:ascii="Times New Roman" w:eastAsia="Calibri" w:hAnsi="Times New Roman" w:cs="Times New Roman"/>
        </w:rPr>
        <w:t xml:space="preserve"> and </w:t>
      </w:r>
      <w:r w:rsidR="00702ABD">
        <w:rPr>
          <w:rFonts w:ascii="Times New Roman" w:eastAsia="Calibri" w:hAnsi="Times New Roman" w:cs="Times New Roman"/>
        </w:rPr>
        <w:t xml:space="preserve">translate </w:t>
      </w:r>
      <w:r w:rsidR="00BA3DBD">
        <w:rPr>
          <w:rFonts w:ascii="Times New Roman" w:eastAsia="Calibri" w:hAnsi="Times New Roman" w:cs="Times New Roman"/>
        </w:rPr>
        <w:t xml:space="preserve">research </w:t>
      </w:r>
      <w:r w:rsidR="00702ABD">
        <w:rPr>
          <w:rFonts w:ascii="Times New Roman" w:eastAsia="Calibri" w:hAnsi="Times New Roman" w:cs="Times New Roman"/>
        </w:rPr>
        <w:t xml:space="preserve">into evidence-based nursing practice to improve and produce healthily patient outcomes (AACN, 2006). The DNP prepared nurse has the ability to discover and integrate new knowledge from research into practice. </w:t>
      </w:r>
    </w:p>
    <w:p w14:paraId="2CACFEFF" w14:textId="2F5A0CE2" w:rsidR="00702ABD" w:rsidRDefault="00702ABD" w:rsidP="00F1516B">
      <w:pPr>
        <w:spacing w:after="160" w:line="480" w:lineRule="auto"/>
        <w:ind w:firstLine="720"/>
        <w:contextualSpacing/>
        <w:rPr>
          <w:rFonts w:ascii="Times New Roman" w:eastAsia="Calibri" w:hAnsi="Times New Roman" w:cs="Times New Roman"/>
        </w:rPr>
      </w:pPr>
      <w:r>
        <w:rPr>
          <w:rFonts w:ascii="Times New Roman" w:eastAsia="Calibri" w:hAnsi="Times New Roman" w:cs="Times New Roman"/>
        </w:rPr>
        <w:t>Having a local, statewide</w:t>
      </w:r>
      <w:r w:rsidR="0083181E">
        <w:rPr>
          <w:rFonts w:ascii="Times New Roman" w:eastAsia="Calibri" w:hAnsi="Times New Roman" w:cs="Times New Roman"/>
        </w:rPr>
        <w:t>,</w:t>
      </w:r>
      <w:r>
        <w:rPr>
          <w:rFonts w:ascii="Times New Roman" w:eastAsia="Calibri" w:hAnsi="Times New Roman" w:cs="Times New Roman"/>
        </w:rPr>
        <w:t xml:space="preserve"> and</w:t>
      </w:r>
      <w:r w:rsidR="0083181E">
        <w:rPr>
          <w:rFonts w:ascii="Times New Roman" w:eastAsia="Calibri" w:hAnsi="Times New Roman" w:cs="Times New Roman"/>
        </w:rPr>
        <w:t>/</w:t>
      </w:r>
      <w:r>
        <w:rPr>
          <w:rFonts w:ascii="Times New Roman" w:eastAsia="Calibri" w:hAnsi="Times New Roman" w:cs="Times New Roman"/>
        </w:rPr>
        <w:t xml:space="preserve">or national disaster database or clearinghouse of information for </w:t>
      </w:r>
      <w:r w:rsidR="00D63B58">
        <w:rPr>
          <w:rFonts w:ascii="Times New Roman" w:eastAsia="Calibri" w:hAnsi="Times New Roman" w:cs="Times New Roman"/>
        </w:rPr>
        <w:t xml:space="preserve">nursing leadership to use to guide nursing practice during a disaster is a </w:t>
      </w:r>
      <w:r w:rsidR="00D63B58">
        <w:rPr>
          <w:rFonts w:ascii="Times New Roman" w:eastAsia="Calibri" w:hAnsi="Times New Roman" w:cs="Times New Roman"/>
        </w:rPr>
        <w:lastRenderedPageBreak/>
        <w:t>recomme</w:t>
      </w:r>
      <w:r w:rsidR="00AE60B1">
        <w:rPr>
          <w:rFonts w:ascii="Times New Roman" w:eastAsia="Calibri" w:hAnsi="Times New Roman" w:cs="Times New Roman"/>
        </w:rPr>
        <w:t>ndation that can be implemented</w:t>
      </w:r>
      <w:r w:rsidR="00D63B58">
        <w:rPr>
          <w:rFonts w:ascii="Times New Roman" w:eastAsia="Calibri" w:hAnsi="Times New Roman" w:cs="Times New Roman"/>
        </w:rPr>
        <w:t>.  Other members of a disaster team can tap into this resource for assistance.  This database can store information on Emergency Management Systems, Incident Command Systems</w:t>
      </w:r>
      <w:r w:rsidR="0083181E">
        <w:rPr>
          <w:rFonts w:ascii="Times New Roman" w:eastAsia="Calibri" w:hAnsi="Times New Roman" w:cs="Times New Roman"/>
        </w:rPr>
        <w:t>,</w:t>
      </w:r>
      <w:r w:rsidR="00D63B58">
        <w:rPr>
          <w:rFonts w:ascii="Times New Roman" w:eastAsia="Calibri" w:hAnsi="Times New Roman" w:cs="Times New Roman"/>
        </w:rPr>
        <w:t xml:space="preserve"> and American Red Cross guidelines.  Multiple agencies and organizations can upload valuable resources and information that can assist disaster </w:t>
      </w:r>
      <w:r w:rsidR="00FD1683">
        <w:rPr>
          <w:rFonts w:ascii="Times New Roman" w:eastAsia="Calibri" w:hAnsi="Times New Roman" w:cs="Times New Roman"/>
        </w:rPr>
        <w:t>team during</w:t>
      </w:r>
      <w:r w:rsidR="00D63B58">
        <w:rPr>
          <w:rFonts w:ascii="Times New Roman" w:eastAsia="Calibri" w:hAnsi="Times New Roman" w:cs="Times New Roman"/>
        </w:rPr>
        <w:t xml:space="preserve"> a disastrous event.</w:t>
      </w:r>
    </w:p>
    <w:p w14:paraId="22114107" w14:textId="5E6CC9B6" w:rsidR="00702ABD" w:rsidRPr="005319D4" w:rsidRDefault="00FD1683" w:rsidP="00561212">
      <w:pPr>
        <w:spacing w:after="160" w:line="480" w:lineRule="auto"/>
        <w:ind w:firstLine="720"/>
        <w:contextualSpacing/>
        <w:rPr>
          <w:rFonts w:ascii="Times New Roman" w:eastAsia="Calibri" w:hAnsi="Times New Roman" w:cs="Times New Roman"/>
        </w:rPr>
      </w:pPr>
      <w:r>
        <w:rPr>
          <w:rFonts w:ascii="Times New Roman" w:eastAsia="Calibri" w:hAnsi="Times New Roman" w:cs="Times New Roman"/>
        </w:rPr>
        <w:t>The implication of a centralized clearinghouse or database to provide accurate resources for disaster nursing during an event can provide valuable information (</w:t>
      </w:r>
      <w:proofErr w:type="spellStart"/>
      <w:r>
        <w:rPr>
          <w:rFonts w:ascii="Times New Roman" w:eastAsia="Calibri" w:hAnsi="Times New Roman" w:cs="Times New Roman"/>
        </w:rPr>
        <w:t>Veenema</w:t>
      </w:r>
      <w:proofErr w:type="spellEnd"/>
      <w:r>
        <w:rPr>
          <w:rFonts w:ascii="Times New Roman" w:eastAsia="Calibri" w:hAnsi="Times New Roman" w:cs="Times New Roman"/>
        </w:rPr>
        <w:t xml:space="preserve"> et al, 2016).  Resources made available in the database could include mental health information</w:t>
      </w:r>
      <w:r w:rsidR="00561212">
        <w:rPr>
          <w:rFonts w:ascii="Times New Roman" w:eastAsia="Calibri" w:hAnsi="Times New Roman" w:cs="Times New Roman"/>
        </w:rPr>
        <w:t>, local hospital bed availability</w:t>
      </w:r>
      <w:r w:rsidR="00AE60B1">
        <w:rPr>
          <w:rFonts w:ascii="Times New Roman" w:eastAsia="Calibri" w:hAnsi="Times New Roman" w:cs="Times New Roman"/>
        </w:rPr>
        <w:t xml:space="preserve">, </w:t>
      </w:r>
      <w:proofErr w:type="gramStart"/>
      <w:r w:rsidR="00AE60B1">
        <w:rPr>
          <w:rFonts w:ascii="Times New Roman" w:eastAsia="Calibri" w:hAnsi="Times New Roman" w:cs="Times New Roman"/>
        </w:rPr>
        <w:t>real</w:t>
      </w:r>
      <w:proofErr w:type="gramEnd"/>
      <w:r w:rsidR="00AE60B1">
        <w:rPr>
          <w:rFonts w:ascii="Times New Roman" w:eastAsia="Calibri" w:hAnsi="Times New Roman" w:cs="Times New Roman"/>
        </w:rPr>
        <w:t>-</w:t>
      </w:r>
      <w:r w:rsidR="00561212">
        <w:rPr>
          <w:rFonts w:ascii="Times New Roman" w:eastAsia="Calibri" w:hAnsi="Times New Roman" w:cs="Times New Roman"/>
        </w:rPr>
        <w:t xml:space="preserve">time </w:t>
      </w:r>
      <w:r>
        <w:rPr>
          <w:rFonts w:ascii="Times New Roman" w:eastAsia="Calibri" w:hAnsi="Times New Roman" w:cs="Times New Roman"/>
        </w:rPr>
        <w:t>shelter availability for placement of residents</w:t>
      </w:r>
      <w:r w:rsidR="00561212">
        <w:rPr>
          <w:rFonts w:ascii="Times New Roman" w:eastAsia="Calibri" w:hAnsi="Times New Roman" w:cs="Times New Roman"/>
        </w:rPr>
        <w:t>,</w:t>
      </w:r>
      <w:r>
        <w:rPr>
          <w:rFonts w:ascii="Times New Roman" w:eastAsia="Calibri" w:hAnsi="Times New Roman" w:cs="Times New Roman"/>
        </w:rPr>
        <w:t xml:space="preserve"> and policies and procedures for PHN’s to use during sheltering.  </w:t>
      </w:r>
      <w:r w:rsidR="00A1046D">
        <w:rPr>
          <w:rFonts w:ascii="Times New Roman" w:eastAsia="Calibri" w:hAnsi="Times New Roman" w:cs="Times New Roman"/>
        </w:rPr>
        <w:t xml:space="preserve">A </w:t>
      </w:r>
      <w:r w:rsidR="009A0217">
        <w:rPr>
          <w:rFonts w:ascii="Times New Roman" w:eastAsia="Calibri" w:hAnsi="Times New Roman" w:cs="Times New Roman"/>
        </w:rPr>
        <w:t>statewide</w:t>
      </w:r>
      <w:r w:rsidR="00713B78">
        <w:rPr>
          <w:rFonts w:ascii="Times New Roman" w:eastAsia="Calibri" w:hAnsi="Times New Roman" w:cs="Times New Roman"/>
        </w:rPr>
        <w:t xml:space="preserve"> </w:t>
      </w:r>
      <w:r w:rsidR="009E761F" w:rsidRPr="009425C4">
        <w:rPr>
          <w:rFonts w:ascii="Times New Roman" w:eastAsia="Calibri" w:hAnsi="Times New Roman" w:cs="Times New Roman"/>
        </w:rPr>
        <w:t xml:space="preserve">digital </w:t>
      </w:r>
      <w:r w:rsidR="00713B78" w:rsidRPr="009425C4">
        <w:rPr>
          <w:rFonts w:ascii="Times New Roman" w:eastAsia="Calibri" w:hAnsi="Times New Roman" w:cs="Times New Roman"/>
        </w:rPr>
        <w:t>manual</w:t>
      </w:r>
      <w:r w:rsidR="00713B78">
        <w:rPr>
          <w:rFonts w:ascii="Times New Roman" w:eastAsia="Calibri" w:hAnsi="Times New Roman" w:cs="Times New Roman"/>
        </w:rPr>
        <w:t xml:space="preserve"> for PHN’s would be uploaded to this database.  </w:t>
      </w:r>
      <w:r>
        <w:rPr>
          <w:rFonts w:ascii="Times New Roman" w:eastAsia="Calibri" w:hAnsi="Times New Roman" w:cs="Times New Roman"/>
        </w:rPr>
        <w:t>The information that can be stored on this database is endless</w:t>
      </w:r>
      <w:r w:rsidR="0083181E">
        <w:rPr>
          <w:rFonts w:ascii="Times New Roman" w:eastAsia="Calibri" w:hAnsi="Times New Roman" w:cs="Times New Roman"/>
        </w:rPr>
        <w:t>;</w:t>
      </w:r>
      <w:r w:rsidR="00561212">
        <w:rPr>
          <w:rFonts w:ascii="Times New Roman" w:eastAsia="Calibri" w:hAnsi="Times New Roman" w:cs="Times New Roman"/>
        </w:rPr>
        <w:t xml:space="preserve"> however</w:t>
      </w:r>
      <w:r w:rsidR="0083181E">
        <w:rPr>
          <w:rFonts w:ascii="Times New Roman" w:eastAsia="Calibri" w:hAnsi="Times New Roman" w:cs="Times New Roman"/>
        </w:rPr>
        <w:t>,</w:t>
      </w:r>
      <w:r w:rsidR="00561212">
        <w:rPr>
          <w:rFonts w:ascii="Times New Roman" w:eastAsia="Calibri" w:hAnsi="Times New Roman" w:cs="Times New Roman"/>
        </w:rPr>
        <w:t xml:space="preserve"> it would make information available to the nurse to successful guide practice during a disaster. </w:t>
      </w:r>
    </w:p>
    <w:p w14:paraId="77944D6F" w14:textId="3C689933" w:rsidR="006E68AD" w:rsidRDefault="00F1516B" w:rsidP="00F1516B">
      <w:pPr>
        <w:spacing w:after="160" w:line="480" w:lineRule="auto"/>
        <w:ind w:firstLine="720"/>
        <w:contextualSpacing/>
        <w:rPr>
          <w:rFonts w:ascii="Times New Roman" w:eastAsia="Calibri" w:hAnsi="Times New Roman" w:cs="Times New Roman"/>
        </w:rPr>
      </w:pPr>
      <w:r w:rsidRPr="00F01B6E">
        <w:rPr>
          <w:rFonts w:ascii="Times New Roman" w:eastAsia="Calibri" w:hAnsi="Times New Roman" w:cs="Times New Roman"/>
          <w:b/>
        </w:rPr>
        <w:t xml:space="preserve">Essential IV:  Information systems/technology and patient care technology for the improvement and transformation of healthcare.  </w:t>
      </w:r>
      <w:r w:rsidR="005B1C59">
        <w:rPr>
          <w:rFonts w:ascii="Times New Roman" w:eastAsia="Calibri" w:hAnsi="Times New Roman" w:cs="Times New Roman"/>
        </w:rPr>
        <w:t xml:space="preserve">The DNP prepared nurse </w:t>
      </w:r>
      <w:r w:rsidR="00BD38CB">
        <w:rPr>
          <w:rFonts w:ascii="Times New Roman" w:eastAsia="Calibri" w:hAnsi="Times New Roman" w:cs="Times New Roman"/>
        </w:rPr>
        <w:t>can</w:t>
      </w:r>
      <w:r w:rsidR="005B1C59">
        <w:rPr>
          <w:rFonts w:ascii="Times New Roman" w:eastAsia="Calibri" w:hAnsi="Times New Roman" w:cs="Times New Roman"/>
        </w:rPr>
        <w:t xml:space="preserve"> analyze and communicate critical elements necessary to the </w:t>
      </w:r>
      <w:r w:rsidR="008148FC">
        <w:rPr>
          <w:rFonts w:ascii="Times New Roman" w:eastAsia="Calibri" w:hAnsi="Times New Roman" w:cs="Times New Roman"/>
        </w:rPr>
        <w:t>selection;</w:t>
      </w:r>
      <w:r w:rsidR="005B1C59">
        <w:rPr>
          <w:rFonts w:ascii="Times New Roman" w:eastAsia="Calibri" w:hAnsi="Times New Roman" w:cs="Times New Roman"/>
        </w:rPr>
        <w:t xml:space="preserve"> use and evaluation of health care information systems</w:t>
      </w:r>
      <w:r w:rsidR="00BD38CB">
        <w:rPr>
          <w:rFonts w:ascii="Times New Roman" w:eastAsia="Calibri" w:hAnsi="Times New Roman" w:cs="Times New Roman"/>
        </w:rPr>
        <w:t>,</w:t>
      </w:r>
      <w:r w:rsidR="005B1C59">
        <w:rPr>
          <w:rFonts w:ascii="Times New Roman" w:eastAsia="Calibri" w:hAnsi="Times New Roman" w:cs="Times New Roman"/>
        </w:rPr>
        <w:t xml:space="preserve"> a</w:t>
      </w:r>
      <w:r w:rsidR="008148FC">
        <w:rPr>
          <w:rFonts w:ascii="Times New Roman" w:eastAsia="Calibri" w:hAnsi="Times New Roman" w:cs="Times New Roman"/>
        </w:rPr>
        <w:t xml:space="preserve">nd patient care technology (AACN, 2006).  As </w:t>
      </w:r>
      <w:r w:rsidR="006E68AD">
        <w:rPr>
          <w:rFonts w:ascii="Times New Roman" w:eastAsia="Calibri" w:hAnsi="Times New Roman" w:cs="Times New Roman"/>
        </w:rPr>
        <w:t>new technology evolves, the DNP prepared nurse is capable to conduct</w:t>
      </w:r>
      <w:r w:rsidR="008148FC">
        <w:rPr>
          <w:rFonts w:ascii="Times New Roman" w:eastAsia="Calibri" w:hAnsi="Times New Roman" w:cs="Times New Roman"/>
        </w:rPr>
        <w:t xml:space="preserve"> research </w:t>
      </w:r>
      <w:r w:rsidR="006E68AD">
        <w:rPr>
          <w:rFonts w:ascii="Times New Roman" w:eastAsia="Calibri" w:hAnsi="Times New Roman" w:cs="Times New Roman"/>
        </w:rPr>
        <w:t>to find innovative ways to incorporate technology into nursing practice.  The growth of the nursing informatics field is an example of how the DNP graduate can apply information systems and technology to improve patient care.</w:t>
      </w:r>
    </w:p>
    <w:p w14:paraId="165A57CE" w14:textId="23069725" w:rsidR="00F1516B" w:rsidRDefault="006E68AD" w:rsidP="00F1516B">
      <w:pPr>
        <w:spacing w:after="160" w:line="480" w:lineRule="auto"/>
        <w:ind w:firstLine="720"/>
        <w:contextualSpacing/>
        <w:rPr>
          <w:rFonts w:ascii="Times New Roman" w:eastAsia="Calibri" w:hAnsi="Times New Roman" w:cs="Times New Roman"/>
        </w:rPr>
      </w:pPr>
      <w:r>
        <w:rPr>
          <w:rFonts w:ascii="Times New Roman" w:eastAsia="Calibri" w:hAnsi="Times New Roman" w:cs="Times New Roman"/>
        </w:rPr>
        <w:t xml:space="preserve">The </w:t>
      </w:r>
      <w:r w:rsidRPr="006E68AD">
        <w:rPr>
          <w:rFonts w:ascii="Times New Roman" w:eastAsia="Calibri" w:hAnsi="Times New Roman" w:cs="Times New Roman"/>
        </w:rPr>
        <w:t>progression</w:t>
      </w:r>
      <w:r>
        <w:rPr>
          <w:rFonts w:ascii="Times New Roman" w:eastAsia="Calibri" w:hAnsi="Times New Roman" w:cs="Times New Roman"/>
        </w:rPr>
        <w:t xml:space="preserve"> </w:t>
      </w:r>
      <w:r w:rsidR="00D06B1E">
        <w:rPr>
          <w:rFonts w:ascii="Times New Roman" w:eastAsia="Calibri" w:hAnsi="Times New Roman" w:cs="Times New Roman"/>
        </w:rPr>
        <w:t>of telemedicine</w:t>
      </w:r>
      <w:r w:rsidR="00C44F21">
        <w:rPr>
          <w:rFonts w:ascii="Times New Roman" w:eastAsia="Calibri" w:hAnsi="Times New Roman" w:cs="Times New Roman"/>
        </w:rPr>
        <w:t xml:space="preserve"> for</w:t>
      </w:r>
      <w:r>
        <w:rPr>
          <w:rFonts w:ascii="Times New Roman" w:eastAsia="Calibri" w:hAnsi="Times New Roman" w:cs="Times New Roman"/>
        </w:rPr>
        <w:t xml:space="preserve"> </w:t>
      </w:r>
      <w:r w:rsidR="00C44F21">
        <w:rPr>
          <w:rFonts w:ascii="Times New Roman" w:eastAsia="Calibri" w:hAnsi="Times New Roman" w:cs="Times New Roman"/>
        </w:rPr>
        <w:t>today’s</w:t>
      </w:r>
      <w:r>
        <w:rPr>
          <w:rFonts w:ascii="Times New Roman" w:eastAsia="Calibri" w:hAnsi="Times New Roman" w:cs="Times New Roman"/>
        </w:rPr>
        <w:t xml:space="preserve"> patient care </w:t>
      </w:r>
      <w:r w:rsidR="00C44F21">
        <w:rPr>
          <w:rFonts w:ascii="Times New Roman" w:eastAsia="Calibri" w:hAnsi="Times New Roman" w:cs="Times New Roman"/>
        </w:rPr>
        <w:t xml:space="preserve">is a recommended vehicle to use to improve emergency disaster preparedness.  The use of telemedicine for </w:t>
      </w:r>
      <w:r w:rsidR="00C44F21">
        <w:rPr>
          <w:rFonts w:ascii="Times New Roman" w:eastAsia="Calibri" w:hAnsi="Times New Roman" w:cs="Times New Roman"/>
        </w:rPr>
        <w:lastRenderedPageBreak/>
        <w:t xml:space="preserve">sheltering can be a valuable tool to bridge health care gaps during disastrous events.  Travel often comes to a </w:t>
      </w:r>
      <w:r w:rsidR="0046408B">
        <w:rPr>
          <w:rFonts w:ascii="Times New Roman" w:eastAsia="Calibri" w:hAnsi="Times New Roman" w:cs="Times New Roman"/>
        </w:rPr>
        <w:t>halt</w:t>
      </w:r>
      <w:r w:rsidR="00C44F21">
        <w:rPr>
          <w:rFonts w:ascii="Times New Roman" w:eastAsia="Calibri" w:hAnsi="Times New Roman" w:cs="Times New Roman"/>
        </w:rPr>
        <w:t xml:space="preserve"> or standstill during disaster events</w:t>
      </w:r>
      <w:r w:rsidR="0046408B">
        <w:rPr>
          <w:rFonts w:ascii="Times New Roman" w:eastAsia="Calibri" w:hAnsi="Times New Roman" w:cs="Times New Roman"/>
        </w:rPr>
        <w:t>;</w:t>
      </w:r>
      <w:r w:rsidR="00C44F21">
        <w:rPr>
          <w:rFonts w:ascii="Times New Roman" w:eastAsia="Calibri" w:hAnsi="Times New Roman" w:cs="Times New Roman"/>
        </w:rPr>
        <w:t xml:space="preserve"> however</w:t>
      </w:r>
      <w:r w:rsidR="0046408B">
        <w:rPr>
          <w:rFonts w:ascii="Times New Roman" w:eastAsia="Calibri" w:hAnsi="Times New Roman" w:cs="Times New Roman"/>
        </w:rPr>
        <w:t>,</w:t>
      </w:r>
      <w:r w:rsidR="00C44F21">
        <w:rPr>
          <w:rFonts w:ascii="Times New Roman" w:eastAsia="Calibri" w:hAnsi="Times New Roman" w:cs="Times New Roman"/>
        </w:rPr>
        <w:t xml:space="preserve"> patient emergencies and healthcare needs must be met.  The implication of telemedicine can help bridge the gap to met the healthcare needs of patients that are confined to a shelter. </w:t>
      </w:r>
    </w:p>
    <w:p w14:paraId="2EC89996" w14:textId="170C1900" w:rsidR="00461DCB" w:rsidRPr="005B1C59" w:rsidRDefault="00B82ECA" w:rsidP="00F1516B">
      <w:pPr>
        <w:spacing w:after="160" w:line="480" w:lineRule="auto"/>
        <w:ind w:firstLine="720"/>
        <w:contextualSpacing/>
        <w:rPr>
          <w:rFonts w:ascii="Times New Roman" w:eastAsia="Calibri" w:hAnsi="Times New Roman" w:cs="Times New Roman"/>
        </w:rPr>
      </w:pPr>
      <w:r>
        <w:rPr>
          <w:rFonts w:ascii="Times New Roman" w:eastAsia="Calibri" w:hAnsi="Times New Roman" w:cs="Times New Roman"/>
        </w:rPr>
        <w:t xml:space="preserve">According to </w:t>
      </w:r>
      <w:proofErr w:type="spellStart"/>
      <w:r>
        <w:rPr>
          <w:rFonts w:ascii="Times New Roman" w:eastAsia="Calibri" w:hAnsi="Times New Roman" w:cs="Times New Roman"/>
        </w:rPr>
        <w:t>Ajami</w:t>
      </w:r>
      <w:proofErr w:type="spellEnd"/>
      <w:r>
        <w:rPr>
          <w:rFonts w:ascii="Times New Roman" w:eastAsia="Calibri" w:hAnsi="Times New Roman" w:cs="Times New Roman"/>
        </w:rPr>
        <w:t xml:space="preserve"> and </w:t>
      </w:r>
      <w:proofErr w:type="spellStart"/>
      <w:r>
        <w:rPr>
          <w:rFonts w:ascii="Times New Roman" w:eastAsia="Calibri" w:hAnsi="Times New Roman" w:cs="Times New Roman"/>
        </w:rPr>
        <w:t>Lamochi</w:t>
      </w:r>
      <w:proofErr w:type="spellEnd"/>
      <w:r>
        <w:rPr>
          <w:rFonts w:ascii="Times New Roman" w:eastAsia="Calibri" w:hAnsi="Times New Roman" w:cs="Times New Roman"/>
        </w:rPr>
        <w:t xml:space="preserve">, (2014), telemedicine can provide patients with necessary care during a disaster, especially when travel is dangerous and patients cannot be transported to the hospital.  Nurses can </w:t>
      </w:r>
      <w:r w:rsidR="004906B1">
        <w:rPr>
          <w:rFonts w:ascii="Times New Roman" w:eastAsia="Calibri" w:hAnsi="Times New Roman" w:cs="Times New Roman"/>
        </w:rPr>
        <w:t xml:space="preserve">use technology to get patients care that they need while being confined to a shelter.  Including how to effectively use telemedicine into emergency disaster preparedness training is a recommended addition that can improve the EBP change project </w:t>
      </w:r>
      <w:r w:rsidR="00EB74E4">
        <w:rPr>
          <w:rFonts w:ascii="Times New Roman" w:eastAsia="Calibri" w:hAnsi="Times New Roman" w:cs="Times New Roman"/>
        </w:rPr>
        <w:t xml:space="preserve">regarding </w:t>
      </w:r>
      <w:r w:rsidR="004906B1">
        <w:rPr>
          <w:rFonts w:ascii="Times New Roman" w:eastAsia="Calibri" w:hAnsi="Times New Roman" w:cs="Times New Roman"/>
        </w:rPr>
        <w:t>emergency preparedness for PHN’s.  This added layer of professional assistance for the nursing staff would ease their minds when emergencies arise in the shelters but transportation efforts are at a standstill due to extreme environmental conditions.</w:t>
      </w:r>
    </w:p>
    <w:p w14:paraId="22E72AEB" w14:textId="449E5C64" w:rsidR="00F1516B" w:rsidRDefault="00F1516B" w:rsidP="00F1516B">
      <w:pPr>
        <w:spacing w:after="160" w:line="480" w:lineRule="auto"/>
        <w:ind w:firstLine="720"/>
        <w:contextualSpacing/>
        <w:rPr>
          <w:rFonts w:ascii="Times New Roman" w:eastAsia="Calibri" w:hAnsi="Times New Roman" w:cs="Times New Roman"/>
        </w:rPr>
      </w:pPr>
      <w:r w:rsidRPr="00F01B6E">
        <w:rPr>
          <w:rFonts w:ascii="Times New Roman" w:eastAsia="Calibri" w:hAnsi="Times New Roman" w:cs="Times New Roman"/>
          <w:b/>
        </w:rPr>
        <w:t>Essential V: Healthcare policy for a</w:t>
      </w:r>
      <w:r w:rsidR="0085273E">
        <w:rPr>
          <w:rFonts w:ascii="Times New Roman" w:eastAsia="Calibri" w:hAnsi="Times New Roman" w:cs="Times New Roman"/>
          <w:b/>
        </w:rPr>
        <w:t>dvocacy in healthcare.</w:t>
      </w:r>
      <w:r w:rsidRPr="00F01B6E">
        <w:rPr>
          <w:rFonts w:ascii="Times New Roman" w:eastAsia="Calibri" w:hAnsi="Times New Roman" w:cs="Times New Roman"/>
          <w:b/>
        </w:rPr>
        <w:t xml:space="preserve"> </w:t>
      </w:r>
      <w:r w:rsidR="0085273E">
        <w:rPr>
          <w:rFonts w:ascii="Times New Roman" w:eastAsia="Calibri" w:hAnsi="Times New Roman" w:cs="Times New Roman"/>
          <w:b/>
        </w:rPr>
        <w:t xml:space="preserve">  </w:t>
      </w:r>
      <w:r w:rsidR="0085273E">
        <w:rPr>
          <w:rFonts w:ascii="Times New Roman" w:eastAsia="Calibri" w:hAnsi="Times New Roman" w:cs="Times New Roman"/>
        </w:rPr>
        <w:t>The doctoral prepared nurse can effectively demonstrate leadership in the development and implementation of institutional, local, state, federal, and /or international health policy (AACN, 2006).  The leadership abilities of the DNP prepared nurse equips them as a leader</w:t>
      </w:r>
      <w:r w:rsidR="00D53BB9">
        <w:rPr>
          <w:rFonts w:ascii="Times New Roman" w:eastAsia="Calibri" w:hAnsi="Times New Roman" w:cs="Times New Roman"/>
        </w:rPr>
        <w:t xml:space="preserve"> to bridge the gaps</w:t>
      </w:r>
      <w:r w:rsidR="0085273E">
        <w:rPr>
          <w:rFonts w:ascii="Times New Roman" w:eastAsia="Calibri" w:hAnsi="Times New Roman" w:cs="Times New Roman"/>
        </w:rPr>
        <w:t xml:space="preserve"> betwee</w:t>
      </w:r>
      <w:r w:rsidR="00D53BB9">
        <w:rPr>
          <w:rFonts w:ascii="Times New Roman" w:eastAsia="Calibri" w:hAnsi="Times New Roman" w:cs="Times New Roman"/>
        </w:rPr>
        <w:t xml:space="preserve">n practice, research and policy (AACN, 2006).  Policy development and implementation is an essential skillset to innovate changes in nursing practice.  </w:t>
      </w:r>
    </w:p>
    <w:p w14:paraId="0A4B50DB" w14:textId="11518BC6" w:rsidR="00D53BB9" w:rsidRDefault="00243329" w:rsidP="00F1516B">
      <w:pPr>
        <w:spacing w:after="160" w:line="480" w:lineRule="auto"/>
        <w:ind w:firstLine="720"/>
        <w:contextualSpacing/>
        <w:rPr>
          <w:rFonts w:ascii="Times New Roman" w:hAnsi="Times New Roman" w:cs="Times New Roman"/>
        </w:rPr>
      </w:pPr>
      <w:r>
        <w:rPr>
          <w:rFonts w:ascii="Times New Roman" w:eastAsia="Calibri" w:hAnsi="Times New Roman" w:cs="Times New Roman"/>
        </w:rPr>
        <w:t xml:space="preserve">According to </w:t>
      </w:r>
      <w:r w:rsidRPr="009234CE">
        <w:rPr>
          <w:rFonts w:ascii="Times New Roman" w:hAnsi="Times New Roman" w:cs="Times New Roman"/>
        </w:rPr>
        <w:t xml:space="preserve">Millett </w:t>
      </w:r>
      <w:r>
        <w:rPr>
          <w:rFonts w:ascii="Times New Roman" w:hAnsi="Times New Roman" w:cs="Times New Roman"/>
        </w:rPr>
        <w:t>and</w:t>
      </w:r>
      <w:r w:rsidRPr="009234CE">
        <w:rPr>
          <w:rFonts w:ascii="Times New Roman" w:hAnsi="Times New Roman" w:cs="Times New Roman"/>
        </w:rPr>
        <w:t xml:space="preserve"> </w:t>
      </w:r>
      <w:proofErr w:type="spellStart"/>
      <w:r w:rsidRPr="009234CE">
        <w:rPr>
          <w:rFonts w:ascii="Times New Roman" w:hAnsi="Times New Roman" w:cs="Times New Roman"/>
        </w:rPr>
        <w:t>Porche</w:t>
      </w:r>
      <w:proofErr w:type="spellEnd"/>
      <w:r w:rsidRPr="009234CE">
        <w:rPr>
          <w:rFonts w:ascii="Times New Roman" w:hAnsi="Times New Roman" w:cs="Times New Roman"/>
        </w:rPr>
        <w:t xml:space="preserve"> (2017)</w:t>
      </w:r>
      <w:r>
        <w:rPr>
          <w:rFonts w:ascii="Times New Roman" w:hAnsi="Times New Roman" w:cs="Times New Roman"/>
        </w:rPr>
        <w:t>, nurse leaders must be involved in preparedness policy analysis at the local, state</w:t>
      </w:r>
      <w:r w:rsidR="00592F37">
        <w:rPr>
          <w:rFonts w:ascii="Times New Roman" w:hAnsi="Times New Roman" w:cs="Times New Roman"/>
        </w:rPr>
        <w:t xml:space="preserve">, and federal levels as it relates to public health. </w:t>
      </w:r>
      <w:r>
        <w:rPr>
          <w:rFonts w:ascii="Times New Roman" w:hAnsi="Times New Roman" w:cs="Times New Roman"/>
        </w:rPr>
        <w:t xml:space="preserve">Public Health nursing leadership can effectively identify deficiencies and gaps in </w:t>
      </w:r>
      <w:r>
        <w:rPr>
          <w:rFonts w:ascii="Times New Roman" w:hAnsi="Times New Roman" w:cs="Times New Roman"/>
        </w:rPr>
        <w:lastRenderedPageBreak/>
        <w:t>policies and procedures for emergency preparedness through experiences</w:t>
      </w:r>
      <w:r w:rsidR="00592F37">
        <w:rPr>
          <w:rFonts w:ascii="Times New Roman" w:hAnsi="Times New Roman" w:cs="Times New Roman"/>
        </w:rPr>
        <w:t>,</w:t>
      </w:r>
      <w:r>
        <w:rPr>
          <w:rFonts w:ascii="Times New Roman" w:hAnsi="Times New Roman" w:cs="Times New Roman"/>
        </w:rPr>
        <w:t xml:space="preserve"> </w:t>
      </w:r>
      <w:r w:rsidR="00417507">
        <w:rPr>
          <w:rFonts w:ascii="Times New Roman" w:hAnsi="Times New Roman" w:cs="Times New Roman"/>
        </w:rPr>
        <w:t>while being deployed to respond to disasters (</w:t>
      </w:r>
      <w:r w:rsidR="00417507" w:rsidRPr="009234CE">
        <w:rPr>
          <w:rFonts w:ascii="Times New Roman" w:hAnsi="Times New Roman" w:cs="Times New Roman"/>
        </w:rPr>
        <w:t xml:space="preserve">Millett </w:t>
      </w:r>
      <w:r w:rsidR="00592F37">
        <w:rPr>
          <w:rFonts w:ascii="Times New Roman" w:hAnsi="Times New Roman" w:cs="Times New Roman"/>
        </w:rPr>
        <w:t>&amp;</w:t>
      </w:r>
      <w:r w:rsidR="00417507">
        <w:rPr>
          <w:rFonts w:ascii="Times New Roman" w:hAnsi="Times New Roman" w:cs="Times New Roman"/>
        </w:rPr>
        <w:t xml:space="preserve"> </w:t>
      </w:r>
      <w:proofErr w:type="spellStart"/>
      <w:r w:rsidR="00417507">
        <w:rPr>
          <w:rFonts w:ascii="Times New Roman" w:hAnsi="Times New Roman" w:cs="Times New Roman"/>
        </w:rPr>
        <w:t>Porche</w:t>
      </w:r>
      <w:proofErr w:type="spellEnd"/>
      <w:r w:rsidR="00417507">
        <w:rPr>
          <w:rFonts w:ascii="Times New Roman" w:hAnsi="Times New Roman" w:cs="Times New Roman"/>
        </w:rPr>
        <w:t xml:space="preserve">, </w:t>
      </w:r>
      <w:r w:rsidR="00417507" w:rsidRPr="009234CE">
        <w:rPr>
          <w:rFonts w:ascii="Times New Roman" w:hAnsi="Times New Roman" w:cs="Times New Roman"/>
        </w:rPr>
        <w:t>2017)</w:t>
      </w:r>
      <w:r w:rsidR="00417507">
        <w:rPr>
          <w:rFonts w:ascii="Times New Roman" w:hAnsi="Times New Roman" w:cs="Times New Roman"/>
        </w:rPr>
        <w:t xml:space="preserve">.  It is through those experiences, </w:t>
      </w:r>
      <w:r w:rsidR="00592F37">
        <w:rPr>
          <w:rFonts w:ascii="Times New Roman" w:hAnsi="Times New Roman" w:cs="Times New Roman"/>
        </w:rPr>
        <w:t>public h</w:t>
      </w:r>
      <w:r w:rsidR="00417507">
        <w:rPr>
          <w:rFonts w:ascii="Times New Roman" w:hAnsi="Times New Roman" w:cs="Times New Roman"/>
        </w:rPr>
        <w:t xml:space="preserve">ealth nursing leadership can lead change to make nursing practice effective with positive health outcomes during disastrous events.  </w:t>
      </w:r>
      <w:proofErr w:type="spellStart"/>
      <w:r w:rsidR="00417507" w:rsidRPr="009234CE">
        <w:rPr>
          <w:rFonts w:ascii="Times New Roman" w:hAnsi="Times New Roman" w:cs="Times New Roman"/>
        </w:rPr>
        <w:t>Jakeway</w:t>
      </w:r>
      <w:proofErr w:type="spellEnd"/>
      <w:r w:rsidR="00AB1323">
        <w:rPr>
          <w:rFonts w:ascii="Times New Roman" w:hAnsi="Times New Roman" w:cs="Times New Roman"/>
        </w:rPr>
        <w:t>,</w:t>
      </w:r>
      <w:r w:rsidR="00417507">
        <w:rPr>
          <w:rFonts w:ascii="Times New Roman" w:hAnsi="Times New Roman" w:cs="Times New Roman"/>
        </w:rPr>
        <w:t xml:space="preserve"> </w:t>
      </w:r>
      <w:proofErr w:type="spellStart"/>
      <w:r w:rsidR="00AB1323" w:rsidRPr="009234CE">
        <w:rPr>
          <w:rFonts w:ascii="Times New Roman" w:hAnsi="Times New Roman" w:cs="Times New Roman"/>
        </w:rPr>
        <w:t>Larosa</w:t>
      </w:r>
      <w:proofErr w:type="spellEnd"/>
      <w:r w:rsidR="00AB1323" w:rsidRPr="009234CE">
        <w:rPr>
          <w:rFonts w:ascii="Times New Roman" w:hAnsi="Times New Roman" w:cs="Times New Roman"/>
        </w:rPr>
        <w:t xml:space="preserve">, Cary, </w:t>
      </w:r>
      <w:r w:rsidR="00AB1323">
        <w:rPr>
          <w:rFonts w:ascii="Times New Roman" w:hAnsi="Times New Roman" w:cs="Times New Roman"/>
        </w:rPr>
        <w:t>and</w:t>
      </w:r>
      <w:r w:rsidR="00AB1323" w:rsidRPr="009234CE">
        <w:rPr>
          <w:rFonts w:ascii="Times New Roman" w:hAnsi="Times New Roman" w:cs="Times New Roman"/>
        </w:rPr>
        <w:t xml:space="preserve"> </w:t>
      </w:r>
      <w:proofErr w:type="spellStart"/>
      <w:r w:rsidR="00AB1323" w:rsidRPr="009234CE">
        <w:rPr>
          <w:rFonts w:ascii="Times New Roman" w:hAnsi="Times New Roman" w:cs="Times New Roman"/>
        </w:rPr>
        <w:t>Schoenfisch</w:t>
      </w:r>
      <w:proofErr w:type="spellEnd"/>
      <w:r w:rsidR="00AB1323" w:rsidRPr="009234CE">
        <w:rPr>
          <w:rFonts w:ascii="Times New Roman" w:hAnsi="Times New Roman" w:cs="Times New Roman"/>
        </w:rPr>
        <w:t xml:space="preserve"> </w:t>
      </w:r>
      <w:r w:rsidR="00417507" w:rsidRPr="009234CE">
        <w:rPr>
          <w:rFonts w:ascii="Times New Roman" w:hAnsi="Times New Roman" w:cs="Times New Roman"/>
        </w:rPr>
        <w:t xml:space="preserve">(2008), </w:t>
      </w:r>
      <w:r w:rsidR="00417507">
        <w:rPr>
          <w:rFonts w:ascii="Times New Roman" w:hAnsi="Times New Roman" w:cs="Times New Roman"/>
        </w:rPr>
        <w:t xml:space="preserve">also contributes that </w:t>
      </w:r>
      <w:r w:rsidR="00592F37">
        <w:rPr>
          <w:rFonts w:ascii="Times New Roman" w:hAnsi="Times New Roman" w:cs="Times New Roman"/>
        </w:rPr>
        <w:t>PHNs</w:t>
      </w:r>
      <w:r w:rsidR="00417507">
        <w:rPr>
          <w:rFonts w:ascii="Times New Roman" w:hAnsi="Times New Roman" w:cs="Times New Roman"/>
        </w:rPr>
        <w:t xml:space="preserve"> have specific skills because they serve as first responders during an emergency preparedness event and they embrace a population-based vision.  These skills give them the </w:t>
      </w:r>
      <w:r w:rsidR="00F04BED">
        <w:rPr>
          <w:rFonts w:ascii="Times New Roman" w:hAnsi="Times New Roman" w:cs="Times New Roman"/>
        </w:rPr>
        <w:t xml:space="preserve">necessary competencies to develop policies and </w:t>
      </w:r>
      <w:r w:rsidR="00F04BED" w:rsidRPr="00F04BED">
        <w:rPr>
          <w:rFonts w:ascii="Times New Roman" w:hAnsi="Times New Roman" w:cs="Times New Roman"/>
        </w:rPr>
        <w:t>inclusive</w:t>
      </w:r>
      <w:r w:rsidR="00F04BED">
        <w:rPr>
          <w:rFonts w:ascii="Times New Roman" w:hAnsi="Times New Roman" w:cs="Times New Roman"/>
        </w:rPr>
        <w:t xml:space="preserve"> plans for preparedness (</w:t>
      </w:r>
      <w:proofErr w:type="spellStart"/>
      <w:r w:rsidR="00F04BED" w:rsidRPr="009234CE">
        <w:rPr>
          <w:rFonts w:ascii="Times New Roman" w:hAnsi="Times New Roman" w:cs="Times New Roman"/>
        </w:rPr>
        <w:t>Jakeway</w:t>
      </w:r>
      <w:proofErr w:type="spellEnd"/>
      <w:r w:rsidR="00F04BED">
        <w:rPr>
          <w:rFonts w:ascii="Times New Roman" w:hAnsi="Times New Roman" w:cs="Times New Roman"/>
        </w:rPr>
        <w:t xml:space="preserve"> et al., </w:t>
      </w:r>
      <w:r w:rsidR="00F04BED" w:rsidRPr="009234CE">
        <w:rPr>
          <w:rFonts w:ascii="Times New Roman" w:hAnsi="Times New Roman" w:cs="Times New Roman"/>
        </w:rPr>
        <w:t>2008)</w:t>
      </w:r>
      <w:r w:rsidR="00F04BED">
        <w:rPr>
          <w:rFonts w:ascii="Times New Roman" w:hAnsi="Times New Roman" w:cs="Times New Roman"/>
        </w:rPr>
        <w:t>.</w:t>
      </w:r>
    </w:p>
    <w:p w14:paraId="71417A9F" w14:textId="26515AE5" w:rsidR="00F04BED" w:rsidRPr="0085273E" w:rsidRDefault="00A50518" w:rsidP="00F1516B">
      <w:pPr>
        <w:spacing w:after="160" w:line="480" w:lineRule="auto"/>
        <w:ind w:firstLine="720"/>
        <w:contextualSpacing/>
        <w:rPr>
          <w:rFonts w:ascii="Times New Roman" w:eastAsia="Calibri" w:hAnsi="Times New Roman" w:cs="Times New Roman"/>
        </w:rPr>
      </w:pPr>
      <w:r>
        <w:rPr>
          <w:rFonts w:ascii="Times New Roman" w:hAnsi="Times New Roman" w:cs="Times New Roman"/>
        </w:rPr>
        <w:t xml:space="preserve">Past experiences have shown that there is not unification on preparedness policies.  </w:t>
      </w:r>
      <w:r w:rsidR="00F04BED">
        <w:rPr>
          <w:rFonts w:ascii="Times New Roman" w:hAnsi="Times New Roman" w:cs="Times New Roman"/>
        </w:rPr>
        <w:t>The implication for the EBP change project rela</w:t>
      </w:r>
      <w:r w:rsidR="00B72DDC">
        <w:rPr>
          <w:rFonts w:ascii="Times New Roman" w:hAnsi="Times New Roman" w:cs="Times New Roman"/>
        </w:rPr>
        <w:t>ted to policy development is to have regional nursing leadership representation to work on</w:t>
      </w:r>
      <w:r w:rsidR="00F04BED">
        <w:rPr>
          <w:rFonts w:ascii="Times New Roman" w:hAnsi="Times New Roman" w:cs="Times New Roman"/>
        </w:rPr>
        <w:t xml:space="preserve"> a statewide preparedness task force to unify preparedness policies across the state for all health departments.</w:t>
      </w:r>
      <w:r w:rsidR="00584F39">
        <w:rPr>
          <w:rFonts w:ascii="Times New Roman" w:hAnsi="Times New Roman" w:cs="Times New Roman"/>
        </w:rPr>
        <w:t xml:space="preserve">  </w:t>
      </w:r>
      <w:r w:rsidR="00B72DDC">
        <w:rPr>
          <w:rFonts w:ascii="Times New Roman" w:hAnsi="Times New Roman" w:cs="Times New Roman"/>
        </w:rPr>
        <w:t>Statewide-unified</w:t>
      </w:r>
      <w:r w:rsidR="00584F39">
        <w:rPr>
          <w:rFonts w:ascii="Times New Roman" w:hAnsi="Times New Roman" w:cs="Times New Roman"/>
        </w:rPr>
        <w:t xml:space="preserve"> preparedness policies will make </w:t>
      </w:r>
      <w:r w:rsidR="00B72DDC">
        <w:rPr>
          <w:rFonts w:ascii="Times New Roman" w:hAnsi="Times New Roman" w:cs="Times New Roman"/>
        </w:rPr>
        <w:t xml:space="preserve">deployment of PHN’s to other health departments across the state easier because the policies for all health departments </w:t>
      </w:r>
      <w:r>
        <w:rPr>
          <w:rFonts w:ascii="Times New Roman" w:hAnsi="Times New Roman" w:cs="Times New Roman"/>
        </w:rPr>
        <w:t xml:space="preserve">would </w:t>
      </w:r>
      <w:r w:rsidR="00B72DDC">
        <w:rPr>
          <w:rFonts w:ascii="Times New Roman" w:hAnsi="Times New Roman" w:cs="Times New Roman"/>
        </w:rPr>
        <w:t xml:space="preserve">be </w:t>
      </w:r>
      <w:r>
        <w:rPr>
          <w:rFonts w:ascii="Times New Roman" w:hAnsi="Times New Roman" w:cs="Times New Roman"/>
        </w:rPr>
        <w:t>consistent</w:t>
      </w:r>
      <w:r w:rsidR="00B72DDC">
        <w:rPr>
          <w:rFonts w:ascii="Times New Roman" w:hAnsi="Times New Roman" w:cs="Times New Roman"/>
        </w:rPr>
        <w:t xml:space="preserve">. </w:t>
      </w:r>
    </w:p>
    <w:p w14:paraId="19662BE0" w14:textId="7A608A66" w:rsidR="00F1516B" w:rsidRDefault="00F1516B" w:rsidP="00F1516B">
      <w:pPr>
        <w:spacing w:after="160" w:line="480" w:lineRule="auto"/>
        <w:ind w:firstLine="720"/>
        <w:contextualSpacing/>
        <w:rPr>
          <w:rFonts w:ascii="Times New Roman" w:eastAsia="Calibri" w:hAnsi="Times New Roman" w:cs="Times New Roman"/>
        </w:rPr>
      </w:pPr>
      <w:r w:rsidRPr="00F01B6E">
        <w:rPr>
          <w:rFonts w:ascii="Times New Roman" w:eastAsia="Calibri" w:hAnsi="Times New Roman" w:cs="Times New Roman"/>
          <w:b/>
        </w:rPr>
        <w:t xml:space="preserve">Essential VI:  Interprofessional collaboration for improving patient and population health outcomes.  </w:t>
      </w:r>
      <w:r w:rsidR="00292886">
        <w:rPr>
          <w:rFonts w:ascii="Times New Roman" w:eastAsia="Calibri" w:hAnsi="Times New Roman" w:cs="Times New Roman"/>
        </w:rPr>
        <w:t>The DNP prepared nurse employ</w:t>
      </w:r>
      <w:r w:rsidR="001F30F4">
        <w:rPr>
          <w:rFonts w:ascii="Times New Roman" w:eastAsia="Calibri" w:hAnsi="Times New Roman" w:cs="Times New Roman"/>
        </w:rPr>
        <w:t>s</w:t>
      </w:r>
      <w:r w:rsidR="00292886">
        <w:rPr>
          <w:rFonts w:ascii="Times New Roman" w:eastAsia="Calibri" w:hAnsi="Times New Roman" w:cs="Times New Roman"/>
        </w:rPr>
        <w:t xml:space="preserve"> consultative and leadership skills with intra-professional and interprofessional teams to create change in health care and complex healthcare delivery systems (AACN, 2006).  This objective is met when the DNP prepared nurse engages and collaborates with peers in the nursing disciple and pe</w:t>
      </w:r>
      <w:r w:rsidR="004D3F52">
        <w:rPr>
          <w:rFonts w:ascii="Times New Roman" w:eastAsia="Calibri" w:hAnsi="Times New Roman" w:cs="Times New Roman"/>
        </w:rPr>
        <w:t>ers for other professions to</w:t>
      </w:r>
      <w:r w:rsidR="00292886">
        <w:rPr>
          <w:rFonts w:ascii="Times New Roman" w:eastAsia="Calibri" w:hAnsi="Times New Roman" w:cs="Times New Roman"/>
        </w:rPr>
        <w:t xml:space="preserve"> produce healthy outcomes for the population they serve.  The goal is </w:t>
      </w:r>
      <w:r w:rsidR="001F30F4">
        <w:rPr>
          <w:rFonts w:ascii="Times New Roman" w:eastAsia="Calibri" w:hAnsi="Times New Roman" w:cs="Times New Roman"/>
        </w:rPr>
        <w:t>have multidisciplinary</w:t>
      </w:r>
      <w:r w:rsidR="004D3F52">
        <w:rPr>
          <w:rFonts w:ascii="Times New Roman" w:eastAsia="Calibri" w:hAnsi="Times New Roman" w:cs="Times New Roman"/>
        </w:rPr>
        <w:t xml:space="preserve"> teams </w:t>
      </w:r>
      <w:proofErr w:type="gramStart"/>
      <w:r w:rsidR="004D3F52">
        <w:rPr>
          <w:rFonts w:ascii="Times New Roman" w:eastAsia="Calibri" w:hAnsi="Times New Roman" w:cs="Times New Roman"/>
        </w:rPr>
        <w:t>collaborate</w:t>
      </w:r>
      <w:proofErr w:type="gramEnd"/>
      <w:r w:rsidR="004D3F52">
        <w:rPr>
          <w:rFonts w:ascii="Times New Roman" w:eastAsia="Calibri" w:hAnsi="Times New Roman" w:cs="Times New Roman"/>
        </w:rPr>
        <w:t xml:space="preserve"> </w:t>
      </w:r>
      <w:r w:rsidR="00292886">
        <w:rPr>
          <w:rFonts w:ascii="Times New Roman" w:eastAsia="Calibri" w:hAnsi="Times New Roman" w:cs="Times New Roman"/>
        </w:rPr>
        <w:t>to</w:t>
      </w:r>
      <w:r w:rsidR="004D3F52">
        <w:rPr>
          <w:rFonts w:ascii="Times New Roman" w:eastAsia="Calibri" w:hAnsi="Times New Roman" w:cs="Times New Roman"/>
        </w:rPr>
        <w:t xml:space="preserve"> change and improve</w:t>
      </w:r>
      <w:r w:rsidR="00292886">
        <w:rPr>
          <w:rFonts w:ascii="Times New Roman" w:eastAsia="Calibri" w:hAnsi="Times New Roman" w:cs="Times New Roman"/>
        </w:rPr>
        <w:t xml:space="preserve"> the health of the </w:t>
      </w:r>
      <w:r w:rsidR="004D3F52">
        <w:rPr>
          <w:rFonts w:ascii="Times New Roman" w:eastAsia="Calibri" w:hAnsi="Times New Roman" w:cs="Times New Roman"/>
        </w:rPr>
        <w:t xml:space="preserve">community with </w:t>
      </w:r>
      <w:r w:rsidR="001F30F4">
        <w:rPr>
          <w:rFonts w:ascii="Times New Roman" w:eastAsia="Calibri" w:hAnsi="Times New Roman" w:cs="Times New Roman"/>
        </w:rPr>
        <w:t>EBPs</w:t>
      </w:r>
      <w:r w:rsidR="004D3F52">
        <w:rPr>
          <w:rFonts w:ascii="Times New Roman" w:eastAsia="Calibri" w:hAnsi="Times New Roman" w:cs="Times New Roman"/>
        </w:rPr>
        <w:t>.</w:t>
      </w:r>
    </w:p>
    <w:p w14:paraId="70940572" w14:textId="7C60A7DE" w:rsidR="004D3F52" w:rsidRDefault="00773F3C" w:rsidP="00F1516B">
      <w:pPr>
        <w:spacing w:after="160" w:line="480" w:lineRule="auto"/>
        <w:ind w:firstLine="720"/>
        <w:contextualSpacing/>
        <w:rPr>
          <w:rFonts w:ascii="Times New Roman" w:hAnsi="Times New Roman" w:cs="Times New Roman"/>
        </w:rPr>
      </w:pPr>
      <w:r>
        <w:rPr>
          <w:rFonts w:ascii="Times New Roman" w:eastAsia="Calibri" w:hAnsi="Times New Roman" w:cs="Times New Roman"/>
        </w:rPr>
        <w:lastRenderedPageBreak/>
        <w:t xml:space="preserve">It is </w:t>
      </w:r>
      <w:r w:rsidR="00443EBD" w:rsidRPr="00443EBD">
        <w:rPr>
          <w:rFonts w:ascii="Times New Roman" w:eastAsia="Calibri" w:hAnsi="Times New Roman" w:cs="Times New Roman"/>
        </w:rPr>
        <w:t>essential</w:t>
      </w:r>
      <w:r>
        <w:rPr>
          <w:rFonts w:ascii="Times New Roman" w:eastAsia="Calibri" w:hAnsi="Times New Roman" w:cs="Times New Roman"/>
        </w:rPr>
        <w:t xml:space="preserve"> </w:t>
      </w:r>
      <w:r w:rsidR="00443EBD">
        <w:rPr>
          <w:rFonts w:ascii="Times New Roman" w:eastAsia="Calibri" w:hAnsi="Times New Roman" w:cs="Times New Roman"/>
        </w:rPr>
        <w:t xml:space="preserve">for the DNP prepared nurse to be engaged in multidiscipline teams to implement evidence-based changes within nursing practice.  </w:t>
      </w:r>
      <w:proofErr w:type="spellStart"/>
      <w:r w:rsidR="00443EBD" w:rsidRPr="009234CE">
        <w:rPr>
          <w:rFonts w:ascii="Times New Roman" w:hAnsi="Times New Roman" w:cs="Times New Roman"/>
        </w:rPr>
        <w:t>Jakeway</w:t>
      </w:r>
      <w:proofErr w:type="spellEnd"/>
      <w:r w:rsidR="00443EBD">
        <w:rPr>
          <w:rFonts w:ascii="Times New Roman" w:hAnsi="Times New Roman" w:cs="Times New Roman"/>
        </w:rPr>
        <w:t xml:space="preserve"> et al.</w:t>
      </w:r>
      <w:r w:rsidR="00443EBD" w:rsidRPr="009234CE">
        <w:rPr>
          <w:rFonts w:ascii="Times New Roman" w:hAnsi="Times New Roman" w:cs="Times New Roman"/>
        </w:rPr>
        <w:t xml:space="preserve"> (2008),</w:t>
      </w:r>
      <w:r w:rsidR="00443EBD">
        <w:rPr>
          <w:rFonts w:ascii="Times New Roman" w:hAnsi="Times New Roman" w:cs="Times New Roman"/>
        </w:rPr>
        <w:t xml:space="preserve"> states that collaboration among experts during a disastrous event is imperative to enhance the emergency</w:t>
      </w:r>
      <w:r w:rsidR="00303AF6">
        <w:rPr>
          <w:rFonts w:ascii="Times New Roman" w:hAnsi="Times New Roman" w:cs="Times New Roman"/>
        </w:rPr>
        <w:t xml:space="preserve"> infrastructure at the local, regional, state, national</w:t>
      </w:r>
      <w:r w:rsidR="00EB1753">
        <w:rPr>
          <w:rFonts w:ascii="Times New Roman" w:hAnsi="Times New Roman" w:cs="Times New Roman"/>
        </w:rPr>
        <w:t>,</w:t>
      </w:r>
      <w:r w:rsidR="00303AF6">
        <w:rPr>
          <w:rFonts w:ascii="Times New Roman" w:hAnsi="Times New Roman" w:cs="Times New Roman"/>
        </w:rPr>
        <w:t xml:space="preserve"> and global levels. These teams can work together to address complex issues that can lead to changes within nursing practice.  Multidiscipline </w:t>
      </w:r>
      <w:r w:rsidR="00C814AD">
        <w:rPr>
          <w:rFonts w:ascii="Times New Roman" w:hAnsi="Times New Roman" w:cs="Times New Roman"/>
        </w:rPr>
        <w:t>team</w:t>
      </w:r>
      <w:r w:rsidR="00303AF6">
        <w:rPr>
          <w:rFonts w:ascii="Times New Roman" w:hAnsi="Times New Roman" w:cs="Times New Roman"/>
        </w:rPr>
        <w:t xml:space="preserve"> members should know the roles of all members and understand their worth to the team (</w:t>
      </w:r>
      <w:proofErr w:type="spellStart"/>
      <w:r w:rsidR="00303AF6" w:rsidRPr="009234CE">
        <w:rPr>
          <w:rFonts w:ascii="Times New Roman" w:hAnsi="Times New Roman" w:cs="Times New Roman"/>
        </w:rPr>
        <w:t>Jakeway</w:t>
      </w:r>
      <w:proofErr w:type="spellEnd"/>
      <w:r w:rsidR="00303AF6">
        <w:rPr>
          <w:rFonts w:ascii="Times New Roman" w:hAnsi="Times New Roman" w:cs="Times New Roman"/>
        </w:rPr>
        <w:t xml:space="preserve"> et al., 2008).  </w:t>
      </w:r>
    </w:p>
    <w:p w14:paraId="681501B5" w14:textId="0CB64EEF" w:rsidR="00303AF6" w:rsidRPr="00292886" w:rsidRDefault="00303AF6" w:rsidP="006D37E5">
      <w:pPr>
        <w:spacing w:after="160" w:line="480" w:lineRule="auto"/>
        <w:ind w:firstLine="720"/>
        <w:contextualSpacing/>
        <w:rPr>
          <w:rFonts w:ascii="Times New Roman" w:eastAsia="Calibri" w:hAnsi="Times New Roman" w:cs="Times New Roman"/>
        </w:rPr>
      </w:pPr>
      <w:r>
        <w:rPr>
          <w:rFonts w:ascii="Times New Roman" w:hAnsi="Times New Roman" w:cs="Times New Roman"/>
        </w:rPr>
        <w:t xml:space="preserve">The implication of a small </w:t>
      </w:r>
      <w:r w:rsidR="00EB1753">
        <w:rPr>
          <w:rFonts w:ascii="Times New Roman" w:hAnsi="Times New Roman" w:cs="Times New Roman"/>
        </w:rPr>
        <w:t xml:space="preserve">statewide </w:t>
      </w:r>
      <w:r>
        <w:rPr>
          <w:rFonts w:ascii="Times New Roman" w:hAnsi="Times New Roman" w:cs="Times New Roman"/>
        </w:rPr>
        <w:t>emergency preparedness task force has been established for Pu</w:t>
      </w:r>
      <w:r w:rsidR="00EB1753">
        <w:rPr>
          <w:rFonts w:ascii="Times New Roman" w:hAnsi="Times New Roman" w:cs="Times New Roman"/>
        </w:rPr>
        <w:t>blic Health;</w:t>
      </w:r>
      <w:r w:rsidR="002B4E75">
        <w:rPr>
          <w:rFonts w:ascii="Times New Roman" w:hAnsi="Times New Roman" w:cs="Times New Roman"/>
        </w:rPr>
        <w:t xml:space="preserve"> however</w:t>
      </w:r>
      <w:r w:rsidR="00EB1753">
        <w:rPr>
          <w:rFonts w:ascii="Times New Roman" w:hAnsi="Times New Roman" w:cs="Times New Roman"/>
        </w:rPr>
        <w:t>,</w:t>
      </w:r>
      <w:r w:rsidR="002B4E75">
        <w:rPr>
          <w:rFonts w:ascii="Times New Roman" w:hAnsi="Times New Roman" w:cs="Times New Roman"/>
        </w:rPr>
        <w:t xml:space="preserve"> not all of the nursing leadership </w:t>
      </w:r>
      <w:r w:rsidR="00EB1753">
        <w:rPr>
          <w:rFonts w:ascii="Times New Roman" w:hAnsi="Times New Roman" w:cs="Times New Roman"/>
        </w:rPr>
        <w:t xml:space="preserve">from </w:t>
      </w:r>
      <w:r w:rsidR="002B4E75">
        <w:rPr>
          <w:rFonts w:ascii="Times New Roman" w:hAnsi="Times New Roman" w:cs="Times New Roman"/>
        </w:rPr>
        <w:t xml:space="preserve">across the state </w:t>
      </w:r>
      <w:proofErr w:type="gramStart"/>
      <w:r w:rsidR="002B4E75">
        <w:rPr>
          <w:rFonts w:ascii="Times New Roman" w:hAnsi="Times New Roman" w:cs="Times New Roman"/>
        </w:rPr>
        <w:t>have</w:t>
      </w:r>
      <w:proofErr w:type="gramEnd"/>
      <w:r w:rsidR="002B4E75">
        <w:rPr>
          <w:rFonts w:ascii="Times New Roman" w:hAnsi="Times New Roman" w:cs="Times New Roman"/>
        </w:rPr>
        <w:t xml:space="preserve"> been invited to the table. The task force has surveyed health departments regarding needs and expectations for emergency preparedness.  This data can be the innovation to make policy changes statewide for preparedness. The expansion of this task force across the state is key to implement stability and unification to emergency preparedness for PHN’s.  This task force could meet quarterly on conference call or webinars.  </w:t>
      </w:r>
    </w:p>
    <w:p w14:paraId="07407491" w14:textId="5CD46268" w:rsidR="00AB4721" w:rsidRPr="001D3126" w:rsidRDefault="00A75837" w:rsidP="006D37E5">
      <w:pPr>
        <w:widowControl w:val="0"/>
        <w:tabs>
          <w:tab w:val="left" w:pos="220"/>
          <w:tab w:val="left" w:pos="720"/>
        </w:tabs>
        <w:autoSpaceDE w:val="0"/>
        <w:autoSpaceDN w:val="0"/>
        <w:adjustRightInd w:val="0"/>
        <w:spacing w:after="320" w:line="480" w:lineRule="auto"/>
        <w:contextualSpacing/>
        <w:rPr>
          <w:rFonts w:ascii="Times New Roman" w:hAnsi="Times New Roman" w:cs="Times New Roman"/>
        </w:rPr>
      </w:pPr>
      <w:r>
        <w:rPr>
          <w:rFonts w:ascii="Times New Roman" w:eastAsia="Calibri" w:hAnsi="Times New Roman" w:cs="Times New Roman"/>
          <w:b/>
        </w:rPr>
        <w:tab/>
      </w:r>
      <w:r>
        <w:rPr>
          <w:rFonts w:ascii="Times New Roman" w:eastAsia="Calibri" w:hAnsi="Times New Roman" w:cs="Times New Roman"/>
          <w:b/>
        </w:rPr>
        <w:tab/>
      </w:r>
      <w:r w:rsidR="00F1516B" w:rsidRPr="00F01B6E">
        <w:rPr>
          <w:rFonts w:ascii="Times New Roman" w:eastAsia="Calibri" w:hAnsi="Times New Roman" w:cs="Times New Roman"/>
          <w:b/>
        </w:rPr>
        <w:t xml:space="preserve">Essential VII:  Clinical prevention and population health for improving the nation’s health.  </w:t>
      </w:r>
      <w:r w:rsidRPr="00A75837">
        <w:rPr>
          <w:rFonts w:ascii="Times New Roman" w:eastAsia="Calibri" w:hAnsi="Times New Roman" w:cs="Times New Roman"/>
        </w:rPr>
        <w:t xml:space="preserve">The DNP prepared nurse is able to </w:t>
      </w:r>
      <w:r w:rsidRPr="00A75837">
        <w:rPr>
          <w:rFonts w:ascii="Times New Roman" w:hAnsi="Times New Roman" w:cs="Times New Roman"/>
        </w:rPr>
        <w:t>synthesize concepts, including psychosocial dime</w:t>
      </w:r>
      <w:r w:rsidR="00CB1807">
        <w:rPr>
          <w:rFonts w:ascii="Times New Roman" w:hAnsi="Times New Roman" w:cs="Times New Roman"/>
        </w:rPr>
        <w:t xml:space="preserve">nsions and cultural diversity, </w:t>
      </w:r>
      <w:r w:rsidRPr="00A75837">
        <w:rPr>
          <w:rFonts w:ascii="Times New Roman" w:hAnsi="Times New Roman" w:cs="Times New Roman"/>
        </w:rPr>
        <w:t>related to clinical prevention and population health in developing, implementing, and evaluating interventions to address health promotion/disease prevention efforts, improve health status/access patterns, and/or address gaps in care of individuals, aggregates, or populations</w:t>
      </w:r>
      <w:r>
        <w:t xml:space="preserve"> </w:t>
      </w:r>
      <w:r w:rsidR="00CB1807" w:rsidRPr="00CB1807">
        <w:rPr>
          <w:rFonts w:ascii="Times New Roman" w:hAnsi="Times New Roman" w:cs="Times New Roman"/>
        </w:rPr>
        <w:t>(</w:t>
      </w:r>
      <w:r w:rsidRPr="001D3126">
        <w:rPr>
          <w:rFonts w:ascii="Times New Roman" w:hAnsi="Times New Roman" w:cs="Times New Roman"/>
        </w:rPr>
        <w:t>AACN, 2006).  The DNP prepared nurse is knowledgeable about emergency preparedness</w:t>
      </w:r>
      <w:r w:rsidR="006F1DE0" w:rsidRPr="001D3126">
        <w:rPr>
          <w:rFonts w:ascii="Times New Roman" w:hAnsi="Times New Roman" w:cs="Times New Roman"/>
        </w:rPr>
        <w:t xml:space="preserve">, population health, and infection control.  This knowledge is broken down to understanding the components of </w:t>
      </w:r>
      <w:r w:rsidR="006F1DE0" w:rsidRPr="001D3126">
        <w:rPr>
          <w:rFonts w:ascii="Times New Roman" w:hAnsi="Times New Roman" w:cs="Times New Roman"/>
        </w:rPr>
        <w:lastRenderedPageBreak/>
        <w:t>public health which are</w:t>
      </w:r>
      <w:proofErr w:type="gramStart"/>
      <w:r w:rsidR="006F1DE0" w:rsidRPr="001D3126">
        <w:rPr>
          <w:rFonts w:ascii="Times New Roman" w:hAnsi="Times New Roman" w:cs="Times New Roman"/>
        </w:rPr>
        <w:t>;</w:t>
      </w:r>
      <w:proofErr w:type="gramEnd"/>
      <w:r w:rsidR="006F1DE0" w:rsidRPr="001D3126">
        <w:rPr>
          <w:rFonts w:ascii="Times New Roman" w:hAnsi="Times New Roman" w:cs="Times New Roman"/>
        </w:rPr>
        <w:t xml:space="preserve"> health promotion, disease prevent</w:t>
      </w:r>
      <w:r w:rsidR="00AB4721" w:rsidRPr="001D3126">
        <w:rPr>
          <w:rFonts w:ascii="Times New Roman" w:hAnsi="Times New Roman" w:cs="Times New Roman"/>
        </w:rPr>
        <w:t xml:space="preserve">ion and population protection. </w:t>
      </w:r>
    </w:p>
    <w:p w14:paraId="7B07B6C9" w14:textId="38DC0DD7" w:rsidR="006D37E5" w:rsidRDefault="00FA2C19" w:rsidP="006D37E5">
      <w:pPr>
        <w:widowControl w:val="0"/>
        <w:tabs>
          <w:tab w:val="left" w:pos="220"/>
          <w:tab w:val="left" w:pos="720"/>
        </w:tabs>
        <w:autoSpaceDE w:val="0"/>
        <w:autoSpaceDN w:val="0"/>
        <w:adjustRightInd w:val="0"/>
        <w:spacing w:after="320" w:line="480" w:lineRule="auto"/>
        <w:contextualSpacing/>
        <w:rPr>
          <w:rFonts w:ascii="Times New Roman" w:hAnsi="Times New Roman" w:cs="Times New Roman"/>
        </w:rPr>
      </w:pPr>
      <w:r>
        <w:tab/>
      </w:r>
      <w:r>
        <w:tab/>
      </w:r>
      <w:r w:rsidRPr="001D3126">
        <w:rPr>
          <w:rFonts w:ascii="Times New Roman" w:hAnsi="Times New Roman" w:cs="Times New Roman"/>
        </w:rPr>
        <w:t xml:space="preserve">The DNP prepared nurse working in public health must know and understand how to implement the components of public health during a disastrous event. </w:t>
      </w:r>
      <w:r w:rsidR="001D3126" w:rsidRPr="001D3126">
        <w:rPr>
          <w:rFonts w:ascii="Times New Roman" w:hAnsi="Times New Roman" w:cs="Times New Roman"/>
        </w:rPr>
        <w:t xml:space="preserve"> Health promotion and disease prevention is key during disastrous events for the DNP prepared nurse.  </w:t>
      </w:r>
      <w:r w:rsidRPr="001D3126">
        <w:rPr>
          <w:rFonts w:ascii="Times New Roman" w:hAnsi="Times New Roman" w:cs="Times New Roman"/>
        </w:rPr>
        <w:t>Populations are vulnerable</w:t>
      </w:r>
      <w:r w:rsidR="00AB4721" w:rsidRPr="001D3126">
        <w:rPr>
          <w:rFonts w:ascii="Times New Roman" w:hAnsi="Times New Roman" w:cs="Times New Roman"/>
        </w:rPr>
        <w:t xml:space="preserve"> during disasters</w:t>
      </w:r>
      <w:r w:rsidRPr="001D3126">
        <w:rPr>
          <w:rFonts w:ascii="Times New Roman" w:hAnsi="Times New Roman" w:cs="Times New Roman"/>
        </w:rPr>
        <w:t xml:space="preserve"> and mortality and morb</w:t>
      </w:r>
      <w:r w:rsidR="00AB4721" w:rsidRPr="001D3126">
        <w:rPr>
          <w:rFonts w:ascii="Times New Roman" w:hAnsi="Times New Roman" w:cs="Times New Roman"/>
        </w:rPr>
        <w:t>idity increases</w:t>
      </w:r>
      <w:r w:rsidRPr="001D3126">
        <w:rPr>
          <w:rFonts w:ascii="Times New Roman" w:hAnsi="Times New Roman" w:cs="Times New Roman"/>
        </w:rPr>
        <w:t xml:space="preserve"> due to communicable diseases (</w:t>
      </w:r>
      <w:proofErr w:type="spellStart"/>
      <w:r w:rsidRPr="001D3126">
        <w:rPr>
          <w:rFonts w:ascii="Times New Roman" w:hAnsi="Times New Roman" w:cs="Times New Roman"/>
        </w:rPr>
        <w:t>Jafari</w:t>
      </w:r>
      <w:proofErr w:type="spellEnd"/>
      <w:r w:rsidRPr="001D3126">
        <w:rPr>
          <w:rFonts w:ascii="Times New Roman" w:hAnsi="Times New Roman" w:cs="Times New Roman"/>
        </w:rPr>
        <w:t xml:space="preserve">, </w:t>
      </w:r>
      <w:proofErr w:type="spellStart"/>
      <w:r w:rsidRPr="001D3126">
        <w:rPr>
          <w:rFonts w:ascii="Times New Roman" w:hAnsi="Times New Roman" w:cs="Times New Roman"/>
        </w:rPr>
        <w:t>Shahsanai</w:t>
      </w:r>
      <w:proofErr w:type="spellEnd"/>
      <w:r w:rsidRPr="001D3126">
        <w:rPr>
          <w:rFonts w:ascii="Times New Roman" w:hAnsi="Times New Roman" w:cs="Times New Roman"/>
        </w:rPr>
        <w:t xml:space="preserve">, </w:t>
      </w:r>
      <w:proofErr w:type="spellStart"/>
      <w:r w:rsidRPr="001D3126">
        <w:rPr>
          <w:rFonts w:ascii="Times New Roman" w:hAnsi="Times New Roman" w:cs="Times New Roman"/>
        </w:rPr>
        <w:t>Memarzadeh</w:t>
      </w:r>
      <w:proofErr w:type="spellEnd"/>
      <w:r w:rsidR="006659A6">
        <w:rPr>
          <w:rFonts w:ascii="Times New Roman" w:hAnsi="Times New Roman" w:cs="Times New Roman"/>
        </w:rPr>
        <w:t>,</w:t>
      </w:r>
      <w:r w:rsidRPr="001D3126">
        <w:rPr>
          <w:rFonts w:ascii="Times New Roman" w:hAnsi="Times New Roman" w:cs="Times New Roman"/>
        </w:rPr>
        <w:t xml:space="preserve"> &amp; </w:t>
      </w:r>
      <w:proofErr w:type="spellStart"/>
      <w:r w:rsidRPr="001D3126">
        <w:rPr>
          <w:rFonts w:ascii="Times New Roman" w:hAnsi="Times New Roman" w:cs="Times New Roman"/>
        </w:rPr>
        <w:t>Loghmani</w:t>
      </w:r>
      <w:proofErr w:type="spellEnd"/>
      <w:r w:rsidRPr="001D3126">
        <w:rPr>
          <w:rFonts w:ascii="Times New Roman" w:hAnsi="Times New Roman" w:cs="Times New Roman"/>
        </w:rPr>
        <w:t xml:space="preserve">, 2011).  </w:t>
      </w:r>
      <w:r w:rsidR="00AB4721" w:rsidRPr="001D3126">
        <w:rPr>
          <w:rFonts w:ascii="Times New Roman" w:hAnsi="Times New Roman" w:cs="Times New Roman"/>
        </w:rPr>
        <w:t xml:space="preserve"> Crowded shelter quarters,</w:t>
      </w:r>
      <w:r w:rsidR="001D3126" w:rsidRPr="001D3126">
        <w:rPr>
          <w:rFonts w:ascii="Times New Roman" w:hAnsi="Times New Roman" w:cs="Times New Roman"/>
        </w:rPr>
        <w:t xml:space="preserve"> displacement, contamination</w:t>
      </w:r>
      <w:r w:rsidR="00AB4721" w:rsidRPr="001D3126">
        <w:rPr>
          <w:rFonts w:ascii="Times New Roman" w:hAnsi="Times New Roman" w:cs="Times New Roman"/>
        </w:rPr>
        <w:t xml:space="preserve"> of food and water, respiratory infections</w:t>
      </w:r>
      <w:r w:rsidR="006659A6">
        <w:rPr>
          <w:rFonts w:ascii="Times New Roman" w:hAnsi="Times New Roman" w:cs="Times New Roman"/>
        </w:rPr>
        <w:t>,</w:t>
      </w:r>
      <w:r w:rsidR="00AB4721" w:rsidRPr="001D3126">
        <w:rPr>
          <w:rFonts w:ascii="Times New Roman" w:hAnsi="Times New Roman" w:cs="Times New Roman"/>
        </w:rPr>
        <w:t xml:space="preserve"> and vector and insect borne diseases are the major communicable disease categories during a </w:t>
      </w:r>
      <w:r w:rsidR="006D37E5">
        <w:rPr>
          <w:rFonts w:ascii="Times New Roman" w:hAnsi="Times New Roman" w:cs="Times New Roman"/>
        </w:rPr>
        <w:t>disaster (</w:t>
      </w:r>
      <w:proofErr w:type="spellStart"/>
      <w:r w:rsidR="006D37E5">
        <w:rPr>
          <w:rFonts w:ascii="Times New Roman" w:hAnsi="Times New Roman" w:cs="Times New Roman"/>
        </w:rPr>
        <w:t>Jafari</w:t>
      </w:r>
      <w:proofErr w:type="spellEnd"/>
      <w:r w:rsidR="006D37E5">
        <w:rPr>
          <w:rFonts w:ascii="Times New Roman" w:hAnsi="Times New Roman" w:cs="Times New Roman"/>
        </w:rPr>
        <w:t xml:space="preserve"> et al., 2011).</w:t>
      </w:r>
    </w:p>
    <w:p w14:paraId="755FD223" w14:textId="5F78A565" w:rsidR="001D3126" w:rsidRPr="001D3126" w:rsidRDefault="001D3126" w:rsidP="006D37E5">
      <w:pPr>
        <w:widowControl w:val="0"/>
        <w:tabs>
          <w:tab w:val="left" w:pos="220"/>
          <w:tab w:val="left" w:pos="720"/>
        </w:tabs>
        <w:autoSpaceDE w:val="0"/>
        <w:autoSpaceDN w:val="0"/>
        <w:adjustRightInd w:val="0"/>
        <w:spacing w:after="320" w:line="480" w:lineRule="auto"/>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4A7E69">
        <w:rPr>
          <w:rFonts w:ascii="Times New Roman" w:hAnsi="Times New Roman" w:cs="Times New Roman"/>
        </w:rPr>
        <w:t xml:space="preserve">The addition of a disease prevention section for sheltering to the current EBP change project on emergency preparedness is recommended.  This is an area that must be emphasized during training in more detail.  Understanding and educating on primary prevention during shelter training is essential.  </w:t>
      </w:r>
      <w:r w:rsidR="006D37E5">
        <w:rPr>
          <w:rFonts w:ascii="Times New Roman" w:hAnsi="Times New Roman" w:cs="Times New Roman"/>
        </w:rPr>
        <w:t xml:space="preserve">The focus of primary prevention during a disaster is to decrease vulnerability by reducing exposure to risk factors </w:t>
      </w:r>
      <w:r w:rsidR="006D37E5" w:rsidRPr="001D3126">
        <w:rPr>
          <w:rFonts w:ascii="Times New Roman" w:hAnsi="Times New Roman" w:cs="Times New Roman"/>
        </w:rPr>
        <w:t>(</w:t>
      </w:r>
      <w:proofErr w:type="spellStart"/>
      <w:r w:rsidR="006D37E5" w:rsidRPr="001D3126">
        <w:rPr>
          <w:rFonts w:ascii="Times New Roman" w:hAnsi="Times New Roman" w:cs="Times New Roman"/>
        </w:rPr>
        <w:t>Jafari</w:t>
      </w:r>
      <w:proofErr w:type="spellEnd"/>
      <w:r w:rsidR="006D37E5" w:rsidRPr="001D3126">
        <w:rPr>
          <w:rFonts w:ascii="Times New Roman" w:hAnsi="Times New Roman" w:cs="Times New Roman"/>
        </w:rPr>
        <w:t xml:space="preserve"> et al., 2011). </w:t>
      </w:r>
    </w:p>
    <w:p w14:paraId="4F7D97AC" w14:textId="3E7810EE" w:rsidR="00F1516B" w:rsidRDefault="00F1516B" w:rsidP="006D37E5">
      <w:pPr>
        <w:spacing w:after="160" w:line="480" w:lineRule="auto"/>
        <w:ind w:firstLine="720"/>
        <w:contextualSpacing/>
        <w:rPr>
          <w:rFonts w:ascii="Times New Roman" w:eastAsia="Calibri" w:hAnsi="Times New Roman" w:cs="Times New Roman"/>
        </w:rPr>
      </w:pPr>
      <w:r w:rsidRPr="00F01B6E">
        <w:rPr>
          <w:rFonts w:ascii="Times New Roman" w:eastAsia="Calibri" w:hAnsi="Times New Roman" w:cs="Times New Roman"/>
          <w:b/>
        </w:rPr>
        <w:t xml:space="preserve">Essential VIII:  Advanced nursing practice.  </w:t>
      </w:r>
      <w:r w:rsidR="004B73FF">
        <w:rPr>
          <w:rFonts w:ascii="Times New Roman" w:eastAsia="Calibri" w:hAnsi="Times New Roman" w:cs="Times New Roman"/>
        </w:rPr>
        <w:t>The DNP prepared nurse guide</w:t>
      </w:r>
      <w:r w:rsidR="00660985">
        <w:rPr>
          <w:rFonts w:ascii="Times New Roman" w:eastAsia="Calibri" w:hAnsi="Times New Roman" w:cs="Times New Roman"/>
        </w:rPr>
        <w:t>s</w:t>
      </w:r>
      <w:r w:rsidR="004B73FF">
        <w:rPr>
          <w:rFonts w:ascii="Times New Roman" w:eastAsia="Calibri" w:hAnsi="Times New Roman" w:cs="Times New Roman"/>
        </w:rPr>
        <w:t>, mentor</w:t>
      </w:r>
      <w:r w:rsidR="00660985">
        <w:rPr>
          <w:rFonts w:ascii="Times New Roman" w:eastAsia="Calibri" w:hAnsi="Times New Roman" w:cs="Times New Roman"/>
        </w:rPr>
        <w:t>s,</w:t>
      </w:r>
      <w:r w:rsidR="004B73FF">
        <w:rPr>
          <w:rFonts w:ascii="Times New Roman" w:eastAsia="Calibri" w:hAnsi="Times New Roman" w:cs="Times New Roman"/>
        </w:rPr>
        <w:t xml:space="preserve"> and support</w:t>
      </w:r>
      <w:r w:rsidR="00660985">
        <w:rPr>
          <w:rFonts w:ascii="Times New Roman" w:eastAsia="Calibri" w:hAnsi="Times New Roman" w:cs="Times New Roman"/>
        </w:rPr>
        <w:t>s</w:t>
      </w:r>
      <w:r w:rsidR="004B73FF">
        <w:rPr>
          <w:rFonts w:ascii="Times New Roman" w:eastAsia="Calibri" w:hAnsi="Times New Roman" w:cs="Times New Roman"/>
        </w:rPr>
        <w:t xml:space="preserve"> other nurses to achieve excellence in nursing practice (AACN, 2006).  </w:t>
      </w:r>
      <w:r w:rsidR="00032022" w:rsidRPr="00C14F54">
        <w:rPr>
          <w:rFonts w:ascii="Times New Roman" w:eastAsia="Calibri" w:hAnsi="Times New Roman" w:cs="Times New Roman"/>
        </w:rPr>
        <w:t>It is important</w:t>
      </w:r>
      <w:r w:rsidR="00BA59D7" w:rsidRPr="00C14F54">
        <w:rPr>
          <w:rFonts w:ascii="Times New Roman" w:eastAsia="Calibri" w:hAnsi="Times New Roman" w:cs="Times New Roman"/>
        </w:rPr>
        <w:t xml:space="preserve"> for DNP </w:t>
      </w:r>
      <w:r w:rsidR="00C14F54" w:rsidRPr="00C14F54">
        <w:rPr>
          <w:rFonts w:ascii="Times New Roman" w:eastAsia="Calibri" w:hAnsi="Times New Roman" w:cs="Times New Roman"/>
        </w:rPr>
        <w:t>graduates</w:t>
      </w:r>
      <w:r w:rsidR="00032022" w:rsidRPr="00C14F54">
        <w:rPr>
          <w:rFonts w:ascii="Times New Roman" w:eastAsia="Calibri" w:hAnsi="Times New Roman" w:cs="Times New Roman"/>
        </w:rPr>
        <w:t xml:space="preserve"> to pour </w:t>
      </w:r>
      <w:r w:rsidR="00A1507D" w:rsidRPr="00C14F54">
        <w:rPr>
          <w:rFonts w:ascii="Times New Roman" w:eastAsia="Calibri" w:hAnsi="Times New Roman" w:cs="Times New Roman"/>
        </w:rPr>
        <w:t>into future DNP nursing student</w:t>
      </w:r>
      <w:r w:rsidR="00BA59D7" w:rsidRPr="00C14F54">
        <w:rPr>
          <w:rFonts w:ascii="Times New Roman" w:eastAsia="Calibri" w:hAnsi="Times New Roman" w:cs="Times New Roman"/>
        </w:rPr>
        <w:t>s.  This can be accomplished by</w:t>
      </w:r>
      <w:r w:rsidR="00A1507D" w:rsidRPr="00C14F54">
        <w:rPr>
          <w:rFonts w:ascii="Times New Roman" w:eastAsia="Calibri" w:hAnsi="Times New Roman" w:cs="Times New Roman"/>
        </w:rPr>
        <w:t xml:space="preserve"> being available as mentors and </w:t>
      </w:r>
      <w:r w:rsidR="00BA59D7" w:rsidRPr="00C14F54">
        <w:rPr>
          <w:rFonts w:ascii="Times New Roman" w:eastAsia="Calibri" w:hAnsi="Times New Roman" w:cs="Times New Roman"/>
        </w:rPr>
        <w:t>preceptors.</w:t>
      </w:r>
      <w:r w:rsidR="00032022">
        <w:rPr>
          <w:rFonts w:ascii="Times New Roman" w:eastAsia="Calibri" w:hAnsi="Times New Roman" w:cs="Times New Roman"/>
        </w:rPr>
        <w:t xml:space="preserve">  As a DNP prepared nurse, it is essential </w:t>
      </w:r>
      <w:r w:rsidR="00660985" w:rsidRPr="00C14F54">
        <w:rPr>
          <w:rFonts w:ascii="Times New Roman" w:eastAsia="Calibri" w:hAnsi="Times New Roman" w:cs="Times New Roman"/>
        </w:rPr>
        <w:t>to</w:t>
      </w:r>
      <w:r w:rsidR="00032022">
        <w:rPr>
          <w:rFonts w:ascii="Times New Roman" w:eastAsia="Calibri" w:hAnsi="Times New Roman" w:cs="Times New Roman"/>
        </w:rPr>
        <w:t xml:space="preserve"> support other nurses with their </w:t>
      </w:r>
      <w:r w:rsidR="00660985" w:rsidRPr="00C14F54">
        <w:rPr>
          <w:rFonts w:ascii="Times New Roman" w:eastAsia="Calibri" w:hAnsi="Times New Roman" w:cs="Times New Roman"/>
        </w:rPr>
        <w:t>EBPs</w:t>
      </w:r>
      <w:r w:rsidR="00032022">
        <w:rPr>
          <w:rFonts w:ascii="Times New Roman" w:eastAsia="Calibri" w:hAnsi="Times New Roman" w:cs="Times New Roman"/>
        </w:rPr>
        <w:t xml:space="preserve"> to further </w:t>
      </w:r>
      <w:r w:rsidR="00BA59D7">
        <w:rPr>
          <w:rFonts w:ascii="Times New Roman" w:eastAsia="Calibri" w:hAnsi="Times New Roman" w:cs="Times New Roman"/>
        </w:rPr>
        <w:t>nursing’s</w:t>
      </w:r>
      <w:r w:rsidR="00032022">
        <w:rPr>
          <w:rFonts w:ascii="Times New Roman" w:eastAsia="Calibri" w:hAnsi="Times New Roman" w:cs="Times New Roman"/>
        </w:rPr>
        <w:t xml:space="preserve"> </w:t>
      </w:r>
      <w:r w:rsidR="00660985" w:rsidRPr="00C14F54">
        <w:rPr>
          <w:rFonts w:ascii="Times New Roman" w:eastAsia="Calibri" w:hAnsi="Times New Roman" w:cs="Times New Roman"/>
        </w:rPr>
        <w:t>evolution</w:t>
      </w:r>
      <w:r w:rsidR="00032022">
        <w:rPr>
          <w:rFonts w:ascii="Times New Roman" w:eastAsia="Calibri" w:hAnsi="Times New Roman" w:cs="Times New Roman"/>
        </w:rPr>
        <w:t>.</w:t>
      </w:r>
    </w:p>
    <w:p w14:paraId="0DB7F304" w14:textId="1BBBA135" w:rsidR="00DA1681" w:rsidRDefault="00DA1681" w:rsidP="006D37E5">
      <w:pPr>
        <w:spacing w:after="160" w:line="480" w:lineRule="auto"/>
        <w:ind w:firstLine="720"/>
        <w:contextualSpacing/>
        <w:rPr>
          <w:rFonts w:ascii="Times New Roman" w:eastAsia="Calibri" w:hAnsi="Times New Roman" w:cs="Times New Roman"/>
        </w:rPr>
      </w:pPr>
      <w:r>
        <w:rPr>
          <w:rFonts w:ascii="Times New Roman" w:eastAsia="Calibri" w:hAnsi="Times New Roman" w:cs="Times New Roman"/>
        </w:rPr>
        <w:t xml:space="preserve">According to </w:t>
      </w:r>
      <w:proofErr w:type="spellStart"/>
      <w:r>
        <w:rPr>
          <w:rFonts w:ascii="Times New Roman" w:eastAsia="Calibri" w:hAnsi="Times New Roman" w:cs="Times New Roman"/>
        </w:rPr>
        <w:t>Hnatiuk</w:t>
      </w:r>
      <w:proofErr w:type="spellEnd"/>
      <w:r>
        <w:rPr>
          <w:rFonts w:ascii="Times New Roman" w:eastAsia="Calibri" w:hAnsi="Times New Roman" w:cs="Times New Roman"/>
        </w:rPr>
        <w:t>, (2012),</w:t>
      </w:r>
      <w:r w:rsidR="00BA59D7">
        <w:rPr>
          <w:rFonts w:ascii="Times New Roman" w:eastAsia="Calibri" w:hAnsi="Times New Roman" w:cs="Times New Roman"/>
        </w:rPr>
        <w:t xml:space="preserve"> </w:t>
      </w:r>
      <w:r w:rsidR="00BA59D7" w:rsidRPr="002F6309">
        <w:rPr>
          <w:rFonts w:ascii="Times New Roman" w:eastAsia="Calibri" w:hAnsi="Times New Roman" w:cs="Times New Roman"/>
        </w:rPr>
        <w:t>a key function of a</w:t>
      </w:r>
      <w:r w:rsidRPr="002F6309">
        <w:rPr>
          <w:rFonts w:ascii="Times New Roman" w:eastAsia="Calibri" w:hAnsi="Times New Roman" w:cs="Times New Roman"/>
        </w:rPr>
        <w:t xml:space="preserve"> m</w:t>
      </w:r>
      <w:r w:rsidR="00BA59D7" w:rsidRPr="002F6309">
        <w:rPr>
          <w:rFonts w:ascii="Times New Roman" w:eastAsia="Calibri" w:hAnsi="Times New Roman" w:cs="Times New Roman"/>
        </w:rPr>
        <w:t>entoring relationship</w:t>
      </w:r>
      <w:r w:rsidR="00660985" w:rsidRPr="002F6309">
        <w:rPr>
          <w:rFonts w:ascii="Times New Roman" w:eastAsia="Calibri" w:hAnsi="Times New Roman" w:cs="Times New Roman"/>
        </w:rPr>
        <w:t xml:space="preserve"> involve</w:t>
      </w:r>
      <w:r w:rsidR="002F6309" w:rsidRPr="002F6309">
        <w:rPr>
          <w:rFonts w:ascii="Times New Roman" w:eastAsia="Calibri" w:hAnsi="Times New Roman" w:cs="Times New Roman"/>
        </w:rPr>
        <w:t>s</w:t>
      </w:r>
      <w:r w:rsidR="00BA59D7" w:rsidRPr="002F6309">
        <w:rPr>
          <w:rFonts w:ascii="Times New Roman" w:eastAsia="Calibri" w:hAnsi="Times New Roman" w:cs="Times New Roman"/>
        </w:rPr>
        <w:t xml:space="preserve"> supporting </w:t>
      </w:r>
      <w:r w:rsidRPr="002F6309">
        <w:rPr>
          <w:rFonts w:ascii="Times New Roman" w:eastAsia="Calibri" w:hAnsi="Times New Roman" w:cs="Times New Roman"/>
        </w:rPr>
        <w:t xml:space="preserve">the </w:t>
      </w:r>
      <w:r w:rsidR="00BA59D7" w:rsidRPr="002F6309">
        <w:rPr>
          <w:rFonts w:ascii="Times New Roman" w:eastAsia="Calibri" w:hAnsi="Times New Roman" w:cs="Times New Roman"/>
        </w:rPr>
        <w:t>DNP student’s</w:t>
      </w:r>
      <w:r w:rsidRPr="002F6309">
        <w:rPr>
          <w:rFonts w:ascii="Times New Roman" w:eastAsia="Calibri" w:hAnsi="Times New Roman" w:cs="Times New Roman"/>
        </w:rPr>
        <w:t xml:space="preserve"> professional growth and development.</w:t>
      </w:r>
      <w:r>
        <w:rPr>
          <w:rFonts w:ascii="Times New Roman" w:eastAsia="Calibri" w:hAnsi="Times New Roman" w:cs="Times New Roman"/>
        </w:rPr>
        <w:t xml:space="preserve">  </w:t>
      </w:r>
      <w:proofErr w:type="spellStart"/>
      <w:r w:rsidR="00660985" w:rsidRPr="002F6309">
        <w:rPr>
          <w:rFonts w:ascii="Times New Roman" w:eastAsia="Calibri" w:hAnsi="Times New Roman" w:cs="Times New Roman"/>
        </w:rPr>
        <w:t>Hnatiuk</w:t>
      </w:r>
      <w:proofErr w:type="spellEnd"/>
      <w:r w:rsidRPr="002F6309">
        <w:rPr>
          <w:rFonts w:ascii="Times New Roman" w:eastAsia="Calibri" w:hAnsi="Times New Roman" w:cs="Times New Roman"/>
        </w:rPr>
        <w:t xml:space="preserve"> also states </w:t>
      </w:r>
      <w:r w:rsidRPr="002F6309">
        <w:rPr>
          <w:rFonts w:ascii="Times New Roman" w:eastAsia="Calibri" w:hAnsi="Times New Roman" w:cs="Times New Roman"/>
        </w:rPr>
        <w:lastRenderedPageBreak/>
        <w:t>t</w:t>
      </w:r>
      <w:r w:rsidR="00BA59D7" w:rsidRPr="002F6309">
        <w:rPr>
          <w:rFonts w:ascii="Times New Roman" w:eastAsia="Calibri" w:hAnsi="Times New Roman" w:cs="Times New Roman"/>
        </w:rPr>
        <w:t>hat effective mentoring</w:t>
      </w:r>
      <w:r w:rsidRPr="002F6309">
        <w:rPr>
          <w:rFonts w:ascii="Times New Roman" w:eastAsia="Calibri" w:hAnsi="Times New Roman" w:cs="Times New Roman"/>
        </w:rPr>
        <w:t xml:space="preserve"> helps the new nurses see the big picture and builds on critical thinking.</w:t>
      </w:r>
      <w:r>
        <w:rPr>
          <w:rFonts w:ascii="Times New Roman" w:eastAsia="Calibri" w:hAnsi="Times New Roman" w:cs="Times New Roman"/>
        </w:rPr>
        <w:t xml:space="preserve">  Supporting future DNP students supports Benner’s Novice to Expert </w:t>
      </w:r>
      <w:r w:rsidR="00A20937">
        <w:rPr>
          <w:rFonts w:ascii="Times New Roman" w:eastAsia="Calibri" w:hAnsi="Times New Roman" w:cs="Times New Roman"/>
        </w:rPr>
        <w:t xml:space="preserve">theory.  These relationships can assist in building </w:t>
      </w:r>
      <w:r w:rsidR="00A20937" w:rsidRPr="002F6309">
        <w:rPr>
          <w:rFonts w:ascii="Times New Roman" w:eastAsia="Calibri" w:hAnsi="Times New Roman" w:cs="Times New Roman"/>
        </w:rPr>
        <w:t>confiden</w:t>
      </w:r>
      <w:r w:rsidR="00660985" w:rsidRPr="002F6309">
        <w:rPr>
          <w:rFonts w:ascii="Times New Roman" w:eastAsia="Calibri" w:hAnsi="Times New Roman" w:cs="Times New Roman"/>
        </w:rPr>
        <w:t>ce</w:t>
      </w:r>
      <w:r w:rsidR="00A20937">
        <w:rPr>
          <w:rFonts w:ascii="Times New Roman" w:eastAsia="Calibri" w:hAnsi="Times New Roman" w:cs="Times New Roman"/>
        </w:rPr>
        <w:t xml:space="preserve"> </w:t>
      </w:r>
      <w:proofErr w:type="gramStart"/>
      <w:r w:rsidR="00A20937">
        <w:rPr>
          <w:rFonts w:ascii="Times New Roman" w:eastAsia="Calibri" w:hAnsi="Times New Roman" w:cs="Times New Roman"/>
        </w:rPr>
        <w:t>for a future DNP student</w:t>
      </w:r>
      <w:r w:rsidR="002F6309">
        <w:rPr>
          <w:rFonts w:ascii="Times New Roman" w:eastAsia="Calibri" w:hAnsi="Times New Roman" w:cs="Times New Roman"/>
        </w:rPr>
        <w:t>s</w:t>
      </w:r>
      <w:proofErr w:type="gramEnd"/>
      <w:r w:rsidR="00A20937">
        <w:rPr>
          <w:rFonts w:ascii="Times New Roman" w:eastAsia="Calibri" w:hAnsi="Times New Roman" w:cs="Times New Roman"/>
        </w:rPr>
        <w:t xml:space="preserve"> to successfully create EBP that contributes to advance nursing practice.</w:t>
      </w:r>
    </w:p>
    <w:p w14:paraId="68EB1FA6" w14:textId="185334BB" w:rsidR="00032022" w:rsidRPr="004B73FF" w:rsidRDefault="00032022" w:rsidP="006D37E5">
      <w:pPr>
        <w:spacing w:after="160" w:line="480" w:lineRule="auto"/>
        <w:ind w:firstLine="720"/>
        <w:contextualSpacing/>
        <w:rPr>
          <w:rFonts w:ascii="Times New Roman" w:eastAsia="Calibri" w:hAnsi="Times New Roman" w:cs="Times New Roman"/>
        </w:rPr>
      </w:pPr>
      <w:r>
        <w:rPr>
          <w:rFonts w:ascii="Times New Roman" w:eastAsia="Calibri" w:hAnsi="Times New Roman" w:cs="Times New Roman"/>
        </w:rPr>
        <w:t>The recommendation for this essential involves supporting the emer</w:t>
      </w:r>
      <w:r w:rsidR="00BA59D7">
        <w:rPr>
          <w:rFonts w:ascii="Times New Roman" w:eastAsia="Calibri" w:hAnsi="Times New Roman" w:cs="Times New Roman"/>
        </w:rPr>
        <w:t xml:space="preserve">gency preparedness task force. </w:t>
      </w:r>
      <w:r w:rsidR="00BA59D7" w:rsidRPr="001A595F">
        <w:rPr>
          <w:rFonts w:ascii="Times New Roman" w:eastAsia="Calibri" w:hAnsi="Times New Roman" w:cs="Times New Roman"/>
        </w:rPr>
        <w:t>T</w:t>
      </w:r>
      <w:r w:rsidR="005C33B2" w:rsidRPr="001A595F">
        <w:rPr>
          <w:rFonts w:ascii="Times New Roman" w:eastAsia="Calibri" w:hAnsi="Times New Roman" w:cs="Times New Roman"/>
        </w:rPr>
        <w:t xml:space="preserve">he development and implementation of policies </w:t>
      </w:r>
      <w:r w:rsidR="007B66FD" w:rsidRPr="001A595F">
        <w:rPr>
          <w:rFonts w:ascii="Times New Roman" w:eastAsia="Calibri" w:hAnsi="Times New Roman" w:cs="Times New Roman"/>
        </w:rPr>
        <w:t xml:space="preserve">for public health nursing </w:t>
      </w:r>
      <w:r w:rsidR="00F350A4" w:rsidRPr="001A595F">
        <w:rPr>
          <w:rFonts w:ascii="Times New Roman" w:eastAsia="Calibri" w:hAnsi="Times New Roman" w:cs="Times New Roman"/>
        </w:rPr>
        <w:t xml:space="preserve">would </w:t>
      </w:r>
      <w:r w:rsidR="007B66FD" w:rsidRPr="001A595F">
        <w:rPr>
          <w:rFonts w:ascii="Times New Roman" w:eastAsia="Calibri" w:hAnsi="Times New Roman" w:cs="Times New Roman"/>
        </w:rPr>
        <w:t>be a specific function for</w:t>
      </w:r>
      <w:r w:rsidRPr="001A595F">
        <w:rPr>
          <w:rFonts w:ascii="Times New Roman" w:eastAsia="Calibri" w:hAnsi="Times New Roman" w:cs="Times New Roman"/>
        </w:rPr>
        <w:t xml:space="preserve"> the task force</w:t>
      </w:r>
      <w:r w:rsidR="007B66FD" w:rsidRPr="001A595F">
        <w:rPr>
          <w:rFonts w:ascii="Times New Roman" w:eastAsia="Calibri" w:hAnsi="Times New Roman" w:cs="Times New Roman"/>
        </w:rPr>
        <w:t>.</w:t>
      </w:r>
      <w:r w:rsidRPr="001A595F">
        <w:rPr>
          <w:rFonts w:ascii="Times New Roman" w:eastAsia="Calibri" w:hAnsi="Times New Roman" w:cs="Times New Roman"/>
        </w:rPr>
        <w:t xml:space="preserve"> </w:t>
      </w:r>
      <w:r w:rsidR="007B66FD" w:rsidRPr="001A595F">
        <w:rPr>
          <w:rFonts w:ascii="Times New Roman" w:eastAsia="Calibri" w:hAnsi="Times New Roman" w:cs="Times New Roman"/>
        </w:rPr>
        <w:t xml:space="preserve">Other task force functions </w:t>
      </w:r>
      <w:r w:rsidR="00F350A4" w:rsidRPr="001A595F">
        <w:rPr>
          <w:rFonts w:ascii="Times New Roman" w:eastAsia="Calibri" w:hAnsi="Times New Roman" w:cs="Times New Roman"/>
        </w:rPr>
        <w:t>could</w:t>
      </w:r>
      <w:r w:rsidRPr="001A595F">
        <w:rPr>
          <w:rFonts w:ascii="Times New Roman" w:eastAsia="Calibri" w:hAnsi="Times New Roman" w:cs="Times New Roman"/>
        </w:rPr>
        <w:t xml:space="preserve"> </w:t>
      </w:r>
      <w:r w:rsidR="007B66FD" w:rsidRPr="001A595F">
        <w:rPr>
          <w:rFonts w:ascii="Times New Roman" w:eastAsia="Calibri" w:hAnsi="Times New Roman" w:cs="Times New Roman"/>
        </w:rPr>
        <w:t>include</w:t>
      </w:r>
      <w:r w:rsidRPr="001A595F">
        <w:rPr>
          <w:rFonts w:ascii="Times New Roman" w:eastAsia="Calibri" w:hAnsi="Times New Roman" w:cs="Times New Roman"/>
        </w:rPr>
        <w:t xml:space="preserve"> actively participating in gathering, analyzing and interpreting data to advance nursing practice related to emergency preparedness locally, regionally, statewide</w:t>
      </w:r>
      <w:r w:rsidR="001B79F0" w:rsidRPr="001A595F">
        <w:rPr>
          <w:rFonts w:ascii="Times New Roman" w:eastAsia="Calibri" w:hAnsi="Times New Roman" w:cs="Times New Roman"/>
        </w:rPr>
        <w:t>,</w:t>
      </w:r>
      <w:r w:rsidRPr="001A595F">
        <w:rPr>
          <w:rFonts w:ascii="Times New Roman" w:eastAsia="Calibri" w:hAnsi="Times New Roman" w:cs="Times New Roman"/>
        </w:rPr>
        <w:t xml:space="preserve"> and nationally.</w:t>
      </w:r>
    </w:p>
    <w:p w14:paraId="20309134" w14:textId="77777777" w:rsidR="00F1516B" w:rsidRPr="00B22D6B" w:rsidRDefault="00F1516B" w:rsidP="006D37E5">
      <w:pPr>
        <w:spacing w:after="160" w:line="480" w:lineRule="auto"/>
        <w:contextualSpacing/>
        <w:rPr>
          <w:rFonts w:ascii="Times New Roman" w:eastAsia="Calibri" w:hAnsi="Times New Roman" w:cs="Times New Roman"/>
          <w:b/>
        </w:rPr>
      </w:pPr>
      <w:r w:rsidRPr="00F01B6E">
        <w:rPr>
          <w:rFonts w:ascii="Times New Roman" w:eastAsia="Calibri" w:hAnsi="Times New Roman" w:cs="Times New Roman"/>
          <w:b/>
        </w:rPr>
        <w:t xml:space="preserve">Future </w:t>
      </w:r>
      <w:r w:rsidRPr="00B22D6B">
        <w:rPr>
          <w:rFonts w:ascii="Times New Roman" w:eastAsia="Calibri" w:hAnsi="Times New Roman" w:cs="Times New Roman"/>
          <w:b/>
        </w:rPr>
        <w:t>Work</w:t>
      </w:r>
    </w:p>
    <w:p w14:paraId="0CC9CD30" w14:textId="34EB6F90" w:rsidR="00A20937" w:rsidRDefault="00A20937" w:rsidP="008A683F">
      <w:pPr>
        <w:spacing w:line="480" w:lineRule="auto"/>
        <w:ind w:firstLine="720"/>
        <w:rPr>
          <w:rFonts w:ascii="Times New Roman" w:hAnsi="Times New Roman" w:cs="Times New Roman"/>
        </w:rPr>
      </w:pPr>
      <w:r w:rsidRPr="00B22D6B">
        <w:rPr>
          <w:rFonts w:ascii="Times New Roman" w:eastAsia="Calibri" w:hAnsi="Times New Roman" w:cs="Times New Roman"/>
        </w:rPr>
        <w:t xml:space="preserve">It is the intent of this DNP </w:t>
      </w:r>
      <w:r w:rsidR="009C63C3">
        <w:rPr>
          <w:rFonts w:ascii="Times New Roman" w:eastAsia="Calibri" w:hAnsi="Times New Roman" w:cs="Times New Roman"/>
        </w:rPr>
        <w:t>graduate</w:t>
      </w:r>
      <w:r w:rsidRPr="00B22D6B">
        <w:rPr>
          <w:rFonts w:ascii="Times New Roman" w:eastAsia="Calibri" w:hAnsi="Times New Roman" w:cs="Times New Roman"/>
        </w:rPr>
        <w:t xml:space="preserve"> to continue to impr</w:t>
      </w:r>
      <w:r w:rsidR="009C63C3">
        <w:rPr>
          <w:rFonts w:ascii="Times New Roman" w:eastAsia="Calibri" w:hAnsi="Times New Roman" w:cs="Times New Roman"/>
        </w:rPr>
        <w:t xml:space="preserve">ove the emergency </w:t>
      </w:r>
      <w:proofErr w:type="gramStart"/>
      <w:r w:rsidR="009C63C3">
        <w:rPr>
          <w:rFonts w:ascii="Times New Roman" w:eastAsia="Calibri" w:hAnsi="Times New Roman" w:cs="Times New Roman"/>
        </w:rPr>
        <w:t xml:space="preserve">preparedness </w:t>
      </w:r>
      <w:r w:rsidRPr="00B22D6B">
        <w:rPr>
          <w:rFonts w:ascii="Times New Roman" w:eastAsia="Calibri" w:hAnsi="Times New Roman" w:cs="Times New Roman"/>
        </w:rPr>
        <w:t>shelterin</w:t>
      </w:r>
      <w:r w:rsidR="00B22D6B" w:rsidRPr="00B22D6B">
        <w:rPr>
          <w:rFonts w:ascii="Times New Roman" w:eastAsia="Calibri" w:hAnsi="Times New Roman" w:cs="Times New Roman"/>
        </w:rPr>
        <w:t>g</w:t>
      </w:r>
      <w:proofErr w:type="gramEnd"/>
      <w:r w:rsidR="00B22D6B" w:rsidRPr="00B22D6B">
        <w:rPr>
          <w:rFonts w:ascii="Times New Roman" w:eastAsia="Calibri" w:hAnsi="Times New Roman" w:cs="Times New Roman"/>
        </w:rPr>
        <w:t xml:space="preserve"> program and to work with the s</w:t>
      </w:r>
      <w:r w:rsidRPr="00B22D6B">
        <w:rPr>
          <w:rFonts w:ascii="Times New Roman" w:eastAsia="Calibri" w:hAnsi="Times New Roman" w:cs="Times New Roman"/>
        </w:rPr>
        <w:t>tatewide sheltering task force to improve</w:t>
      </w:r>
      <w:r w:rsidR="00B22D6B">
        <w:rPr>
          <w:rFonts w:ascii="Times New Roman" w:eastAsia="Calibri" w:hAnsi="Times New Roman" w:cs="Times New Roman"/>
        </w:rPr>
        <w:t xml:space="preserve"> sheltering across the state. </w:t>
      </w:r>
      <w:r w:rsidR="008A683F" w:rsidRPr="009C63C3">
        <w:rPr>
          <w:rFonts w:ascii="Times New Roman" w:hAnsi="Times New Roman" w:cs="Times New Roman"/>
        </w:rPr>
        <w:t>This DNP prepared nurse</w:t>
      </w:r>
      <w:r w:rsidR="008A683F">
        <w:rPr>
          <w:rFonts w:ascii="Times New Roman" w:hAnsi="Times New Roman" w:cs="Times New Roman"/>
        </w:rPr>
        <w:t xml:space="preserve"> will present the</w:t>
      </w:r>
      <w:r w:rsidRPr="00B22D6B">
        <w:rPr>
          <w:rFonts w:ascii="Times New Roman" w:hAnsi="Times New Roman" w:cs="Times New Roman"/>
        </w:rPr>
        <w:t xml:space="preserve"> results</w:t>
      </w:r>
      <w:r w:rsidR="008A683F">
        <w:rPr>
          <w:rFonts w:ascii="Times New Roman" w:hAnsi="Times New Roman" w:cs="Times New Roman"/>
        </w:rPr>
        <w:t xml:space="preserve"> from this</w:t>
      </w:r>
      <w:r w:rsidR="001F528E" w:rsidRPr="00B22D6B">
        <w:rPr>
          <w:rFonts w:ascii="Times New Roman" w:hAnsi="Times New Roman" w:cs="Times New Roman"/>
        </w:rPr>
        <w:t xml:space="preserve"> EBP change project on emergency preparedness</w:t>
      </w:r>
      <w:r w:rsidRPr="00B22D6B">
        <w:rPr>
          <w:rFonts w:ascii="Times New Roman" w:hAnsi="Times New Roman" w:cs="Times New Roman"/>
        </w:rPr>
        <w:t xml:space="preserve"> to the North Carolina Association for Public Health N</w:t>
      </w:r>
      <w:r w:rsidR="008A683F">
        <w:rPr>
          <w:rFonts w:ascii="Times New Roman" w:hAnsi="Times New Roman" w:cs="Times New Roman"/>
        </w:rPr>
        <w:t>ursing Administrators during the</w:t>
      </w:r>
      <w:r w:rsidRPr="00B22D6B">
        <w:rPr>
          <w:rFonts w:ascii="Times New Roman" w:hAnsi="Times New Roman" w:cs="Times New Roman"/>
        </w:rPr>
        <w:t xml:space="preserve"> next quarterly regional meeting that is sche</w:t>
      </w:r>
      <w:r w:rsidR="008A683F">
        <w:rPr>
          <w:rFonts w:ascii="Times New Roman" w:hAnsi="Times New Roman" w:cs="Times New Roman"/>
        </w:rPr>
        <w:t>duled for August of this year</w:t>
      </w:r>
      <w:r w:rsidR="008A683F" w:rsidRPr="009C63C3">
        <w:rPr>
          <w:rFonts w:ascii="Times New Roman" w:hAnsi="Times New Roman" w:cs="Times New Roman"/>
        </w:rPr>
        <w:t xml:space="preserve">. </w:t>
      </w:r>
      <w:r w:rsidRPr="009C63C3">
        <w:rPr>
          <w:rFonts w:ascii="Times New Roman" w:hAnsi="Times New Roman" w:cs="Times New Roman"/>
        </w:rPr>
        <w:t xml:space="preserve"> </w:t>
      </w:r>
      <w:r w:rsidR="008A683F" w:rsidRPr="009C63C3">
        <w:rPr>
          <w:rFonts w:ascii="Times New Roman" w:hAnsi="Times New Roman" w:cs="Times New Roman"/>
        </w:rPr>
        <w:t xml:space="preserve">The EBP change project will be submitted </w:t>
      </w:r>
      <w:r w:rsidRPr="009C63C3">
        <w:rPr>
          <w:rFonts w:ascii="Times New Roman" w:hAnsi="Times New Roman" w:cs="Times New Roman"/>
        </w:rPr>
        <w:t xml:space="preserve">for presentation at the North Carolina Public Health Fall Educational </w:t>
      </w:r>
      <w:r w:rsidR="008A683F" w:rsidRPr="009C63C3">
        <w:rPr>
          <w:rFonts w:ascii="Times New Roman" w:hAnsi="Times New Roman" w:cs="Times New Roman"/>
        </w:rPr>
        <w:t>Conference, which is scheduled in September</w:t>
      </w:r>
      <w:r w:rsidRPr="009C63C3">
        <w:rPr>
          <w:rFonts w:ascii="Times New Roman" w:hAnsi="Times New Roman" w:cs="Times New Roman"/>
        </w:rPr>
        <w:t>.  This is the</w:t>
      </w:r>
      <w:r w:rsidR="008A683F" w:rsidRPr="009C63C3">
        <w:rPr>
          <w:rFonts w:ascii="Times New Roman" w:hAnsi="Times New Roman" w:cs="Times New Roman"/>
        </w:rPr>
        <w:t xml:space="preserve"> perfect opportunity to share evidence-based emergency disaster preparedness information</w:t>
      </w:r>
      <w:r w:rsidRPr="009C63C3">
        <w:rPr>
          <w:rFonts w:ascii="Times New Roman" w:hAnsi="Times New Roman" w:cs="Times New Roman"/>
        </w:rPr>
        <w:t xml:space="preserve"> statewide with other Health Departments.</w:t>
      </w:r>
      <w:r w:rsidR="008A683F" w:rsidRPr="009C63C3">
        <w:rPr>
          <w:rFonts w:ascii="Times New Roman" w:hAnsi="Times New Roman" w:cs="Times New Roman"/>
        </w:rPr>
        <w:t xml:space="preserve">  Lastly, this DNP prepared nurse will </w:t>
      </w:r>
      <w:r w:rsidRPr="009C63C3">
        <w:rPr>
          <w:rFonts w:ascii="Times New Roman" w:hAnsi="Times New Roman" w:cs="Times New Roman"/>
        </w:rPr>
        <w:t>submit an article for publication in a public health or nursing administration journal.</w:t>
      </w:r>
      <w:r w:rsidRPr="00B22D6B">
        <w:rPr>
          <w:rFonts w:ascii="Times New Roman" w:hAnsi="Times New Roman" w:cs="Times New Roman"/>
        </w:rPr>
        <w:t xml:space="preserve"> </w:t>
      </w:r>
    </w:p>
    <w:p w14:paraId="413B0519" w14:textId="77777777" w:rsidR="008A683F" w:rsidRPr="00B22D6B" w:rsidRDefault="008A683F" w:rsidP="008A683F">
      <w:pPr>
        <w:spacing w:line="480" w:lineRule="auto"/>
        <w:ind w:firstLine="720"/>
        <w:rPr>
          <w:rFonts w:ascii="Times New Roman" w:hAnsi="Times New Roman" w:cs="Times New Roman"/>
        </w:rPr>
      </w:pPr>
    </w:p>
    <w:p w14:paraId="512F701D" w14:textId="77777777" w:rsidR="00F1516B" w:rsidRPr="00B22D6B" w:rsidRDefault="00F1516B" w:rsidP="00F1516B">
      <w:pPr>
        <w:spacing w:after="160" w:line="480" w:lineRule="auto"/>
        <w:contextualSpacing/>
        <w:rPr>
          <w:rFonts w:ascii="Times New Roman" w:eastAsia="Calibri" w:hAnsi="Times New Roman" w:cs="Times New Roman"/>
          <w:b/>
        </w:rPr>
      </w:pPr>
      <w:r w:rsidRPr="00B22D6B">
        <w:rPr>
          <w:rFonts w:ascii="Times New Roman" w:eastAsia="Calibri" w:hAnsi="Times New Roman" w:cs="Times New Roman"/>
          <w:b/>
        </w:rPr>
        <w:lastRenderedPageBreak/>
        <w:t>Summary</w:t>
      </w:r>
    </w:p>
    <w:p w14:paraId="662FEE6F" w14:textId="06431CCC" w:rsidR="00256AD0" w:rsidRPr="00256AD0" w:rsidRDefault="00256AD0" w:rsidP="00F1516B">
      <w:pPr>
        <w:spacing w:after="160" w:line="480" w:lineRule="auto"/>
        <w:contextualSpacing/>
        <w:rPr>
          <w:rFonts w:ascii="Times New Roman" w:eastAsia="Calibri" w:hAnsi="Times New Roman" w:cs="Times New Roman"/>
        </w:rPr>
      </w:pPr>
      <w:r>
        <w:rPr>
          <w:rFonts w:ascii="Times New Roman" w:eastAsia="Calibri" w:hAnsi="Times New Roman" w:cs="Times New Roman"/>
          <w:b/>
        </w:rPr>
        <w:tab/>
      </w:r>
      <w:r>
        <w:rPr>
          <w:rFonts w:ascii="Times New Roman" w:eastAsia="Calibri" w:hAnsi="Times New Roman" w:cs="Times New Roman"/>
        </w:rPr>
        <w:t xml:space="preserve">The EBP change project presented has </w:t>
      </w:r>
      <w:r w:rsidRPr="00256AD0">
        <w:rPr>
          <w:rFonts w:ascii="Times New Roman" w:eastAsia="Calibri" w:hAnsi="Times New Roman" w:cs="Times New Roman"/>
        </w:rPr>
        <w:t>validated</w:t>
      </w:r>
      <w:r>
        <w:rPr>
          <w:rFonts w:ascii="Times New Roman" w:eastAsia="Calibri" w:hAnsi="Times New Roman" w:cs="Times New Roman"/>
        </w:rPr>
        <w:t xml:space="preserve"> the</w:t>
      </w:r>
      <w:r w:rsidR="001F528E">
        <w:rPr>
          <w:rFonts w:ascii="Times New Roman" w:eastAsia="Calibri" w:hAnsi="Times New Roman" w:cs="Times New Roman"/>
        </w:rPr>
        <w:t xml:space="preserve"> elements and application</w:t>
      </w:r>
      <w:r>
        <w:rPr>
          <w:rFonts w:ascii="Times New Roman" w:eastAsia="Calibri" w:hAnsi="Times New Roman" w:cs="Times New Roman"/>
        </w:rPr>
        <w:t xml:space="preserve"> of </w:t>
      </w:r>
      <w:r w:rsidRPr="00256AD0">
        <w:rPr>
          <w:rFonts w:ascii="Times New Roman" w:eastAsia="Calibri" w:hAnsi="Times New Roman" w:cs="Times New Roman"/>
          <w:i/>
        </w:rPr>
        <w:t>“The Essentials of Doctoral Education for Advanced Practice Nurses</w:t>
      </w:r>
      <w:r>
        <w:rPr>
          <w:rFonts w:ascii="Times New Roman" w:eastAsia="Calibri" w:hAnsi="Times New Roman" w:cs="Times New Roman"/>
        </w:rPr>
        <w:t xml:space="preserve">” (AACN, 2006).  The </w:t>
      </w:r>
      <w:r w:rsidR="00B22D6B">
        <w:rPr>
          <w:rFonts w:ascii="Times New Roman" w:eastAsia="Calibri" w:hAnsi="Times New Roman" w:cs="Times New Roman"/>
        </w:rPr>
        <w:t xml:space="preserve">AACN (2006) essential </w:t>
      </w:r>
      <w:r>
        <w:rPr>
          <w:rFonts w:ascii="Times New Roman" w:eastAsia="Calibri" w:hAnsi="Times New Roman" w:cs="Times New Roman"/>
        </w:rPr>
        <w:t xml:space="preserve">standards </w:t>
      </w:r>
      <w:r w:rsidR="00B22D6B">
        <w:rPr>
          <w:rFonts w:ascii="Times New Roman" w:eastAsia="Calibri" w:hAnsi="Times New Roman" w:cs="Times New Roman"/>
        </w:rPr>
        <w:t>were</w:t>
      </w:r>
      <w:r>
        <w:rPr>
          <w:rFonts w:ascii="Times New Roman" w:eastAsia="Calibri" w:hAnsi="Times New Roman" w:cs="Times New Roman"/>
        </w:rPr>
        <w:t xml:space="preserve"> used as guidelines to develop best nursing practice in education and the clinical setting.  This chapter has indicted recommendation</w:t>
      </w:r>
      <w:r w:rsidR="00B22D6B">
        <w:rPr>
          <w:rFonts w:ascii="Times New Roman" w:eastAsia="Calibri" w:hAnsi="Times New Roman" w:cs="Times New Roman"/>
        </w:rPr>
        <w:t>s</w:t>
      </w:r>
      <w:r w:rsidR="001F528E">
        <w:rPr>
          <w:rFonts w:ascii="Times New Roman" w:eastAsia="Calibri" w:hAnsi="Times New Roman" w:cs="Times New Roman"/>
        </w:rPr>
        <w:t xml:space="preserve"> that can expand the opportunities of</w:t>
      </w:r>
      <w:r>
        <w:rPr>
          <w:rFonts w:ascii="Times New Roman" w:eastAsia="Calibri" w:hAnsi="Times New Roman" w:cs="Times New Roman"/>
        </w:rPr>
        <w:t xml:space="preserve"> this EBP change project</w:t>
      </w:r>
      <w:r w:rsidR="001F528E">
        <w:rPr>
          <w:rFonts w:ascii="Times New Roman" w:eastAsia="Calibri" w:hAnsi="Times New Roman" w:cs="Times New Roman"/>
        </w:rPr>
        <w:t xml:space="preserve"> and ind</w:t>
      </w:r>
      <w:r w:rsidR="00B22D6B">
        <w:rPr>
          <w:rFonts w:ascii="Times New Roman" w:eastAsia="Calibri" w:hAnsi="Times New Roman" w:cs="Times New Roman"/>
        </w:rPr>
        <w:t xml:space="preserve">icated future work for the DNP </w:t>
      </w:r>
      <w:r w:rsidR="00B22D6B" w:rsidRPr="006440C0">
        <w:rPr>
          <w:rFonts w:ascii="Times New Roman" w:eastAsia="Calibri" w:hAnsi="Times New Roman" w:cs="Times New Roman"/>
        </w:rPr>
        <w:t>graduate</w:t>
      </w:r>
      <w:r w:rsidRPr="006440C0">
        <w:rPr>
          <w:rFonts w:ascii="Times New Roman" w:eastAsia="Calibri" w:hAnsi="Times New Roman" w:cs="Times New Roman"/>
        </w:rPr>
        <w:t>.</w:t>
      </w:r>
      <w:r w:rsidR="001F528E">
        <w:rPr>
          <w:rFonts w:ascii="Times New Roman" w:eastAsia="Calibri" w:hAnsi="Times New Roman" w:cs="Times New Roman"/>
        </w:rPr>
        <w:t xml:space="preserve">  The next and final chapter will provide a summary of the previous chapters. </w:t>
      </w:r>
    </w:p>
    <w:p w14:paraId="23ECF76F" w14:textId="77777777" w:rsidR="00F1516B" w:rsidRPr="00F01B6E" w:rsidRDefault="00F1516B" w:rsidP="00F1516B">
      <w:pPr>
        <w:spacing w:line="480" w:lineRule="auto"/>
        <w:contextualSpacing/>
        <w:jc w:val="center"/>
        <w:rPr>
          <w:rFonts w:ascii="Times New Roman" w:eastAsia="Calibri" w:hAnsi="Times New Roman" w:cs="Times New Roman"/>
          <w:b/>
        </w:rPr>
      </w:pPr>
      <w:r w:rsidRPr="00F01B6E">
        <w:rPr>
          <w:rFonts w:ascii="Times New Roman" w:eastAsia="Calibri" w:hAnsi="Times New Roman" w:cs="Times New Roman"/>
        </w:rPr>
        <w:br w:type="page"/>
      </w:r>
      <w:r w:rsidRPr="00F01B6E">
        <w:rPr>
          <w:rFonts w:ascii="Times New Roman" w:eastAsia="Calibri" w:hAnsi="Times New Roman" w:cs="Times New Roman"/>
          <w:b/>
        </w:rPr>
        <w:lastRenderedPageBreak/>
        <w:t>Chapter Eight:  Final Conclusions</w:t>
      </w:r>
    </w:p>
    <w:p w14:paraId="54DD2135" w14:textId="36920306" w:rsidR="00F1516B" w:rsidRPr="00F01B6E" w:rsidRDefault="00A51998" w:rsidP="00F1516B">
      <w:pPr>
        <w:overflowPunct w:val="0"/>
        <w:autoSpaceDE w:val="0"/>
        <w:autoSpaceDN w:val="0"/>
        <w:adjustRightInd w:val="0"/>
        <w:spacing w:line="480" w:lineRule="auto"/>
        <w:ind w:firstLine="720"/>
        <w:rPr>
          <w:rFonts w:ascii="Times New Roman" w:eastAsia="Times New Roman" w:hAnsi="Times New Roman" w:cs="Times New Roman"/>
          <w:b/>
        </w:rPr>
      </w:pPr>
      <w:r>
        <w:rPr>
          <w:rFonts w:ascii="Times New Roman" w:eastAsia="Times New Roman" w:hAnsi="Times New Roman" w:cs="Times New Roman"/>
        </w:rPr>
        <w:t>The implementation of this evidence-based practice (EBP) change project confirmed that incorporating an effective emergency preparedness-trainin</w:t>
      </w:r>
      <w:r w:rsidR="00E77B03">
        <w:rPr>
          <w:rFonts w:ascii="Times New Roman" w:eastAsia="Times New Roman" w:hAnsi="Times New Roman" w:cs="Times New Roman"/>
        </w:rPr>
        <w:t xml:space="preserve">g program and shelter manual </w:t>
      </w:r>
      <w:r w:rsidR="000115C9">
        <w:rPr>
          <w:rFonts w:ascii="Times New Roman" w:eastAsia="Times New Roman" w:hAnsi="Times New Roman" w:cs="Times New Roman"/>
        </w:rPr>
        <w:t>wa</w:t>
      </w:r>
      <w:r w:rsidR="00E77B03">
        <w:rPr>
          <w:rFonts w:ascii="Times New Roman" w:eastAsia="Times New Roman" w:hAnsi="Times New Roman" w:cs="Times New Roman"/>
        </w:rPr>
        <w:t>s</w:t>
      </w:r>
      <w:r>
        <w:rPr>
          <w:rFonts w:ascii="Times New Roman" w:eastAsia="Times New Roman" w:hAnsi="Times New Roman" w:cs="Times New Roman"/>
        </w:rPr>
        <w:t xml:space="preserve"> beneficial for public health nurses</w:t>
      </w:r>
      <w:r w:rsidR="000115C9">
        <w:rPr>
          <w:rFonts w:ascii="Times New Roman" w:eastAsia="Times New Roman" w:hAnsi="Times New Roman" w:cs="Times New Roman"/>
        </w:rPr>
        <w:t xml:space="preserve"> (PHNs)</w:t>
      </w:r>
      <w:r>
        <w:rPr>
          <w:rFonts w:ascii="Times New Roman" w:eastAsia="Times New Roman" w:hAnsi="Times New Roman" w:cs="Times New Roman"/>
        </w:rPr>
        <w:t xml:space="preserve">.  </w:t>
      </w:r>
      <w:r w:rsidR="00E77B03">
        <w:rPr>
          <w:rFonts w:ascii="Times New Roman" w:eastAsia="Times New Roman" w:hAnsi="Times New Roman" w:cs="Times New Roman"/>
        </w:rPr>
        <w:t>PHN</w:t>
      </w:r>
      <w:r w:rsidR="000115C9">
        <w:rPr>
          <w:rFonts w:ascii="Times New Roman" w:eastAsia="Times New Roman" w:hAnsi="Times New Roman" w:cs="Times New Roman"/>
        </w:rPr>
        <w:t>s</w:t>
      </w:r>
      <w:r>
        <w:rPr>
          <w:rFonts w:ascii="Times New Roman" w:eastAsia="Times New Roman" w:hAnsi="Times New Roman" w:cs="Times New Roman"/>
        </w:rPr>
        <w:t xml:space="preserve"> are called upon to support the community when </w:t>
      </w:r>
      <w:r w:rsidR="00E77B03">
        <w:rPr>
          <w:rFonts w:ascii="Times New Roman" w:eastAsia="Times New Roman" w:hAnsi="Times New Roman" w:cs="Times New Roman"/>
        </w:rPr>
        <w:t>a disaster arises</w:t>
      </w:r>
      <w:r>
        <w:rPr>
          <w:rFonts w:ascii="Times New Roman" w:eastAsia="Times New Roman" w:hAnsi="Times New Roman" w:cs="Times New Roman"/>
        </w:rPr>
        <w:t xml:space="preserve"> and they must be equipped</w:t>
      </w:r>
      <w:r w:rsidR="00E77B03">
        <w:rPr>
          <w:rFonts w:ascii="Times New Roman" w:eastAsia="Times New Roman" w:hAnsi="Times New Roman" w:cs="Times New Roman"/>
        </w:rPr>
        <w:t xml:space="preserve"> with emergency preparedness knowledge and skills to provide effective nursing care.  The purpose of this chapter is to </w:t>
      </w:r>
      <w:r w:rsidR="00E77B03" w:rsidRPr="00E77B03">
        <w:rPr>
          <w:rFonts w:ascii="Times New Roman" w:eastAsia="Times New Roman" w:hAnsi="Times New Roman" w:cs="Times New Roman"/>
        </w:rPr>
        <w:t>summarize</w:t>
      </w:r>
      <w:r>
        <w:rPr>
          <w:rFonts w:ascii="Times New Roman" w:eastAsia="Times New Roman" w:hAnsi="Times New Roman" w:cs="Times New Roman"/>
        </w:rPr>
        <w:t xml:space="preserve"> </w:t>
      </w:r>
      <w:r w:rsidR="00E77B03">
        <w:rPr>
          <w:rFonts w:ascii="Times New Roman" w:eastAsia="Times New Roman" w:hAnsi="Times New Roman" w:cs="Times New Roman"/>
        </w:rPr>
        <w:t xml:space="preserve">the implementation of </w:t>
      </w:r>
      <w:r w:rsidR="006C03C5">
        <w:rPr>
          <w:rFonts w:ascii="Times New Roman" w:eastAsia="Times New Roman" w:hAnsi="Times New Roman" w:cs="Times New Roman"/>
        </w:rPr>
        <w:t>an</w:t>
      </w:r>
      <w:r w:rsidR="00E77B03">
        <w:rPr>
          <w:rFonts w:ascii="Times New Roman" w:eastAsia="Times New Roman" w:hAnsi="Times New Roman" w:cs="Times New Roman"/>
        </w:rPr>
        <w:t xml:space="preserve"> emergency preparedness training program for PHN’s to increase knowledge and measure preparedness competency skills.</w:t>
      </w:r>
      <w:r>
        <w:rPr>
          <w:rFonts w:ascii="Times New Roman" w:eastAsia="Times New Roman" w:hAnsi="Times New Roman" w:cs="Times New Roman"/>
        </w:rPr>
        <w:t xml:space="preserve"> </w:t>
      </w:r>
    </w:p>
    <w:p w14:paraId="424FDDD3" w14:textId="77777777" w:rsidR="00F1516B" w:rsidRPr="00F01B6E" w:rsidRDefault="00F1516B" w:rsidP="00F1516B">
      <w:pPr>
        <w:spacing w:after="160" w:line="480" w:lineRule="auto"/>
        <w:contextualSpacing/>
        <w:rPr>
          <w:rFonts w:ascii="Times New Roman" w:eastAsia="Calibri" w:hAnsi="Times New Roman" w:cs="Times New Roman"/>
          <w:b/>
        </w:rPr>
      </w:pPr>
      <w:r w:rsidRPr="00F01B6E">
        <w:rPr>
          <w:rFonts w:ascii="Times New Roman" w:eastAsia="Calibri" w:hAnsi="Times New Roman" w:cs="Times New Roman"/>
          <w:b/>
        </w:rPr>
        <w:t>Clinical Problem</w:t>
      </w:r>
    </w:p>
    <w:p w14:paraId="63486A48" w14:textId="57556642" w:rsidR="00B278FC" w:rsidRDefault="00F1516B" w:rsidP="00F1516B">
      <w:pPr>
        <w:spacing w:after="160" w:line="480" w:lineRule="auto"/>
        <w:contextualSpacing/>
        <w:rPr>
          <w:rFonts w:ascii="Times New Roman" w:eastAsia="Calibri" w:hAnsi="Times New Roman" w:cs="Times New Roman"/>
        </w:rPr>
      </w:pPr>
      <w:r w:rsidRPr="00F01B6E">
        <w:rPr>
          <w:rFonts w:ascii="Times New Roman" w:eastAsia="Calibri" w:hAnsi="Times New Roman" w:cs="Times New Roman"/>
          <w:b/>
        </w:rPr>
        <w:t xml:space="preserve"> </w:t>
      </w:r>
      <w:r w:rsidRPr="00F01B6E">
        <w:rPr>
          <w:rFonts w:ascii="Times New Roman" w:eastAsia="Calibri" w:hAnsi="Times New Roman" w:cs="Times New Roman"/>
          <w:b/>
        </w:rPr>
        <w:tab/>
      </w:r>
      <w:r w:rsidR="00E53955">
        <w:rPr>
          <w:rFonts w:ascii="Times New Roman" w:eastAsia="Calibri" w:hAnsi="Times New Roman" w:cs="Times New Roman"/>
        </w:rPr>
        <w:t>Ima</w:t>
      </w:r>
      <w:r w:rsidR="00D24000">
        <w:rPr>
          <w:rFonts w:ascii="Times New Roman" w:eastAsia="Calibri" w:hAnsi="Times New Roman" w:cs="Times New Roman"/>
        </w:rPr>
        <w:t>gine being a</w:t>
      </w:r>
      <w:r w:rsidR="006C03C5">
        <w:rPr>
          <w:rFonts w:ascii="Times New Roman" w:eastAsia="Calibri" w:hAnsi="Times New Roman" w:cs="Times New Roman"/>
        </w:rPr>
        <w:t xml:space="preserve"> PHN</w:t>
      </w:r>
      <w:r w:rsidR="00E53955">
        <w:rPr>
          <w:rFonts w:ascii="Times New Roman" w:eastAsia="Calibri" w:hAnsi="Times New Roman" w:cs="Times New Roman"/>
        </w:rPr>
        <w:t xml:space="preserve"> reporting to duty at a shelter for a large emergency disaster event to find </w:t>
      </w:r>
      <w:r w:rsidR="006C03C5">
        <w:rPr>
          <w:rFonts w:ascii="Times New Roman" w:eastAsia="Calibri" w:hAnsi="Times New Roman" w:cs="Times New Roman"/>
        </w:rPr>
        <w:t>outdated policies and protocols</w:t>
      </w:r>
      <w:r w:rsidR="00E53955">
        <w:rPr>
          <w:rFonts w:ascii="Times New Roman" w:eastAsia="Calibri" w:hAnsi="Times New Roman" w:cs="Times New Roman"/>
        </w:rPr>
        <w:t>, the PHN’s role not clearly defined</w:t>
      </w:r>
      <w:r w:rsidR="006C03C5">
        <w:rPr>
          <w:rFonts w:ascii="Times New Roman" w:eastAsia="Calibri" w:hAnsi="Times New Roman" w:cs="Times New Roman"/>
        </w:rPr>
        <w:t>,</w:t>
      </w:r>
      <w:r w:rsidR="00E53955">
        <w:rPr>
          <w:rFonts w:ascii="Times New Roman" w:eastAsia="Calibri" w:hAnsi="Times New Roman" w:cs="Times New Roman"/>
        </w:rPr>
        <w:t xml:space="preserve"> and </w:t>
      </w:r>
      <w:r w:rsidR="006C03C5">
        <w:rPr>
          <w:rFonts w:ascii="Times New Roman" w:eastAsia="Calibri" w:hAnsi="Times New Roman" w:cs="Times New Roman"/>
        </w:rPr>
        <w:t xml:space="preserve">that </w:t>
      </w:r>
      <w:r w:rsidR="00E53955">
        <w:rPr>
          <w:rFonts w:ascii="Times New Roman" w:eastAsia="Calibri" w:hAnsi="Times New Roman" w:cs="Times New Roman"/>
        </w:rPr>
        <w:t>eme</w:t>
      </w:r>
      <w:r w:rsidR="006C03C5">
        <w:rPr>
          <w:rFonts w:ascii="Times New Roman" w:eastAsia="Calibri" w:hAnsi="Times New Roman" w:cs="Times New Roman"/>
        </w:rPr>
        <w:t>rgency preparedness training had</w:t>
      </w:r>
      <w:r w:rsidR="00E53955">
        <w:rPr>
          <w:rFonts w:ascii="Times New Roman" w:eastAsia="Calibri" w:hAnsi="Times New Roman" w:cs="Times New Roman"/>
        </w:rPr>
        <w:t xml:space="preserve"> not been provided o</w:t>
      </w:r>
      <w:r w:rsidR="00D24000">
        <w:rPr>
          <w:rFonts w:ascii="Times New Roman" w:eastAsia="Calibri" w:hAnsi="Times New Roman" w:cs="Times New Roman"/>
        </w:rPr>
        <w:t xml:space="preserve">r updated. </w:t>
      </w:r>
      <w:r w:rsidR="00B278FC">
        <w:rPr>
          <w:rFonts w:ascii="Times New Roman" w:eastAsia="Calibri" w:hAnsi="Times New Roman" w:cs="Times New Roman"/>
        </w:rPr>
        <w:t xml:space="preserve"> This situation happened during hurricane Matthew to PHN’s in Eastern North Carolina </w:t>
      </w:r>
      <w:r w:rsidR="006C03C5">
        <w:rPr>
          <w:rFonts w:ascii="Times New Roman" w:eastAsia="Calibri" w:hAnsi="Times New Roman" w:cs="Times New Roman"/>
        </w:rPr>
        <w:t xml:space="preserve">(NC) </w:t>
      </w:r>
      <w:r w:rsidR="00B278FC">
        <w:rPr>
          <w:rFonts w:ascii="Times New Roman" w:eastAsia="Calibri" w:hAnsi="Times New Roman" w:cs="Times New Roman"/>
        </w:rPr>
        <w:t xml:space="preserve">and </w:t>
      </w:r>
      <w:r w:rsidR="00D24000">
        <w:rPr>
          <w:rFonts w:ascii="Times New Roman" w:eastAsia="Calibri" w:hAnsi="Times New Roman" w:cs="Times New Roman"/>
        </w:rPr>
        <w:t>demonstrated the need for an implementation of an emergency preparedness EBP</w:t>
      </w:r>
      <w:r w:rsidR="00E53955">
        <w:rPr>
          <w:rFonts w:ascii="Times New Roman" w:eastAsia="Calibri" w:hAnsi="Times New Roman" w:cs="Times New Roman"/>
        </w:rPr>
        <w:t xml:space="preserve"> change project</w:t>
      </w:r>
      <w:r w:rsidR="00D24000">
        <w:rPr>
          <w:rFonts w:ascii="Times New Roman" w:eastAsia="Calibri" w:hAnsi="Times New Roman" w:cs="Times New Roman"/>
        </w:rPr>
        <w:t>.  Powell</w:t>
      </w:r>
      <w:r w:rsidR="006E5213">
        <w:rPr>
          <w:rFonts w:ascii="Times New Roman" w:eastAsia="Calibri" w:hAnsi="Times New Roman" w:cs="Times New Roman"/>
        </w:rPr>
        <w:t>,</w:t>
      </w:r>
      <w:r w:rsidR="00D24000">
        <w:rPr>
          <w:rFonts w:ascii="Times New Roman" w:eastAsia="Calibri" w:hAnsi="Times New Roman" w:cs="Times New Roman"/>
        </w:rPr>
        <w:t xml:space="preserve"> </w:t>
      </w:r>
      <w:proofErr w:type="spellStart"/>
      <w:r w:rsidR="006E5213" w:rsidRPr="00C22E78">
        <w:rPr>
          <w:rFonts w:ascii="Times New Roman" w:hAnsi="Times New Roman" w:cs="Times New Roman"/>
        </w:rPr>
        <w:t>Hanfling</w:t>
      </w:r>
      <w:proofErr w:type="spellEnd"/>
      <w:r w:rsidR="006E5213" w:rsidRPr="00C22E78">
        <w:rPr>
          <w:rFonts w:ascii="Times New Roman" w:hAnsi="Times New Roman" w:cs="Times New Roman"/>
        </w:rPr>
        <w:t xml:space="preserve">, </w:t>
      </w:r>
      <w:r w:rsidR="006E5213">
        <w:rPr>
          <w:rFonts w:ascii="Times New Roman" w:hAnsi="Times New Roman" w:cs="Times New Roman"/>
        </w:rPr>
        <w:t>and</w:t>
      </w:r>
      <w:r w:rsidR="006E5213" w:rsidRPr="00C22E78">
        <w:rPr>
          <w:rFonts w:ascii="Times New Roman" w:hAnsi="Times New Roman" w:cs="Times New Roman"/>
        </w:rPr>
        <w:t xml:space="preserve"> </w:t>
      </w:r>
      <w:proofErr w:type="spellStart"/>
      <w:r w:rsidR="006E5213" w:rsidRPr="00C22E78">
        <w:rPr>
          <w:rFonts w:ascii="Times New Roman" w:hAnsi="Times New Roman" w:cs="Times New Roman"/>
        </w:rPr>
        <w:t>Gostin</w:t>
      </w:r>
      <w:proofErr w:type="spellEnd"/>
      <w:r w:rsidR="006E5213">
        <w:rPr>
          <w:rFonts w:ascii="Times New Roman" w:eastAsia="Calibri" w:hAnsi="Times New Roman" w:cs="Times New Roman"/>
        </w:rPr>
        <w:t xml:space="preserve"> </w:t>
      </w:r>
      <w:r w:rsidR="006C03C5">
        <w:rPr>
          <w:rFonts w:ascii="Times New Roman" w:eastAsia="Calibri" w:hAnsi="Times New Roman" w:cs="Times New Roman"/>
        </w:rPr>
        <w:t>(2012) emphasized</w:t>
      </w:r>
      <w:r w:rsidR="00D24000">
        <w:rPr>
          <w:rFonts w:ascii="Times New Roman" w:eastAsia="Calibri" w:hAnsi="Times New Roman" w:cs="Times New Roman"/>
        </w:rPr>
        <w:t xml:space="preserve"> the importance of have current policies and protocols in place for </w:t>
      </w:r>
      <w:r w:rsidR="00B278FC">
        <w:rPr>
          <w:rFonts w:ascii="Times New Roman" w:eastAsia="Calibri" w:hAnsi="Times New Roman" w:cs="Times New Roman"/>
        </w:rPr>
        <w:t>emergency preparedness.  Lessons learned from disasters such as hurricanes Katrina and Sandy and post 911 provided evidence and proof that proper measures must be in place for emergency preparedness (Powell et al</w:t>
      </w:r>
      <w:r w:rsidR="006C03C5">
        <w:rPr>
          <w:rFonts w:ascii="Times New Roman" w:eastAsia="Calibri" w:hAnsi="Times New Roman" w:cs="Times New Roman"/>
        </w:rPr>
        <w:t>.</w:t>
      </w:r>
      <w:r w:rsidR="00B278FC">
        <w:rPr>
          <w:rFonts w:ascii="Times New Roman" w:eastAsia="Calibri" w:hAnsi="Times New Roman" w:cs="Times New Roman"/>
        </w:rPr>
        <w:t xml:space="preserve">, 2012).  </w:t>
      </w:r>
      <w:r w:rsidR="00E53955">
        <w:rPr>
          <w:rFonts w:ascii="Times New Roman" w:eastAsia="Calibri" w:hAnsi="Times New Roman" w:cs="Times New Roman"/>
        </w:rPr>
        <w:t xml:space="preserve"> </w:t>
      </w:r>
    </w:p>
    <w:p w14:paraId="0CFDACE4" w14:textId="54F5B5F8" w:rsidR="00F1516B" w:rsidRPr="00F01B6E" w:rsidRDefault="00B278FC" w:rsidP="00F1516B">
      <w:pPr>
        <w:spacing w:after="160" w:line="480" w:lineRule="auto"/>
        <w:contextualSpacing/>
        <w:rPr>
          <w:rFonts w:ascii="Times New Roman" w:eastAsia="Calibri" w:hAnsi="Times New Roman" w:cs="Times New Roman"/>
          <w:b/>
        </w:rPr>
      </w:pPr>
      <w:r>
        <w:rPr>
          <w:rFonts w:ascii="Times New Roman" w:eastAsia="Calibri" w:hAnsi="Times New Roman" w:cs="Times New Roman"/>
        </w:rPr>
        <w:tab/>
        <w:t xml:space="preserve">The goals of the EBP change program </w:t>
      </w:r>
      <w:r w:rsidR="00BF468F">
        <w:rPr>
          <w:rFonts w:ascii="Times New Roman" w:eastAsia="Calibri" w:hAnsi="Times New Roman" w:cs="Times New Roman"/>
        </w:rPr>
        <w:t>had two target areas.  One was to incorporate a</w:t>
      </w:r>
      <w:r w:rsidR="006C03C5">
        <w:rPr>
          <w:rFonts w:ascii="Times New Roman" w:eastAsia="Calibri" w:hAnsi="Times New Roman" w:cs="Times New Roman"/>
        </w:rPr>
        <w:t>n</w:t>
      </w:r>
      <w:r w:rsidR="00BF468F">
        <w:rPr>
          <w:rFonts w:ascii="Times New Roman" w:eastAsia="Calibri" w:hAnsi="Times New Roman" w:cs="Times New Roman"/>
        </w:rPr>
        <w:t xml:space="preserve"> emergency preparedness manual with current polices and protocols for PHN’s to use during sheltering events.  The </w:t>
      </w:r>
      <w:r w:rsidR="002D7720">
        <w:rPr>
          <w:rFonts w:ascii="Times New Roman" w:eastAsia="Calibri" w:hAnsi="Times New Roman" w:cs="Times New Roman"/>
        </w:rPr>
        <w:t>second</w:t>
      </w:r>
      <w:r w:rsidR="00BF468F">
        <w:rPr>
          <w:rFonts w:ascii="Times New Roman" w:eastAsia="Calibri" w:hAnsi="Times New Roman" w:cs="Times New Roman"/>
        </w:rPr>
        <w:t xml:space="preserve"> goal was to provide emergency preparedness training to include drills and perform preparedness skill check offs.  The </w:t>
      </w:r>
      <w:r w:rsidR="00BF468F">
        <w:rPr>
          <w:rFonts w:ascii="Times New Roman" w:eastAsia="Calibri" w:hAnsi="Times New Roman" w:cs="Times New Roman"/>
        </w:rPr>
        <w:lastRenderedPageBreak/>
        <w:t xml:space="preserve">purposes of these activities were to increase PHN’s emergency preparedness knowledge and measure competency.  </w:t>
      </w:r>
    </w:p>
    <w:p w14:paraId="7ADE5402" w14:textId="77777777" w:rsidR="00F1516B" w:rsidRPr="00F01B6E" w:rsidRDefault="00F1516B" w:rsidP="00F1516B">
      <w:pPr>
        <w:spacing w:after="160" w:line="480" w:lineRule="auto"/>
        <w:contextualSpacing/>
        <w:rPr>
          <w:rFonts w:ascii="Times New Roman" w:eastAsia="Calibri" w:hAnsi="Times New Roman" w:cs="Times New Roman"/>
          <w:b/>
        </w:rPr>
      </w:pPr>
      <w:r w:rsidRPr="00F01B6E">
        <w:rPr>
          <w:rFonts w:ascii="Times New Roman" w:eastAsia="Calibri" w:hAnsi="Times New Roman" w:cs="Times New Roman"/>
          <w:b/>
        </w:rPr>
        <w:t>Literature Evidence</w:t>
      </w:r>
    </w:p>
    <w:p w14:paraId="3E49BEDF" w14:textId="21AF1D87" w:rsidR="00F1516B" w:rsidRDefault="00B577CE" w:rsidP="00554AEE">
      <w:pPr>
        <w:overflowPunct w:val="0"/>
        <w:autoSpaceDE w:val="0"/>
        <w:autoSpaceDN w:val="0"/>
        <w:adjustRightInd w:val="0"/>
        <w:spacing w:line="480" w:lineRule="auto"/>
        <w:ind w:firstLine="720"/>
        <w:rPr>
          <w:rFonts w:ascii="Times New Roman" w:hAnsi="Times New Roman" w:cs="Times New Roman"/>
        </w:rPr>
      </w:pPr>
      <w:r>
        <w:rPr>
          <w:rFonts w:ascii="Times New Roman" w:eastAsia="Times New Roman" w:hAnsi="Times New Roman" w:cs="Times New Roman"/>
        </w:rPr>
        <w:t xml:space="preserve">An extensive literature review was </w:t>
      </w:r>
      <w:r w:rsidR="00005A90">
        <w:rPr>
          <w:rFonts w:ascii="Times New Roman" w:eastAsia="Times New Roman" w:hAnsi="Times New Roman" w:cs="Times New Roman"/>
        </w:rPr>
        <w:t>conducted</w:t>
      </w:r>
      <w:r>
        <w:rPr>
          <w:rFonts w:ascii="Times New Roman" w:eastAsia="Times New Roman" w:hAnsi="Times New Roman" w:cs="Times New Roman"/>
        </w:rPr>
        <w:t xml:space="preserve"> to research and support this EBP change project.  Keywords used to search the topic were; </w:t>
      </w:r>
      <w:r>
        <w:rPr>
          <w:rFonts w:ascii="Times New Roman" w:eastAsia="Times New Roman" w:hAnsi="Times New Roman" w:cs="Times New Roman"/>
          <w:szCs w:val="20"/>
        </w:rPr>
        <w:t xml:space="preserve">public health preparedness; emergency preparedness; disaster nursing; public health sheltering; emergency management; </w:t>
      </w:r>
      <w:r>
        <w:rPr>
          <w:rFonts w:ascii="Times New Roman" w:hAnsi="Times New Roman" w:cs="Times New Roman"/>
        </w:rPr>
        <w:t xml:space="preserve">disaster management planning; disaster drills; </w:t>
      </w:r>
      <w:r w:rsidRPr="009234CE">
        <w:rPr>
          <w:rFonts w:ascii="Times New Roman" w:hAnsi="Times New Roman" w:cs="Times New Roman"/>
        </w:rPr>
        <w:t>disaster policies</w:t>
      </w:r>
      <w:r>
        <w:rPr>
          <w:rFonts w:ascii="Times New Roman" w:hAnsi="Times New Roman" w:cs="Times New Roman"/>
        </w:rPr>
        <w:t xml:space="preserve"> </w:t>
      </w:r>
      <w:r w:rsidRPr="009234CE">
        <w:rPr>
          <w:rFonts w:ascii="Times New Roman" w:hAnsi="Times New Roman" w:cs="Times New Roman"/>
        </w:rPr>
        <w:t xml:space="preserve">and disaster cost.  </w:t>
      </w:r>
      <w:r w:rsidR="00042E89">
        <w:rPr>
          <w:rFonts w:ascii="Times New Roman" w:hAnsi="Times New Roman" w:cs="Times New Roman"/>
        </w:rPr>
        <w:t xml:space="preserve">The </w:t>
      </w:r>
      <w:r w:rsidR="00042E89" w:rsidRPr="009234CE">
        <w:rPr>
          <w:rFonts w:ascii="Times New Roman" w:hAnsi="Times New Roman" w:cs="Times New Roman"/>
        </w:rPr>
        <w:t>literature search was</w:t>
      </w:r>
      <w:r w:rsidR="00042E89">
        <w:rPr>
          <w:rFonts w:ascii="Times New Roman" w:hAnsi="Times New Roman" w:cs="Times New Roman"/>
        </w:rPr>
        <w:t xml:space="preserve"> limited to evidence</w:t>
      </w:r>
      <w:r w:rsidR="00042E89" w:rsidRPr="009234CE">
        <w:rPr>
          <w:rFonts w:ascii="Times New Roman" w:hAnsi="Times New Roman" w:cs="Times New Roman"/>
        </w:rPr>
        <w:t xml:space="preserve"> published</w:t>
      </w:r>
      <w:r w:rsidR="00042E89">
        <w:rPr>
          <w:rFonts w:ascii="Times New Roman" w:hAnsi="Times New Roman" w:cs="Times New Roman"/>
        </w:rPr>
        <w:t xml:space="preserve"> </w:t>
      </w:r>
      <w:r w:rsidR="00042E89" w:rsidRPr="009234CE">
        <w:rPr>
          <w:rFonts w:ascii="Times New Roman" w:hAnsi="Times New Roman" w:cs="Times New Roman"/>
        </w:rPr>
        <w:t xml:space="preserve">within the last 10 </w:t>
      </w:r>
      <w:r w:rsidR="00554AEE" w:rsidRPr="009234CE">
        <w:rPr>
          <w:rFonts w:ascii="Times New Roman" w:hAnsi="Times New Roman" w:cs="Times New Roman"/>
        </w:rPr>
        <w:t>years</w:t>
      </w:r>
      <w:r w:rsidR="00554AEE">
        <w:rPr>
          <w:rFonts w:ascii="Times New Roman" w:hAnsi="Times New Roman" w:cs="Times New Roman"/>
        </w:rPr>
        <w:t>,</w:t>
      </w:r>
      <w:r w:rsidR="00042E89" w:rsidRPr="009234CE">
        <w:rPr>
          <w:rFonts w:ascii="Times New Roman" w:hAnsi="Times New Roman" w:cs="Times New Roman"/>
        </w:rPr>
        <w:t xml:space="preserve"> full text, in English, academic journals, includ</w:t>
      </w:r>
      <w:r w:rsidR="00042E89">
        <w:rPr>
          <w:rFonts w:ascii="Times New Roman" w:hAnsi="Times New Roman" w:cs="Times New Roman"/>
        </w:rPr>
        <w:t>ing</w:t>
      </w:r>
      <w:r w:rsidR="00042E89" w:rsidRPr="009234CE">
        <w:rPr>
          <w:rFonts w:ascii="Times New Roman" w:hAnsi="Times New Roman" w:cs="Times New Roman"/>
        </w:rPr>
        <w:t xml:space="preserve"> related terms and limited to the United States.  The initial search generated 228 articles and abstracts.</w:t>
      </w:r>
      <w:r w:rsidR="00554AEE">
        <w:rPr>
          <w:rFonts w:ascii="Times New Roman" w:hAnsi="Times New Roman" w:cs="Times New Roman"/>
        </w:rPr>
        <w:t xml:space="preserve"> </w:t>
      </w:r>
      <w:r w:rsidR="00042E89">
        <w:rPr>
          <w:rFonts w:ascii="Times New Roman" w:hAnsi="Times New Roman" w:cs="Times New Roman"/>
        </w:rPr>
        <w:t xml:space="preserve">The selection of </w:t>
      </w:r>
      <w:r w:rsidR="00005A90">
        <w:rPr>
          <w:rFonts w:ascii="Times New Roman" w:hAnsi="Times New Roman" w:cs="Times New Roman"/>
        </w:rPr>
        <w:t>literature</w:t>
      </w:r>
      <w:r w:rsidR="00042E89">
        <w:rPr>
          <w:rFonts w:ascii="Times New Roman" w:hAnsi="Times New Roman" w:cs="Times New Roman"/>
        </w:rPr>
        <w:t xml:space="preserve"> used for this EBP change project was </w:t>
      </w:r>
      <w:r w:rsidR="00042E89" w:rsidRPr="009234CE">
        <w:rPr>
          <w:rFonts w:ascii="Times New Roman" w:hAnsi="Times New Roman" w:cs="Times New Roman"/>
        </w:rPr>
        <w:t xml:space="preserve">relevance to the </w:t>
      </w:r>
      <w:r w:rsidR="00042E89">
        <w:rPr>
          <w:rFonts w:ascii="Times New Roman" w:hAnsi="Times New Roman" w:cs="Times New Roman"/>
        </w:rPr>
        <w:t xml:space="preserve">proposed </w:t>
      </w:r>
      <w:r w:rsidR="00042E89" w:rsidRPr="009234CE">
        <w:rPr>
          <w:rFonts w:ascii="Times New Roman" w:hAnsi="Times New Roman" w:cs="Times New Roman"/>
        </w:rPr>
        <w:t>intervention of the implementation of an emergency preparedness shelter manual to increase knowled</w:t>
      </w:r>
      <w:r w:rsidR="00554AEE">
        <w:rPr>
          <w:rFonts w:ascii="Times New Roman" w:hAnsi="Times New Roman" w:cs="Times New Roman"/>
        </w:rPr>
        <w:t>ge and skills for PHN’s</w:t>
      </w:r>
      <w:r w:rsidR="00042E89">
        <w:rPr>
          <w:rFonts w:ascii="Times New Roman" w:hAnsi="Times New Roman" w:cs="Times New Roman"/>
        </w:rPr>
        <w:t>.</w:t>
      </w:r>
      <w:r w:rsidR="00554AEE">
        <w:rPr>
          <w:rFonts w:ascii="Times New Roman" w:hAnsi="Times New Roman" w:cs="Times New Roman"/>
        </w:rPr>
        <w:t xml:space="preserve">  </w:t>
      </w:r>
    </w:p>
    <w:p w14:paraId="2A1375A9" w14:textId="1029E3E1" w:rsidR="00237B30" w:rsidRPr="009234CE" w:rsidRDefault="005078CC" w:rsidP="00237B30">
      <w:pPr>
        <w:spacing w:line="480" w:lineRule="auto"/>
        <w:ind w:firstLine="720"/>
        <w:contextualSpacing/>
        <w:rPr>
          <w:rFonts w:ascii="Times New Roman" w:hAnsi="Times New Roman" w:cs="Times New Roman"/>
        </w:rPr>
      </w:pPr>
      <w:r>
        <w:rPr>
          <w:rFonts w:ascii="Times New Roman" w:hAnsi="Times New Roman" w:cs="Times New Roman"/>
        </w:rPr>
        <w:t xml:space="preserve">The literature supports this EBP change project.  According to Knudson (2012), having effective polices and procedures are an important part of </w:t>
      </w:r>
      <w:r w:rsidR="004070E3">
        <w:rPr>
          <w:rFonts w:ascii="Times New Roman" w:hAnsi="Times New Roman" w:cs="Times New Roman"/>
        </w:rPr>
        <w:t>an emergency</w:t>
      </w:r>
      <w:r>
        <w:rPr>
          <w:rFonts w:ascii="Times New Roman" w:hAnsi="Times New Roman" w:cs="Times New Roman"/>
        </w:rPr>
        <w:t xml:space="preserve"> disaster preparedness plan. </w:t>
      </w:r>
      <w:r w:rsidR="004070E3">
        <w:rPr>
          <w:rFonts w:ascii="Times New Roman" w:hAnsi="Times New Roman" w:cs="Times New Roman"/>
        </w:rPr>
        <w:t xml:space="preserve"> Knudson (2012) also contributes that local and state agencies must work together during a disastrous event to produce a positive patient outcome. </w:t>
      </w:r>
      <w:r w:rsidR="004070E3" w:rsidRPr="009234CE">
        <w:rPr>
          <w:rFonts w:ascii="Times New Roman" w:hAnsi="Times New Roman" w:cs="Times New Roman"/>
        </w:rPr>
        <w:t xml:space="preserve">Millett </w:t>
      </w:r>
      <w:r w:rsidR="004070E3">
        <w:rPr>
          <w:rFonts w:ascii="Times New Roman" w:hAnsi="Times New Roman" w:cs="Times New Roman"/>
        </w:rPr>
        <w:t xml:space="preserve">and </w:t>
      </w:r>
      <w:proofErr w:type="spellStart"/>
      <w:r w:rsidR="004070E3">
        <w:rPr>
          <w:rFonts w:ascii="Times New Roman" w:hAnsi="Times New Roman" w:cs="Times New Roman"/>
        </w:rPr>
        <w:t>Porche</w:t>
      </w:r>
      <w:proofErr w:type="spellEnd"/>
      <w:r w:rsidR="004070E3">
        <w:rPr>
          <w:rFonts w:ascii="Times New Roman" w:hAnsi="Times New Roman" w:cs="Times New Roman"/>
        </w:rPr>
        <w:t xml:space="preserve"> (2017) support</w:t>
      </w:r>
      <w:r w:rsidR="00237B30">
        <w:rPr>
          <w:rFonts w:ascii="Times New Roman" w:hAnsi="Times New Roman" w:cs="Times New Roman"/>
        </w:rPr>
        <w:t xml:space="preserve"> the importance of</w:t>
      </w:r>
      <w:r w:rsidR="004070E3">
        <w:rPr>
          <w:rFonts w:ascii="Times New Roman" w:hAnsi="Times New Roman" w:cs="Times New Roman"/>
        </w:rPr>
        <w:t xml:space="preserve"> emergency </w:t>
      </w:r>
      <w:r w:rsidR="00237B30">
        <w:rPr>
          <w:rFonts w:ascii="Times New Roman" w:hAnsi="Times New Roman" w:cs="Times New Roman"/>
        </w:rPr>
        <w:t>preparedness drills.</w:t>
      </w:r>
      <w:r w:rsidR="004070E3">
        <w:rPr>
          <w:rFonts w:ascii="Times New Roman" w:hAnsi="Times New Roman" w:cs="Times New Roman"/>
        </w:rPr>
        <w:t xml:space="preserve">  </w:t>
      </w:r>
      <w:r w:rsidR="004070E3" w:rsidRPr="009234CE">
        <w:rPr>
          <w:rFonts w:ascii="Times New Roman" w:hAnsi="Times New Roman" w:cs="Times New Roman"/>
        </w:rPr>
        <w:t xml:space="preserve">Millett </w:t>
      </w:r>
      <w:r w:rsidR="004070E3">
        <w:rPr>
          <w:rFonts w:ascii="Times New Roman" w:hAnsi="Times New Roman" w:cs="Times New Roman"/>
        </w:rPr>
        <w:t xml:space="preserve">and </w:t>
      </w:r>
      <w:proofErr w:type="spellStart"/>
      <w:r w:rsidR="004070E3">
        <w:rPr>
          <w:rFonts w:ascii="Times New Roman" w:hAnsi="Times New Roman" w:cs="Times New Roman"/>
        </w:rPr>
        <w:t>Porche</w:t>
      </w:r>
      <w:proofErr w:type="spellEnd"/>
      <w:r w:rsidR="004070E3">
        <w:rPr>
          <w:rFonts w:ascii="Times New Roman" w:hAnsi="Times New Roman" w:cs="Times New Roman"/>
        </w:rPr>
        <w:t xml:space="preserve"> (2017)</w:t>
      </w:r>
      <w:r w:rsidR="00237B30">
        <w:rPr>
          <w:rFonts w:ascii="Times New Roman" w:hAnsi="Times New Roman" w:cs="Times New Roman"/>
        </w:rPr>
        <w:t xml:space="preserve"> also contributes</w:t>
      </w:r>
      <w:r w:rsidR="004070E3" w:rsidRPr="009234CE">
        <w:rPr>
          <w:rFonts w:ascii="Times New Roman" w:hAnsi="Times New Roman" w:cs="Times New Roman"/>
        </w:rPr>
        <w:t xml:space="preserve"> that nursing le</w:t>
      </w:r>
      <w:r w:rsidR="004070E3">
        <w:rPr>
          <w:rFonts w:ascii="Times New Roman" w:hAnsi="Times New Roman" w:cs="Times New Roman"/>
        </w:rPr>
        <w:t>adership</w:t>
      </w:r>
      <w:r w:rsidR="004070E3" w:rsidRPr="009234CE">
        <w:rPr>
          <w:rFonts w:ascii="Times New Roman" w:hAnsi="Times New Roman" w:cs="Times New Roman"/>
        </w:rPr>
        <w:t xml:space="preserve"> should be able to develop a disaster plan</w:t>
      </w:r>
      <w:r w:rsidR="004070E3">
        <w:rPr>
          <w:rFonts w:ascii="Times New Roman" w:hAnsi="Times New Roman" w:cs="Times New Roman"/>
        </w:rPr>
        <w:t xml:space="preserve"> and </w:t>
      </w:r>
      <w:r w:rsidR="004070E3" w:rsidRPr="009234CE">
        <w:rPr>
          <w:rFonts w:ascii="Times New Roman" w:hAnsi="Times New Roman" w:cs="Times New Roman"/>
        </w:rPr>
        <w:t>lead disaster drills as part as disaster training</w:t>
      </w:r>
      <w:r w:rsidR="004070E3">
        <w:rPr>
          <w:rFonts w:ascii="Times New Roman" w:hAnsi="Times New Roman" w:cs="Times New Roman"/>
        </w:rPr>
        <w:t xml:space="preserve">. </w:t>
      </w:r>
      <w:r w:rsidR="00237B30">
        <w:rPr>
          <w:rFonts w:ascii="Times New Roman" w:hAnsi="Times New Roman" w:cs="Times New Roman"/>
        </w:rPr>
        <w:t xml:space="preserve"> Emergency preparedness </w:t>
      </w:r>
      <w:r w:rsidR="00237B30" w:rsidRPr="00F8056F">
        <w:rPr>
          <w:rFonts w:ascii="Times New Roman" w:hAnsi="Times New Roman" w:cs="Times New Roman"/>
        </w:rPr>
        <w:t>drills can add to preparedness competency skills, realistic hands on learning activities and implications for practice (</w:t>
      </w:r>
      <w:proofErr w:type="spellStart"/>
      <w:r w:rsidR="00237B30" w:rsidRPr="00F8056F">
        <w:rPr>
          <w:rFonts w:ascii="Times New Roman" w:hAnsi="Times New Roman" w:cs="Times New Roman"/>
        </w:rPr>
        <w:t>Semon</w:t>
      </w:r>
      <w:proofErr w:type="spellEnd"/>
      <w:r w:rsidR="00237B30" w:rsidRPr="00F8056F">
        <w:rPr>
          <w:rFonts w:ascii="Times New Roman" w:hAnsi="Times New Roman" w:cs="Times New Roman"/>
        </w:rPr>
        <w:t xml:space="preserve"> et al., 2017).</w:t>
      </w:r>
      <w:r w:rsidR="00237B30">
        <w:rPr>
          <w:rFonts w:ascii="Times New Roman" w:hAnsi="Times New Roman" w:cs="Times New Roman"/>
        </w:rPr>
        <w:t xml:space="preserve">  </w:t>
      </w:r>
    </w:p>
    <w:p w14:paraId="560C8455" w14:textId="20D6E8E2" w:rsidR="00005A90" w:rsidRPr="00554AEE" w:rsidRDefault="004070E3" w:rsidP="00554AEE">
      <w:pPr>
        <w:overflowPunct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 </w:t>
      </w:r>
    </w:p>
    <w:p w14:paraId="2E2C4B74" w14:textId="77777777" w:rsidR="00F1516B" w:rsidRDefault="00F1516B" w:rsidP="00F1516B">
      <w:pPr>
        <w:spacing w:after="160" w:line="480" w:lineRule="auto"/>
        <w:contextualSpacing/>
        <w:rPr>
          <w:rFonts w:ascii="Times New Roman" w:eastAsia="Calibri" w:hAnsi="Times New Roman" w:cs="Times New Roman"/>
          <w:b/>
        </w:rPr>
      </w:pPr>
      <w:r w:rsidRPr="00F01B6E">
        <w:rPr>
          <w:rFonts w:ascii="Times New Roman" w:eastAsia="Calibri" w:hAnsi="Times New Roman" w:cs="Times New Roman"/>
          <w:b/>
        </w:rPr>
        <w:lastRenderedPageBreak/>
        <w:t>Change Theories and Models</w:t>
      </w:r>
    </w:p>
    <w:p w14:paraId="6213B6AB" w14:textId="3033C393" w:rsidR="008C3A40" w:rsidRPr="00237B30" w:rsidRDefault="00554AEE" w:rsidP="00237B30">
      <w:pPr>
        <w:spacing w:after="160" w:line="480" w:lineRule="auto"/>
        <w:contextualSpacing/>
        <w:rPr>
          <w:rFonts w:ascii="Times New Roman" w:eastAsia="Calibri" w:hAnsi="Times New Roman" w:cs="Times New Roman"/>
        </w:rPr>
      </w:pPr>
      <w:r>
        <w:rPr>
          <w:rFonts w:ascii="Times New Roman" w:eastAsia="Calibri" w:hAnsi="Times New Roman" w:cs="Times New Roman"/>
          <w:b/>
        </w:rPr>
        <w:tab/>
      </w:r>
      <w:r>
        <w:rPr>
          <w:rFonts w:ascii="Times New Roman" w:eastAsia="Calibri" w:hAnsi="Times New Roman" w:cs="Times New Roman"/>
        </w:rPr>
        <w:t xml:space="preserve">The theory used for this EBP change project </w:t>
      </w:r>
      <w:r w:rsidR="004A5AD1">
        <w:rPr>
          <w:rFonts w:ascii="Times New Roman" w:eastAsia="Calibri" w:hAnsi="Times New Roman" w:cs="Times New Roman"/>
        </w:rPr>
        <w:t>was Novice</w:t>
      </w:r>
      <w:r>
        <w:rPr>
          <w:rFonts w:ascii="Times New Roman" w:eastAsia="Calibri" w:hAnsi="Times New Roman" w:cs="Times New Roman"/>
        </w:rPr>
        <w:t xml:space="preserve"> to Expert </w:t>
      </w:r>
      <w:r w:rsidR="004A5AD1" w:rsidRPr="004A5AD1">
        <w:rPr>
          <w:rFonts w:ascii="Times New Roman" w:eastAsia="Calibri" w:hAnsi="Times New Roman" w:cs="Times New Roman"/>
        </w:rPr>
        <w:t>established</w:t>
      </w:r>
      <w:r>
        <w:rPr>
          <w:rFonts w:ascii="Times New Roman" w:eastAsia="Calibri" w:hAnsi="Times New Roman" w:cs="Times New Roman"/>
        </w:rPr>
        <w:t xml:space="preserve"> </w:t>
      </w:r>
      <w:r w:rsidR="004A5AD1">
        <w:rPr>
          <w:rFonts w:ascii="Times New Roman" w:eastAsia="Calibri" w:hAnsi="Times New Roman" w:cs="Times New Roman"/>
        </w:rPr>
        <w:t>by Dr. Patricia Benner</w:t>
      </w:r>
      <w:r w:rsidR="00237B30">
        <w:rPr>
          <w:rFonts w:ascii="Times New Roman" w:eastAsia="Calibri" w:hAnsi="Times New Roman" w:cs="Times New Roman"/>
        </w:rPr>
        <w:t xml:space="preserve"> </w:t>
      </w:r>
      <w:r w:rsidR="00237B30">
        <w:rPr>
          <w:rFonts w:ascii="Times New Roman" w:eastAsia="Times New Roman" w:hAnsi="Times New Roman" w:cs="Times New Roman"/>
          <w:szCs w:val="20"/>
        </w:rPr>
        <w:t>(Butts &amp; Rich, 2015).</w:t>
      </w:r>
      <w:r w:rsidR="004A5AD1">
        <w:rPr>
          <w:rFonts w:ascii="Times New Roman" w:eastAsia="Calibri" w:hAnsi="Times New Roman" w:cs="Times New Roman"/>
        </w:rPr>
        <w:t xml:space="preserve">  This theoretical framework was selected and applied to support the need to increase nursing preparedness knowledge and measure preparedness competency. </w:t>
      </w:r>
      <w:r w:rsidR="00237B30">
        <w:rPr>
          <w:rFonts w:ascii="Times New Roman" w:eastAsia="Calibri" w:hAnsi="Times New Roman" w:cs="Times New Roman"/>
        </w:rPr>
        <w:t xml:space="preserve"> </w:t>
      </w:r>
      <w:r w:rsidR="004A5AD1">
        <w:rPr>
          <w:rFonts w:ascii="Times New Roman" w:eastAsia="Times New Roman" w:hAnsi="Times New Roman" w:cs="Times New Roman"/>
          <w:szCs w:val="20"/>
        </w:rPr>
        <w:t xml:space="preserve">Benner’s </w:t>
      </w:r>
      <w:r w:rsidR="00070339" w:rsidRPr="002F1F40">
        <w:rPr>
          <w:rFonts w:ascii="Times New Roman" w:eastAsia="Times New Roman" w:hAnsi="Times New Roman" w:cs="Times New Roman"/>
          <w:szCs w:val="20"/>
        </w:rPr>
        <w:t>(1982</w:t>
      </w:r>
      <w:r w:rsidR="00BA7792" w:rsidRPr="002F1F40">
        <w:rPr>
          <w:rFonts w:ascii="Times New Roman" w:eastAsia="Times New Roman" w:hAnsi="Times New Roman" w:cs="Times New Roman"/>
          <w:szCs w:val="20"/>
        </w:rPr>
        <w:t>)</w:t>
      </w:r>
      <w:r w:rsidR="00BA7792">
        <w:rPr>
          <w:rFonts w:ascii="Times New Roman" w:eastAsia="Times New Roman" w:hAnsi="Times New Roman" w:cs="Times New Roman"/>
          <w:szCs w:val="20"/>
        </w:rPr>
        <w:t xml:space="preserve"> </w:t>
      </w:r>
      <w:r w:rsidR="004A5AD1">
        <w:rPr>
          <w:rFonts w:ascii="Times New Roman" w:eastAsia="Times New Roman" w:hAnsi="Times New Roman" w:cs="Times New Roman"/>
          <w:szCs w:val="20"/>
        </w:rPr>
        <w:t xml:space="preserve">model has five stages of that moves or develops a nurse from an inexperienced nurse (novice) to an experienced nurse (expert).  The five </w:t>
      </w:r>
      <w:r w:rsidR="008C3A40">
        <w:rPr>
          <w:rFonts w:ascii="Times New Roman" w:eastAsia="Times New Roman" w:hAnsi="Times New Roman" w:cs="Times New Roman"/>
          <w:szCs w:val="20"/>
        </w:rPr>
        <w:t xml:space="preserve">stages are novice, advanced beginner, competent, proficient and expert.  This theory supports that as the PHN’s gain emergency preparedness knowledge with the implementation of the EBP change project, the PHN can move from a novice nurse to an expert nurse as it relates to emergency preparedness. </w:t>
      </w:r>
    </w:p>
    <w:p w14:paraId="282EA40B" w14:textId="43B56E15" w:rsidR="004A5AD1" w:rsidRPr="00F83A68" w:rsidRDefault="00BA7792" w:rsidP="00F83A68">
      <w:pPr>
        <w:overflowPunct w:val="0"/>
        <w:autoSpaceDE w:val="0"/>
        <w:autoSpaceDN w:val="0"/>
        <w:adjustRightInd w:val="0"/>
        <w:spacing w:line="480" w:lineRule="auto"/>
        <w:contextualSpacing/>
        <w:rPr>
          <w:rFonts w:ascii="Times New Roman" w:eastAsia="Times New Roman" w:hAnsi="Times New Roman" w:cs="Times New Roman"/>
          <w:szCs w:val="20"/>
        </w:rPr>
      </w:pPr>
      <w:r>
        <w:rPr>
          <w:rFonts w:ascii="Times New Roman" w:eastAsia="Times New Roman" w:hAnsi="Times New Roman" w:cs="Times New Roman"/>
          <w:szCs w:val="20"/>
        </w:rPr>
        <w:tab/>
        <w:t>The c</w:t>
      </w:r>
      <w:r w:rsidR="008C3A40">
        <w:rPr>
          <w:rFonts w:ascii="Times New Roman" w:eastAsia="Times New Roman" w:hAnsi="Times New Roman" w:cs="Times New Roman"/>
          <w:szCs w:val="20"/>
        </w:rPr>
        <w:t xml:space="preserve">hange model applied to the EBP </w:t>
      </w:r>
      <w:r w:rsidR="00F83A68">
        <w:rPr>
          <w:rFonts w:ascii="Times New Roman" w:eastAsia="Times New Roman" w:hAnsi="Times New Roman" w:cs="Times New Roman"/>
          <w:szCs w:val="20"/>
        </w:rPr>
        <w:t xml:space="preserve">change project was </w:t>
      </w:r>
      <w:r w:rsidR="00F83A68">
        <w:rPr>
          <w:rFonts w:ascii="Times New Roman" w:hAnsi="Times New Roman" w:cs="Times New Roman"/>
        </w:rPr>
        <w:t xml:space="preserve">Kurt </w:t>
      </w:r>
      <w:proofErr w:type="spellStart"/>
      <w:r w:rsidR="00F83A68">
        <w:rPr>
          <w:rFonts w:ascii="Times New Roman" w:hAnsi="Times New Roman" w:cs="Times New Roman"/>
        </w:rPr>
        <w:t>Lewin’s</w:t>
      </w:r>
      <w:proofErr w:type="spellEnd"/>
      <w:r w:rsidR="00F83A68">
        <w:rPr>
          <w:rFonts w:ascii="Times New Roman" w:hAnsi="Times New Roman" w:cs="Times New Roman"/>
        </w:rPr>
        <w:t xml:space="preserve"> EBP Change Model</w:t>
      </w:r>
      <w:r>
        <w:rPr>
          <w:rFonts w:ascii="Times New Roman" w:hAnsi="Times New Roman" w:cs="Times New Roman"/>
        </w:rPr>
        <w:t xml:space="preserve"> </w:t>
      </w:r>
      <w:r w:rsidR="00070339" w:rsidRPr="002F1F40">
        <w:rPr>
          <w:rFonts w:ascii="Times New Roman" w:hAnsi="Times New Roman" w:cs="Times New Roman"/>
        </w:rPr>
        <w:t>(1940</w:t>
      </w:r>
      <w:r w:rsidRPr="002F1F40">
        <w:rPr>
          <w:rFonts w:ascii="Times New Roman" w:hAnsi="Times New Roman" w:cs="Times New Roman"/>
        </w:rPr>
        <w:t>)</w:t>
      </w:r>
      <w:r w:rsidR="00F83A68" w:rsidRPr="002F1F40">
        <w:rPr>
          <w:rFonts w:ascii="Times New Roman" w:hAnsi="Times New Roman" w:cs="Times New Roman"/>
        </w:rPr>
        <w:t>.</w:t>
      </w:r>
      <w:r w:rsidR="008C3A40">
        <w:rPr>
          <w:rFonts w:ascii="Times New Roman" w:eastAsia="Times New Roman" w:hAnsi="Times New Roman" w:cs="Times New Roman"/>
          <w:szCs w:val="20"/>
        </w:rPr>
        <w:t xml:space="preserve"> </w:t>
      </w:r>
      <w:r w:rsidR="00F83A68">
        <w:rPr>
          <w:rFonts w:ascii="Times New Roman" w:eastAsia="Times New Roman" w:hAnsi="Times New Roman" w:cs="Times New Roman"/>
          <w:szCs w:val="20"/>
        </w:rPr>
        <w:t xml:space="preserve">  This change model </w:t>
      </w:r>
      <w:r>
        <w:rPr>
          <w:rFonts w:ascii="Times New Roman" w:hAnsi="Times New Roman" w:cs="Times New Roman"/>
        </w:rPr>
        <w:t>was</w:t>
      </w:r>
      <w:r w:rsidR="00F83A68" w:rsidRPr="00541E80">
        <w:rPr>
          <w:rFonts w:ascii="Times New Roman" w:hAnsi="Times New Roman" w:cs="Times New Roman"/>
        </w:rPr>
        <w:t xml:space="preserve"> an effective, evidence-based </w:t>
      </w:r>
      <w:r w:rsidR="00F83A68">
        <w:rPr>
          <w:rFonts w:ascii="Times New Roman" w:hAnsi="Times New Roman" w:cs="Times New Roman"/>
        </w:rPr>
        <w:t>method</w:t>
      </w:r>
      <w:r w:rsidR="00F83A68" w:rsidRPr="00541E80">
        <w:rPr>
          <w:rFonts w:ascii="Times New Roman" w:hAnsi="Times New Roman" w:cs="Times New Roman"/>
        </w:rPr>
        <w:t xml:space="preserve"> that can assist an organization to implement and endure change.  </w:t>
      </w:r>
      <w:proofErr w:type="spellStart"/>
      <w:r w:rsidR="00F83A68">
        <w:rPr>
          <w:rFonts w:ascii="Times New Roman" w:hAnsi="Times New Roman" w:cs="Times New Roman"/>
        </w:rPr>
        <w:t>Lewin’s</w:t>
      </w:r>
      <w:proofErr w:type="spellEnd"/>
      <w:r w:rsidR="00F83A68">
        <w:rPr>
          <w:rFonts w:ascii="Times New Roman" w:hAnsi="Times New Roman" w:cs="Times New Roman"/>
        </w:rPr>
        <w:t xml:space="preserve"> model </w:t>
      </w:r>
      <w:r w:rsidR="00070339" w:rsidRPr="002F1F40">
        <w:rPr>
          <w:rFonts w:ascii="Times New Roman" w:hAnsi="Times New Roman" w:cs="Times New Roman"/>
        </w:rPr>
        <w:t>(1940</w:t>
      </w:r>
      <w:r w:rsidRPr="002F1F40">
        <w:rPr>
          <w:rFonts w:ascii="Times New Roman" w:hAnsi="Times New Roman" w:cs="Times New Roman"/>
        </w:rPr>
        <w:t>)</w:t>
      </w:r>
      <w:r>
        <w:rPr>
          <w:rFonts w:ascii="Times New Roman" w:hAnsi="Times New Roman" w:cs="Times New Roman"/>
        </w:rPr>
        <w:t xml:space="preserve"> </w:t>
      </w:r>
      <w:r w:rsidR="00F83A68">
        <w:rPr>
          <w:rFonts w:ascii="Times New Roman" w:hAnsi="Times New Roman" w:cs="Times New Roman"/>
        </w:rPr>
        <w:t xml:space="preserve">has three steps; unfreezing, change and refreezing. </w:t>
      </w:r>
      <w:r w:rsidR="00F83A68">
        <w:rPr>
          <w:rFonts w:ascii="Times New Roman" w:eastAsia="Times New Roman" w:hAnsi="Times New Roman" w:cs="Times New Roman"/>
          <w:szCs w:val="20"/>
        </w:rPr>
        <w:t xml:space="preserve">The application of this EBP change model was effectively applied for the implementation of a disaster preparedness shelter manual.  </w:t>
      </w:r>
    </w:p>
    <w:p w14:paraId="56B7932A" w14:textId="77777777" w:rsidR="00F1516B" w:rsidRDefault="00F1516B" w:rsidP="00F1516B">
      <w:pPr>
        <w:spacing w:after="160" w:line="480" w:lineRule="auto"/>
        <w:contextualSpacing/>
        <w:rPr>
          <w:rFonts w:ascii="Times New Roman" w:eastAsia="Calibri" w:hAnsi="Times New Roman" w:cs="Times New Roman"/>
          <w:b/>
        </w:rPr>
      </w:pPr>
      <w:r w:rsidRPr="00F01B6E">
        <w:rPr>
          <w:rFonts w:ascii="Times New Roman" w:eastAsia="Calibri" w:hAnsi="Times New Roman" w:cs="Times New Roman"/>
          <w:b/>
        </w:rPr>
        <w:t>Project Management</w:t>
      </w:r>
    </w:p>
    <w:p w14:paraId="655B5707" w14:textId="084CD04F" w:rsidR="003039B7" w:rsidRDefault="003039B7" w:rsidP="00F1516B">
      <w:pPr>
        <w:spacing w:after="160" w:line="480" w:lineRule="auto"/>
        <w:contextualSpacing/>
        <w:rPr>
          <w:rFonts w:ascii="Times New Roman" w:eastAsia="Calibri" w:hAnsi="Times New Roman" w:cs="Times New Roman"/>
        </w:rPr>
      </w:pPr>
      <w:r>
        <w:rPr>
          <w:rFonts w:ascii="Times New Roman" w:eastAsia="Calibri" w:hAnsi="Times New Roman" w:cs="Times New Roman"/>
          <w:b/>
        </w:rPr>
        <w:tab/>
      </w:r>
      <w:r>
        <w:rPr>
          <w:rFonts w:ascii="Times New Roman" w:eastAsia="Calibri" w:hAnsi="Times New Roman" w:cs="Times New Roman"/>
        </w:rPr>
        <w:t xml:space="preserve">Several important steps took place during the pre-planning phase of the EBP change project.  Organizational readiness was established </w:t>
      </w:r>
      <w:r w:rsidR="00D77510">
        <w:rPr>
          <w:rFonts w:ascii="Times New Roman" w:eastAsia="Calibri" w:hAnsi="Times New Roman" w:cs="Times New Roman"/>
        </w:rPr>
        <w:t xml:space="preserve">after a presentation on the need to implement the EBP change project by the project lead (PL) to senior leadership of a public health department in eastern </w:t>
      </w:r>
      <w:r w:rsidR="00EE5550">
        <w:rPr>
          <w:rFonts w:ascii="Times New Roman" w:eastAsia="Calibri" w:hAnsi="Times New Roman" w:cs="Times New Roman"/>
        </w:rPr>
        <w:t>NC</w:t>
      </w:r>
      <w:r w:rsidR="00D77510">
        <w:rPr>
          <w:rFonts w:ascii="Times New Roman" w:eastAsia="Calibri" w:hAnsi="Times New Roman" w:cs="Times New Roman"/>
        </w:rPr>
        <w:t>.  After the presentation</w:t>
      </w:r>
      <w:r w:rsidR="00EE5550">
        <w:rPr>
          <w:rFonts w:ascii="Times New Roman" w:eastAsia="Calibri" w:hAnsi="Times New Roman" w:cs="Times New Roman"/>
        </w:rPr>
        <w:t>,</w:t>
      </w:r>
      <w:r w:rsidR="00D77510">
        <w:rPr>
          <w:rFonts w:ascii="Times New Roman" w:eastAsia="Calibri" w:hAnsi="Times New Roman" w:cs="Times New Roman"/>
        </w:rPr>
        <w:t xml:space="preserve"> </w:t>
      </w:r>
      <w:r w:rsidR="00B57236">
        <w:rPr>
          <w:rFonts w:ascii="Times New Roman" w:eastAsia="Calibri" w:hAnsi="Times New Roman" w:cs="Times New Roman"/>
        </w:rPr>
        <w:t>senior leadership approved and accepted the project</w:t>
      </w:r>
      <w:r w:rsidR="00EE5550">
        <w:rPr>
          <w:rFonts w:ascii="Times New Roman" w:eastAsia="Calibri" w:hAnsi="Times New Roman" w:cs="Times New Roman"/>
        </w:rPr>
        <w:t xml:space="preserve"> (see Appendix </w:t>
      </w:r>
      <w:r w:rsidR="003B51BA">
        <w:rPr>
          <w:rFonts w:ascii="Times New Roman" w:eastAsia="Calibri" w:hAnsi="Times New Roman" w:cs="Times New Roman"/>
        </w:rPr>
        <w:t>D</w:t>
      </w:r>
      <w:r w:rsidR="00EE5550">
        <w:rPr>
          <w:rFonts w:ascii="Times New Roman" w:eastAsia="Calibri" w:hAnsi="Times New Roman" w:cs="Times New Roman"/>
        </w:rPr>
        <w:t>)</w:t>
      </w:r>
      <w:r w:rsidR="00B57236">
        <w:rPr>
          <w:rFonts w:ascii="Times New Roman" w:eastAsia="Calibri" w:hAnsi="Times New Roman" w:cs="Times New Roman"/>
        </w:rPr>
        <w:t>.</w:t>
      </w:r>
    </w:p>
    <w:p w14:paraId="63DC0CF1" w14:textId="3BC55506" w:rsidR="00B57236" w:rsidRDefault="00B57236" w:rsidP="00F1516B">
      <w:pPr>
        <w:spacing w:after="160" w:line="480" w:lineRule="auto"/>
        <w:contextualSpacing/>
        <w:rPr>
          <w:rFonts w:ascii="Times New Roman" w:eastAsia="Times New Roman" w:hAnsi="Times New Roman" w:cs="Times New Roman"/>
          <w:szCs w:val="20"/>
        </w:rPr>
      </w:pPr>
      <w:r>
        <w:rPr>
          <w:rFonts w:ascii="Times New Roman" w:eastAsia="Calibri" w:hAnsi="Times New Roman" w:cs="Times New Roman"/>
        </w:rPr>
        <w:tab/>
        <w:t xml:space="preserve">An inter-professional collaboration was established and a project team was developed.  Buy-in for the EBP change project was accepted from the project team.  The </w:t>
      </w:r>
      <w:r>
        <w:rPr>
          <w:rFonts w:ascii="Times New Roman" w:eastAsia="Calibri" w:hAnsi="Times New Roman" w:cs="Times New Roman"/>
        </w:rPr>
        <w:lastRenderedPageBreak/>
        <w:t xml:space="preserve">project team members were; </w:t>
      </w:r>
      <w:r w:rsidR="001C0CB1">
        <w:rPr>
          <w:rFonts w:ascii="Times New Roman" w:eastAsia="Calibri" w:hAnsi="Times New Roman" w:cs="Times New Roman"/>
        </w:rPr>
        <w:t xml:space="preserve">the </w:t>
      </w:r>
      <w:r>
        <w:rPr>
          <w:rFonts w:ascii="Times New Roman" w:eastAsia="Calibri" w:hAnsi="Times New Roman" w:cs="Times New Roman"/>
        </w:rPr>
        <w:t>PL</w:t>
      </w:r>
      <w:r>
        <w:rPr>
          <w:rFonts w:ascii="Times New Roman" w:eastAsia="Times New Roman" w:hAnsi="Times New Roman" w:cs="Times New Roman"/>
          <w:szCs w:val="20"/>
        </w:rPr>
        <w:t xml:space="preserve">, the site Champion (Medical Director), Preparedness Coordinator, representative for Department of Social Services (DSS), representative for the American Red Cross (RC), and the Medical Records </w:t>
      </w:r>
      <w:r w:rsidRPr="0093778E">
        <w:rPr>
          <w:rFonts w:ascii="Times New Roman" w:eastAsia="Times New Roman" w:hAnsi="Times New Roman" w:cs="Times New Roman"/>
          <w:szCs w:val="20"/>
        </w:rPr>
        <w:t>M</w:t>
      </w:r>
      <w:r>
        <w:rPr>
          <w:rFonts w:ascii="Times New Roman" w:eastAsia="Times New Roman" w:hAnsi="Times New Roman" w:cs="Times New Roman"/>
          <w:szCs w:val="20"/>
        </w:rPr>
        <w:t>anager.  Team members brought their</w:t>
      </w:r>
      <w:r w:rsidRPr="0093778E">
        <w:rPr>
          <w:rFonts w:ascii="Times New Roman" w:eastAsia="Times New Roman" w:hAnsi="Times New Roman" w:cs="Times New Roman"/>
          <w:szCs w:val="20"/>
        </w:rPr>
        <w:t xml:space="preserve"> specific expert</w:t>
      </w:r>
      <w:r>
        <w:rPr>
          <w:rFonts w:ascii="Times New Roman" w:eastAsia="Times New Roman" w:hAnsi="Times New Roman" w:cs="Times New Roman"/>
          <w:szCs w:val="20"/>
        </w:rPr>
        <w:t>ise to the project team</w:t>
      </w:r>
      <w:r w:rsidR="00367516">
        <w:rPr>
          <w:rFonts w:ascii="Times New Roman" w:eastAsia="Times New Roman" w:hAnsi="Times New Roman" w:cs="Times New Roman"/>
          <w:szCs w:val="20"/>
        </w:rPr>
        <w:t xml:space="preserve"> to aid in project execution</w:t>
      </w:r>
      <w:r>
        <w:rPr>
          <w:rFonts w:ascii="Times New Roman" w:eastAsia="Times New Roman" w:hAnsi="Times New Roman" w:cs="Times New Roman"/>
          <w:szCs w:val="20"/>
        </w:rPr>
        <w:t>.</w:t>
      </w:r>
    </w:p>
    <w:p w14:paraId="5B95838E" w14:textId="48BB3A6D" w:rsidR="00F1516B" w:rsidRPr="000640E9" w:rsidRDefault="00B57236" w:rsidP="000640E9">
      <w:pPr>
        <w:spacing w:after="160" w:line="480" w:lineRule="auto"/>
        <w:contextualSpacing/>
        <w:rPr>
          <w:rFonts w:ascii="Times New Roman" w:eastAsia="Times New Roman" w:hAnsi="Times New Roman" w:cs="Times New Roman"/>
          <w:szCs w:val="20"/>
        </w:rPr>
      </w:pPr>
      <w:r>
        <w:rPr>
          <w:rFonts w:ascii="Times New Roman" w:eastAsia="Times New Roman" w:hAnsi="Times New Roman" w:cs="Times New Roman"/>
          <w:szCs w:val="20"/>
        </w:rPr>
        <w:tab/>
        <w:t xml:space="preserve">The project team performed a risk management assessment.  </w:t>
      </w:r>
      <w:r w:rsidR="001D264F">
        <w:rPr>
          <w:rFonts w:ascii="Times New Roman" w:eastAsia="Times New Roman" w:hAnsi="Times New Roman" w:cs="Times New Roman"/>
          <w:szCs w:val="20"/>
        </w:rPr>
        <w:t>A risk assessment is an effective way to measure the need to implement an EBP change project.</w:t>
      </w:r>
      <w:r w:rsidR="000640E9">
        <w:rPr>
          <w:rFonts w:ascii="Times New Roman" w:eastAsia="Times New Roman" w:hAnsi="Times New Roman" w:cs="Times New Roman"/>
          <w:szCs w:val="20"/>
        </w:rPr>
        <w:t xml:space="preserve">  The assessment tool used was a SWOT analysis.  This tool measures strengths, weakness opportunities and threats.  The results of the SWOT provided evidence that the implementation of the E</w:t>
      </w:r>
      <w:r w:rsidR="00070339">
        <w:rPr>
          <w:rFonts w:ascii="Times New Roman" w:eastAsia="Times New Roman" w:hAnsi="Times New Roman" w:cs="Times New Roman"/>
          <w:szCs w:val="20"/>
        </w:rPr>
        <w:t xml:space="preserve">BP change project was needed due to a lack of </w:t>
      </w:r>
      <w:r w:rsidR="00AA2EFE">
        <w:rPr>
          <w:rFonts w:ascii="Times New Roman" w:eastAsia="Times New Roman" w:hAnsi="Times New Roman" w:cs="Times New Roman"/>
          <w:szCs w:val="20"/>
        </w:rPr>
        <w:t xml:space="preserve">standardization for the sheltering process. </w:t>
      </w:r>
      <w:r w:rsidR="000640E9">
        <w:rPr>
          <w:rFonts w:ascii="Times New Roman" w:eastAsia="Times New Roman" w:hAnsi="Times New Roman" w:cs="Times New Roman"/>
          <w:szCs w:val="20"/>
        </w:rPr>
        <w:t>The PL submitted a project plan to the Institutional Review Board (IRB) at East Carolina University and approval was granted on November 3, 2017</w:t>
      </w:r>
      <w:r w:rsidR="00C51FB5">
        <w:rPr>
          <w:rFonts w:ascii="Times New Roman" w:eastAsia="Times New Roman" w:hAnsi="Times New Roman" w:cs="Times New Roman"/>
          <w:szCs w:val="20"/>
        </w:rPr>
        <w:t xml:space="preserve"> (see Appendix E)</w:t>
      </w:r>
      <w:r w:rsidR="000640E9">
        <w:rPr>
          <w:rFonts w:ascii="Times New Roman" w:eastAsia="Times New Roman" w:hAnsi="Times New Roman" w:cs="Times New Roman"/>
          <w:szCs w:val="20"/>
        </w:rPr>
        <w:t xml:space="preserve">. </w:t>
      </w:r>
    </w:p>
    <w:p w14:paraId="4E736C84" w14:textId="77777777" w:rsidR="00C6464D" w:rsidRDefault="00F1516B" w:rsidP="00C6464D">
      <w:pPr>
        <w:spacing w:after="160" w:line="480" w:lineRule="auto"/>
        <w:contextualSpacing/>
        <w:rPr>
          <w:rFonts w:ascii="Times New Roman" w:eastAsia="Calibri" w:hAnsi="Times New Roman" w:cs="Times New Roman"/>
          <w:b/>
        </w:rPr>
      </w:pPr>
      <w:r w:rsidRPr="00F01B6E">
        <w:rPr>
          <w:rFonts w:ascii="Times New Roman" w:eastAsia="Calibri" w:hAnsi="Times New Roman" w:cs="Times New Roman"/>
          <w:b/>
        </w:rPr>
        <w:t>Project Implementation</w:t>
      </w:r>
    </w:p>
    <w:p w14:paraId="0EF9D9F8" w14:textId="5F618069" w:rsidR="00F1516B" w:rsidRPr="00A056C1" w:rsidRDefault="0082170E" w:rsidP="00C6464D">
      <w:pPr>
        <w:spacing w:after="160" w:line="480" w:lineRule="auto"/>
        <w:contextualSpacing/>
        <w:rPr>
          <w:rFonts w:ascii="Times New Roman" w:eastAsia="Calibri" w:hAnsi="Times New Roman" w:cs="Times New Roman"/>
          <w:b/>
        </w:rPr>
      </w:pPr>
      <w:r>
        <w:rPr>
          <w:rFonts w:ascii="Times New Roman" w:eastAsia="Calibri" w:hAnsi="Times New Roman" w:cs="Times New Roman"/>
          <w:b/>
        </w:rPr>
        <w:tab/>
      </w:r>
      <w:r>
        <w:rPr>
          <w:rFonts w:ascii="Times New Roman" w:eastAsia="Calibri" w:hAnsi="Times New Roman" w:cs="Times New Roman"/>
        </w:rPr>
        <w:t xml:space="preserve">The PHN’s were notified via email about the EBP change project and given specific instructions on how to sign up for the training along with dates, times, and location of the training.  </w:t>
      </w:r>
      <w:r w:rsidRPr="00595A0B">
        <w:rPr>
          <w:rFonts w:ascii="Times New Roman" w:hAnsi="Times New Roman" w:cs="Times New Roman"/>
        </w:rPr>
        <w:t xml:space="preserve">When the PHN arrived for their training session, </w:t>
      </w:r>
      <w:r w:rsidR="00595A0B" w:rsidRPr="00595A0B">
        <w:rPr>
          <w:rFonts w:ascii="Times New Roman" w:hAnsi="Times New Roman" w:cs="Times New Roman"/>
        </w:rPr>
        <w:t>the PL assigned them a number</w:t>
      </w:r>
      <w:r w:rsidRPr="00595A0B">
        <w:rPr>
          <w:rFonts w:ascii="Times New Roman" w:hAnsi="Times New Roman" w:cs="Times New Roman"/>
        </w:rPr>
        <w:t xml:space="preserve">. This number </w:t>
      </w:r>
      <w:r w:rsidRPr="00A056C1">
        <w:rPr>
          <w:rFonts w:ascii="Times New Roman" w:hAnsi="Times New Roman" w:cs="Times New Roman"/>
        </w:rPr>
        <w:t>would be used as a subject identifier for data.  The training session began with the PHN’s taking the demographic</w:t>
      </w:r>
      <w:r w:rsidR="00595A0B" w:rsidRPr="00A056C1">
        <w:rPr>
          <w:rFonts w:ascii="Times New Roman" w:hAnsi="Times New Roman" w:cs="Times New Roman"/>
        </w:rPr>
        <w:t xml:space="preserve"> survey </w:t>
      </w:r>
      <w:r w:rsidR="00B57776">
        <w:rPr>
          <w:rFonts w:ascii="Times New Roman" w:hAnsi="Times New Roman" w:cs="Times New Roman"/>
        </w:rPr>
        <w:t xml:space="preserve">(see Appendix F) </w:t>
      </w:r>
      <w:r w:rsidRPr="00A056C1">
        <w:rPr>
          <w:rFonts w:ascii="Times New Roman" w:hAnsi="Times New Roman" w:cs="Times New Roman"/>
        </w:rPr>
        <w:t>and the pre eva</w:t>
      </w:r>
      <w:r w:rsidR="00595A0B" w:rsidRPr="00A056C1">
        <w:rPr>
          <w:rFonts w:ascii="Times New Roman" w:hAnsi="Times New Roman" w:cs="Times New Roman"/>
        </w:rPr>
        <w:t xml:space="preserve">luation survey </w:t>
      </w:r>
      <w:r w:rsidR="00B57776">
        <w:rPr>
          <w:rFonts w:ascii="Times New Roman" w:hAnsi="Times New Roman" w:cs="Times New Roman"/>
        </w:rPr>
        <w:t xml:space="preserve">(see Appendix B) </w:t>
      </w:r>
      <w:r w:rsidRPr="00A056C1">
        <w:rPr>
          <w:rFonts w:ascii="Times New Roman" w:hAnsi="Times New Roman" w:cs="Times New Roman"/>
        </w:rPr>
        <w:t>to assess their c</w:t>
      </w:r>
      <w:r w:rsidR="00595A0B" w:rsidRPr="00A056C1">
        <w:rPr>
          <w:rFonts w:ascii="Times New Roman" w:hAnsi="Times New Roman" w:cs="Times New Roman"/>
        </w:rPr>
        <w:t xml:space="preserve">urrent disaster preparedness knowledge.  The PHN’s began moving through the preparedness competency </w:t>
      </w:r>
      <w:r w:rsidR="00B57776">
        <w:rPr>
          <w:rFonts w:ascii="Times New Roman" w:hAnsi="Times New Roman" w:cs="Times New Roman"/>
        </w:rPr>
        <w:t xml:space="preserve">education and </w:t>
      </w:r>
      <w:r w:rsidR="00595A0B" w:rsidRPr="00A056C1">
        <w:rPr>
          <w:rFonts w:ascii="Times New Roman" w:hAnsi="Times New Roman" w:cs="Times New Roman"/>
        </w:rPr>
        <w:t xml:space="preserve">drills. The </w:t>
      </w:r>
      <w:r w:rsidR="00B57776">
        <w:rPr>
          <w:rFonts w:ascii="Times New Roman" w:hAnsi="Times New Roman" w:cs="Times New Roman"/>
        </w:rPr>
        <w:t xml:space="preserve">disaster preparedness </w:t>
      </w:r>
      <w:r w:rsidR="00595A0B" w:rsidRPr="00A056C1">
        <w:rPr>
          <w:rFonts w:ascii="Times New Roman" w:hAnsi="Times New Roman" w:cs="Times New Roman"/>
        </w:rPr>
        <w:t>drill was broken i</w:t>
      </w:r>
      <w:r w:rsidR="00BC670A">
        <w:rPr>
          <w:rFonts w:ascii="Times New Roman" w:hAnsi="Times New Roman" w:cs="Times New Roman"/>
        </w:rPr>
        <w:t xml:space="preserve">nto three sections (see Appendix H). </w:t>
      </w:r>
      <w:r w:rsidR="00595A0B" w:rsidRPr="00A056C1">
        <w:rPr>
          <w:rFonts w:ascii="Times New Roman" w:hAnsi="Times New Roman" w:cs="Times New Roman"/>
        </w:rPr>
        <w:t xml:space="preserve">  As the PHN progressed through the drill process, the PHN’s competency skills </w:t>
      </w:r>
      <w:r w:rsidR="00B57776">
        <w:rPr>
          <w:rFonts w:ascii="Times New Roman" w:hAnsi="Times New Roman" w:cs="Times New Roman"/>
        </w:rPr>
        <w:t xml:space="preserve">(see </w:t>
      </w:r>
      <w:r w:rsidR="00B57776">
        <w:rPr>
          <w:rFonts w:ascii="Times New Roman" w:hAnsi="Times New Roman" w:cs="Times New Roman"/>
        </w:rPr>
        <w:lastRenderedPageBreak/>
        <w:t xml:space="preserve">Appendix C) </w:t>
      </w:r>
      <w:r w:rsidR="00595A0B" w:rsidRPr="00A056C1">
        <w:rPr>
          <w:rFonts w:ascii="Times New Roman" w:hAnsi="Times New Roman" w:cs="Times New Roman"/>
        </w:rPr>
        <w:t xml:space="preserve">were evaluated by a member of the project team and documented.  After the skill check offs the post evaluation survey </w:t>
      </w:r>
      <w:r w:rsidR="00B57776">
        <w:rPr>
          <w:rFonts w:ascii="Times New Roman" w:hAnsi="Times New Roman" w:cs="Times New Roman"/>
        </w:rPr>
        <w:t xml:space="preserve">(see Appendix B) </w:t>
      </w:r>
      <w:r w:rsidR="00595A0B" w:rsidRPr="00A056C1">
        <w:rPr>
          <w:rFonts w:ascii="Times New Roman" w:hAnsi="Times New Roman" w:cs="Times New Roman"/>
        </w:rPr>
        <w:t>was given.</w:t>
      </w:r>
    </w:p>
    <w:p w14:paraId="222BC8FA" w14:textId="77777777" w:rsidR="00F1516B" w:rsidRPr="00A056C1" w:rsidRDefault="00F1516B" w:rsidP="00F1516B">
      <w:pPr>
        <w:spacing w:after="160" w:line="480" w:lineRule="auto"/>
        <w:contextualSpacing/>
        <w:rPr>
          <w:rFonts w:ascii="Times New Roman" w:eastAsia="Calibri" w:hAnsi="Times New Roman" w:cs="Times New Roman"/>
          <w:b/>
        </w:rPr>
      </w:pPr>
      <w:r w:rsidRPr="00A056C1">
        <w:rPr>
          <w:rFonts w:ascii="Times New Roman" w:eastAsia="Calibri" w:hAnsi="Times New Roman" w:cs="Times New Roman"/>
          <w:b/>
        </w:rPr>
        <w:t>Findings</w:t>
      </w:r>
    </w:p>
    <w:p w14:paraId="04C9D60C" w14:textId="0E14E654" w:rsidR="00F1516B" w:rsidRPr="00F01B6E" w:rsidRDefault="006056F0" w:rsidP="00F1516B">
      <w:pPr>
        <w:spacing w:after="160" w:line="480" w:lineRule="auto"/>
        <w:ind w:firstLine="720"/>
        <w:contextualSpacing/>
        <w:rPr>
          <w:rFonts w:ascii="Times New Roman" w:eastAsia="Calibri" w:hAnsi="Times New Roman" w:cs="Times New Roman"/>
          <w:b/>
        </w:rPr>
      </w:pPr>
      <w:r>
        <w:rPr>
          <w:rFonts w:ascii="Times New Roman" w:eastAsia="Times New Roman" w:hAnsi="Times New Roman" w:cs="Times New Roman"/>
        </w:rPr>
        <w:t xml:space="preserve">The EBP change project met </w:t>
      </w:r>
      <w:r w:rsidR="006E639D">
        <w:rPr>
          <w:rFonts w:ascii="Times New Roman" w:eastAsia="Times New Roman" w:hAnsi="Times New Roman" w:cs="Times New Roman"/>
        </w:rPr>
        <w:t>the defined outcomes</w:t>
      </w:r>
      <w:r>
        <w:rPr>
          <w:rFonts w:ascii="Times New Roman" w:eastAsia="Times New Roman" w:hAnsi="Times New Roman" w:cs="Times New Roman"/>
        </w:rPr>
        <w:t xml:space="preserve"> of increasing emergency preparedness knowledge and competency.  This was evident from the results of the pre/post evaluation surveys. </w:t>
      </w:r>
      <w:r>
        <w:rPr>
          <w:rFonts w:ascii="Times New Roman" w:hAnsi="Times New Roman" w:cs="Times New Roman"/>
        </w:rPr>
        <w:t xml:space="preserve">Participants </w:t>
      </w:r>
      <w:r w:rsidR="006E639D">
        <w:rPr>
          <w:rFonts w:ascii="Times New Roman" w:hAnsi="Times New Roman" w:cs="Times New Roman"/>
        </w:rPr>
        <w:t xml:space="preserve">(N=69) </w:t>
      </w:r>
      <w:r>
        <w:rPr>
          <w:rFonts w:ascii="Times New Roman" w:hAnsi="Times New Roman" w:cs="Times New Roman"/>
        </w:rPr>
        <w:t>scored a range of 30% to 90% with a mean pretest score of 65%.  Post implementation participant</w:t>
      </w:r>
      <w:r w:rsidR="006E639D">
        <w:rPr>
          <w:rFonts w:ascii="Times New Roman" w:hAnsi="Times New Roman" w:cs="Times New Roman"/>
        </w:rPr>
        <w:t>s</w:t>
      </w:r>
      <w:r>
        <w:rPr>
          <w:rFonts w:ascii="Times New Roman" w:hAnsi="Times New Roman" w:cs="Times New Roman"/>
        </w:rPr>
        <w:t xml:space="preserve"> scored a range of 80% to 100% with a mean posttest score of 90%.  The percent difference between the pretest and posttest was 25%.  A score of 80% or higher was the benchmark on the post evaluation survey to indicate the PHN’s had an increase in knowledge.  </w:t>
      </w:r>
      <w:proofErr w:type="gramStart"/>
      <w:r w:rsidR="006E639D">
        <w:rPr>
          <w:rFonts w:ascii="Times New Roman" w:hAnsi="Times New Roman" w:cs="Times New Roman"/>
        </w:rPr>
        <w:t xml:space="preserve">All (100%) 69 participants </w:t>
      </w:r>
      <w:r>
        <w:rPr>
          <w:rFonts w:ascii="Times New Roman" w:hAnsi="Times New Roman" w:cs="Times New Roman"/>
        </w:rPr>
        <w:t xml:space="preserve">reached to goal of </w:t>
      </w:r>
      <w:r w:rsidR="006E639D">
        <w:rPr>
          <w:rFonts w:ascii="Times New Roman" w:hAnsi="Times New Roman" w:cs="Times New Roman"/>
        </w:rPr>
        <w:t xml:space="preserve">scoring </w:t>
      </w:r>
      <w:r>
        <w:rPr>
          <w:rFonts w:ascii="Times New Roman" w:hAnsi="Times New Roman" w:cs="Times New Roman"/>
        </w:rPr>
        <w:t>80% or higher</w:t>
      </w:r>
      <w:r w:rsidR="00DC09B8">
        <w:rPr>
          <w:rFonts w:ascii="Times New Roman" w:hAnsi="Times New Roman" w:cs="Times New Roman"/>
        </w:rPr>
        <w:t xml:space="preserve"> on the po</w:t>
      </w:r>
      <w:r w:rsidR="006E639D">
        <w:rPr>
          <w:rFonts w:ascii="Times New Roman" w:hAnsi="Times New Roman" w:cs="Times New Roman"/>
        </w:rPr>
        <w:t>st evaluation</w:t>
      </w:r>
      <w:r>
        <w:rPr>
          <w:rFonts w:ascii="Times New Roman" w:hAnsi="Times New Roman" w:cs="Times New Roman"/>
        </w:rPr>
        <w:t>.</w:t>
      </w:r>
      <w:proofErr w:type="gramEnd"/>
      <w:r>
        <w:rPr>
          <w:rFonts w:ascii="Times New Roman" w:hAnsi="Times New Roman" w:cs="Times New Roman"/>
        </w:rPr>
        <w:t xml:space="preserve"> A score of 100% was the benchmark established for the emergency preparedness competency skill check off.  </w:t>
      </w:r>
      <w:r w:rsidR="006E639D">
        <w:rPr>
          <w:rFonts w:ascii="Times New Roman" w:hAnsi="Times New Roman" w:cs="Times New Roman"/>
        </w:rPr>
        <w:t>All (100%) participants completed and passed skill competency check offs</w:t>
      </w:r>
      <w:r>
        <w:rPr>
          <w:rFonts w:ascii="Times New Roman" w:hAnsi="Times New Roman" w:cs="Times New Roman"/>
        </w:rPr>
        <w:t xml:space="preserve">.  </w:t>
      </w:r>
    </w:p>
    <w:p w14:paraId="4E2538D0" w14:textId="77777777" w:rsidR="00F1516B" w:rsidRDefault="00F1516B" w:rsidP="00F1516B">
      <w:pPr>
        <w:spacing w:after="160" w:line="480" w:lineRule="auto"/>
        <w:contextualSpacing/>
        <w:rPr>
          <w:rFonts w:ascii="Times New Roman" w:eastAsia="Calibri" w:hAnsi="Times New Roman" w:cs="Times New Roman"/>
          <w:b/>
        </w:rPr>
      </w:pPr>
      <w:r w:rsidRPr="00F01B6E">
        <w:rPr>
          <w:rFonts w:ascii="Times New Roman" w:eastAsia="Calibri" w:hAnsi="Times New Roman" w:cs="Times New Roman"/>
          <w:b/>
        </w:rPr>
        <w:t>Practice Implications</w:t>
      </w:r>
    </w:p>
    <w:p w14:paraId="7C87DFA7" w14:textId="174EEE6C" w:rsidR="006C31F0" w:rsidRPr="00DF7192" w:rsidRDefault="006C31F0" w:rsidP="00DF7192">
      <w:pPr>
        <w:spacing w:after="160" w:line="480" w:lineRule="auto"/>
        <w:ind w:firstLine="720"/>
        <w:contextualSpacing/>
        <w:rPr>
          <w:rFonts w:ascii="Times New Roman" w:eastAsia="Calibri" w:hAnsi="Times New Roman" w:cs="Times New Roman"/>
        </w:rPr>
      </w:pPr>
      <w:r>
        <w:rPr>
          <w:rFonts w:ascii="Times New Roman" w:eastAsia="Calibri" w:hAnsi="Times New Roman" w:cs="Times New Roman"/>
        </w:rPr>
        <w:t xml:space="preserve">Practice </w:t>
      </w:r>
      <w:r w:rsidR="00BC670A">
        <w:rPr>
          <w:rFonts w:ascii="Times New Roman" w:eastAsia="Calibri" w:hAnsi="Times New Roman" w:cs="Times New Roman"/>
        </w:rPr>
        <w:t>implications are the recommendations</w:t>
      </w:r>
      <w:r>
        <w:rPr>
          <w:rFonts w:ascii="Times New Roman" w:eastAsia="Calibri" w:hAnsi="Times New Roman" w:cs="Times New Roman"/>
        </w:rPr>
        <w:t xml:space="preserve"> that a nurse </w:t>
      </w:r>
      <w:r w:rsidR="00B721E6">
        <w:rPr>
          <w:rFonts w:ascii="Times New Roman" w:eastAsia="Calibri" w:hAnsi="Times New Roman" w:cs="Times New Roman"/>
        </w:rPr>
        <w:t xml:space="preserve">can utilize </w:t>
      </w:r>
      <w:r>
        <w:rPr>
          <w:rFonts w:ascii="Times New Roman" w:eastAsia="Calibri" w:hAnsi="Times New Roman" w:cs="Times New Roman"/>
        </w:rPr>
        <w:t>to implement an EBP change project to improve processes, apply policies and procedures to produce positive patient outcomes</w:t>
      </w:r>
      <w:r w:rsidR="00BC670A">
        <w:rPr>
          <w:rFonts w:ascii="Times New Roman" w:eastAsia="Calibri" w:hAnsi="Times New Roman" w:cs="Times New Roman"/>
        </w:rPr>
        <w:t xml:space="preserve"> and further expand work already done</w:t>
      </w:r>
      <w:r>
        <w:rPr>
          <w:rFonts w:ascii="Times New Roman" w:eastAsia="Calibri" w:hAnsi="Times New Roman" w:cs="Times New Roman"/>
        </w:rPr>
        <w:t xml:space="preserve">.  This EBP change project identified multiple future practice implications that can add to this current project. The </w:t>
      </w:r>
      <w:r w:rsidR="00B721E6">
        <w:rPr>
          <w:rFonts w:ascii="Times New Roman" w:eastAsia="Calibri" w:hAnsi="Times New Roman" w:cs="Times New Roman"/>
        </w:rPr>
        <w:t xml:space="preserve">first identified </w:t>
      </w:r>
      <w:r>
        <w:rPr>
          <w:rFonts w:ascii="Times New Roman" w:eastAsia="Calibri" w:hAnsi="Times New Roman" w:cs="Times New Roman"/>
        </w:rPr>
        <w:t xml:space="preserve">implication of a </w:t>
      </w:r>
      <w:r w:rsidR="001B6A3E">
        <w:rPr>
          <w:rFonts w:ascii="Times New Roman" w:eastAsia="Calibri" w:hAnsi="Times New Roman" w:cs="Times New Roman"/>
        </w:rPr>
        <w:t xml:space="preserve">centralized, statewide </w:t>
      </w:r>
      <w:r>
        <w:rPr>
          <w:rFonts w:ascii="Times New Roman" w:eastAsia="Calibri" w:hAnsi="Times New Roman" w:cs="Times New Roman"/>
        </w:rPr>
        <w:t>clearinghouse or database t</w:t>
      </w:r>
      <w:r w:rsidR="001B6A3E">
        <w:rPr>
          <w:rFonts w:ascii="Times New Roman" w:eastAsia="Calibri" w:hAnsi="Times New Roman" w:cs="Times New Roman"/>
        </w:rPr>
        <w:t>o provide accura</w:t>
      </w:r>
      <w:r w:rsidR="00B721E6">
        <w:rPr>
          <w:rFonts w:ascii="Times New Roman" w:eastAsia="Calibri" w:hAnsi="Times New Roman" w:cs="Times New Roman"/>
        </w:rPr>
        <w:t xml:space="preserve">te resources for PHN’s to use </w:t>
      </w:r>
      <w:r w:rsidR="001B6A3E">
        <w:rPr>
          <w:rFonts w:ascii="Times New Roman" w:eastAsia="Calibri" w:hAnsi="Times New Roman" w:cs="Times New Roman"/>
        </w:rPr>
        <w:t>during a disaster event</w:t>
      </w:r>
      <w:r w:rsidR="00B721E6">
        <w:rPr>
          <w:rFonts w:ascii="Times New Roman" w:eastAsia="Calibri" w:hAnsi="Times New Roman" w:cs="Times New Roman"/>
        </w:rPr>
        <w:t xml:space="preserve"> was noted</w:t>
      </w:r>
      <w:r w:rsidR="001B6A3E">
        <w:rPr>
          <w:rFonts w:ascii="Times New Roman" w:eastAsia="Calibri" w:hAnsi="Times New Roman" w:cs="Times New Roman"/>
        </w:rPr>
        <w:t xml:space="preserve">.  This database would make valuable information available to the </w:t>
      </w:r>
      <w:r w:rsidR="00B721E6">
        <w:rPr>
          <w:rFonts w:ascii="Times New Roman" w:eastAsia="Calibri" w:hAnsi="Times New Roman" w:cs="Times New Roman"/>
        </w:rPr>
        <w:t xml:space="preserve">PHN </w:t>
      </w:r>
      <w:r w:rsidR="001B6A3E">
        <w:rPr>
          <w:rFonts w:ascii="Times New Roman" w:eastAsia="Calibri" w:hAnsi="Times New Roman" w:cs="Times New Roman"/>
        </w:rPr>
        <w:t>to successful</w:t>
      </w:r>
      <w:r w:rsidR="00B721E6">
        <w:rPr>
          <w:rFonts w:ascii="Times New Roman" w:eastAsia="Calibri" w:hAnsi="Times New Roman" w:cs="Times New Roman"/>
        </w:rPr>
        <w:t>ly</w:t>
      </w:r>
      <w:r w:rsidR="001B6A3E">
        <w:rPr>
          <w:rFonts w:ascii="Times New Roman" w:eastAsia="Calibri" w:hAnsi="Times New Roman" w:cs="Times New Roman"/>
        </w:rPr>
        <w:t xml:space="preserve"> guide practice during a disaster.   The </w:t>
      </w:r>
      <w:r w:rsidR="00B721E6">
        <w:rPr>
          <w:rFonts w:ascii="Times New Roman" w:eastAsia="Calibri" w:hAnsi="Times New Roman" w:cs="Times New Roman"/>
        </w:rPr>
        <w:t xml:space="preserve">second identified implication was an </w:t>
      </w:r>
      <w:r w:rsidR="001B6A3E">
        <w:rPr>
          <w:rFonts w:ascii="Times New Roman" w:eastAsia="Calibri" w:hAnsi="Times New Roman" w:cs="Times New Roman"/>
        </w:rPr>
        <w:t xml:space="preserve">implementation of a statewide preparedness task force team.  This </w:t>
      </w:r>
      <w:r w:rsidR="00DF7192">
        <w:rPr>
          <w:rFonts w:ascii="Times New Roman" w:eastAsia="Calibri" w:hAnsi="Times New Roman" w:cs="Times New Roman"/>
        </w:rPr>
        <w:t xml:space="preserve">team would be </w:t>
      </w:r>
      <w:r w:rsidR="00DF7192">
        <w:rPr>
          <w:rFonts w:ascii="Times New Roman" w:eastAsia="Calibri" w:hAnsi="Times New Roman" w:cs="Times New Roman"/>
        </w:rPr>
        <w:lastRenderedPageBreak/>
        <w:t xml:space="preserve">responsible for developing </w:t>
      </w:r>
      <w:r w:rsidR="001B6A3E">
        <w:rPr>
          <w:rFonts w:ascii="Times New Roman" w:eastAsia="Calibri" w:hAnsi="Times New Roman" w:cs="Times New Roman"/>
        </w:rPr>
        <w:t>policies and procedures for statewide consistency during sheltering</w:t>
      </w:r>
      <w:r w:rsidR="00DF7192">
        <w:rPr>
          <w:rFonts w:ascii="Times New Roman" w:eastAsia="Calibri" w:hAnsi="Times New Roman" w:cs="Times New Roman"/>
        </w:rPr>
        <w:t xml:space="preserve"> and disastrous events.  Lastly, incorporating telemedicine for PHN’s to access during a</w:t>
      </w:r>
      <w:r w:rsidR="00B721E6">
        <w:rPr>
          <w:rFonts w:ascii="Times New Roman" w:eastAsia="Calibri" w:hAnsi="Times New Roman" w:cs="Times New Roman"/>
        </w:rPr>
        <w:t>n</w:t>
      </w:r>
      <w:r w:rsidR="00DF7192">
        <w:rPr>
          <w:rFonts w:ascii="Times New Roman" w:eastAsia="Calibri" w:hAnsi="Times New Roman" w:cs="Times New Roman"/>
        </w:rPr>
        <w:t xml:space="preserve"> emergency preparedness event.  Often disastrous event makes travel or access to Emergency Medical Services impossible due to hazardous traveling conditions.  Telemedicine can be used during these times and others to provide citizens access to care when transportation and other barriers impede care. </w:t>
      </w:r>
      <w:r w:rsidR="001B6A3E">
        <w:rPr>
          <w:rFonts w:ascii="Times New Roman" w:eastAsia="Calibri" w:hAnsi="Times New Roman" w:cs="Times New Roman"/>
        </w:rPr>
        <w:t xml:space="preserve"> </w:t>
      </w:r>
    </w:p>
    <w:p w14:paraId="23F5613A" w14:textId="77777777" w:rsidR="00F1516B" w:rsidRDefault="00F1516B" w:rsidP="00F1516B">
      <w:pPr>
        <w:spacing w:after="160" w:line="480" w:lineRule="auto"/>
        <w:contextualSpacing/>
        <w:jc w:val="center"/>
        <w:rPr>
          <w:rFonts w:ascii="Times New Roman" w:eastAsia="Calibri" w:hAnsi="Times New Roman" w:cs="Times New Roman"/>
          <w:b/>
        </w:rPr>
      </w:pPr>
      <w:r w:rsidRPr="00F01B6E">
        <w:rPr>
          <w:rFonts w:ascii="Times New Roman" w:eastAsia="Calibri" w:hAnsi="Times New Roman" w:cs="Times New Roman"/>
          <w:b/>
        </w:rPr>
        <w:t>Final Conclusions</w:t>
      </w:r>
    </w:p>
    <w:p w14:paraId="0A8F02C2" w14:textId="50222115" w:rsidR="003D5A2D" w:rsidRPr="00CD769B" w:rsidRDefault="003D5A2D" w:rsidP="003D5A2D">
      <w:pPr>
        <w:spacing w:after="160" w:line="480" w:lineRule="auto"/>
        <w:ind w:firstLine="720"/>
        <w:contextualSpacing/>
        <w:rPr>
          <w:rFonts w:ascii="Times New Roman" w:eastAsia="Calibri" w:hAnsi="Times New Roman" w:cs="Times New Roman"/>
        </w:rPr>
      </w:pPr>
      <w:r w:rsidRPr="00CD769B">
        <w:rPr>
          <w:rFonts w:ascii="Times New Roman" w:eastAsia="Calibri" w:hAnsi="Times New Roman" w:cs="Times New Roman"/>
        </w:rPr>
        <w:t xml:space="preserve">Ineffective and outdated procedures and policies for emergency preparedness disaster nursing present the </w:t>
      </w:r>
      <w:r w:rsidR="00C0178A">
        <w:rPr>
          <w:rFonts w:ascii="Times New Roman" w:eastAsia="Calibri" w:hAnsi="Times New Roman" w:cs="Times New Roman"/>
        </w:rPr>
        <w:t>PHN</w:t>
      </w:r>
      <w:r w:rsidRPr="00CD769B">
        <w:rPr>
          <w:rFonts w:ascii="Times New Roman" w:eastAsia="Calibri" w:hAnsi="Times New Roman" w:cs="Times New Roman"/>
        </w:rPr>
        <w:t xml:space="preserve"> Administrator the perfect opportunity to incorporate an EBP change project to make positiv</w:t>
      </w:r>
      <w:r w:rsidR="00C0178A">
        <w:rPr>
          <w:rFonts w:ascii="Times New Roman" w:eastAsia="Calibri" w:hAnsi="Times New Roman" w:cs="Times New Roman"/>
        </w:rPr>
        <w:t xml:space="preserve">e changes for Public Health. </w:t>
      </w:r>
      <w:r w:rsidRPr="00CD769B">
        <w:rPr>
          <w:rFonts w:ascii="Times New Roman" w:eastAsia="Calibri" w:hAnsi="Times New Roman" w:cs="Times New Roman"/>
        </w:rPr>
        <w:t>It is the</w:t>
      </w:r>
      <w:r w:rsidR="00C0178A">
        <w:rPr>
          <w:rFonts w:ascii="Times New Roman" w:eastAsia="Calibri" w:hAnsi="Times New Roman" w:cs="Times New Roman"/>
        </w:rPr>
        <w:t xml:space="preserve"> duty and responsibility of an a</w:t>
      </w:r>
      <w:r w:rsidRPr="00CD769B">
        <w:rPr>
          <w:rFonts w:ascii="Times New Roman" w:eastAsia="Calibri" w:hAnsi="Times New Roman" w:cs="Times New Roman"/>
        </w:rPr>
        <w:t xml:space="preserve">dministrator to make sure the PHN is fully equipped with the knowledge and competency to care for their community during a disastrous event.  PHN’s emergency preparedness readiness was reached through the implementation of an emergency preparedness shelter manual with the incorporation </w:t>
      </w:r>
      <w:r w:rsidR="00C0178A">
        <w:rPr>
          <w:rFonts w:ascii="Times New Roman" w:eastAsia="Calibri" w:hAnsi="Times New Roman" w:cs="Times New Roman"/>
        </w:rPr>
        <w:t xml:space="preserve">of </w:t>
      </w:r>
      <w:r w:rsidRPr="00CD769B">
        <w:rPr>
          <w:rFonts w:ascii="Times New Roman" w:eastAsia="Calibri" w:hAnsi="Times New Roman" w:cs="Times New Roman"/>
        </w:rPr>
        <w:t>providing education, participating in drills</w:t>
      </w:r>
      <w:r w:rsidR="00C0178A">
        <w:rPr>
          <w:rFonts w:ascii="Times New Roman" w:eastAsia="Calibri" w:hAnsi="Times New Roman" w:cs="Times New Roman"/>
        </w:rPr>
        <w:t>,</w:t>
      </w:r>
      <w:r w:rsidRPr="00CD769B">
        <w:rPr>
          <w:rFonts w:ascii="Times New Roman" w:eastAsia="Calibri" w:hAnsi="Times New Roman" w:cs="Times New Roman"/>
        </w:rPr>
        <w:t xml:space="preserve"> and measuring emergency preparedness with competency skill check offs. </w:t>
      </w:r>
    </w:p>
    <w:p w14:paraId="33AB1D5F" w14:textId="2D7BABBD" w:rsidR="0083364D" w:rsidRPr="003D5A2D" w:rsidRDefault="00DF7192" w:rsidP="003D5A2D">
      <w:pPr>
        <w:spacing w:after="160" w:line="480" w:lineRule="auto"/>
        <w:contextualSpacing/>
        <w:rPr>
          <w:rFonts w:ascii="Times New Roman" w:eastAsia="Calibri" w:hAnsi="Times New Roman" w:cs="Times New Roman"/>
        </w:rPr>
      </w:pPr>
      <w:r w:rsidRPr="00CD769B">
        <w:rPr>
          <w:rFonts w:ascii="Times New Roman" w:eastAsia="Calibri" w:hAnsi="Times New Roman" w:cs="Times New Roman"/>
        </w:rPr>
        <w:tab/>
        <w:t xml:space="preserve">The doctoral prepared nurse is equipped with the proper essentials to lead and implement a successful </w:t>
      </w:r>
      <w:r w:rsidR="007B256D" w:rsidRPr="00CD769B">
        <w:rPr>
          <w:rFonts w:ascii="Times New Roman" w:eastAsia="Calibri" w:hAnsi="Times New Roman" w:cs="Times New Roman"/>
        </w:rPr>
        <w:t xml:space="preserve">EBP change project </w:t>
      </w:r>
      <w:r w:rsidR="00C11C8F" w:rsidRPr="00CD769B">
        <w:rPr>
          <w:rFonts w:ascii="Times New Roman" w:eastAsia="Calibri" w:hAnsi="Times New Roman" w:cs="Times New Roman"/>
        </w:rPr>
        <w:t xml:space="preserve">to </w:t>
      </w:r>
      <w:r w:rsidR="007B256D" w:rsidRPr="00CD769B">
        <w:rPr>
          <w:rFonts w:ascii="Times New Roman" w:eastAsia="Calibri" w:hAnsi="Times New Roman" w:cs="Times New Roman"/>
        </w:rPr>
        <w:t>improve nursing</w:t>
      </w:r>
      <w:r w:rsidRPr="00CD769B">
        <w:rPr>
          <w:rFonts w:ascii="Times New Roman" w:eastAsia="Calibri" w:hAnsi="Times New Roman" w:cs="Times New Roman"/>
        </w:rPr>
        <w:t xml:space="preserve"> pra</w:t>
      </w:r>
      <w:r w:rsidR="007B256D" w:rsidRPr="00CD769B">
        <w:rPr>
          <w:rFonts w:ascii="Times New Roman" w:eastAsia="Calibri" w:hAnsi="Times New Roman" w:cs="Times New Roman"/>
        </w:rPr>
        <w:t>ctice</w:t>
      </w:r>
      <w:r w:rsidR="00091AEE" w:rsidRPr="00CD769B">
        <w:rPr>
          <w:rFonts w:ascii="Times New Roman" w:eastAsia="Calibri" w:hAnsi="Times New Roman" w:cs="Times New Roman"/>
        </w:rPr>
        <w:t>s</w:t>
      </w:r>
      <w:r w:rsidR="007B256D" w:rsidRPr="00CD769B">
        <w:rPr>
          <w:rFonts w:ascii="Times New Roman" w:eastAsia="Calibri" w:hAnsi="Times New Roman" w:cs="Times New Roman"/>
        </w:rPr>
        <w:t>. The successful implementation of this EBP change project, incorporated theory, applied a change model,</w:t>
      </w:r>
      <w:r w:rsidR="00C11C8F" w:rsidRPr="00CD769B">
        <w:rPr>
          <w:rFonts w:ascii="Times New Roman" w:eastAsia="Calibri" w:hAnsi="Times New Roman" w:cs="Times New Roman"/>
        </w:rPr>
        <w:t xml:space="preserve"> collected</w:t>
      </w:r>
      <w:r w:rsidR="00FD177E">
        <w:rPr>
          <w:rFonts w:ascii="Times New Roman" w:eastAsia="Calibri" w:hAnsi="Times New Roman" w:cs="Times New Roman"/>
        </w:rPr>
        <w:t>,</w:t>
      </w:r>
      <w:r w:rsidR="00C11C8F" w:rsidRPr="00CD769B">
        <w:rPr>
          <w:rFonts w:ascii="Times New Roman" w:eastAsia="Calibri" w:hAnsi="Times New Roman" w:cs="Times New Roman"/>
        </w:rPr>
        <w:t xml:space="preserve"> analyzed</w:t>
      </w:r>
      <w:r w:rsidR="00FD177E">
        <w:rPr>
          <w:rFonts w:ascii="Times New Roman" w:eastAsia="Calibri" w:hAnsi="Times New Roman" w:cs="Times New Roman"/>
        </w:rPr>
        <w:t>,</w:t>
      </w:r>
      <w:r w:rsidR="00C11C8F" w:rsidRPr="00CD769B">
        <w:rPr>
          <w:rFonts w:ascii="Times New Roman" w:eastAsia="Calibri" w:hAnsi="Times New Roman" w:cs="Times New Roman"/>
        </w:rPr>
        <w:t xml:space="preserve"> and </w:t>
      </w:r>
      <w:r w:rsidR="007B256D" w:rsidRPr="00CD769B">
        <w:rPr>
          <w:rFonts w:ascii="Times New Roman" w:eastAsia="Calibri" w:hAnsi="Times New Roman" w:cs="Times New Roman"/>
        </w:rPr>
        <w:t>di</w:t>
      </w:r>
      <w:r w:rsidR="00C11C8F" w:rsidRPr="00CD769B">
        <w:rPr>
          <w:rFonts w:ascii="Times New Roman" w:eastAsia="Calibri" w:hAnsi="Times New Roman" w:cs="Times New Roman"/>
        </w:rPr>
        <w:t>splayed data to show that a</w:t>
      </w:r>
      <w:r w:rsidR="00091AEE" w:rsidRPr="00CD769B">
        <w:rPr>
          <w:rFonts w:ascii="Times New Roman" w:eastAsia="Calibri" w:hAnsi="Times New Roman" w:cs="Times New Roman"/>
        </w:rPr>
        <w:t>n</w:t>
      </w:r>
      <w:r w:rsidR="00C11C8F" w:rsidRPr="00CD769B">
        <w:rPr>
          <w:rFonts w:ascii="Times New Roman" w:eastAsia="Calibri" w:hAnsi="Times New Roman" w:cs="Times New Roman"/>
        </w:rPr>
        <w:t xml:space="preserve"> emergency preparedness shelter</w:t>
      </w:r>
      <w:r w:rsidR="007B256D" w:rsidRPr="00CD769B">
        <w:rPr>
          <w:rFonts w:ascii="Times New Roman" w:eastAsia="Calibri" w:hAnsi="Times New Roman" w:cs="Times New Roman"/>
        </w:rPr>
        <w:t xml:space="preserve"> manual was effective</w:t>
      </w:r>
      <w:r w:rsidR="00C11C8F" w:rsidRPr="00CD769B">
        <w:rPr>
          <w:rFonts w:ascii="Times New Roman" w:eastAsia="Calibri" w:hAnsi="Times New Roman" w:cs="Times New Roman"/>
        </w:rPr>
        <w:t xml:space="preserve"> and needed for PHN</w:t>
      </w:r>
      <w:r w:rsidR="00FD177E">
        <w:rPr>
          <w:rFonts w:ascii="Times New Roman" w:eastAsia="Calibri" w:hAnsi="Times New Roman" w:cs="Times New Roman"/>
        </w:rPr>
        <w:t>s</w:t>
      </w:r>
      <w:r w:rsidR="007B256D" w:rsidRPr="00CD769B">
        <w:rPr>
          <w:rFonts w:ascii="Times New Roman" w:eastAsia="Calibri" w:hAnsi="Times New Roman" w:cs="Times New Roman"/>
        </w:rPr>
        <w:t xml:space="preserve">.  This EBP change project </w:t>
      </w:r>
      <w:r w:rsidR="00FD177E">
        <w:rPr>
          <w:rFonts w:ascii="Times New Roman" w:eastAsia="Calibri" w:hAnsi="Times New Roman" w:cs="Times New Roman"/>
        </w:rPr>
        <w:t>was successful in increasing</w:t>
      </w:r>
      <w:r w:rsidR="007B256D" w:rsidRPr="00CD769B">
        <w:rPr>
          <w:rFonts w:ascii="Times New Roman" w:eastAsia="Calibri" w:hAnsi="Times New Roman" w:cs="Times New Roman"/>
        </w:rPr>
        <w:t xml:space="preserve"> emergency prepa</w:t>
      </w:r>
      <w:r w:rsidR="00FD177E">
        <w:rPr>
          <w:rFonts w:ascii="Times New Roman" w:eastAsia="Calibri" w:hAnsi="Times New Roman" w:cs="Times New Roman"/>
        </w:rPr>
        <w:t>redness knowledge and competencies</w:t>
      </w:r>
      <w:r w:rsidR="007B256D" w:rsidRPr="00CD769B">
        <w:rPr>
          <w:rFonts w:ascii="Times New Roman" w:eastAsia="Calibri" w:hAnsi="Times New Roman" w:cs="Times New Roman"/>
        </w:rPr>
        <w:t xml:space="preserve"> for </w:t>
      </w:r>
      <w:r w:rsidR="00C11C8F" w:rsidRPr="00CD769B">
        <w:rPr>
          <w:rFonts w:ascii="Times New Roman" w:eastAsia="Calibri" w:hAnsi="Times New Roman" w:cs="Times New Roman"/>
        </w:rPr>
        <w:t>PHN’s</w:t>
      </w:r>
      <w:r w:rsidR="007B256D" w:rsidRPr="00CD769B">
        <w:rPr>
          <w:rFonts w:ascii="Times New Roman" w:eastAsia="Calibri" w:hAnsi="Times New Roman" w:cs="Times New Roman"/>
        </w:rPr>
        <w:t xml:space="preserve"> in Eastern </w:t>
      </w:r>
      <w:r w:rsidR="00091AEE" w:rsidRPr="00CD769B">
        <w:rPr>
          <w:rFonts w:ascii="Times New Roman" w:eastAsia="Calibri" w:hAnsi="Times New Roman" w:cs="Times New Roman"/>
        </w:rPr>
        <w:t>NC</w:t>
      </w:r>
      <w:r w:rsidR="007B256D" w:rsidRPr="00CD769B">
        <w:rPr>
          <w:rFonts w:ascii="Times New Roman" w:eastAsia="Calibri" w:hAnsi="Times New Roman" w:cs="Times New Roman"/>
        </w:rPr>
        <w:t xml:space="preserve"> at a </w:t>
      </w:r>
      <w:r w:rsidR="00FD177E">
        <w:rPr>
          <w:rFonts w:ascii="Times New Roman" w:eastAsia="Calibri" w:hAnsi="Times New Roman" w:cs="Times New Roman"/>
        </w:rPr>
        <w:t xml:space="preserve">targeted </w:t>
      </w:r>
      <w:r w:rsidR="007B256D" w:rsidRPr="00CD769B">
        <w:rPr>
          <w:rFonts w:ascii="Times New Roman" w:eastAsia="Calibri" w:hAnsi="Times New Roman" w:cs="Times New Roman"/>
        </w:rPr>
        <w:t>public health department.</w:t>
      </w:r>
      <w:r w:rsidR="007B256D">
        <w:rPr>
          <w:rFonts w:ascii="Times New Roman" w:eastAsia="Calibri" w:hAnsi="Times New Roman" w:cs="Times New Roman"/>
        </w:rPr>
        <w:t xml:space="preserve">  </w:t>
      </w:r>
    </w:p>
    <w:p w14:paraId="0FC487E8" w14:textId="04206914" w:rsidR="00443532" w:rsidRDefault="00091AEE" w:rsidP="00501F43">
      <w:pPr>
        <w:widowControl w:val="0"/>
        <w:autoSpaceDE w:val="0"/>
        <w:autoSpaceDN w:val="0"/>
        <w:adjustRightInd w:val="0"/>
        <w:spacing w:line="480" w:lineRule="auto"/>
        <w:contextualSpacing/>
        <w:jc w:val="center"/>
        <w:rPr>
          <w:rFonts w:ascii="Times New Roman" w:hAnsi="Times New Roman" w:cs="Times New Roman"/>
        </w:rPr>
      </w:pPr>
      <w:r>
        <w:rPr>
          <w:rFonts w:ascii="Times New Roman" w:hAnsi="Times New Roman" w:cs="Times New Roman"/>
        </w:rPr>
        <w:lastRenderedPageBreak/>
        <w:t>R</w:t>
      </w:r>
      <w:r w:rsidR="00443532" w:rsidRPr="00304527">
        <w:rPr>
          <w:rFonts w:ascii="Times New Roman" w:hAnsi="Times New Roman" w:cs="Times New Roman"/>
        </w:rPr>
        <w:t>eferences</w:t>
      </w:r>
    </w:p>
    <w:p w14:paraId="71AAA0B3" w14:textId="076F58C8" w:rsidR="000C39C4" w:rsidRDefault="000C39C4" w:rsidP="0036192B">
      <w:pPr>
        <w:widowControl w:val="0"/>
        <w:autoSpaceDE w:val="0"/>
        <w:autoSpaceDN w:val="0"/>
        <w:adjustRightInd w:val="0"/>
        <w:spacing w:line="480" w:lineRule="auto"/>
        <w:ind w:left="800" w:hanging="800"/>
        <w:contextualSpacing/>
        <w:rPr>
          <w:rFonts w:ascii="Times New Roman" w:hAnsi="Times New Roman" w:cs="Times New Roman"/>
        </w:rPr>
      </w:pPr>
      <w:proofErr w:type="spellStart"/>
      <w:proofErr w:type="gramStart"/>
      <w:r w:rsidRPr="000C39C4">
        <w:rPr>
          <w:rFonts w:ascii="Times New Roman" w:hAnsi="Times New Roman" w:cs="Times New Roman"/>
        </w:rPr>
        <w:t>Ajami</w:t>
      </w:r>
      <w:proofErr w:type="spellEnd"/>
      <w:r w:rsidRPr="000C39C4">
        <w:rPr>
          <w:rFonts w:ascii="Times New Roman" w:hAnsi="Times New Roman" w:cs="Times New Roman"/>
        </w:rPr>
        <w:t xml:space="preserve">, S., &amp; </w:t>
      </w:r>
      <w:proofErr w:type="spellStart"/>
      <w:r w:rsidRPr="000C39C4">
        <w:rPr>
          <w:rFonts w:ascii="Times New Roman" w:hAnsi="Times New Roman" w:cs="Times New Roman"/>
        </w:rPr>
        <w:t>Lamochi</w:t>
      </w:r>
      <w:proofErr w:type="spellEnd"/>
      <w:r w:rsidRPr="000C39C4">
        <w:rPr>
          <w:rFonts w:ascii="Times New Roman" w:hAnsi="Times New Roman" w:cs="Times New Roman"/>
        </w:rPr>
        <w:t>, P. (2014).</w:t>
      </w:r>
      <w:proofErr w:type="gramEnd"/>
      <w:r w:rsidRPr="000C39C4">
        <w:rPr>
          <w:rFonts w:ascii="Times New Roman" w:hAnsi="Times New Roman" w:cs="Times New Roman"/>
        </w:rPr>
        <w:t xml:space="preserve"> Use of telemedicine in disaster and remote places. </w:t>
      </w:r>
      <w:proofErr w:type="gramStart"/>
      <w:r w:rsidRPr="000C39C4">
        <w:rPr>
          <w:rFonts w:ascii="Times New Roman" w:hAnsi="Times New Roman" w:cs="Times New Roman"/>
          <w:i/>
          <w:iCs/>
        </w:rPr>
        <w:t>Journal of Education and Health Promotion,</w:t>
      </w:r>
      <w:r w:rsidRPr="000C39C4">
        <w:rPr>
          <w:rFonts w:ascii="Times New Roman" w:hAnsi="Times New Roman" w:cs="Times New Roman"/>
        </w:rPr>
        <w:t xml:space="preserve"> </w:t>
      </w:r>
      <w:r w:rsidRPr="000C39C4">
        <w:rPr>
          <w:rFonts w:ascii="Times New Roman" w:hAnsi="Times New Roman" w:cs="Times New Roman"/>
          <w:i/>
          <w:iCs/>
        </w:rPr>
        <w:t>3</w:t>
      </w:r>
      <w:r w:rsidRPr="000C39C4">
        <w:rPr>
          <w:rFonts w:ascii="Times New Roman" w:hAnsi="Times New Roman" w:cs="Times New Roman"/>
        </w:rPr>
        <w:t>(26)</w:t>
      </w:r>
      <w:r w:rsidR="007161A6">
        <w:rPr>
          <w:rFonts w:ascii="Times New Roman" w:hAnsi="Times New Roman" w:cs="Times New Roman"/>
        </w:rPr>
        <w:t>, 1-12.</w:t>
      </w:r>
      <w:proofErr w:type="gramEnd"/>
      <w:r w:rsidRPr="000C39C4">
        <w:rPr>
          <w:rFonts w:ascii="Times New Roman" w:hAnsi="Times New Roman" w:cs="Times New Roman"/>
        </w:rPr>
        <w:t xml:space="preserve"> </w:t>
      </w:r>
      <w:proofErr w:type="gramStart"/>
      <w:r w:rsidRPr="000C39C4">
        <w:rPr>
          <w:rFonts w:ascii="Times New Roman" w:hAnsi="Times New Roman" w:cs="Times New Roman"/>
        </w:rPr>
        <w:t>doi:10.4103</w:t>
      </w:r>
      <w:proofErr w:type="gramEnd"/>
      <w:r w:rsidRPr="000C39C4">
        <w:rPr>
          <w:rFonts w:ascii="Times New Roman" w:hAnsi="Times New Roman" w:cs="Times New Roman"/>
        </w:rPr>
        <w:t>/2277-9531.131886</w:t>
      </w:r>
    </w:p>
    <w:p w14:paraId="2DA0709F" w14:textId="64438B19" w:rsidR="00472131" w:rsidRDefault="00472131" w:rsidP="0036192B">
      <w:pPr>
        <w:widowControl w:val="0"/>
        <w:autoSpaceDE w:val="0"/>
        <w:autoSpaceDN w:val="0"/>
        <w:adjustRightInd w:val="0"/>
        <w:spacing w:line="480" w:lineRule="auto"/>
        <w:ind w:left="806" w:hanging="806"/>
        <w:contextualSpacing/>
        <w:rPr>
          <w:rFonts w:ascii="Times" w:hAnsi="Times" w:cs="Times"/>
        </w:rPr>
      </w:pPr>
      <w:proofErr w:type="spellStart"/>
      <w:proofErr w:type="gramStart"/>
      <w:r>
        <w:rPr>
          <w:rFonts w:ascii="Times" w:hAnsi="Times" w:cs="Times"/>
        </w:rPr>
        <w:t>Alber</w:t>
      </w:r>
      <w:proofErr w:type="spellEnd"/>
      <w:r>
        <w:rPr>
          <w:rFonts w:ascii="Times" w:hAnsi="Times" w:cs="Times"/>
        </w:rPr>
        <w:t xml:space="preserve">, L., Augustus, L., Hahn, S., </w:t>
      </w:r>
      <w:proofErr w:type="spellStart"/>
      <w:r>
        <w:rPr>
          <w:rFonts w:ascii="Times" w:hAnsi="Times" w:cs="Times"/>
        </w:rPr>
        <w:t>Penkert</w:t>
      </w:r>
      <w:proofErr w:type="spellEnd"/>
      <w:r>
        <w:rPr>
          <w:rFonts w:ascii="Times" w:hAnsi="Times" w:cs="Times"/>
        </w:rPr>
        <w:t xml:space="preserve">, J., Sauer, R., &amp; </w:t>
      </w:r>
      <w:proofErr w:type="spellStart"/>
      <w:r>
        <w:rPr>
          <w:rFonts w:ascii="Times" w:hAnsi="Times" w:cs="Times"/>
        </w:rPr>
        <w:t>Desocio</w:t>
      </w:r>
      <w:proofErr w:type="spellEnd"/>
      <w:r>
        <w:rPr>
          <w:rFonts w:ascii="Times" w:hAnsi="Times" w:cs="Times"/>
        </w:rPr>
        <w:t>, J. (2009).</w:t>
      </w:r>
      <w:proofErr w:type="gramEnd"/>
      <w:r>
        <w:rPr>
          <w:rFonts w:ascii="Times" w:hAnsi="Times" w:cs="Times"/>
        </w:rPr>
        <w:t xml:space="preserve"> Applying </w:t>
      </w:r>
      <w:proofErr w:type="spellStart"/>
      <w:r w:rsidR="009D6A69" w:rsidRPr="00C20DD8">
        <w:rPr>
          <w:rFonts w:ascii="Times New Roman" w:hAnsi="Times New Roman" w:cs="Times New Roman"/>
        </w:rPr>
        <w:t>B</w:t>
      </w:r>
      <w:r w:rsidRPr="00C20DD8">
        <w:rPr>
          <w:rFonts w:ascii="Times New Roman" w:hAnsi="Times New Roman" w:cs="Times New Roman"/>
        </w:rPr>
        <w:t>enners</w:t>
      </w:r>
      <w:proofErr w:type="spellEnd"/>
      <w:r w:rsidRPr="00C20DD8">
        <w:rPr>
          <w:rFonts w:ascii="Times New Roman" w:hAnsi="Times New Roman" w:cs="Times New Roman"/>
        </w:rPr>
        <w:t xml:space="preserve"> model to p</w:t>
      </w:r>
      <w:r w:rsidR="003618FD" w:rsidRPr="00C20DD8">
        <w:rPr>
          <w:rFonts w:ascii="Times New Roman" w:hAnsi="Times New Roman" w:cs="Times New Roman"/>
        </w:rPr>
        <w:t>sychiatric mental health nurs</w:t>
      </w:r>
      <w:r w:rsidR="00712511" w:rsidRPr="00C20DD8">
        <w:rPr>
          <w:rFonts w:ascii="Times New Roman" w:hAnsi="Times New Roman" w:cs="Times New Roman"/>
        </w:rPr>
        <w:t>e practitioner self-ratings of r</w:t>
      </w:r>
      <w:r w:rsidR="003618FD" w:rsidRPr="00C20DD8">
        <w:rPr>
          <w:rFonts w:ascii="Times New Roman" w:hAnsi="Times New Roman" w:cs="Times New Roman"/>
        </w:rPr>
        <w:t>ole</w:t>
      </w:r>
      <w:r w:rsidR="003618FD">
        <w:rPr>
          <w:rFonts w:ascii="Times" w:hAnsi="Times" w:cs="Times"/>
        </w:rPr>
        <w:t xml:space="preserve"> c</w:t>
      </w:r>
      <w:r>
        <w:rPr>
          <w:rFonts w:ascii="Times" w:hAnsi="Times" w:cs="Times"/>
        </w:rPr>
        <w:t xml:space="preserve">ompetence. </w:t>
      </w:r>
      <w:proofErr w:type="gramStart"/>
      <w:r>
        <w:rPr>
          <w:rFonts w:ascii="Times" w:hAnsi="Times" w:cs="Times"/>
          <w:i/>
          <w:iCs/>
        </w:rPr>
        <w:t>Journal of the American Psychiatric Nurses Association,</w:t>
      </w:r>
      <w:r>
        <w:rPr>
          <w:rFonts w:ascii="Times" w:hAnsi="Times" w:cs="Times"/>
        </w:rPr>
        <w:t xml:space="preserve"> </w:t>
      </w:r>
      <w:r>
        <w:rPr>
          <w:rFonts w:ascii="Times" w:hAnsi="Times" w:cs="Times"/>
          <w:i/>
          <w:iCs/>
        </w:rPr>
        <w:t>15</w:t>
      </w:r>
      <w:r>
        <w:rPr>
          <w:rFonts w:ascii="Times" w:hAnsi="Times" w:cs="Times"/>
        </w:rPr>
        <w:t>(2), 126-137.</w:t>
      </w:r>
      <w:proofErr w:type="gramEnd"/>
      <w:r>
        <w:rPr>
          <w:rFonts w:ascii="Times" w:hAnsi="Times" w:cs="Times"/>
        </w:rPr>
        <w:t xml:space="preserve"> </w:t>
      </w:r>
      <w:proofErr w:type="gramStart"/>
      <w:r>
        <w:rPr>
          <w:rFonts w:ascii="Times" w:hAnsi="Times" w:cs="Times"/>
        </w:rPr>
        <w:t>doi:10.1177</w:t>
      </w:r>
      <w:proofErr w:type="gramEnd"/>
      <w:r>
        <w:rPr>
          <w:rFonts w:ascii="Times" w:hAnsi="Times" w:cs="Times"/>
        </w:rPr>
        <w:t>/1078390309333181</w:t>
      </w:r>
    </w:p>
    <w:p w14:paraId="087038DE" w14:textId="6FBAA44B" w:rsidR="00C20DD8" w:rsidRPr="00C20DD8" w:rsidRDefault="00C20DD8" w:rsidP="00C20DD8">
      <w:pPr>
        <w:spacing w:line="480" w:lineRule="auto"/>
        <w:ind w:left="720" w:hanging="720"/>
        <w:rPr>
          <w:rFonts w:ascii="Times New Roman" w:hAnsi="Times New Roman" w:cs="Times New Roman"/>
          <w:color w:val="0000FF" w:themeColor="hyperlink"/>
          <w:u w:val="single"/>
        </w:rPr>
      </w:pPr>
      <w:proofErr w:type="gramStart"/>
      <w:r w:rsidRPr="00C20DD8">
        <w:rPr>
          <w:rFonts w:ascii="Times New Roman" w:hAnsi="Times New Roman" w:cs="Times New Roman"/>
        </w:rPr>
        <w:t>American Association of Colleges of Nursing.</w:t>
      </w:r>
      <w:proofErr w:type="gramEnd"/>
      <w:r w:rsidRPr="00C20DD8">
        <w:rPr>
          <w:rFonts w:ascii="Times New Roman" w:hAnsi="Times New Roman" w:cs="Times New Roman"/>
        </w:rPr>
        <w:t xml:space="preserve"> (2006). </w:t>
      </w:r>
      <w:r w:rsidRPr="00C20DD8">
        <w:rPr>
          <w:rFonts w:ascii="Times New Roman" w:hAnsi="Times New Roman" w:cs="Times New Roman"/>
          <w:i/>
        </w:rPr>
        <w:t>Essentials of doctoral education for advanced practice nursing.</w:t>
      </w:r>
      <w:r w:rsidRPr="00C20DD8">
        <w:rPr>
          <w:rFonts w:ascii="Times New Roman" w:hAnsi="Times New Roman" w:cs="Times New Roman"/>
        </w:rPr>
        <w:t xml:space="preserve"> Retrieved from </w:t>
      </w:r>
      <w:hyperlink r:id="rId12" w:history="1">
        <w:r w:rsidRPr="0036192B">
          <w:rPr>
            <w:rStyle w:val="Hyperlink"/>
            <w:rFonts w:ascii="Times New Roman" w:hAnsi="Times New Roman" w:cs="Times New Roman"/>
            <w:color w:val="auto"/>
            <w:u w:val="none"/>
          </w:rPr>
          <w:t>http://www.aacn.nche.edu/dnp/Essentials.pdf</w:t>
        </w:r>
      </w:hyperlink>
    </w:p>
    <w:p w14:paraId="70AE3610" w14:textId="77777777" w:rsidR="00612DD5" w:rsidRPr="00613F2C" w:rsidRDefault="00C5414C" w:rsidP="00C5414C">
      <w:pPr>
        <w:pStyle w:val="CommentText"/>
        <w:rPr>
          <w:rFonts w:ascii="Times New Roman" w:hAnsi="Times New Roman" w:cs="Times New Roman"/>
          <w:sz w:val="24"/>
          <w:szCs w:val="24"/>
        </w:rPr>
      </w:pPr>
      <w:proofErr w:type="gramStart"/>
      <w:r w:rsidRPr="00613F2C">
        <w:rPr>
          <w:rFonts w:ascii="Times New Roman" w:hAnsi="Times New Roman" w:cs="Times New Roman"/>
          <w:sz w:val="24"/>
          <w:szCs w:val="24"/>
        </w:rPr>
        <w:t>Benner’s Novice to Expert Clinical Competence.</w:t>
      </w:r>
      <w:proofErr w:type="gramEnd"/>
      <w:r w:rsidRPr="00613F2C">
        <w:rPr>
          <w:rFonts w:ascii="Times New Roman" w:hAnsi="Times New Roman" w:cs="Times New Roman"/>
          <w:sz w:val="24"/>
          <w:szCs w:val="24"/>
        </w:rPr>
        <w:t xml:space="preserve"> (</w:t>
      </w:r>
      <w:proofErr w:type="spellStart"/>
      <w:proofErr w:type="gramStart"/>
      <w:r w:rsidRPr="00613F2C">
        <w:rPr>
          <w:rFonts w:ascii="Times New Roman" w:hAnsi="Times New Roman" w:cs="Times New Roman"/>
          <w:sz w:val="24"/>
          <w:szCs w:val="24"/>
        </w:rPr>
        <w:t>n</w:t>
      </w:r>
      <w:proofErr w:type="gramEnd"/>
      <w:r w:rsidRPr="00613F2C">
        <w:rPr>
          <w:rFonts w:ascii="Times New Roman" w:hAnsi="Times New Roman" w:cs="Times New Roman"/>
          <w:sz w:val="24"/>
          <w:szCs w:val="24"/>
        </w:rPr>
        <w:t>.d.</w:t>
      </w:r>
      <w:proofErr w:type="spellEnd"/>
      <w:r w:rsidRPr="00613F2C">
        <w:rPr>
          <w:rFonts w:ascii="Times New Roman" w:hAnsi="Times New Roman" w:cs="Times New Roman"/>
          <w:sz w:val="24"/>
          <w:szCs w:val="24"/>
        </w:rPr>
        <w:t xml:space="preserve">) Google Image. Retrieved from </w:t>
      </w:r>
    </w:p>
    <w:p w14:paraId="18F444B0" w14:textId="77777777" w:rsidR="00612DD5" w:rsidRPr="00613F2C" w:rsidRDefault="00612DD5" w:rsidP="00C5414C">
      <w:pPr>
        <w:pStyle w:val="CommentText"/>
        <w:rPr>
          <w:rFonts w:ascii="Times New Roman" w:hAnsi="Times New Roman" w:cs="Times New Roman"/>
          <w:sz w:val="24"/>
          <w:szCs w:val="24"/>
        </w:rPr>
      </w:pPr>
    </w:p>
    <w:p w14:paraId="307A8D6A" w14:textId="7F9BE480" w:rsidR="00C5414C" w:rsidRPr="00613F2C" w:rsidRDefault="00613F2C" w:rsidP="00612DD5">
      <w:pPr>
        <w:pStyle w:val="CommentText"/>
        <w:ind w:firstLine="720"/>
        <w:rPr>
          <w:rStyle w:val="Hyperlink"/>
          <w:rFonts w:ascii="Times New Roman" w:hAnsi="Times New Roman" w:cs="Times New Roman"/>
          <w:color w:val="auto"/>
          <w:sz w:val="24"/>
          <w:szCs w:val="24"/>
          <w:u w:val="none"/>
        </w:rPr>
      </w:pPr>
      <w:r w:rsidRPr="00613F2C">
        <w:rPr>
          <w:rFonts w:ascii="Times New Roman" w:hAnsi="Times New Roman" w:cs="Times New Roman"/>
          <w:sz w:val="24"/>
          <w:szCs w:val="24"/>
        </w:rPr>
        <w:t>http://</w:t>
      </w:r>
      <w:hyperlink r:id="rId13" w:history="1">
        <w:r w:rsidR="00C5414C" w:rsidRPr="00613F2C">
          <w:rPr>
            <w:rStyle w:val="Hyperlink"/>
            <w:rFonts w:ascii="Times New Roman" w:hAnsi="Times New Roman" w:cs="Times New Roman"/>
            <w:color w:val="auto"/>
            <w:sz w:val="24"/>
            <w:szCs w:val="24"/>
            <w:u w:val="none"/>
          </w:rPr>
          <w:t>www.goo.gl/images/JvadY7</w:t>
        </w:r>
      </w:hyperlink>
    </w:p>
    <w:p w14:paraId="729BF6F5" w14:textId="77777777" w:rsidR="00612DD5" w:rsidRPr="00612DD5" w:rsidRDefault="00612DD5" w:rsidP="00612DD5">
      <w:pPr>
        <w:pStyle w:val="CommentText"/>
        <w:ind w:firstLine="720"/>
        <w:rPr>
          <w:rFonts w:ascii="Times New Roman" w:hAnsi="Times New Roman" w:cs="Times New Roman"/>
          <w:sz w:val="24"/>
          <w:szCs w:val="24"/>
        </w:rPr>
      </w:pPr>
    </w:p>
    <w:p w14:paraId="7F0D6025" w14:textId="78EAD6E8" w:rsidR="00472131" w:rsidRDefault="00472131" w:rsidP="00501F43">
      <w:pPr>
        <w:widowControl w:val="0"/>
        <w:autoSpaceDE w:val="0"/>
        <w:autoSpaceDN w:val="0"/>
        <w:adjustRightInd w:val="0"/>
        <w:spacing w:line="480" w:lineRule="auto"/>
        <w:ind w:left="806" w:hanging="806"/>
        <w:contextualSpacing/>
        <w:rPr>
          <w:rFonts w:ascii="Times" w:hAnsi="Times" w:cs="Times"/>
        </w:rPr>
      </w:pPr>
      <w:proofErr w:type="spellStart"/>
      <w:r>
        <w:rPr>
          <w:rFonts w:ascii="Times" w:hAnsi="Times" w:cs="Times"/>
        </w:rPr>
        <w:t>Burnes</w:t>
      </w:r>
      <w:proofErr w:type="spellEnd"/>
      <w:r>
        <w:rPr>
          <w:rFonts w:ascii="Times" w:hAnsi="Times" w:cs="Times"/>
        </w:rPr>
        <w:t xml:space="preserve">, B. (2004). Kurt </w:t>
      </w:r>
      <w:proofErr w:type="spellStart"/>
      <w:r>
        <w:rPr>
          <w:rFonts w:ascii="Times" w:hAnsi="Times" w:cs="Times"/>
        </w:rPr>
        <w:t>Lewin</w:t>
      </w:r>
      <w:proofErr w:type="spellEnd"/>
      <w:r>
        <w:rPr>
          <w:rFonts w:ascii="Times" w:hAnsi="Times" w:cs="Times"/>
        </w:rPr>
        <w:t xml:space="preserve"> and complexity theories: </w:t>
      </w:r>
      <w:r w:rsidR="00A642F2" w:rsidRPr="00304527">
        <w:rPr>
          <w:rFonts w:ascii="Times" w:hAnsi="Times" w:cs="Times"/>
        </w:rPr>
        <w:t>B</w:t>
      </w:r>
      <w:r w:rsidRPr="00304527">
        <w:rPr>
          <w:rFonts w:ascii="Times" w:hAnsi="Times" w:cs="Times"/>
        </w:rPr>
        <w:t>ack</w:t>
      </w:r>
      <w:r>
        <w:rPr>
          <w:rFonts w:ascii="Times" w:hAnsi="Times" w:cs="Times"/>
        </w:rPr>
        <w:t xml:space="preserve"> to the future? </w:t>
      </w:r>
      <w:proofErr w:type="gramStart"/>
      <w:r>
        <w:rPr>
          <w:rFonts w:ascii="Times" w:hAnsi="Times" w:cs="Times"/>
          <w:i/>
          <w:iCs/>
        </w:rPr>
        <w:t>Journal of Change Management,</w:t>
      </w:r>
      <w:r>
        <w:rPr>
          <w:rFonts w:ascii="Times" w:hAnsi="Times" w:cs="Times"/>
        </w:rPr>
        <w:t xml:space="preserve"> </w:t>
      </w:r>
      <w:r>
        <w:rPr>
          <w:rFonts w:ascii="Times" w:hAnsi="Times" w:cs="Times"/>
          <w:i/>
          <w:iCs/>
        </w:rPr>
        <w:t>4</w:t>
      </w:r>
      <w:r>
        <w:rPr>
          <w:rFonts w:ascii="Times" w:hAnsi="Times" w:cs="Times"/>
        </w:rPr>
        <w:t>(4), 309-325.</w:t>
      </w:r>
      <w:proofErr w:type="gramEnd"/>
      <w:r>
        <w:rPr>
          <w:rFonts w:ascii="Times" w:hAnsi="Times" w:cs="Times"/>
        </w:rPr>
        <w:t xml:space="preserve"> </w:t>
      </w:r>
      <w:proofErr w:type="gramStart"/>
      <w:r>
        <w:rPr>
          <w:rFonts w:ascii="Times" w:hAnsi="Times" w:cs="Times"/>
        </w:rPr>
        <w:t>doi:10.1080</w:t>
      </w:r>
      <w:proofErr w:type="gramEnd"/>
      <w:r>
        <w:rPr>
          <w:rFonts w:ascii="Times" w:hAnsi="Times" w:cs="Times"/>
        </w:rPr>
        <w:t>/1469701042000303811</w:t>
      </w:r>
    </w:p>
    <w:p w14:paraId="3F2E6A38" w14:textId="77777777" w:rsidR="00472131" w:rsidRDefault="00472131" w:rsidP="00501F43">
      <w:pPr>
        <w:widowControl w:val="0"/>
        <w:autoSpaceDE w:val="0"/>
        <w:autoSpaceDN w:val="0"/>
        <w:adjustRightInd w:val="0"/>
        <w:spacing w:line="480" w:lineRule="auto"/>
        <w:ind w:left="800" w:hanging="800"/>
        <w:contextualSpacing/>
        <w:rPr>
          <w:rFonts w:ascii="Times" w:hAnsi="Times" w:cs="Times"/>
        </w:rPr>
      </w:pPr>
      <w:proofErr w:type="gramStart"/>
      <w:r>
        <w:rPr>
          <w:rFonts w:ascii="Times" w:hAnsi="Times" w:cs="Times"/>
        </w:rPr>
        <w:t>Butts, J. B., &amp; Rich, K. L. (2015).</w:t>
      </w:r>
      <w:proofErr w:type="gramEnd"/>
      <w:r>
        <w:rPr>
          <w:rFonts w:ascii="Times" w:hAnsi="Times" w:cs="Times"/>
        </w:rPr>
        <w:t xml:space="preserve"> </w:t>
      </w:r>
      <w:r>
        <w:rPr>
          <w:rFonts w:ascii="Times" w:hAnsi="Times" w:cs="Times"/>
          <w:i/>
          <w:iCs/>
        </w:rPr>
        <w:t>Philosophies and theories for advanced nursing practice</w:t>
      </w:r>
      <w:r>
        <w:rPr>
          <w:rFonts w:ascii="Times" w:hAnsi="Times" w:cs="Times"/>
        </w:rPr>
        <w:t>. Burlington, MA: Jones &amp; Bartlett Learning.</w:t>
      </w:r>
    </w:p>
    <w:p w14:paraId="019E8A07" w14:textId="77777777" w:rsidR="00443532" w:rsidRDefault="00443532" w:rsidP="00501F43">
      <w:pPr>
        <w:widowControl w:val="0"/>
        <w:autoSpaceDE w:val="0"/>
        <w:autoSpaceDN w:val="0"/>
        <w:adjustRightInd w:val="0"/>
        <w:spacing w:line="480" w:lineRule="auto"/>
        <w:ind w:left="806" w:hanging="806"/>
        <w:contextualSpacing/>
        <w:rPr>
          <w:rFonts w:ascii="Times New Roman" w:hAnsi="Times New Roman" w:cs="Times New Roman"/>
        </w:rPr>
      </w:pPr>
      <w:proofErr w:type="gramStart"/>
      <w:r w:rsidRPr="009234CE">
        <w:rPr>
          <w:rFonts w:ascii="Times New Roman" w:hAnsi="Times New Roman" w:cs="Times New Roman"/>
        </w:rPr>
        <w:t xml:space="preserve">Dar, O., Buckley, E. J., </w:t>
      </w:r>
      <w:proofErr w:type="spellStart"/>
      <w:r w:rsidRPr="009234CE">
        <w:rPr>
          <w:rFonts w:ascii="Times New Roman" w:hAnsi="Times New Roman" w:cs="Times New Roman"/>
        </w:rPr>
        <w:t>Rokadiya</w:t>
      </w:r>
      <w:proofErr w:type="spellEnd"/>
      <w:r w:rsidRPr="009234CE">
        <w:rPr>
          <w:rFonts w:ascii="Times New Roman" w:hAnsi="Times New Roman" w:cs="Times New Roman"/>
        </w:rPr>
        <w:t>, S., Huda, Q., &amp; Abrahams, J. (2014).</w:t>
      </w:r>
      <w:proofErr w:type="gramEnd"/>
      <w:r w:rsidRPr="009234CE">
        <w:rPr>
          <w:rFonts w:ascii="Times New Roman" w:hAnsi="Times New Roman" w:cs="Times New Roman"/>
        </w:rPr>
        <w:t xml:space="preserve"> Integrating </w:t>
      </w:r>
      <w:r>
        <w:rPr>
          <w:rFonts w:ascii="Times New Roman" w:hAnsi="Times New Roman" w:cs="Times New Roman"/>
        </w:rPr>
        <w:t>h</w:t>
      </w:r>
      <w:r w:rsidRPr="009234CE">
        <w:rPr>
          <w:rFonts w:ascii="Times New Roman" w:hAnsi="Times New Roman" w:cs="Times New Roman"/>
        </w:rPr>
        <w:t xml:space="preserve">ealth </w:t>
      </w:r>
      <w:r>
        <w:rPr>
          <w:rFonts w:ascii="Times New Roman" w:hAnsi="Times New Roman" w:cs="Times New Roman"/>
        </w:rPr>
        <w:t>i</w:t>
      </w:r>
      <w:r w:rsidRPr="009234CE">
        <w:rPr>
          <w:rFonts w:ascii="Times New Roman" w:hAnsi="Times New Roman" w:cs="Times New Roman"/>
        </w:rPr>
        <w:t xml:space="preserve">nto </w:t>
      </w:r>
      <w:r>
        <w:rPr>
          <w:rFonts w:ascii="Times New Roman" w:hAnsi="Times New Roman" w:cs="Times New Roman"/>
        </w:rPr>
        <w:t>d</w:t>
      </w:r>
      <w:r w:rsidRPr="009234CE">
        <w:rPr>
          <w:rFonts w:ascii="Times New Roman" w:hAnsi="Times New Roman" w:cs="Times New Roman"/>
        </w:rPr>
        <w:t xml:space="preserve">isaster </w:t>
      </w:r>
      <w:r>
        <w:rPr>
          <w:rFonts w:ascii="Times New Roman" w:hAnsi="Times New Roman" w:cs="Times New Roman"/>
        </w:rPr>
        <w:t>r</w:t>
      </w:r>
      <w:r w:rsidRPr="009234CE">
        <w:rPr>
          <w:rFonts w:ascii="Times New Roman" w:hAnsi="Times New Roman" w:cs="Times New Roman"/>
        </w:rPr>
        <w:t xml:space="preserve">isk </w:t>
      </w:r>
      <w:r>
        <w:rPr>
          <w:rFonts w:ascii="Times New Roman" w:hAnsi="Times New Roman" w:cs="Times New Roman"/>
        </w:rPr>
        <w:t>r</w:t>
      </w:r>
      <w:r w:rsidRPr="009234CE">
        <w:rPr>
          <w:rFonts w:ascii="Times New Roman" w:hAnsi="Times New Roman" w:cs="Times New Roman"/>
        </w:rPr>
        <w:t xml:space="preserve">eduction </w:t>
      </w:r>
      <w:r>
        <w:rPr>
          <w:rFonts w:ascii="Times New Roman" w:hAnsi="Times New Roman" w:cs="Times New Roman"/>
        </w:rPr>
        <w:t>s</w:t>
      </w:r>
      <w:r w:rsidRPr="009234CE">
        <w:rPr>
          <w:rFonts w:ascii="Times New Roman" w:hAnsi="Times New Roman" w:cs="Times New Roman"/>
        </w:rPr>
        <w:t xml:space="preserve">trategies: Key </w:t>
      </w:r>
      <w:r>
        <w:rPr>
          <w:rFonts w:ascii="Times New Roman" w:hAnsi="Times New Roman" w:cs="Times New Roman"/>
        </w:rPr>
        <w:t>c</w:t>
      </w:r>
      <w:r w:rsidRPr="009234CE">
        <w:rPr>
          <w:rFonts w:ascii="Times New Roman" w:hAnsi="Times New Roman" w:cs="Times New Roman"/>
        </w:rPr>
        <w:t xml:space="preserve">onsiderations for </w:t>
      </w:r>
      <w:r>
        <w:rPr>
          <w:rFonts w:ascii="Times New Roman" w:hAnsi="Times New Roman" w:cs="Times New Roman"/>
        </w:rPr>
        <w:t>s</w:t>
      </w:r>
      <w:r w:rsidRPr="009234CE">
        <w:rPr>
          <w:rFonts w:ascii="Times New Roman" w:hAnsi="Times New Roman" w:cs="Times New Roman"/>
        </w:rPr>
        <w:t xml:space="preserve">uccess. </w:t>
      </w:r>
      <w:proofErr w:type="gramStart"/>
      <w:r w:rsidRPr="009234CE">
        <w:rPr>
          <w:rFonts w:ascii="Times New Roman" w:hAnsi="Times New Roman" w:cs="Times New Roman"/>
          <w:i/>
          <w:iCs/>
        </w:rPr>
        <w:t>American Journal of Public Health,</w:t>
      </w:r>
      <w:r w:rsidRPr="009234CE">
        <w:rPr>
          <w:rFonts w:ascii="Times New Roman" w:hAnsi="Times New Roman" w:cs="Times New Roman"/>
        </w:rPr>
        <w:t xml:space="preserve"> </w:t>
      </w:r>
      <w:r w:rsidRPr="009234CE">
        <w:rPr>
          <w:rFonts w:ascii="Times New Roman" w:hAnsi="Times New Roman" w:cs="Times New Roman"/>
          <w:i/>
          <w:iCs/>
        </w:rPr>
        <w:t>104</w:t>
      </w:r>
      <w:r w:rsidRPr="009234CE">
        <w:rPr>
          <w:rFonts w:ascii="Times New Roman" w:hAnsi="Times New Roman" w:cs="Times New Roman"/>
        </w:rPr>
        <w:t>(10), 1811-1816.</w:t>
      </w:r>
      <w:proofErr w:type="gramEnd"/>
      <w:r w:rsidRPr="009234CE">
        <w:rPr>
          <w:rFonts w:ascii="Times New Roman" w:hAnsi="Times New Roman" w:cs="Times New Roman"/>
        </w:rPr>
        <w:t xml:space="preserve"> </w:t>
      </w:r>
      <w:proofErr w:type="gramStart"/>
      <w:r w:rsidRPr="009234CE">
        <w:rPr>
          <w:rFonts w:ascii="Times New Roman" w:hAnsi="Times New Roman" w:cs="Times New Roman"/>
        </w:rPr>
        <w:t>doi:10.2105</w:t>
      </w:r>
      <w:proofErr w:type="gramEnd"/>
      <w:r w:rsidRPr="009234CE">
        <w:rPr>
          <w:rFonts w:ascii="Times New Roman" w:hAnsi="Times New Roman" w:cs="Times New Roman"/>
        </w:rPr>
        <w:t>/ajph.2014.302134</w:t>
      </w:r>
    </w:p>
    <w:p w14:paraId="064548E6" w14:textId="5EB27CF4" w:rsidR="003618FD" w:rsidRDefault="003618FD" w:rsidP="00501F43">
      <w:pPr>
        <w:widowControl w:val="0"/>
        <w:autoSpaceDE w:val="0"/>
        <w:autoSpaceDN w:val="0"/>
        <w:adjustRightInd w:val="0"/>
        <w:spacing w:line="480" w:lineRule="auto"/>
        <w:ind w:left="806" w:hanging="806"/>
        <w:contextualSpacing/>
        <w:rPr>
          <w:rFonts w:ascii="Times" w:hAnsi="Times" w:cs="Times"/>
        </w:rPr>
      </w:pPr>
      <w:r>
        <w:rPr>
          <w:rFonts w:ascii="Times" w:hAnsi="Times" w:cs="Times"/>
        </w:rPr>
        <w:t>Disaster. (</w:t>
      </w:r>
      <w:proofErr w:type="spellStart"/>
      <w:proofErr w:type="gramStart"/>
      <w:r>
        <w:rPr>
          <w:rFonts w:ascii="Times" w:hAnsi="Times" w:cs="Times"/>
        </w:rPr>
        <w:t>n</w:t>
      </w:r>
      <w:proofErr w:type="gramEnd"/>
      <w:r>
        <w:rPr>
          <w:rFonts w:ascii="Times" w:hAnsi="Times" w:cs="Times"/>
        </w:rPr>
        <w:t>.d.</w:t>
      </w:r>
      <w:proofErr w:type="spellEnd"/>
      <w:r>
        <w:rPr>
          <w:rFonts w:ascii="Times" w:hAnsi="Times" w:cs="Times"/>
        </w:rPr>
        <w:t>). Retrieved from http://www.dictionary.com/</w:t>
      </w:r>
    </w:p>
    <w:p w14:paraId="2B0A43D2" w14:textId="19B34541" w:rsidR="003618FD" w:rsidRDefault="003618FD" w:rsidP="00501F43">
      <w:pPr>
        <w:widowControl w:val="0"/>
        <w:autoSpaceDE w:val="0"/>
        <w:autoSpaceDN w:val="0"/>
        <w:adjustRightInd w:val="0"/>
        <w:spacing w:line="480" w:lineRule="auto"/>
        <w:ind w:left="800" w:hanging="800"/>
        <w:contextualSpacing/>
        <w:rPr>
          <w:rFonts w:ascii="Times" w:hAnsi="Times" w:cs="Times"/>
        </w:rPr>
      </w:pPr>
      <w:r>
        <w:rPr>
          <w:rFonts w:ascii="Times" w:hAnsi="Times" w:cs="Times"/>
        </w:rPr>
        <w:t>Disaster preparedness. (</w:t>
      </w:r>
      <w:proofErr w:type="spellStart"/>
      <w:proofErr w:type="gramStart"/>
      <w:r>
        <w:rPr>
          <w:rFonts w:ascii="Times" w:hAnsi="Times" w:cs="Times"/>
        </w:rPr>
        <w:t>n</w:t>
      </w:r>
      <w:proofErr w:type="gramEnd"/>
      <w:r>
        <w:rPr>
          <w:rFonts w:ascii="Times" w:hAnsi="Times" w:cs="Times"/>
        </w:rPr>
        <w:t>.d.</w:t>
      </w:r>
      <w:proofErr w:type="spellEnd"/>
      <w:r>
        <w:rPr>
          <w:rFonts w:ascii="Times" w:hAnsi="Times" w:cs="Times"/>
        </w:rPr>
        <w:t xml:space="preserve">). Retrieved from </w:t>
      </w:r>
      <w:hyperlink r:id="rId14" w:history="1">
        <w:r w:rsidR="00DD7582" w:rsidRPr="006B3C66">
          <w:rPr>
            <w:rStyle w:val="Hyperlink"/>
            <w:rFonts w:ascii="Times" w:hAnsi="Times" w:cs="Times"/>
            <w:color w:val="auto"/>
            <w:u w:val="none"/>
          </w:rPr>
          <w:t>http://www.dictionary.com/</w:t>
        </w:r>
      </w:hyperlink>
    </w:p>
    <w:p w14:paraId="3031546F" w14:textId="78B0CE70" w:rsidR="00DD7582" w:rsidRDefault="00DD7582" w:rsidP="00F9411B">
      <w:pPr>
        <w:widowControl w:val="0"/>
        <w:autoSpaceDE w:val="0"/>
        <w:autoSpaceDN w:val="0"/>
        <w:adjustRightInd w:val="0"/>
        <w:spacing w:line="480" w:lineRule="auto"/>
        <w:ind w:left="800" w:hanging="800"/>
        <w:contextualSpacing/>
        <w:rPr>
          <w:rFonts w:ascii="Times New Roman" w:hAnsi="Times New Roman" w:cs="Times New Roman"/>
        </w:rPr>
      </w:pPr>
      <w:proofErr w:type="spellStart"/>
      <w:r w:rsidRPr="00DD7582">
        <w:rPr>
          <w:rFonts w:ascii="Times New Roman" w:hAnsi="Times New Roman" w:cs="Times New Roman"/>
        </w:rPr>
        <w:lastRenderedPageBreak/>
        <w:t>Distelhorst</w:t>
      </w:r>
      <w:proofErr w:type="spellEnd"/>
      <w:r w:rsidRPr="00DD7582">
        <w:rPr>
          <w:rFonts w:ascii="Times New Roman" w:hAnsi="Times New Roman" w:cs="Times New Roman"/>
        </w:rPr>
        <w:t>, K. S., &amp; Wys</w:t>
      </w:r>
      <w:r>
        <w:rPr>
          <w:rFonts w:ascii="Times New Roman" w:hAnsi="Times New Roman" w:cs="Times New Roman"/>
        </w:rPr>
        <w:t>s, L. L. (2013). Simulation in c</w:t>
      </w:r>
      <w:r w:rsidRPr="00DD7582">
        <w:rPr>
          <w:rFonts w:ascii="Times New Roman" w:hAnsi="Times New Roman" w:cs="Times New Roman"/>
        </w:rPr>
        <w:t>ommu</w:t>
      </w:r>
      <w:r>
        <w:rPr>
          <w:rFonts w:ascii="Times New Roman" w:hAnsi="Times New Roman" w:cs="Times New Roman"/>
        </w:rPr>
        <w:t xml:space="preserve">nity health nursing: </w:t>
      </w:r>
      <w:r w:rsidR="00F9411B">
        <w:rPr>
          <w:rFonts w:ascii="Times New Roman" w:hAnsi="Times New Roman" w:cs="Times New Roman"/>
        </w:rPr>
        <w:t>A</w:t>
      </w:r>
      <w:r>
        <w:rPr>
          <w:rFonts w:ascii="Times New Roman" w:hAnsi="Times New Roman" w:cs="Times New Roman"/>
        </w:rPr>
        <w:t xml:space="preserve"> conceptual a</w:t>
      </w:r>
      <w:r w:rsidRPr="00DD7582">
        <w:rPr>
          <w:rFonts w:ascii="Times New Roman" w:hAnsi="Times New Roman" w:cs="Times New Roman"/>
        </w:rPr>
        <w:t xml:space="preserve">pproach. </w:t>
      </w:r>
      <w:r w:rsidRPr="00DD7582">
        <w:rPr>
          <w:rFonts w:ascii="Times New Roman" w:hAnsi="Times New Roman" w:cs="Times New Roman"/>
          <w:i/>
          <w:iCs/>
        </w:rPr>
        <w:t>Clinical Simulation in Nursing,</w:t>
      </w:r>
      <w:r w:rsidRPr="00DD7582">
        <w:rPr>
          <w:rFonts w:ascii="Times New Roman" w:hAnsi="Times New Roman" w:cs="Times New Roman"/>
        </w:rPr>
        <w:t xml:space="preserve"> </w:t>
      </w:r>
      <w:r w:rsidRPr="00DD7582">
        <w:rPr>
          <w:rFonts w:ascii="Times New Roman" w:hAnsi="Times New Roman" w:cs="Times New Roman"/>
          <w:i/>
          <w:iCs/>
        </w:rPr>
        <w:t>9</w:t>
      </w:r>
      <w:r>
        <w:rPr>
          <w:rFonts w:ascii="Times New Roman" w:hAnsi="Times New Roman" w:cs="Times New Roman"/>
        </w:rPr>
        <w:t>(10), e445-e</w:t>
      </w:r>
      <w:r w:rsidRPr="00DD7582">
        <w:rPr>
          <w:rFonts w:ascii="Times New Roman" w:hAnsi="Times New Roman" w:cs="Times New Roman"/>
        </w:rPr>
        <w:t xml:space="preserve">451. </w:t>
      </w:r>
      <w:proofErr w:type="gramStart"/>
      <w:r w:rsidRPr="00DD7582">
        <w:rPr>
          <w:rFonts w:ascii="Times New Roman" w:hAnsi="Times New Roman" w:cs="Times New Roman"/>
        </w:rPr>
        <w:t>doi:10.1016</w:t>
      </w:r>
      <w:proofErr w:type="gramEnd"/>
      <w:r w:rsidRPr="00DD7582">
        <w:rPr>
          <w:rFonts w:ascii="Times New Roman" w:hAnsi="Times New Roman" w:cs="Times New Roman"/>
        </w:rPr>
        <w:t>/j.ecns.2012.07.208</w:t>
      </w:r>
    </w:p>
    <w:p w14:paraId="433E9097" w14:textId="7B033963" w:rsidR="00443532" w:rsidRDefault="00443532" w:rsidP="00F9411B">
      <w:pPr>
        <w:widowControl w:val="0"/>
        <w:autoSpaceDE w:val="0"/>
        <w:autoSpaceDN w:val="0"/>
        <w:adjustRightInd w:val="0"/>
        <w:spacing w:line="480" w:lineRule="auto"/>
        <w:ind w:left="806" w:hanging="806"/>
        <w:contextualSpacing/>
        <w:rPr>
          <w:rFonts w:ascii="Times New Roman" w:hAnsi="Times New Roman" w:cs="Times New Roman"/>
        </w:rPr>
      </w:pPr>
      <w:r w:rsidRPr="00675B78">
        <w:rPr>
          <w:rFonts w:ascii="Times New Roman" w:hAnsi="Times New Roman" w:cs="Times New Roman"/>
        </w:rPr>
        <w:t>Federal Emergency Management Agency. (</w:t>
      </w:r>
      <w:r w:rsidR="00551E75" w:rsidRPr="00675B78">
        <w:rPr>
          <w:rFonts w:ascii="Times New Roman" w:hAnsi="Times New Roman" w:cs="Times New Roman"/>
        </w:rPr>
        <w:t>2017</w:t>
      </w:r>
      <w:r w:rsidRPr="00675B78">
        <w:rPr>
          <w:rFonts w:ascii="Times New Roman" w:hAnsi="Times New Roman" w:cs="Times New Roman"/>
        </w:rPr>
        <w:t>)</w:t>
      </w:r>
      <w:proofErr w:type="gramStart"/>
      <w:r w:rsidRPr="00675B78">
        <w:rPr>
          <w:rFonts w:ascii="Times New Roman" w:hAnsi="Times New Roman" w:cs="Times New Roman"/>
        </w:rPr>
        <w:t>.</w:t>
      </w:r>
      <w:r w:rsidR="00551E75" w:rsidRPr="00675B78">
        <w:rPr>
          <w:rFonts w:ascii="Times New Roman" w:hAnsi="Times New Roman" w:cs="Times New Roman"/>
        </w:rPr>
        <w:t xml:space="preserve"> </w:t>
      </w:r>
      <w:r w:rsidR="00551E75" w:rsidRPr="00675B78">
        <w:rPr>
          <w:rFonts w:ascii="Times New Roman" w:hAnsi="Times New Roman" w:cs="Times New Roman"/>
          <w:i/>
        </w:rPr>
        <w:t>National incident management system</w:t>
      </w:r>
      <w:r w:rsidR="00551E75" w:rsidRPr="00675B78">
        <w:rPr>
          <w:rFonts w:ascii="Times New Roman" w:hAnsi="Times New Roman" w:cs="Times New Roman"/>
        </w:rPr>
        <w:t>.</w:t>
      </w:r>
      <w:proofErr w:type="gramEnd"/>
      <w:r w:rsidRPr="00675B78">
        <w:rPr>
          <w:rFonts w:ascii="Times New Roman" w:hAnsi="Times New Roman" w:cs="Times New Roman"/>
        </w:rPr>
        <w:t xml:space="preserve"> Retriev</w:t>
      </w:r>
      <w:r w:rsidRPr="0072160E">
        <w:rPr>
          <w:rFonts w:ascii="Times New Roman" w:hAnsi="Times New Roman" w:cs="Times New Roman"/>
        </w:rPr>
        <w:t xml:space="preserve">ed from </w:t>
      </w:r>
      <w:hyperlink r:id="rId15" w:history="1">
        <w:r w:rsidR="00E226FB" w:rsidRPr="0072160E">
          <w:rPr>
            <w:rStyle w:val="Hyperlink"/>
            <w:rFonts w:ascii="Times New Roman" w:hAnsi="Times New Roman" w:cs="Times New Roman"/>
            <w:color w:val="auto"/>
            <w:u w:val="none"/>
          </w:rPr>
          <w:t>http://www.fema.gov/</w:t>
        </w:r>
      </w:hyperlink>
    </w:p>
    <w:p w14:paraId="523DC885" w14:textId="77777777" w:rsidR="00443532" w:rsidRPr="009234CE" w:rsidRDefault="00443532" w:rsidP="00F753FA">
      <w:pPr>
        <w:widowControl w:val="0"/>
        <w:autoSpaceDE w:val="0"/>
        <w:autoSpaceDN w:val="0"/>
        <w:adjustRightInd w:val="0"/>
        <w:spacing w:line="480" w:lineRule="auto"/>
        <w:ind w:left="806" w:hanging="806"/>
        <w:contextualSpacing/>
        <w:rPr>
          <w:rFonts w:ascii="Times New Roman" w:hAnsi="Times New Roman" w:cs="Times New Roman"/>
        </w:rPr>
      </w:pPr>
      <w:proofErr w:type="gramStart"/>
      <w:r w:rsidRPr="009234CE">
        <w:rPr>
          <w:rFonts w:ascii="Times New Roman" w:hAnsi="Times New Roman" w:cs="Times New Roman"/>
        </w:rPr>
        <w:t xml:space="preserve">Gibson, P. J., </w:t>
      </w:r>
      <w:proofErr w:type="spellStart"/>
      <w:r w:rsidRPr="009234CE">
        <w:rPr>
          <w:rFonts w:ascii="Times New Roman" w:hAnsi="Times New Roman" w:cs="Times New Roman"/>
        </w:rPr>
        <w:t>Theadore</w:t>
      </w:r>
      <w:proofErr w:type="spellEnd"/>
      <w:r w:rsidRPr="009234CE">
        <w:rPr>
          <w:rFonts w:ascii="Times New Roman" w:hAnsi="Times New Roman" w:cs="Times New Roman"/>
        </w:rPr>
        <w:t xml:space="preserve">, F., &amp; </w:t>
      </w:r>
      <w:proofErr w:type="spellStart"/>
      <w:r w:rsidRPr="009234CE">
        <w:rPr>
          <w:rFonts w:ascii="Times New Roman" w:hAnsi="Times New Roman" w:cs="Times New Roman"/>
        </w:rPr>
        <w:t>Jellison</w:t>
      </w:r>
      <w:proofErr w:type="spellEnd"/>
      <w:r w:rsidRPr="009234CE">
        <w:rPr>
          <w:rFonts w:ascii="Times New Roman" w:hAnsi="Times New Roman" w:cs="Times New Roman"/>
        </w:rPr>
        <w:t>, J. B. (2012).</w:t>
      </w:r>
      <w:proofErr w:type="gramEnd"/>
      <w:r w:rsidRPr="009234CE">
        <w:rPr>
          <w:rFonts w:ascii="Times New Roman" w:hAnsi="Times New Roman" w:cs="Times New Roman"/>
        </w:rPr>
        <w:t xml:space="preserve"> The </w:t>
      </w:r>
      <w:r>
        <w:rPr>
          <w:rFonts w:ascii="Times New Roman" w:hAnsi="Times New Roman" w:cs="Times New Roman"/>
        </w:rPr>
        <w:t>c</w:t>
      </w:r>
      <w:r w:rsidRPr="009234CE">
        <w:rPr>
          <w:rFonts w:ascii="Times New Roman" w:hAnsi="Times New Roman" w:cs="Times New Roman"/>
        </w:rPr>
        <w:t xml:space="preserve">ommon </w:t>
      </w:r>
      <w:r>
        <w:rPr>
          <w:rFonts w:ascii="Times New Roman" w:hAnsi="Times New Roman" w:cs="Times New Roman"/>
        </w:rPr>
        <w:t>g</w:t>
      </w:r>
      <w:r w:rsidRPr="009234CE">
        <w:rPr>
          <w:rFonts w:ascii="Times New Roman" w:hAnsi="Times New Roman" w:cs="Times New Roman"/>
        </w:rPr>
        <w:t xml:space="preserve">round </w:t>
      </w:r>
      <w:r>
        <w:rPr>
          <w:rFonts w:ascii="Times New Roman" w:hAnsi="Times New Roman" w:cs="Times New Roman"/>
        </w:rPr>
        <w:t>p</w:t>
      </w:r>
      <w:r w:rsidRPr="009234CE">
        <w:rPr>
          <w:rFonts w:ascii="Times New Roman" w:hAnsi="Times New Roman" w:cs="Times New Roman"/>
        </w:rPr>
        <w:t xml:space="preserve">reparedness </w:t>
      </w:r>
      <w:r>
        <w:rPr>
          <w:rFonts w:ascii="Times New Roman" w:hAnsi="Times New Roman" w:cs="Times New Roman"/>
        </w:rPr>
        <w:t>f</w:t>
      </w:r>
      <w:r w:rsidRPr="009234CE">
        <w:rPr>
          <w:rFonts w:ascii="Times New Roman" w:hAnsi="Times New Roman" w:cs="Times New Roman"/>
        </w:rPr>
        <w:t xml:space="preserve">ramework: A </w:t>
      </w:r>
      <w:r>
        <w:rPr>
          <w:rFonts w:ascii="Times New Roman" w:hAnsi="Times New Roman" w:cs="Times New Roman"/>
        </w:rPr>
        <w:t>c</w:t>
      </w:r>
      <w:r w:rsidRPr="009234CE">
        <w:rPr>
          <w:rFonts w:ascii="Times New Roman" w:hAnsi="Times New Roman" w:cs="Times New Roman"/>
        </w:rPr>
        <w:t xml:space="preserve">omprehensive </w:t>
      </w:r>
      <w:r>
        <w:rPr>
          <w:rFonts w:ascii="Times New Roman" w:hAnsi="Times New Roman" w:cs="Times New Roman"/>
        </w:rPr>
        <w:t>d</w:t>
      </w:r>
      <w:r w:rsidRPr="009234CE">
        <w:rPr>
          <w:rFonts w:ascii="Times New Roman" w:hAnsi="Times New Roman" w:cs="Times New Roman"/>
        </w:rPr>
        <w:t xml:space="preserve">escription of </w:t>
      </w:r>
      <w:r>
        <w:rPr>
          <w:rFonts w:ascii="Times New Roman" w:hAnsi="Times New Roman" w:cs="Times New Roman"/>
        </w:rPr>
        <w:t>p</w:t>
      </w:r>
      <w:r w:rsidRPr="009234CE">
        <w:rPr>
          <w:rFonts w:ascii="Times New Roman" w:hAnsi="Times New Roman" w:cs="Times New Roman"/>
        </w:rPr>
        <w:t xml:space="preserve">ublic </w:t>
      </w:r>
      <w:r>
        <w:rPr>
          <w:rFonts w:ascii="Times New Roman" w:hAnsi="Times New Roman" w:cs="Times New Roman"/>
        </w:rPr>
        <w:t>h</w:t>
      </w:r>
      <w:r w:rsidRPr="009234CE">
        <w:rPr>
          <w:rFonts w:ascii="Times New Roman" w:hAnsi="Times New Roman" w:cs="Times New Roman"/>
        </w:rPr>
        <w:t xml:space="preserve">ealth </w:t>
      </w:r>
      <w:r>
        <w:rPr>
          <w:rFonts w:ascii="Times New Roman" w:hAnsi="Times New Roman" w:cs="Times New Roman"/>
        </w:rPr>
        <w:t>e</w:t>
      </w:r>
      <w:r w:rsidRPr="009234CE">
        <w:rPr>
          <w:rFonts w:ascii="Times New Roman" w:hAnsi="Times New Roman" w:cs="Times New Roman"/>
        </w:rPr>
        <w:t xml:space="preserve">mergency </w:t>
      </w:r>
      <w:r>
        <w:rPr>
          <w:rFonts w:ascii="Times New Roman" w:hAnsi="Times New Roman" w:cs="Times New Roman"/>
        </w:rPr>
        <w:t>p</w:t>
      </w:r>
      <w:r w:rsidRPr="009234CE">
        <w:rPr>
          <w:rFonts w:ascii="Times New Roman" w:hAnsi="Times New Roman" w:cs="Times New Roman"/>
        </w:rPr>
        <w:t xml:space="preserve">reparedness. </w:t>
      </w:r>
      <w:proofErr w:type="gramStart"/>
      <w:r w:rsidRPr="009234CE">
        <w:rPr>
          <w:rFonts w:ascii="Times New Roman" w:hAnsi="Times New Roman" w:cs="Times New Roman"/>
          <w:i/>
          <w:iCs/>
        </w:rPr>
        <w:t>American Journal of Public Health,</w:t>
      </w:r>
      <w:r w:rsidRPr="009234CE">
        <w:rPr>
          <w:rFonts w:ascii="Times New Roman" w:hAnsi="Times New Roman" w:cs="Times New Roman"/>
        </w:rPr>
        <w:t xml:space="preserve"> </w:t>
      </w:r>
      <w:r w:rsidRPr="009234CE">
        <w:rPr>
          <w:rFonts w:ascii="Times New Roman" w:hAnsi="Times New Roman" w:cs="Times New Roman"/>
          <w:i/>
          <w:iCs/>
        </w:rPr>
        <w:t>102</w:t>
      </w:r>
      <w:r w:rsidRPr="009234CE">
        <w:rPr>
          <w:rFonts w:ascii="Times New Roman" w:hAnsi="Times New Roman" w:cs="Times New Roman"/>
        </w:rPr>
        <w:t>(4), 633-642.</w:t>
      </w:r>
      <w:proofErr w:type="gramEnd"/>
      <w:r w:rsidRPr="009234CE">
        <w:rPr>
          <w:rFonts w:ascii="Times New Roman" w:hAnsi="Times New Roman" w:cs="Times New Roman"/>
        </w:rPr>
        <w:t xml:space="preserve"> </w:t>
      </w:r>
      <w:proofErr w:type="gramStart"/>
      <w:r w:rsidRPr="009234CE">
        <w:rPr>
          <w:rFonts w:ascii="Times New Roman" w:hAnsi="Times New Roman" w:cs="Times New Roman"/>
        </w:rPr>
        <w:t>doi:10.2105</w:t>
      </w:r>
      <w:proofErr w:type="gramEnd"/>
      <w:r w:rsidRPr="009234CE">
        <w:rPr>
          <w:rFonts w:ascii="Times New Roman" w:hAnsi="Times New Roman" w:cs="Times New Roman"/>
        </w:rPr>
        <w:t>/ajph.2011.300546</w:t>
      </w:r>
    </w:p>
    <w:p w14:paraId="27428417" w14:textId="77777777" w:rsidR="00443532" w:rsidRPr="009234CE" w:rsidRDefault="00443532" w:rsidP="00501F43">
      <w:pPr>
        <w:widowControl w:val="0"/>
        <w:autoSpaceDE w:val="0"/>
        <w:autoSpaceDN w:val="0"/>
        <w:adjustRightInd w:val="0"/>
        <w:spacing w:line="480" w:lineRule="auto"/>
        <w:ind w:left="800" w:hanging="800"/>
        <w:contextualSpacing/>
        <w:rPr>
          <w:rFonts w:ascii="Times New Roman" w:hAnsi="Times New Roman" w:cs="Times New Roman"/>
        </w:rPr>
      </w:pPr>
      <w:proofErr w:type="spellStart"/>
      <w:proofErr w:type="gramStart"/>
      <w:r w:rsidRPr="009234CE">
        <w:rPr>
          <w:rFonts w:ascii="Times New Roman" w:hAnsi="Times New Roman" w:cs="Times New Roman"/>
        </w:rPr>
        <w:t>Glossenger</w:t>
      </w:r>
      <w:proofErr w:type="spellEnd"/>
      <w:r w:rsidRPr="009234CE">
        <w:rPr>
          <w:rFonts w:ascii="Times New Roman" w:hAnsi="Times New Roman" w:cs="Times New Roman"/>
        </w:rPr>
        <w:t xml:space="preserve">, A., Bennett, D., </w:t>
      </w:r>
      <w:proofErr w:type="spellStart"/>
      <w:r w:rsidRPr="009234CE">
        <w:rPr>
          <w:rFonts w:ascii="Times New Roman" w:hAnsi="Times New Roman" w:cs="Times New Roman"/>
        </w:rPr>
        <w:t>Ferren</w:t>
      </w:r>
      <w:proofErr w:type="spellEnd"/>
      <w:r w:rsidRPr="009234CE">
        <w:rPr>
          <w:rFonts w:ascii="Times New Roman" w:hAnsi="Times New Roman" w:cs="Times New Roman"/>
        </w:rPr>
        <w:t xml:space="preserve">, M., &amp; </w:t>
      </w:r>
      <w:proofErr w:type="spellStart"/>
      <w:r w:rsidRPr="009234CE">
        <w:rPr>
          <w:rFonts w:ascii="Times New Roman" w:hAnsi="Times New Roman" w:cs="Times New Roman"/>
        </w:rPr>
        <w:t>Sageser</w:t>
      </w:r>
      <w:proofErr w:type="spellEnd"/>
      <w:r w:rsidRPr="009234CE">
        <w:rPr>
          <w:rFonts w:ascii="Times New Roman" w:hAnsi="Times New Roman" w:cs="Times New Roman"/>
        </w:rPr>
        <w:t>, P. E. (2016).</w:t>
      </w:r>
      <w:proofErr w:type="gramEnd"/>
      <w:r w:rsidRPr="009234CE">
        <w:rPr>
          <w:rFonts w:ascii="Times New Roman" w:hAnsi="Times New Roman" w:cs="Times New Roman"/>
        </w:rPr>
        <w:t xml:space="preserve"> Breaking </w:t>
      </w:r>
      <w:r>
        <w:rPr>
          <w:rFonts w:ascii="Times New Roman" w:hAnsi="Times New Roman" w:cs="Times New Roman"/>
        </w:rPr>
        <w:t>d</w:t>
      </w:r>
      <w:r w:rsidRPr="009234CE">
        <w:rPr>
          <w:rFonts w:ascii="Times New Roman" w:hAnsi="Times New Roman" w:cs="Times New Roman"/>
        </w:rPr>
        <w:t xml:space="preserve">own the </w:t>
      </w:r>
      <w:r>
        <w:rPr>
          <w:rFonts w:ascii="Times New Roman" w:hAnsi="Times New Roman" w:cs="Times New Roman"/>
        </w:rPr>
        <w:t>s</w:t>
      </w:r>
      <w:r w:rsidRPr="009234CE">
        <w:rPr>
          <w:rFonts w:ascii="Times New Roman" w:hAnsi="Times New Roman" w:cs="Times New Roman"/>
        </w:rPr>
        <w:t xml:space="preserve">ilos: An </w:t>
      </w:r>
      <w:r>
        <w:rPr>
          <w:rFonts w:ascii="Times New Roman" w:hAnsi="Times New Roman" w:cs="Times New Roman"/>
        </w:rPr>
        <w:t>i</w:t>
      </w:r>
      <w:r w:rsidRPr="009234CE">
        <w:rPr>
          <w:rFonts w:ascii="Times New Roman" w:hAnsi="Times New Roman" w:cs="Times New Roman"/>
        </w:rPr>
        <w:t xml:space="preserve">nterprofessional </w:t>
      </w:r>
      <w:r>
        <w:rPr>
          <w:rFonts w:ascii="Times New Roman" w:hAnsi="Times New Roman" w:cs="Times New Roman"/>
        </w:rPr>
        <w:t>a</w:t>
      </w:r>
      <w:r w:rsidRPr="009234CE">
        <w:rPr>
          <w:rFonts w:ascii="Times New Roman" w:hAnsi="Times New Roman" w:cs="Times New Roman"/>
        </w:rPr>
        <w:t xml:space="preserve">pproach to </w:t>
      </w:r>
      <w:r>
        <w:rPr>
          <w:rFonts w:ascii="Times New Roman" w:hAnsi="Times New Roman" w:cs="Times New Roman"/>
        </w:rPr>
        <w:t>e</w:t>
      </w:r>
      <w:r w:rsidRPr="009234CE">
        <w:rPr>
          <w:rFonts w:ascii="Times New Roman" w:hAnsi="Times New Roman" w:cs="Times New Roman"/>
        </w:rPr>
        <w:t xml:space="preserve">ducation. </w:t>
      </w:r>
      <w:proofErr w:type="gramStart"/>
      <w:r w:rsidRPr="009234CE">
        <w:rPr>
          <w:rFonts w:ascii="Times New Roman" w:hAnsi="Times New Roman" w:cs="Times New Roman"/>
          <w:i/>
          <w:iCs/>
        </w:rPr>
        <w:t>The Journal of Continuing Education in Nursing,</w:t>
      </w:r>
      <w:r w:rsidRPr="009234CE">
        <w:rPr>
          <w:rFonts w:ascii="Times New Roman" w:hAnsi="Times New Roman" w:cs="Times New Roman"/>
        </w:rPr>
        <w:t xml:space="preserve"> </w:t>
      </w:r>
      <w:r w:rsidRPr="009234CE">
        <w:rPr>
          <w:rFonts w:ascii="Times New Roman" w:hAnsi="Times New Roman" w:cs="Times New Roman"/>
          <w:i/>
          <w:iCs/>
        </w:rPr>
        <w:t>47</w:t>
      </w:r>
      <w:r w:rsidRPr="009234CE">
        <w:rPr>
          <w:rFonts w:ascii="Times New Roman" w:hAnsi="Times New Roman" w:cs="Times New Roman"/>
        </w:rPr>
        <w:t>(1), 5-7.</w:t>
      </w:r>
      <w:proofErr w:type="gramEnd"/>
      <w:r w:rsidRPr="009234CE">
        <w:rPr>
          <w:rFonts w:ascii="Times New Roman" w:hAnsi="Times New Roman" w:cs="Times New Roman"/>
        </w:rPr>
        <w:t xml:space="preserve"> </w:t>
      </w:r>
      <w:proofErr w:type="gramStart"/>
      <w:r w:rsidRPr="009234CE">
        <w:rPr>
          <w:rFonts w:ascii="Times New Roman" w:hAnsi="Times New Roman" w:cs="Times New Roman"/>
        </w:rPr>
        <w:t>doi:10.3928</w:t>
      </w:r>
      <w:proofErr w:type="gramEnd"/>
      <w:r w:rsidRPr="009234CE">
        <w:rPr>
          <w:rFonts w:ascii="Times New Roman" w:hAnsi="Times New Roman" w:cs="Times New Roman"/>
        </w:rPr>
        <w:t>/00220124-20151230-02</w:t>
      </w:r>
    </w:p>
    <w:p w14:paraId="3DD21DCE" w14:textId="1AECF695" w:rsidR="00443532" w:rsidRDefault="00443532" w:rsidP="00501F43">
      <w:pPr>
        <w:widowControl w:val="0"/>
        <w:autoSpaceDE w:val="0"/>
        <w:autoSpaceDN w:val="0"/>
        <w:adjustRightInd w:val="0"/>
        <w:spacing w:line="480" w:lineRule="auto"/>
        <w:ind w:left="806" w:hanging="806"/>
        <w:contextualSpacing/>
        <w:rPr>
          <w:rFonts w:ascii="Times New Roman" w:hAnsi="Times New Roman" w:cs="Times New Roman"/>
        </w:rPr>
      </w:pPr>
      <w:r w:rsidRPr="009234CE">
        <w:rPr>
          <w:rFonts w:ascii="Times New Roman" w:hAnsi="Times New Roman" w:cs="Times New Roman"/>
        </w:rPr>
        <w:t xml:space="preserve">Hastings, C., &amp; Fisher, C. A. (2014). Searching for proof: Creating and using an actionable </w:t>
      </w:r>
      <w:r w:rsidR="00C24671">
        <w:rPr>
          <w:rFonts w:ascii="Times New Roman" w:hAnsi="Times New Roman" w:cs="Times New Roman"/>
        </w:rPr>
        <w:t>PICO</w:t>
      </w:r>
      <w:r w:rsidRPr="009234CE">
        <w:rPr>
          <w:rFonts w:ascii="Times New Roman" w:hAnsi="Times New Roman" w:cs="Times New Roman"/>
        </w:rPr>
        <w:t xml:space="preserve"> question. </w:t>
      </w:r>
      <w:r w:rsidRPr="009234CE">
        <w:rPr>
          <w:rFonts w:ascii="Times New Roman" w:hAnsi="Times New Roman" w:cs="Times New Roman"/>
          <w:i/>
          <w:iCs/>
        </w:rPr>
        <w:t>Nursing Management,</w:t>
      </w:r>
      <w:r w:rsidRPr="009234CE">
        <w:rPr>
          <w:rFonts w:ascii="Times New Roman" w:hAnsi="Times New Roman" w:cs="Times New Roman"/>
        </w:rPr>
        <w:t xml:space="preserve"> </w:t>
      </w:r>
      <w:r w:rsidRPr="009234CE">
        <w:rPr>
          <w:rFonts w:ascii="Times New Roman" w:hAnsi="Times New Roman" w:cs="Times New Roman"/>
          <w:i/>
          <w:iCs/>
        </w:rPr>
        <w:t>45</w:t>
      </w:r>
      <w:r w:rsidRPr="009234CE">
        <w:rPr>
          <w:rFonts w:ascii="Times New Roman" w:hAnsi="Times New Roman" w:cs="Times New Roman"/>
        </w:rPr>
        <w:t>(8), 9-12. doi</w:t>
      </w:r>
      <w:proofErr w:type="gramStart"/>
      <w:r w:rsidRPr="009234CE">
        <w:rPr>
          <w:rFonts w:ascii="Times New Roman" w:hAnsi="Times New Roman" w:cs="Times New Roman"/>
        </w:rPr>
        <w:t>:10.1097</w:t>
      </w:r>
      <w:proofErr w:type="gramEnd"/>
      <w:r w:rsidRPr="009234CE">
        <w:rPr>
          <w:rFonts w:ascii="Times New Roman" w:hAnsi="Times New Roman" w:cs="Times New Roman"/>
        </w:rPr>
        <w:t>/01.numa.0000452006.79838.67</w:t>
      </w:r>
    </w:p>
    <w:p w14:paraId="6ED8AA2E" w14:textId="77777777" w:rsidR="00EA549E" w:rsidRDefault="004370FA" w:rsidP="00EA549E">
      <w:pPr>
        <w:spacing w:line="480" w:lineRule="auto"/>
        <w:contextualSpacing/>
        <w:rPr>
          <w:rFonts w:ascii="Times New Roman" w:eastAsia="Times New Roman" w:hAnsi="Times New Roman" w:cs="Times New Roman"/>
          <w:shd w:val="clear" w:color="auto" w:fill="FFFFFF"/>
        </w:rPr>
      </w:pPr>
      <w:proofErr w:type="spellStart"/>
      <w:proofErr w:type="gramStart"/>
      <w:r w:rsidRPr="004370FA">
        <w:rPr>
          <w:rFonts w:ascii="Times New Roman" w:eastAsia="Times New Roman" w:hAnsi="Times New Roman" w:cs="Times New Roman"/>
          <w:shd w:val="clear" w:color="auto" w:fill="FFFFFF"/>
        </w:rPr>
        <w:t>Hnatiuk</w:t>
      </w:r>
      <w:proofErr w:type="spellEnd"/>
      <w:r w:rsidRPr="004370FA">
        <w:rPr>
          <w:rFonts w:ascii="Times New Roman" w:eastAsia="Times New Roman" w:hAnsi="Times New Roman" w:cs="Times New Roman"/>
          <w:shd w:val="clear" w:color="auto" w:fill="FFFFFF"/>
        </w:rPr>
        <w:t>, C. N. (2012).</w:t>
      </w:r>
      <w:proofErr w:type="gramEnd"/>
      <w:r w:rsidRPr="004370FA">
        <w:rPr>
          <w:rFonts w:ascii="Times New Roman" w:eastAsia="Times New Roman" w:hAnsi="Times New Roman" w:cs="Times New Roman"/>
          <w:shd w:val="clear" w:color="auto" w:fill="FFFFFF"/>
        </w:rPr>
        <w:t xml:space="preserve"> </w:t>
      </w:r>
      <w:proofErr w:type="gramStart"/>
      <w:r w:rsidRPr="004370FA">
        <w:rPr>
          <w:rFonts w:ascii="Times New Roman" w:eastAsia="Times New Roman" w:hAnsi="Times New Roman" w:cs="Times New Roman"/>
          <w:shd w:val="clear" w:color="auto" w:fill="FFFFFF"/>
        </w:rPr>
        <w:t>Mentoring nurses toward success.</w:t>
      </w:r>
      <w:proofErr w:type="gramEnd"/>
      <w:r w:rsidRPr="004370FA">
        <w:rPr>
          <w:rFonts w:ascii="Times New Roman" w:eastAsia="Times New Roman" w:hAnsi="Times New Roman" w:cs="Times New Roman"/>
          <w:i/>
          <w:iCs/>
          <w:shd w:val="clear" w:color="auto" w:fill="FFFFFF"/>
        </w:rPr>
        <w:t xml:space="preserve"> Med - </w:t>
      </w:r>
      <w:proofErr w:type="spellStart"/>
      <w:r w:rsidRPr="004370FA">
        <w:rPr>
          <w:rFonts w:ascii="Times New Roman" w:eastAsia="Times New Roman" w:hAnsi="Times New Roman" w:cs="Times New Roman"/>
          <w:i/>
          <w:iCs/>
          <w:shd w:val="clear" w:color="auto" w:fill="FFFFFF"/>
        </w:rPr>
        <w:t>Surg</w:t>
      </w:r>
      <w:proofErr w:type="spellEnd"/>
      <w:r w:rsidRPr="004370FA">
        <w:rPr>
          <w:rFonts w:ascii="Times New Roman" w:eastAsia="Times New Roman" w:hAnsi="Times New Roman" w:cs="Times New Roman"/>
          <w:i/>
          <w:iCs/>
          <w:shd w:val="clear" w:color="auto" w:fill="FFFFFF"/>
        </w:rPr>
        <w:t xml:space="preserve"> Matters, 21</w:t>
      </w:r>
      <w:r w:rsidRPr="004370FA">
        <w:rPr>
          <w:rFonts w:ascii="Times New Roman" w:eastAsia="Times New Roman" w:hAnsi="Times New Roman" w:cs="Times New Roman"/>
          <w:shd w:val="clear" w:color="auto" w:fill="FFFFFF"/>
        </w:rPr>
        <w:t>(5), 9-</w:t>
      </w:r>
    </w:p>
    <w:p w14:paraId="684FADB4" w14:textId="3945CC4E" w:rsidR="004370FA" w:rsidRPr="004370FA" w:rsidRDefault="00EA549E" w:rsidP="00EA549E">
      <w:pPr>
        <w:spacing w:line="480" w:lineRule="auto"/>
        <w:contextualSpacing/>
        <w:rPr>
          <w:rFonts w:ascii="Times New Roman" w:eastAsia="Times New Roman" w:hAnsi="Times New Roman" w:cs="Times New Roman"/>
        </w:rPr>
      </w:pPr>
      <w:r>
        <w:rPr>
          <w:rFonts w:ascii="Times New Roman" w:eastAsia="Times New Roman" w:hAnsi="Times New Roman" w:cs="Times New Roman"/>
          <w:shd w:val="clear" w:color="auto" w:fill="FFFFFF"/>
        </w:rPr>
        <w:tab/>
      </w:r>
      <w:r w:rsidR="004370FA" w:rsidRPr="004370FA">
        <w:rPr>
          <w:rFonts w:ascii="Times New Roman" w:eastAsia="Times New Roman" w:hAnsi="Times New Roman" w:cs="Times New Roman"/>
          <w:shd w:val="clear" w:color="auto" w:fill="FFFFFF"/>
        </w:rPr>
        <w:t>11.</w:t>
      </w:r>
    </w:p>
    <w:p w14:paraId="51A68AA1" w14:textId="355DA15F" w:rsidR="00C24671" w:rsidRDefault="00443532" w:rsidP="00AB1323">
      <w:pPr>
        <w:widowControl w:val="0"/>
        <w:autoSpaceDE w:val="0"/>
        <w:autoSpaceDN w:val="0"/>
        <w:adjustRightInd w:val="0"/>
        <w:spacing w:line="480" w:lineRule="auto"/>
        <w:ind w:left="806" w:hanging="806"/>
        <w:contextualSpacing/>
        <w:rPr>
          <w:rFonts w:ascii="Times" w:hAnsi="Times" w:cs="Times"/>
        </w:rPr>
      </w:pPr>
      <w:proofErr w:type="gramStart"/>
      <w:r>
        <w:rPr>
          <w:rFonts w:ascii="Times" w:hAnsi="Times" w:cs="Times"/>
        </w:rPr>
        <w:t>Hunter, J. C., Yang, J. E., Petrie, M., &amp; Aragón, T. J. (2012).</w:t>
      </w:r>
      <w:proofErr w:type="gramEnd"/>
      <w:r>
        <w:rPr>
          <w:rFonts w:ascii="Times" w:hAnsi="Times" w:cs="Times"/>
        </w:rPr>
        <w:t xml:space="preserve"> Integrating a framework for conducting public health systems research into statewide operations-based exercises to improve emergency preparedness. </w:t>
      </w:r>
      <w:proofErr w:type="gramStart"/>
      <w:r>
        <w:rPr>
          <w:rFonts w:ascii="Times" w:hAnsi="Times" w:cs="Times"/>
          <w:i/>
          <w:iCs/>
        </w:rPr>
        <w:t>BMC Public Health,</w:t>
      </w:r>
      <w:r>
        <w:rPr>
          <w:rFonts w:ascii="Times" w:hAnsi="Times" w:cs="Times"/>
        </w:rPr>
        <w:t xml:space="preserve"> </w:t>
      </w:r>
      <w:r>
        <w:rPr>
          <w:rFonts w:ascii="Times" w:hAnsi="Times" w:cs="Times"/>
          <w:i/>
          <w:iCs/>
        </w:rPr>
        <w:t>12</w:t>
      </w:r>
      <w:r>
        <w:rPr>
          <w:rFonts w:ascii="Times" w:hAnsi="Times" w:cs="Times"/>
        </w:rPr>
        <w:t>(1</w:t>
      </w:r>
      <w:r w:rsidRPr="00675B78">
        <w:rPr>
          <w:rFonts w:ascii="Times" w:hAnsi="Times" w:cs="Times"/>
        </w:rPr>
        <w:t>)</w:t>
      </w:r>
      <w:r w:rsidR="0075328E" w:rsidRPr="00675B78">
        <w:rPr>
          <w:rFonts w:ascii="Times" w:hAnsi="Times" w:cs="Times"/>
        </w:rPr>
        <w:t>,</w:t>
      </w:r>
      <w:r w:rsidR="00675B78" w:rsidRPr="00675B78">
        <w:rPr>
          <w:rFonts w:ascii="Times" w:hAnsi="Times" w:cs="Times"/>
        </w:rPr>
        <w:t xml:space="preserve"> </w:t>
      </w:r>
      <w:r w:rsidR="0075328E" w:rsidRPr="00675B78">
        <w:rPr>
          <w:rFonts w:ascii="Times" w:hAnsi="Times" w:cs="Times"/>
        </w:rPr>
        <w:t>1-10</w:t>
      </w:r>
      <w:r w:rsidR="00675B78">
        <w:rPr>
          <w:rFonts w:ascii="Times" w:hAnsi="Times" w:cs="Times"/>
        </w:rPr>
        <w:t>.</w:t>
      </w:r>
      <w:proofErr w:type="gramEnd"/>
      <w:r w:rsidR="0075328E">
        <w:rPr>
          <w:rFonts w:ascii="Times" w:hAnsi="Times" w:cs="Times"/>
        </w:rPr>
        <w:t xml:space="preserve"> </w:t>
      </w:r>
      <w:proofErr w:type="gramStart"/>
      <w:r>
        <w:rPr>
          <w:rFonts w:ascii="Times" w:hAnsi="Times" w:cs="Times"/>
        </w:rPr>
        <w:t>doi:10.1186</w:t>
      </w:r>
      <w:proofErr w:type="gramEnd"/>
      <w:r>
        <w:rPr>
          <w:rFonts w:ascii="Times" w:hAnsi="Times" w:cs="Times"/>
        </w:rPr>
        <w:t>/1471-2458-12-680</w:t>
      </w:r>
    </w:p>
    <w:p w14:paraId="2C1662B2" w14:textId="29CB9225" w:rsidR="00AB4721" w:rsidRPr="00AB4721" w:rsidRDefault="00AB4721" w:rsidP="00AB1323">
      <w:pPr>
        <w:widowControl w:val="0"/>
        <w:autoSpaceDE w:val="0"/>
        <w:autoSpaceDN w:val="0"/>
        <w:adjustRightInd w:val="0"/>
        <w:spacing w:line="480" w:lineRule="auto"/>
        <w:ind w:left="800" w:hanging="800"/>
        <w:contextualSpacing/>
        <w:rPr>
          <w:rFonts w:ascii="Times New Roman" w:hAnsi="Times New Roman" w:cs="Times New Roman"/>
        </w:rPr>
      </w:pPr>
      <w:proofErr w:type="spellStart"/>
      <w:proofErr w:type="gramStart"/>
      <w:r w:rsidRPr="00AB4721">
        <w:rPr>
          <w:rFonts w:ascii="Times New Roman" w:hAnsi="Times New Roman" w:cs="Times New Roman"/>
        </w:rPr>
        <w:t>Jafari</w:t>
      </w:r>
      <w:proofErr w:type="spellEnd"/>
      <w:r w:rsidRPr="00AB4721">
        <w:rPr>
          <w:rFonts w:ascii="Times New Roman" w:hAnsi="Times New Roman" w:cs="Times New Roman"/>
        </w:rPr>
        <w:t xml:space="preserve">, N., </w:t>
      </w:r>
      <w:proofErr w:type="spellStart"/>
      <w:r w:rsidRPr="00AB4721">
        <w:rPr>
          <w:rFonts w:ascii="Times New Roman" w:hAnsi="Times New Roman" w:cs="Times New Roman"/>
        </w:rPr>
        <w:t>Shahsanai</w:t>
      </w:r>
      <w:proofErr w:type="spellEnd"/>
      <w:r w:rsidRPr="00AB4721">
        <w:rPr>
          <w:rFonts w:ascii="Times New Roman" w:hAnsi="Times New Roman" w:cs="Times New Roman"/>
        </w:rPr>
        <w:t xml:space="preserve">, A., </w:t>
      </w:r>
      <w:proofErr w:type="spellStart"/>
      <w:r w:rsidRPr="00AB4721">
        <w:rPr>
          <w:rFonts w:ascii="Times New Roman" w:hAnsi="Times New Roman" w:cs="Times New Roman"/>
        </w:rPr>
        <w:t>Memarzadeh</w:t>
      </w:r>
      <w:proofErr w:type="spellEnd"/>
      <w:r w:rsidRPr="00AB4721">
        <w:rPr>
          <w:rFonts w:ascii="Times New Roman" w:hAnsi="Times New Roman" w:cs="Times New Roman"/>
        </w:rPr>
        <w:t xml:space="preserve">, M., &amp; </w:t>
      </w:r>
      <w:proofErr w:type="spellStart"/>
      <w:r w:rsidRPr="00AB4721">
        <w:rPr>
          <w:rFonts w:ascii="Times New Roman" w:hAnsi="Times New Roman" w:cs="Times New Roman"/>
        </w:rPr>
        <w:t>Loghmani</w:t>
      </w:r>
      <w:proofErr w:type="spellEnd"/>
      <w:r w:rsidRPr="00AB4721">
        <w:rPr>
          <w:rFonts w:ascii="Times New Roman" w:hAnsi="Times New Roman" w:cs="Times New Roman"/>
        </w:rPr>
        <w:t>, A. (2011).</w:t>
      </w:r>
      <w:proofErr w:type="gramEnd"/>
      <w:r w:rsidRPr="00AB4721">
        <w:rPr>
          <w:rFonts w:ascii="Times New Roman" w:hAnsi="Times New Roman" w:cs="Times New Roman"/>
        </w:rPr>
        <w:t xml:space="preserve"> Prevention of communicable diseases after disaster: </w:t>
      </w:r>
      <w:r w:rsidR="00AB1323">
        <w:rPr>
          <w:rFonts w:ascii="Times New Roman" w:hAnsi="Times New Roman" w:cs="Times New Roman"/>
        </w:rPr>
        <w:t>A</w:t>
      </w:r>
      <w:r w:rsidRPr="00AB4721">
        <w:rPr>
          <w:rFonts w:ascii="Times New Roman" w:hAnsi="Times New Roman" w:cs="Times New Roman"/>
        </w:rPr>
        <w:t xml:space="preserve"> review. </w:t>
      </w:r>
      <w:proofErr w:type="gramStart"/>
      <w:r w:rsidRPr="00AB4721">
        <w:rPr>
          <w:rFonts w:ascii="Times New Roman" w:hAnsi="Times New Roman" w:cs="Times New Roman"/>
          <w:i/>
          <w:iCs/>
        </w:rPr>
        <w:t xml:space="preserve">Journal of Research in Medical </w:t>
      </w:r>
      <w:r w:rsidRPr="00AB4721">
        <w:rPr>
          <w:rFonts w:ascii="Times New Roman" w:hAnsi="Times New Roman" w:cs="Times New Roman"/>
          <w:i/>
          <w:iCs/>
        </w:rPr>
        <w:lastRenderedPageBreak/>
        <w:t>Science,</w:t>
      </w:r>
      <w:r w:rsidRPr="00AB4721">
        <w:rPr>
          <w:rFonts w:ascii="Times New Roman" w:hAnsi="Times New Roman" w:cs="Times New Roman"/>
        </w:rPr>
        <w:t xml:space="preserve"> </w:t>
      </w:r>
      <w:r w:rsidRPr="00AB4721">
        <w:rPr>
          <w:rFonts w:ascii="Times New Roman" w:hAnsi="Times New Roman" w:cs="Times New Roman"/>
          <w:i/>
          <w:iCs/>
        </w:rPr>
        <w:t>16</w:t>
      </w:r>
      <w:r w:rsidRPr="00AB4721">
        <w:rPr>
          <w:rFonts w:ascii="Times New Roman" w:hAnsi="Times New Roman" w:cs="Times New Roman"/>
        </w:rPr>
        <w:t>(7), 956-962.</w:t>
      </w:r>
      <w:proofErr w:type="gramEnd"/>
    </w:p>
    <w:p w14:paraId="24D1BF82" w14:textId="77777777" w:rsidR="00443532" w:rsidRPr="009234CE" w:rsidRDefault="00443532" w:rsidP="00501F43">
      <w:pPr>
        <w:widowControl w:val="0"/>
        <w:autoSpaceDE w:val="0"/>
        <w:autoSpaceDN w:val="0"/>
        <w:adjustRightInd w:val="0"/>
        <w:spacing w:line="480" w:lineRule="auto"/>
        <w:ind w:left="800" w:hanging="800"/>
        <w:contextualSpacing/>
        <w:rPr>
          <w:rFonts w:ascii="Times New Roman" w:hAnsi="Times New Roman" w:cs="Times New Roman"/>
        </w:rPr>
      </w:pPr>
      <w:proofErr w:type="spellStart"/>
      <w:r w:rsidRPr="009234CE">
        <w:rPr>
          <w:rFonts w:ascii="Times New Roman" w:hAnsi="Times New Roman" w:cs="Times New Roman"/>
        </w:rPr>
        <w:t>Jakeway</w:t>
      </w:r>
      <w:proofErr w:type="spellEnd"/>
      <w:r w:rsidRPr="009234CE">
        <w:rPr>
          <w:rFonts w:ascii="Times New Roman" w:hAnsi="Times New Roman" w:cs="Times New Roman"/>
        </w:rPr>
        <w:t xml:space="preserve">, C. C., </w:t>
      </w:r>
      <w:proofErr w:type="spellStart"/>
      <w:r w:rsidRPr="009234CE">
        <w:rPr>
          <w:rFonts w:ascii="Times New Roman" w:hAnsi="Times New Roman" w:cs="Times New Roman"/>
        </w:rPr>
        <w:t>Larosa</w:t>
      </w:r>
      <w:proofErr w:type="spellEnd"/>
      <w:r w:rsidRPr="009234CE">
        <w:rPr>
          <w:rFonts w:ascii="Times New Roman" w:hAnsi="Times New Roman" w:cs="Times New Roman"/>
        </w:rPr>
        <w:t xml:space="preserve">, G., Cary, A., &amp; </w:t>
      </w:r>
      <w:proofErr w:type="spellStart"/>
      <w:r w:rsidRPr="009234CE">
        <w:rPr>
          <w:rFonts w:ascii="Times New Roman" w:hAnsi="Times New Roman" w:cs="Times New Roman"/>
        </w:rPr>
        <w:t>Schoenfisch</w:t>
      </w:r>
      <w:proofErr w:type="spellEnd"/>
      <w:r w:rsidRPr="009234CE">
        <w:rPr>
          <w:rFonts w:ascii="Times New Roman" w:hAnsi="Times New Roman" w:cs="Times New Roman"/>
        </w:rPr>
        <w:t xml:space="preserve">, S. (2008). The </w:t>
      </w:r>
      <w:r>
        <w:rPr>
          <w:rFonts w:ascii="Times New Roman" w:hAnsi="Times New Roman" w:cs="Times New Roman"/>
        </w:rPr>
        <w:t>r</w:t>
      </w:r>
      <w:r w:rsidRPr="009234CE">
        <w:rPr>
          <w:rFonts w:ascii="Times New Roman" w:hAnsi="Times New Roman" w:cs="Times New Roman"/>
        </w:rPr>
        <w:t xml:space="preserve">ole of </w:t>
      </w:r>
      <w:r>
        <w:rPr>
          <w:rFonts w:ascii="Times New Roman" w:hAnsi="Times New Roman" w:cs="Times New Roman"/>
        </w:rPr>
        <w:t>p</w:t>
      </w:r>
      <w:r w:rsidRPr="009234CE">
        <w:rPr>
          <w:rFonts w:ascii="Times New Roman" w:hAnsi="Times New Roman" w:cs="Times New Roman"/>
        </w:rPr>
        <w:t xml:space="preserve">ublic </w:t>
      </w:r>
      <w:r>
        <w:rPr>
          <w:rFonts w:ascii="Times New Roman" w:hAnsi="Times New Roman" w:cs="Times New Roman"/>
        </w:rPr>
        <w:t>h</w:t>
      </w:r>
      <w:r w:rsidRPr="009234CE">
        <w:rPr>
          <w:rFonts w:ascii="Times New Roman" w:hAnsi="Times New Roman" w:cs="Times New Roman"/>
        </w:rPr>
        <w:t xml:space="preserve">ealth </w:t>
      </w:r>
      <w:r>
        <w:rPr>
          <w:rFonts w:ascii="Times New Roman" w:hAnsi="Times New Roman" w:cs="Times New Roman"/>
        </w:rPr>
        <w:t>n</w:t>
      </w:r>
      <w:r w:rsidRPr="009234CE">
        <w:rPr>
          <w:rFonts w:ascii="Times New Roman" w:hAnsi="Times New Roman" w:cs="Times New Roman"/>
        </w:rPr>
        <w:t xml:space="preserve">urses in </w:t>
      </w:r>
      <w:r>
        <w:rPr>
          <w:rFonts w:ascii="Times New Roman" w:hAnsi="Times New Roman" w:cs="Times New Roman"/>
        </w:rPr>
        <w:t>e</w:t>
      </w:r>
      <w:r w:rsidRPr="009234CE">
        <w:rPr>
          <w:rFonts w:ascii="Times New Roman" w:hAnsi="Times New Roman" w:cs="Times New Roman"/>
        </w:rPr>
        <w:t xml:space="preserve">mergency </w:t>
      </w:r>
      <w:r>
        <w:rPr>
          <w:rFonts w:ascii="Times New Roman" w:hAnsi="Times New Roman" w:cs="Times New Roman"/>
        </w:rPr>
        <w:t>p</w:t>
      </w:r>
      <w:r w:rsidRPr="009234CE">
        <w:rPr>
          <w:rFonts w:ascii="Times New Roman" w:hAnsi="Times New Roman" w:cs="Times New Roman"/>
        </w:rPr>
        <w:t xml:space="preserve">reparedness and </w:t>
      </w:r>
      <w:r>
        <w:rPr>
          <w:rFonts w:ascii="Times New Roman" w:hAnsi="Times New Roman" w:cs="Times New Roman"/>
        </w:rPr>
        <w:t>r</w:t>
      </w:r>
      <w:r w:rsidRPr="009234CE">
        <w:rPr>
          <w:rFonts w:ascii="Times New Roman" w:hAnsi="Times New Roman" w:cs="Times New Roman"/>
        </w:rPr>
        <w:t xml:space="preserve">esponse: A </w:t>
      </w:r>
      <w:r>
        <w:rPr>
          <w:rFonts w:ascii="Times New Roman" w:hAnsi="Times New Roman" w:cs="Times New Roman"/>
        </w:rPr>
        <w:t>p</w:t>
      </w:r>
      <w:r w:rsidRPr="009234CE">
        <w:rPr>
          <w:rFonts w:ascii="Times New Roman" w:hAnsi="Times New Roman" w:cs="Times New Roman"/>
        </w:rPr>
        <w:t xml:space="preserve">osition </w:t>
      </w:r>
      <w:r>
        <w:rPr>
          <w:rFonts w:ascii="Times New Roman" w:hAnsi="Times New Roman" w:cs="Times New Roman"/>
        </w:rPr>
        <w:t>p</w:t>
      </w:r>
      <w:r w:rsidRPr="009234CE">
        <w:rPr>
          <w:rFonts w:ascii="Times New Roman" w:hAnsi="Times New Roman" w:cs="Times New Roman"/>
        </w:rPr>
        <w:t xml:space="preserve">aper of the Association of State and Territorial Directors of Nursing. </w:t>
      </w:r>
      <w:proofErr w:type="gramStart"/>
      <w:r w:rsidRPr="009234CE">
        <w:rPr>
          <w:rFonts w:ascii="Times New Roman" w:hAnsi="Times New Roman" w:cs="Times New Roman"/>
          <w:i/>
          <w:iCs/>
        </w:rPr>
        <w:t>Public Health Nursing,</w:t>
      </w:r>
      <w:r w:rsidRPr="009234CE">
        <w:rPr>
          <w:rFonts w:ascii="Times New Roman" w:hAnsi="Times New Roman" w:cs="Times New Roman"/>
        </w:rPr>
        <w:t xml:space="preserve"> </w:t>
      </w:r>
      <w:r w:rsidRPr="009234CE">
        <w:rPr>
          <w:rFonts w:ascii="Times New Roman" w:hAnsi="Times New Roman" w:cs="Times New Roman"/>
          <w:i/>
          <w:iCs/>
        </w:rPr>
        <w:t>25</w:t>
      </w:r>
      <w:r w:rsidRPr="009234CE">
        <w:rPr>
          <w:rFonts w:ascii="Times New Roman" w:hAnsi="Times New Roman" w:cs="Times New Roman"/>
        </w:rPr>
        <w:t>(4), 353-361.</w:t>
      </w:r>
      <w:proofErr w:type="gramEnd"/>
      <w:r w:rsidRPr="009234CE">
        <w:rPr>
          <w:rFonts w:ascii="Times New Roman" w:hAnsi="Times New Roman" w:cs="Times New Roman"/>
        </w:rPr>
        <w:t xml:space="preserve"> </w:t>
      </w:r>
      <w:proofErr w:type="gramStart"/>
      <w:r w:rsidRPr="009234CE">
        <w:rPr>
          <w:rFonts w:ascii="Times New Roman" w:hAnsi="Times New Roman" w:cs="Times New Roman"/>
        </w:rPr>
        <w:t>doi:10.1111</w:t>
      </w:r>
      <w:proofErr w:type="gramEnd"/>
      <w:r w:rsidRPr="009234CE">
        <w:rPr>
          <w:rFonts w:ascii="Times New Roman" w:hAnsi="Times New Roman" w:cs="Times New Roman"/>
        </w:rPr>
        <w:t>/j.1525-1446.2008.00716.x</w:t>
      </w:r>
    </w:p>
    <w:p w14:paraId="3884F468" w14:textId="6C3FFFBF" w:rsidR="00153DDE" w:rsidRPr="00E26D0D" w:rsidRDefault="003C380B" w:rsidP="00501F43">
      <w:pPr>
        <w:widowControl w:val="0"/>
        <w:autoSpaceDE w:val="0"/>
        <w:autoSpaceDN w:val="0"/>
        <w:adjustRightInd w:val="0"/>
        <w:spacing w:line="480" w:lineRule="auto"/>
        <w:ind w:left="800" w:hanging="800"/>
        <w:contextualSpacing/>
        <w:rPr>
          <w:rFonts w:ascii="Times New Roman" w:hAnsi="Times New Roman" w:cs="Times New Roman"/>
        </w:rPr>
      </w:pPr>
      <w:r w:rsidRPr="00304527">
        <w:rPr>
          <w:rFonts w:ascii="Times New Roman" w:hAnsi="Times New Roman" w:cs="Times New Roman"/>
        </w:rPr>
        <w:t>Kaplan, B. G., Connor, A., Ferranti, E. P., Holmes, L., &amp;</w:t>
      </w:r>
      <w:r w:rsidR="00E26D0D" w:rsidRPr="00304527">
        <w:rPr>
          <w:rFonts w:ascii="Times New Roman" w:hAnsi="Times New Roman" w:cs="Times New Roman"/>
        </w:rPr>
        <w:t xml:space="preserve"> Spencer, L. (2011). </w:t>
      </w:r>
      <w:proofErr w:type="gramStart"/>
      <w:r w:rsidR="00E26D0D" w:rsidRPr="00304527">
        <w:rPr>
          <w:rFonts w:ascii="Times New Roman" w:hAnsi="Times New Roman" w:cs="Times New Roman"/>
        </w:rPr>
        <w:t>Use of an emergency preparedness disaster simulation with undergraduate nursing s</w:t>
      </w:r>
      <w:r w:rsidRPr="00304527">
        <w:rPr>
          <w:rFonts w:ascii="Times New Roman" w:hAnsi="Times New Roman" w:cs="Times New Roman"/>
        </w:rPr>
        <w:t>tudents.</w:t>
      </w:r>
      <w:proofErr w:type="gramEnd"/>
      <w:r w:rsidRPr="00304527">
        <w:rPr>
          <w:rFonts w:ascii="Times New Roman" w:hAnsi="Times New Roman" w:cs="Times New Roman"/>
        </w:rPr>
        <w:t xml:space="preserve"> </w:t>
      </w:r>
      <w:proofErr w:type="gramStart"/>
      <w:r w:rsidRPr="00304527">
        <w:rPr>
          <w:rFonts w:ascii="Times New Roman" w:hAnsi="Times New Roman" w:cs="Times New Roman"/>
          <w:i/>
          <w:iCs/>
        </w:rPr>
        <w:t>Public Health Nursing,</w:t>
      </w:r>
      <w:r w:rsidRPr="00304527">
        <w:rPr>
          <w:rFonts w:ascii="Times New Roman" w:hAnsi="Times New Roman" w:cs="Times New Roman"/>
        </w:rPr>
        <w:t xml:space="preserve"> </w:t>
      </w:r>
      <w:r w:rsidRPr="00304527">
        <w:rPr>
          <w:rFonts w:ascii="Times New Roman" w:hAnsi="Times New Roman" w:cs="Times New Roman"/>
          <w:i/>
          <w:iCs/>
        </w:rPr>
        <w:t>29</w:t>
      </w:r>
      <w:r w:rsidRPr="00304527">
        <w:rPr>
          <w:rFonts w:ascii="Times New Roman" w:hAnsi="Times New Roman" w:cs="Times New Roman"/>
        </w:rPr>
        <w:t>(1), 44-51.</w:t>
      </w:r>
      <w:proofErr w:type="gramEnd"/>
      <w:r w:rsidRPr="00304527">
        <w:rPr>
          <w:rFonts w:ascii="Times New Roman" w:hAnsi="Times New Roman" w:cs="Times New Roman"/>
        </w:rPr>
        <w:t xml:space="preserve"> </w:t>
      </w:r>
      <w:proofErr w:type="gramStart"/>
      <w:r w:rsidRPr="00304527">
        <w:rPr>
          <w:rFonts w:ascii="Times New Roman" w:hAnsi="Times New Roman" w:cs="Times New Roman"/>
        </w:rPr>
        <w:t>doi:10.1111</w:t>
      </w:r>
      <w:proofErr w:type="gramEnd"/>
      <w:r w:rsidRPr="00304527">
        <w:rPr>
          <w:rFonts w:ascii="Times New Roman" w:hAnsi="Times New Roman" w:cs="Times New Roman"/>
        </w:rPr>
        <w:t>/j.1525-1446.2011.00960.x</w:t>
      </w:r>
    </w:p>
    <w:p w14:paraId="1DACAF27" w14:textId="77777777" w:rsidR="00443532" w:rsidRDefault="00443532" w:rsidP="00501F43">
      <w:pPr>
        <w:widowControl w:val="0"/>
        <w:autoSpaceDE w:val="0"/>
        <w:autoSpaceDN w:val="0"/>
        <w:adjustRightInd w:val="0"/>
        <w:spacing w:line="480" w:lineRule="auto"/>
        <w:ind w:left="800" w:hanging="800"/>
        <w:contextualSpacing/>
        <w:rPr>
          <w:rFonts w:ascii="Times New Roman" w:hAnsi="Times New Roman" w:cs="Times New Roman"/>
        </w:rPr>
      </w:pPr>
      <w:r w:rsidRPr="009234CE">
        <w:rPr>
          <w:rFonts w:ascii="Times New Roman" w:hAnsi="Times New Roman" w:cs="Times New Roman"/>
        </w:rPr>
        <w:t xml:space="preserve">Knudson, L. (2012). Management </w:t>
      </w:r>
      <w:r>
        <w:rPr>
          <w:rFonts w:ascii="Times New Roman" w:hAnsi="Times New Roman" w:cs="Times New Roman"/>
        </w:rPr>
        <w:t>c</w:t>
      </w:r>
      <w:r w:rsidRPr="009234CE">
        <w:rPr>
          <w:rFonts w:ascii="Times New Roman" w:hAnsi="Times New Roman" w:cs="Times New Roman"/>
        </w:rPr>
        <w:t xml:space="preserve">onnections: Natural disasters test adaptability of emergency response plans. </w:t>
      </w:r>
      <w:r w:rsidRPr="009234CE">
        <w:rPr>
          <w:rFonts w:ascii="Times New Roman" w:hAnsi="Times New Roman" w:cs="Times New Roman"/>
          <w:i/>
          <w:iCs/>
        </w:rPr>
        <w:t>AORN Journal,</w:t>
      </w:r>
      <w:r w:rsidRPr="009234CE">
        <w:rPr>
          <w:rFonts w:ascii="Times New Roman" w:hAnsi="Times New Roman" w:cs="Times New Roman"/>
        </w:rPr>
        <w:t xml:space="preserve"> </w:t>
      </w:r>
      <w:r w:rsidRPr="009234CE">
        <w:rPr>
          <w:rFonts w:ascii="Times New Roman" w:hAnsi="Times New Roman" w:cs="Times New Roman"/>
          <w:i/>
          <w:iCs/>
        </w:rPr>
        <w:t>96</w:t>
      </w:r>
      <w:r w:rsidRPr="009234CE">
        <w:rPr>
          <w:rFonts w:ascii="Times New Roman" w:hAnsi="Times New Roman" w:cs="Times New Roman"/>
        </w:rPr>
        <w:t xml:space="preserve">(4), C7-C9. </w:t>
      </w:r>
      <w:proofErr w:type="gramStart"/>
      <w:r w:rsidRPr="009234CE">
        <w:rPr>
          <w:rFonts w:ascii="Times New Roman" w:hAnsi="Times New Roman" w:cs="Times New Roman"/>
        </w:rPr>
        <w:t>doi:10.1016</w:t>
      </w:r>
      <w:proofErr w:type="gramEnd"/>
      <w:r w:rsidRPr="009234CE">
        <w:rPr>
          <w:rFonts w:ascii="Times New Roman" w:hAnsi="Times New Roman" w:cs="Times New Roman"/>
        </w:rPr>
        <w:t>/s0001-2092(12)00920-9</w:t>
      </w:r>
    </w:p>
    <w:p w14:paraId="05F93FAE" w14:textId="5888274D" w:rsidR="00612DD5" w:rsidRDefault="00612DD5" w:rsidP="00501F43">
      <w:pPr>
        <w:widowControl w:val="0"/>
        <w:autoSpaceDE w:val="0"/>
        <w:autoSpaceDN w:val="0"/>
        <w:adjustRightInd w:val="0"/>
        <w:spacing w:line="480" w:lineRule="auto"/>
        <w:ind w:left="800" w:hanging="800"/>
        <w:contextualSpacing/>
        <w:rPr>
          <w:rFonts w:ascii="Times New Roman" w:hAnsi="Times New Roman" w:cs="Times New Roman"/>
        </w:rPr>
      </w:pPr>
      <w:proofErr w:type="gramStart"/>
      <w:r w:rsidRPr="0032699E">
        <w:rPr>
          <w:rFonts w:ascii="Times New Roman" w:hAnsi="Times New Roman" w:cs="Times New Roman"/>
        </w:rPr>
        <w:t xml:space="preserve">Kurt </w:t>
      </w:r>
      <w:proofErr w:type="spellStart"/>
      <w:r w:rsidRPr="0032699E">
        <w:rPr>
          <w:rFonts w:ascii="Times New Roman" w:hAnsi="Times New Roman" w:cs="Times New Roman"/>
        </w:rPr>
        <w:t>Lewin’s</w:t>
      </w:r>
      <w:proofErr w:type="spellEnd"/>
      <w:r w:rsidRPr="0032699E">
        <w:rPr>
          <w:rFonts w:ascii="Times New Roman" w:hAnsi="Times New Roman" w:cs="Times New Roman"/>
        </w:rPr>
        <w:t xml:space="preserve"> EBP Change M</w:t>
      </w:r>
      <w:r w:rsidR="00541681">
        <w:rPr>
          <w:rFonts w:ascii="Times New Roman" w:hAnsi="Times New Roman" w:cs="Times New Roman"/>
        </w:rPr>
        <w:t>odel.</w:t>
      </w:r>
      <w:proofErr w:type="gramEnd"/>
      <w:r w:rsidR="00541681">
        <w:rPr>
          <w:rFonts w:ascii="Times New Roman" w:hAnsi="Times New Roman" w:cs="Times New Roman"/>
        </w:rPr>
        <w:t xml:space="preserve"> (</w:t>
      </w:r>
      <w:proofErr w:type="spellStart"/>
      <w:proofErr w:type="gramStart"/>
      <w:r w:rsidR="00541681">
        <w:rPr>
          <w:rFonts w:ascii="Times New Roman" w:hAnsi="Times New Roman" w:cs="Times New Roman"/>
        </w:rPr>
        <w:t>n</w:t>
      </w:r>
      <w:proofErr w:type="gramEnd"/>
      <w:r w:rsidR="00541681">
        <w:rPr>
          <w:rFonts w:ascii="Times New Roman" w:hAnsi="Times New Roman" w:cs="Times New Roman"/>
        </w:rPr>
        <w:t>.d.</w:t>
      </w:r>
      <w:proofErr w:type="spellEnd"/>
      <w:r w:rsidR="00541681">
        <w:rPr>
          <w:rFonts w:ascii="Times New Roman" w:hAnsi="Times New Roman" w:cs="Times New Roman"/>
        </w:rPr>
        <w:t xml:space="preserve">) </w:t>
      </w:r>
      <w:r w:rsidRPr="0032699E">
        <w:rPr>
          <w:rFonts w:ascii="Times New Roman" w:hAnsi="Times New Roman" w:cs="Times New Roman"/>
        </w:rPr>
        <w:t xml:space="preserve"> Google Images. Retrieved from </w:t>
      </w:r>
      <w:r w:rsidR="0032699E">
        <w:rPr>
          <w:rFonts w:ascii="Times New Roman" w:hAnsi="Times New Roman" w:cs="Times New Roman"/>
        </w:rPr>
        <w:t>http://</w:t>
      </w:r>
      <w:r w:rsidRPr="0032699E">
        <w:rPr>
          <w:rFonts w:ascii="Times New Roman" w:hAnsi="Times New Roman" w:cs="Times New Roman"/>
        </w:rPr>
        <w:t>www.goo.gl/images/WFfg7R.</w:t>
      </w:r>
    </w:p>
    <w:p w14:paraId="70538198" w14:textId="77777777" w:rsidR="003618FD" w:rsidRDefault="003618FD" w:rsidP="00501F43">
      <w:pPr>
        <w:widowControl w:val="0"/>
        <w:autoSpaceDE w:val="0"/>
        <w:autoSpaceDN w:val="0"/>
        <w:adjustRightInd w:val="0"/>
        <w:spacing w:line="480" w:lineRule="auto"/>
        <w:ind w:left="800" w:hanging="800"/>
        <w:contextualSpacing/>
        <w:rPr>
          <w:rFonts w:ascii="Times" w:hAnsi="Times" w:cs="Times"/>
        </w:rPr>
      </w:pPr>
      <w:proofErr w:type="gramStart"/>
      <w:r>
        <w:rPr>
          <w:rFonts w:ascii="Times" w:hAnsi="Times" w:cs="Times"/>
        </w:rPr>
        <w:t>McEwen, M., &amp; Wills, E. M. (2014).</w:t>
      </w:r>
      <w:proofErr w:type="gramEnd"/>
      <w:r>
        <w:rPr>
          <w:rFonts w:ascii="Times" w:hAnsi="Times" w:cs="Times"/>
        </w:rPr>
        <w:t xml:space="preserve"> </w:t>
      </w:r>
      <w:proofErr w:type="gramStart"/>
      <w:r>
        <w:rPr>
          <w:rFonts w:ascii="Times" w:hAnsi="Times" w:cs="Times"/>
          <w:i/>
          <w:iCs/>
        </w:rPr>
        <w:t>Theoretical basis for nursing</w:t>
      </w:r>
      <w:r>
        <w:rPr>
          <w:rFonts w:ascii="Times" w:hAnsi="Times" w:cs="Times"/>
        </w:rPr>
        <w:t xml:space="preserve"> (4th ed.).</w:t>
      </w:r>
      <w:proofErr w:type="gramEnd"/>
      <w:r>
        <w:rPr>
          <w:rFonts w:ascii="Times" w:hAnsi="Times" w:cs="Times"/>
        </w:rPr>
        <w:t xml:space="preserve"> Philadelphia: </w:t>
      </w:r>
      <w:proofErr w:type="spellStart"/>
      <w:r>
        <w:rPr>
          <w:rFonts w:ascii="Times" w:hAnsi="Times" w:cs="Times"/>
        </w:rPr>
        <w:t>Wolters</w:t>
      </w:r>
      <w:proofErr w:type="spellEnd"/>
      <w:r>
        <w:rPr>
          <w:rFonts w:ascii="Times" w:hAnsi="Times" w:cs="Times"/>
        </w:rPr>
        <w:t xml:space="preserve"> Kluwer Health/Lippincott Williams &amp; Wilkins.</w:t>
      </w:r>
    </w:p>
    <w:p w14:paraId="7A1876A9" w14:textId="5C1AB16C" w:rsidR="0075328E" w:rsidRPr="00CC20B0" w:rsidRDefault="0075328E" w:rsidP="00501F43">
      <w:pPr>
        <w:widowControl w:val="0"/>
        <w:autoSpaceDE w:val="0"/>
        <w:autoSpaceDN w:val="0"/>
        <w:adjustRightInd w:val="0"/>
        <w:spacing w:line="480" w:lineRule="auto"/>
        <w:ind w:left="806" w:hanging="806"/>
        <w:contextualSpacing/>
        <w:rPr>
          <w:rFonts w:ascii="Times New Roman" w:hAnsi="Times New Roman" w:cs="Times New Roman"/>
        </w:rPr>
      </w:pPr>
      <w:proofErr w:type="spellStart"/>
      <w:r w:rsidRPr="00CC20B0">
        <w:rPr>
          <w:rFonts w:ascii="Times New Roman" w:hAnsi="Times New Roman" w:cs="Times New Roman"/>
        </w:rPr>
        <w:t>Melnyk</w:t>
      </w:r>
      <w:proofErr w:type="spellEnd"/>
      <w:r w:rsidRPr="00CC20B0">
        <w:rPr>
          <w:rFonts w:ascii="Times New Roman" w:hAnsi="Times New Roman" w:cs="Times New Roman"/>
        </w:rPr>
        <w:t xml:space="preserve">, B. M., &amp; </w:t>
      </w:r>
      <w:proofErr w:type="spellStart"/>
      <w:r w:rsidRPr="00CC20B0">
        <w:rPr>
          <w:rFonts w:ascii="Times New Roman" w:hAnsi="Times New Roman" w:cs="Times New Roman"/>
        </w:rPr>
        <w:t>Fineout-Overholt</w:t>
      </w:r>
      <w:proofErr w:type="spellEnd"/>
      <w:r w:rsidRPr="00CC20B0">
        <w:rPr>
          <w:rFonts w:ascii="Times New Roman" w:hAnsi="Times New Roman" w:cs="Times New Roman"/>
        </w:rPr>
        <w:t xml:space="preserve">, E. (2015). </w:t>
      </w:r>
      <w:r w:rsidRPr="00CC20B0">
        <w:rPr>
          <w:rFonts w:ascii="Times New Roman" w:hAnsi="Times New Roman" w:cs="Times New Roman"/>
          <w:i/>
          <w:iCs/>
        </w:rPr>
        <w:t>Evidence-based pract</w:t>
      </w:r>
      <w:r w:rsidR="00CC20B0">
        <w:rPr>
          <w:rFonts w:ascii="Times New Roman" w:hAnsi="Times New Roman" w:cs="Times New Roman"/>
          <w:i/>
          <w:iCs/>
        </w:rPr>
        <w:t>ice in nursing and healthcare: A</w:t>
      </w:r>
      <w:r w:rsidRPr="00CC20B0">
        <w:rPr>
          <w:rFonts w:ascii="Times New Roman" w:hAnsi="Times New Roman" w:cs="Times New Roman"/>
          <w:i/>
          <w:iCs/>
        </w:rPr>
        <w:t xml:space="preserve"> guide to best practice</w:t>
      </w:r>
      <w:r w:rsidRPr="00CC20B0">
        <w:rPr>
          <w:rFonts w:ascii="Times New Roman" w:hAnsi="Times New Roman" w:cs="Times New Roman"/>
        </w:rPr>
        <w:t>.</w:t>
      </w:r>
      <w:r w:rsidR="000C62F1">
        <w:rPr>
          <w:rFonts w:ascii="Times New Roman" w:hAnsi="Times New Roman" w:cs="Times New Roman"/>
        </w:rPr>
        <w:t xml:space="preserve"> (3</w:t>
      </w:r>
      <w:r w:rsidR="000C62F1" w:rsidRPr="000C62F1">
        <w:rPr>
          <w:rFonts w:ascii="Times New Roman" w:hAnsi="Times New Roman" w:cs="Times New Roman"/>
          <w:vertAlign w:val="superscript"/>
        </w:rPr>
        <w:t>rd</w:t>
      </w:r>
      <w:r w:rsidR="000C62F1">
        <w:rPr>
          <w:rFonts w:ascii="Times New Roman" w:hAnsi="Times New Roman" w:cs="Times New Roman"/>
        </w:rPr>
        <w:t xml:space="preserve"> </w:t>
      </w:r>
      <w:proofErr w:type="spellStart"/>
      <w:proofErr w:type="gramStart"/>
      <w:r w:rsidR="000C62F1">
        <w:rPr>
          <w:rFonts w:ascii="Times New Roman" w:hAnsi="Times New Roman" w:cs="Times New Roman"/>
        </w:rPr>
        <w:t>ed</w:t>
      </w:r>
      <w:proofErr w:type="spellEnd"/>
      <w:proofErr w:type="gramEnd"/>
      <w:r w:rsidR="000C62F1">
        <w:rPr>
          <w:rFonts w:ascii="Times New Roman" w:hAnsi="Times New Roman" w:cs="Times New Roman"/>
        </w:rPr>
        <w:t>) Philadelphia, PA.</w:t>
      </w:r>
      <w:r w:rsidRPr="00CC20B0">
        <w:rPr>
          <w:rFonts w:ascii="Times New Roman" w:hAnsi="Times New Roman" w:cs="Times New Roman"/>
        </w:rPr>
        <w:t xml:space="preserve"> </w:t>
      </w:r>
      <w:proofErr w:type="spellStart"/>
      <w:r w:rsidRPr="00CC20B0">
        <w:rPr>
          <w:rFonts w:ascii="Times New Roman" w:hAnsi="Times New Roman" w:cs="Times New Roman"/>
        </w:rPr>
        <w:t>Wolters</w:t>
      </w:r>
      <w:proofErr w:type="spellEnd"/>
      <w:r w:rsidRPr="00CC20B0">
        <w:rPr>
          <w:rFonts w:ascii="Times New Roman" w:hAnsi="Times New Roman" w:cs="Times New Roman"/>
        </w:rPr>
        <w:t xml:space="preserve"> Kluwer</w:t>
      </w:r>
      <w:r w:rsidR="000C62F1">
        <w:rPr>
          <w:rFonts w:ascii="Times New Roman" w:hAnsi="Times New Roman" w:cs="Times New Roman"/>
        </w:rPr>
        <w:t xml:space="preserve"> Health</w:t>
      </w:r>
    </w:p>
    <w:p w14:paraId="04C8253E" w14:textId="77777777" w:rsidR="00443532" w:rsidRDefault="00443532" w:rsidP="00501F43">
      <w:pPr>
        <w:widowControl w:val="0"/>
        <w:autoSpaceDE w:val="0"/>
        <w:autoSpaceDN w:val="0"/>
        <w:adjustRightInd w:val="0"/>
        <w:spacing w:line="480" w:lineRule="auto"/>
        <w:ind w:left="806" w:hanging="806"/>
        <w:contextualSpacing/>
        <w:rPr>
          <w:rFonts w:ascii="Times New Roman" w:hAnsi="Times New Roman" w:cs="Times New Roman"/>
        </w:rPr>
      </w:pPr>
      <w:r w:rsidRPr="009234CE">
        <w:rPr>
          <w:rFonts w:ascii="Times New Roman" w:hAnsi="Times New Roman" w:cs="Times New Roman"/>
        </w:rPr>
        <w:t xml:space="preserve">Millet, C. P., &amp; </w:t>
      </w:r>
      <w:proofErr w:type="spellStart"/>
      <w:r w:rsidRPr="009234CE">
        <w:rPr>
          <w:rFonts w:ascii="Times New Roman" w:hAnsi="Times New Roman" w:cs="Times New Roman"/>
        </w:rPr>
        <w:t>Porche</w:t>
      </w:r>
      <w:proofErr w:type="spellEnd"/>
      <w:r w:rsidRPr="009234CE">
        <w:rPr>
          <w:rFonts w:ascii="Times New Roman" w:hAnsi="Times New Roman" w:cs="Times New Roman"/>
        </w:rPr>
        <w:t xml:space="preserve">, D. J. (2017). Overburdened </w:t>
      </w:r>
      <w:r>
        <w:rPr>
          <w:rFonts w:ascii="Times New Roman" w:hAnsi="Times New Roman" w:cs="Times New Roman"/>
        </w:rPr>
        <w:t>s</w:t>
      </w:r>
      <w:r w:rsidRPr="009234CE">
        <w:rPr>
          <w:rFonts w:ascii="Times New Roman" w:hAnsi="Times New Roman" w:cs="Times New Roman"/>
        </w:rPr>
        <w:t xml:space="preserve">ystems and </w:t>
      </w:r>
      <w:r>
        <w:rPr>
          <w:rFonts w:ascii="Times New Roman" w:hAnsi="Times New Roman" w:cs="Times New Roman"/>
        </w:rPr>
        <w:t>d</w:t>
      </w:r>
      <w:r w:rsidRPr="009234CE">
        <w:rPr>
          <w:rFonts w:ascii="Times New Roman" w:hAnsi="Times New Roman" w:cs="Times New Roman"/>
        </w:rPr>
        <w:t xml:space="preserve">ealing </w:t>
      </w:r>
      <w:r>
        <w:rPr>
          <w:rFonts w:ascii="Times New Roman" w:hAnsi="Times New Roman" w:cs="Times New Roman"/>
        </w:rPr>
        <w:t>w</w:t>
      </w:r>
      <w:r w:rsidRPr="00C22E78">
        <w:rPr>
          <w:rFonts w:ascii="Times New Roman" w:hAnsi="Times New Roman" w:cs="Times New Roman"/>
        </w:rPr>
        <w:t xml:space="preserve">ith </w:t>
      </w:r>
      <w:r>
        <w:rPr>
          <w:rFonts w:ascii="Times New Roman" w:hAnsi="Times New Roman" w:cs="Times New Roman"/>
        </w:rPr>
        <w:t>d</w:t>
      </w:r>
      <w:r w:rsidRPr="00C22E78">
        <w:rPr>
          <w:rFonts w:ascii="Times New Roman" w:hAnsi="Times New Roman" w:cs="Times New Roman"/>
        </w:rPr>
        <w:t xml:space="preserve">isaster. </w:t>
      </w:r>
      <w:r w:rsidRPr="00C22E78">
        <w:rPr>
          <w:rFonts w:ascii="Times New Roman" w:hAnsi="Times New Roman" w:cs="Times New Roman"/>
          <w:i/>
          <w:iCs/>
        </w:rPr>
        <w:t>Nursing Administration Quarterly,</w:t>
      </w:r>
      <w:r w:rsidRPr="00C22E78">
        <w:rPr>
          <w:rFonts w:ascii="Times New Roman" w:hAnsi="Times New Roman" w:cs="Times New Roman"/>
        </w:rPr>
        <w:t xml:space="preserve"> </w:t>
      </w:r>
      <w:r w:rsidRPr="00C22E78">
        <w:rPr>
          <w:rFonts w:ascii="Times New Roman" w:hAnsi="Times New Roman" w:cs="Times New Roman"/>
          <w:i/>
          <w:iCs/>
        </w:rPr>
        <w:t>41</w:t>
      </w:r>
      <w:r w:rsidRPr="00C22E78">
        <w:rPr>
          <w:rFonts w:ascii="Times New Roman" w:hAnsi="Times New Roman" w:cs="Times New Roman"/>
        </w:rPr>
        <w:t xml:space="preserve">(2), 134-143. </w:t>
      </w:r>
      <w:proofErr w:type="gramStart"/>
      <w:r w:rsidRPr="00C22E78">
        <w:rPr>
          <w:rFonts w:ascii="Times New Roman" w:hAnsi="Times New Roman" w:cs="Times New Roman"/>
        </w:rPr>
        <w:t>doi:10.1097</w:t>
      </w:r>
      <w:proofErr w:type="gramEnd"/>
      <w:r w:rsidRPr="00C22E78">
        <w:rPr>
          <w:rFonts w:ascii="Times New Roman" w:hAnsi="Times New Roman" w:cs="Times New Roman"/>
        </w:rPr>
        <w:t>/naq.0000000000000218</w:t>
      </w:r>
    </w:p>
    <w:p w14:paraId="2CFF44AC" w14:textId="5CA5C63A" w:rsidR="003618FD" w:rsidRDefault="003618FD" w:rsidP="00501F43">
      <w:pPr>
        <w:widowControl w:val="0"/>
        <w:autoSpaceDE w:val="0"/>
        <w:autoSpaceDN w:val="0"/>
        <w:adjustRightInd w:val="0"/>
        <w:spacing w:line="480" w:lineRule="auto"/>
        <w:ind w:left="800" w:hanging="800"/>
        <w:contextualSpacing/>
        <w:rPr>
          <w:rFonts w:ascii="Times" w:hAnsi="Times" w:cs="Times"/>
        </w:rPr>
      </w:pPr>
      <w:r>
        <w:rPr>
          <w:rFonts w:ascii="Times" w:hAnsi="Times" w:cs="Times"/>
        </w:rPr>
        <w:t xml:space="preserve">Murphy, F. (2006). Using change in nursing practice: </w:t>
      </w:r>
      <w:r w:rsidR="00C50A55" w:rsidRPr="00304527">
        <w:rPr>
          <w:rFonts w:ascii="Times" w:hAnsi="Times" w:cs="Times"/>
        </w:rPr>
        <w:t>A</w:t>
      </w:r>
      <w:r w:rsidR="00C50A55">
        <w:rPr>
          <w:rFonts w:ascii="Times" w:hAnsi="Times" w:cs="Times"/>
        </w:rPr>
        <w:t xml:space="preserve"> </w:t>
      </w:r>
      <w:r>
        <w:rPr>
          <w:rFonts w:ascii="Times" w:hAnsi="Times" w:cs="Times"/>
        </w:rPr>
        <w:t xml:space="preserve">case study approach. </w:t>
      </w:r>
      <w:r>
        <w:rPr>
          <w:rFonts w:ascii="Times" w:hAnsi="Times" w:cs="Times"/>
          <w:i/>
          <w:iCs/>
        </w:rPr>
        <w:t>Nursing Management,</w:t>
      </w:r>
      <w:r>
        <w:rPr>
          <w:rFonts w:ascii="Times" w:hAnsi="Times" w:cs="Times"/>
        </w:rPr>
        <w:t xml:space="preserve"> </w:t>
      </w:r>
      <w:r>
        <w:rPr>
          <w:rFonts w:ascii="Times" w:hAnsi="Times" w:cs="Times"/>
          <w:i/>
          <w:iCs/>
        </w:rPr>
        <w:t>13</w:t>
      </w:r>
      <w:r>
        <w:rPr>
          <w:rFonts w:ascii="Times" w:hAnsi="Times" w:cs="Times"/>
        </w:rPr>
        <w:t xml:space="preserve">(2), 22-25. </w:t>
      </w:r>
      <w:proofErr w:type="gramStart"/>
      <w:r>
        <w:rPr>
          <w:rFonts w:ascii="Times" w:hAnsi="Times" w:cs="Times"/>
        </w:rPr>
        <w:t>doi:10.7748</w:t>
      </w:r>
      <w:proofErr w:type="gramEnd"/>
      <w:r>
        <w:rPr>
          <w:rFonts w:ascii="Times" w:hAnsi="Times" w:cs="Times"/>
        </w:rPr>
        <w:t>/nm2006.05.13.2.22.c2049</w:t>
      </w:r>
    </w:p>
    <w:p w14:paraId="39B5837F" w14:textId="0B2319E9" w:rsidR="003618FD" w:rsidRDefault="003618FD" w:rsidP="00501F43">
      <w:pPr>
        <w:widowControl w:val="0"/>
        <w:autoSpaceDE w:val="0"/>
        <w:autoSpaceDN w:val="0"/>
        <w:adjustRightInd w:val="0"/>
        <w:spacing w:line="480" w:lineRule="auto"/>
        <w:ind w:left="800" w:hanging="800"/>
        <w:contextualSpacing/>
        <w:rPr>
          <w:rFonts w:ascii="Times" w:hAnsi="Times" w:cs="Times"/>
        </w:rPr>
      </w:pPr>
      <w:r>
        <w:rPr>
          <w:rFonts w:ascii="Times" w:hAnsi="Times" w:cs="Times"/>
        </w:rPr>
        <w:lastRenderedPageBreak/>
        <w:t xml:space="preserve">Nelson, K. E., &amp; </w:t>
      </w:r>
      <w:proofErr w:type="spellStart"/>
      <w:r>
        <w:rPr>
          <w:rFonts w:ascii="Times" w:hAnsi="Times" w:cs="Times"/>
        </w:rPr>
        <w:t>Pilon</w:t>
      </w:r>
      <w:proofErr w:type="spellEnd"/>
      <w:r>
        <w:rPr>
          <w:rFonts w:ascii="Times" w:hAnsi="Times" w:cs="Times"/>
        </w:rPr>
        <w:t xml:space="preserve">, B. (2015). Managing organizational transitions: </w:t>
      </w:r>
      <w:r w:rsidR="00C50A55" w:rsidRPr="00304527">
        <w:rPr>
          <w:rFonts w:ascii="Times" w:hAnsi="Times" w:cs="Times"/>
        </w:rPr>
        <w:t>T</w:t>
      </w:r>
      <w:r>
        <w:rPr>
          <w:rFonts w:ascii="Times" w:hAnsi="Times" w:cs="Times"/>
        </w:rPr>
        <w:t xml:space="preserve">he chief nurse perspective. </w:t>
      </w:r>
      <w:r>
        <w:rPr>
          <w:rFonts w:ascii="Times" w:hAnsi="Times" w:cs="Times"/>
          <w:i/>
          <w:iCs/>
        </w:rPr>
        <w:t>Nurse Leader,</w:t>
      </w:r>
      <w:r>
        <w:rPr>
          <w:rFonts w:ascii="Times" w:hAnsi="Times" w:cs="Times"/>
        </w:rPr>
        <w:t xml:space="preserve"> </w:t>
      </w:r>
      <w:r>
        <w:rPr>
          <w:rFonts w:ascii="Times" w:hAnsi="Times" w:cs="Times"/>
          <w:i/>
          <w:iCs/>
        </w:rPr>
        <w:t>13</w:t>
      </w:r>
      <w:r>
        <w:rPr>
          <w:rFonts w:ascii="Times" w:hAnsi="Times" w:cs="Times"/>
        </w:rPr>
        <w:t xml:space="preserve">(3), </w:t>
      </w:r>
      <w:proofErr w:type="gramStart"/>
      <w:r>
        <w:rPr>
          <w:rFonts w:ascii="Times" w:hAnsi="Times" w:cs="Times"/>
        </w:rPr>
        <w:t>71</w:t>
      </w:r>
      <w:proofErr w:type="gramEnd"/>
      <w:r>
        <w:rPr>
          <w:rFonts w:ascii="Times" w:hAnsi="Times" w:cs="Times"/>
        </w:rPr>
        <w:t xml:space="preserve">-76. </w:t>
      </w:r>
      <w:proofErr w:type="gramStart"/>
      <w:r>
        <w:rPr>
          <w:rFonts w:ascii="Times" w:hAnsi="Times" w:cs="Times"/>
        </w:rPr>
        <w:t>doi:10.1016</w:t>
      </w:r>
      <w:proofErr w:type="gramEnd"/>
      <w:r>
        <w:rPr>
          <w:rFonts w:ascii="Times" w:hAnsi="Times" w:cs="Times"/>
        </w:rPr>
        <w:t>/j.mnl.2014.09.011</w:t>
      </w:r>
    </w:p>
    <w:p w14:paraId="3FB85CDF" w14:textId="4C2D9111" w:rsidR="003618FD" w:rsidRDefault="003618FD" w:rsidP="00501F43">
      <w:pPr>
        <w:widowControl w:val="0"/>
        <w:autoSpaceDE w:val="0"/>
        <w:autoSpaceDN w:val="0"/>
        <w:adjustRightInd w:val="0"/>
        <w:spacing w:line="480" w:lineRule="auto"/>
        <w:ind w:left="800" w:hanging="800"/>
        <w:contextualSpacing/>
        <w:rPr>
          <w:rFonts w:ascii="Times" w:hAnsi="Times" w:cs="Times"/>
        </w:rPr>
      </w:pPr>
      <w:proofErr w:type="spellStart"/>
      <w:r>
        <w:rPr>
          <w:rFonts w:ascii="Times" w:hAnsi="Times" w:cs="Times"/>
        </w:rPr>
        <w:t>Nickitas</w:t>
      </w:r>
      <w:proofErr w:type="spellEnd"/>
      <w:r>
        <w:rPr>
          <w:rFonts w:ascii="Times" w:hAnsi="Times" w:cs="Times"/>
        </w:rPr>
        <w:t xml:space="preserve">, D., &amp; Frederickson, K. (2015). Nursing knowledge and theory: </w:t>
      </w:r>
      <w:r w:rsidR="00C50A55" w:rsidRPr="00304527">
        <w:rPr>
          <w:rFonts w:ascii="Times" w:hAnsi="Times" w:cs="Times"/>
        </w:rPr>
        <w:t>W</w:t>
      </w:r>
      <w:r>
        <w:rPr>
          <w:rFonts w:ascii="Times" w:hAnsi="Times" w:cs="Times"/>
        </w:rPr>
        <w:t xml:space="preserve">here is the economic value. </w:t>
      </w:r>
      <w:r>
        <w:rPr>
          <w:rFonts w:ascii="Times" w:hAnsi="Times" w:cs="Times"/>
          <w:i/>
          <w:iCs/>
        </w:rPr>
        <w:t>Nursing Economics,</w:t>
      </w:r>
      <w:r>
        <w:rPr>
          <w:rFonts w:ascii="Times" w:hAnsi="Times" w:cs="Times"/>
        </w:rPr>
        <w:t xml:space="preserve"> </w:t>
      </w:r>
      <w:r>
        <w:rPr>
          <w:rFonts w:ascii="Times" w:hAnsi="Times" w:cs="Times"/>
          <w:i/>
          <w:iCs/>
        </w:rPr>
        <w:t>33</w:t>
      </w:r>
      <w:r>
        <w:rPr>
          <w:rFonts w:ascii="Times" w:hAnsi="Times" w:cs="Times"/>
        </w:rPr>
        <w:t>(4), 190-191.</w:t>
      </w:r>
    </w:p>
    <w:p w14:paraId="0D49663C" w14:textId="6B6D98AB" w:rsidR="00443532" w:rsidRPr="00C22E78" w:rsidRDefault="00443532" w:rsidP="00501F43">
      <w:pPr>
        <w:widowControl w:val="0"/>
        <w:autoSpaceDE w:val="0"/>
        <w:autoSpaceDN w:val="0"/>
        <w:adjustRightInd w:val="0"/>
        <w:spacing w:line="480" w:lineRule="auto"/>
        <w:ind w:left="800" w:hanging="800"/>
        <w:contextualSpacing/>
        <w:rPr>
          <w:rFonts w:ascii="Times New Roman" w:hAnsi="Times New Roman" w:cs="Times New Roman"/>
        </w:rPr>
      </w:pPr>
      <w:proofErr w:type="gramStart"/>
      <w:r w:rsidRPr="00C22E78">
        <w:rPr>
          <w:rFonts w:ascii="Times New Roman" w:hAnsi="Times New Roman" w:cs="Times New Roman"/>
        </w:rPr>
        <w:t>North Carolina Department of Public Safety.</w:t>
      </w:r>
      <w:proofErr w:type="gramEnd"/>
      <w:r w:rsidRPr="00C22E78">
        <w:rPr>
          <w:rFonts w:ascii="Times New Roman" w:hAnsi="Times New Roman" w:cs="Times New Roman"/>
        </w:rPr>
        <w:t xml:space="preserve"> (</w:t>
      </w:r>
      <w:r>
        <w:rPr>
          <w:rFonts w:ascii="Times New Roman" w:hAnsi="Times New Roman" w:cs="Times New Roman"/>
        </w:rPr>
        <w:t>2017</w:t>
      </w:r>
      <w:r w:rsidRPr="00C22E78">
        <w:rPr>
          <w:rFonts w:ascii="Times New Roman" w:hAnsi="Times New Roman" w:cs="Times New Roman"/>
        </w:rPr>
        <w:t>.)</w:t>
      </w:r>
      <w:proofErr w:type="gramStart"/>
      <w:r w:rsidRPr="00C22E78">
        <w:rPr>
          <w:rFonts w:ascii="Times New Roman" w:hAnsi="Times New Roman" w:cs="Times New Roman"/>
        </w:rPr>
        <w:t>.</w:t>
      </w:r>
      <w:r>
        <w:rPr>
          <w:rFonts w:ascii="Times New Roman" w:hAnsi="Times New Roman" w:cs="Times New Roman"/>
        </w:rPr>
        <w:t xml:space="preserve"> </w:t>
      </w:r>
      <w:r w:rsidRPr="00975BB8">
        <w:rPr>
          <w:rFonts w:ascii="Times New Roman" w:hAnsi="Times New Roman" w:cs="Times New Roman"/>
          <w:i/>
        </w:rPr>
        <w:t>Emergency management</w:t>
      </w:r>
      <w:r w:rsidR="00C5166D">
        <w:rPr>
          <w:rFonts w:ascii="Times New Roman" w:hAnsi="Times New Roman" w:cs="Times New Roman"/>
          <w:i/>
        </w:rPr>
        <w:t>.</w:t>
      </w:r>
      <w:proofErr w:type="gramEnd"/>
      <w:r w:rsidRPr="00C22E78">
        <w:rPr>
          <w:rFonts w:ascii="Times New Roman" w:hAnsi="Times New Roman" w:cs="Times New Roman"/>
        </w:rPr>
        <w:t xml:space="preserve"> Retrieved from http://ncdps.gov/our-organization/emergencymanagement</w:t>
      </w:r>
    </w:p>
    <w:p w14:paraId="5358FCDE" w14:textId="1D7BEB6C" w:rsidR="00401068" w:rsidRPr="009234CE" w:rsidRDefault="00401068" w:rsidP="00501F43">
      <w:pPr>
        <w:widowControl w:val="0"/>
        <w:autoSpaceDE w:val="0"/>
        <w:autoSpaceDN w:val="0"/>
        <w:adjustRightInd w:val="0"/>
        <w:spacing w:line="480" w:lineRule="auto"/>
        <w:ind w:left="800" w:hanging="800"/>
        <w:contextualSpacing/>
        <w:rPr>
          <w:rFonts w:ascii="Times New Roman" w:hAnsi="Times New Roman" w:cs="Times New Roman"/>
        </w:rPr>
      </w:pPr>
      <w:proofErr w:type="gramStart"/>
      <w:r w:rsidRPr="00CC20B0">
        <w:rPr>
          <w:rFonts w:ascii="Times New Roman" w:hAnsi="Times New Roman" w:cs="Times New Roman"/>
        </w:rPr>
        <w:t>North Carolina Government.</w:t>
      </w:r>
      <w:proofErr w:type="gramEnd"/>
      <w:r w:rsidRPr="00CC20B0">
        <w:rPr>
          <w:rFonts w:ascii="Times New Roman" w:hAnsi="Times New Roman" w:cs="Times New Roman"/>
        </w:rPr>
        <w:t xml:space="preserve"> </w:t>
      </w:r>
      <w:proofErr w:type="gramStart"/>
      <w:r w:rsidRPr="00CC20B0">
        <w:rPr>
          <w:rFonts w:ascii="Times New Roman" w:hAnsi="Times New Roman" w:cs="Times New Roman"/>
        </w:rPr>
        <w:t xml:space="preserve">(2017) </w:t>
      </w:r>
      <w:r w:rsidRPr="00CC20B0">
        <w:rPr>
          <w:rFonts w:ascii="Times New Roman" w:hAnsi="Times New Roman" w:cs="Times New Roman"/>
          <w:i/>
        </w:rPr>
        <w:t>Emergency operations.</w:t>
      </w:r>
      <w:proofErr w:type="gramEnd"/>
      <w:r w:rsidRPr="00CC20B0">
        <w:rPr>
          <w:rFonts w:ascii="Times New Roman" w:hAnsi="Times New Roman" w:cs="Times New Roman"/>
        </w:rPr>
        <w:t xml:space="preserve"> Retrieved from http://www.nc.gov/</w:t>
      </w:r>
    </w:p>
    <w:p w14:paraId="53E3D3CD" w14:textId="77777777" w:rsidR="00443532" w:rsidRDefault="00443532" w:rsidP="00501F43">
      <w:pPr>
        <w:widowControl w:val="0"/>
        <w:autoSpaceDE w:val="0"/>
        <w:autoSpaceDN w:val="0"/>
        <w:adjustRightInd w:val="0"/>
        <w:spacing w:line="480" w:lineRule="auto"/>
        <w:ind w:left="806" w:hanging="806"/>
        <w:contextualSpacing/>
        <w:rPr>
          <w:rFonts w:ascii="Times New Roman" w:hAnsi="Times New Roman" w:cs="Times New Roman"/>
        </w:rPr>
      </w:pPr>
      <w:proofErr w:type="gramStart"/>
      <w:r w:rsidRPr="00C22E78">
        <w:rPr>
          <w:rFonts w:ascii="Times New Roman" w:hAnsi="Times New Roman" w:cs="Times New Roman"/>
        </w:rPr>
        <w:t xml:space="preserve">Powell, T., </w:t>
      </w:r>
      <w:proofErr w:type="spellStart"/>
      <w:r w:rsidRPr="00C22E78">
        <w:rPr>
          <w:rFonts w:ascii="Times New Roman" w:hAnsi="Times New Roman" w:cs="Times New Roman"/>
        </w:rPr>
        <w:t>Hanfling</w:t>
      </w:r>
      <w:proofErr w:type="spellEnd"/>
      <w:r w:rsidRPr="00C22E78">
        <w:rPr>
          <w:rFonts w:ascii="Times New Roman" w:hAnsi="Times New Roman" w:cs="Times New Roman"/>
        </w:rPr>
        <w:t xml:space="preserve">, D., &amp; </w:t>
      </w:r>
      <w:proofErr w:type="spellStart"/>
      <w:r w:rsidRPr="00C22E78">
        <w:rPr>
          <w:rFonts w:ascii="Times New Roman" w:hAnsi="Times New Roman" w:cs="Times New Roman"/>
        </w:rPr>
        <w:t>Gostin</w:t>
      </w:r>
      <w:proofErr w:type="spellEnd"/>
      <w:r w:rsidRPr="00C22E78">
        <w:rPr>
          <w:rFonts w:ascii="Times New Roman" w:hAnsi="Times New Roman" w:cs="Times New Roman"/>
        </w:rPr>
        <w:t>, L. O. (2012).</w:t>
      </w:r>
      <w:proofErr w:type="gramEnd"/>
      <w:r w:rsidRPr="00C22E78">
        <w:rPr>
          <w:rFonts w:ascii="Times New Roman" w:hAnsi="Times New Roman" w:cs="Times New Roman"/>
        </w:rPr>
        <w:t xml:space="preserve"> </w:t>
      </w:r>
      <w:proofErr w:type="gramStart"/>
      <w:r w:rsidRPr="00C22E78">
        <w:rPr>
          <w:rFonts w:ascii="Times New Roman" w:hAnsi="Times New Roman" w:cs="Times New Roman"/>
        </w:rPr>
        <w:t xml:space="preserve">Emergency </w:t>
      </w:r>
      <w:r>
        <w:rPr>
          <w:rFonts w:ascii="Times New Roman" w:hAnsi="Times New Roman" w:cs="Times New Roman"/>
        </w:rPr>
        <w:t>p</w:t>
      </w:r>
      <w:r w:rsidRPr="00C22E78">
        <w:rPr>
          <w:rFonts w:ascii="Times New Roman" w:hAnsi="Times New Roman" w:cs="Times New Roman"/>
        </w:rPr>
        <w:t xml:space="preserve">reparedness and </w:t>
      </w:r>
      <w:r>
        <w:rPr>
          <w:rFonts w:ascii="Times New Roman" w:hAnsi="Times New Roman" w:cs="Times New Roman"/>
        </w:rPr>
        <w:t>p</w:t>
      </w:r>
      <w:r w:rsidRPr="00C22E78">
        <w:rPr>
          <w:rFonts w:ascii="Times New Roman" w:hAnsi="Times New Roman" w:cs="Times New Roman"/>
        </w:rPr>
        <w:t xml:space="preserve">ublic </w:t>
      </w:r>
      <w:r>
        <w:rPr>
          <w:rFonts w:ascii="Times New Roman" w:hAnsi="Times New Roman" w:cs="Times New Roman"/>
        </w:rPr>
        <w:t>h</w:t>
      </w:r>
      <w:r w:rsidRPr="00C22E78">
        <w:rPr>
          <w:rFonts w:ascii="Times New Roman" w:hAnsi="Times New Roman" w:cs="Times New Roman"/>
        </w:rPr>
        <w:t>ealth.</w:t>
      </w:r>
      <w:proofErr w:type="gramEnd"/>
      <w:r w:rsidRPr="00C22E78">
        <w:rPr>
          <w:rFonts w:ascii="Times New Roman" w:hAnsi="Times New Roman" w:cs="Times New Roman"/>
        </w:rPr>
        <w:t xml:space="preserve"> </w:t>
      </w:r>
      <w:proofErr w:type="gramStart"/>
      <w:r>
        <w:rPr>
          <w:rFonts w:ascii="Times New Roman" w:hAnsi="Times New Roman" w:cs="Times New Roman"/>
          <w:i/>
          <w:iCs/>
        </w:rPr>
        <w:t>JAMA</w:t>
      </w:r>
      <w:r w:rsidRPr="00C22E78">
        <w:rPr>
          <w:rFonts w:ascii="Times New Roman" w:hAnsi="Times New Roman" w:cs="Times New Roman"/>
          <w:i/>
          <w:iCs/>
        </w:rPr>
        <w:t>,</w:t>
      </w:r>
      <w:r w:rsidRPr="00C22E78">
        <w:rPr>
          <w:rFonts w:ascii="Times New Roman" w:hAnsi="Times New Roman" w:cs="Times New Roman"/>
        </w:rPr>
        <w:t xml:space="preserve"> </w:t>
      </w:r>
      <w:r w:rsidRPr="00C22E78">
        <w:rPr>
          <w:rFonts w:ascii="Times New Roman" w:hAnsi="Times New Roman" w:cs="Times New Roman"/>
          <w:i/>
          <w:iCs/>
        </w:rPr>
        <w:t>308</w:t>
      </w:r>
      <w:r w:rsidRPr="00C22E78">
        <w:rPr>
          <w:rFonts w:ascii="Times New Roman" w:hAnsi="Times New Roman" w:cs="Times New Roman"/>
        </w:rPr>
        <w:t>(24), 2569-2570.</w:t>
      </w:r>
      <w:proofErr w:type="gramEnd"/>
      <w:r w:rsidRPr="00C22E78">
        <w:rPr>
          <w:rFonts w:ascii="Times New Roman" w:hAnsi="Times New Roman" w:cs="Times New Roman"/>
        </w:rPr>
        <w:t xml:space="preserve"> </w:t>
      </w:r>
      <w:proofErr w:type="gramStart"/>
      <w:r w:rsidRPr="00C22E78">
        <w:rPr>
          <w:rFonts w:ascii="Times New Roman" w:hAnsi="Times New Roman" w:cs="Times New Roman"/>
        </w:rPr>
        <w:t>doi:10.1001</w:t>
      </w:r>
      <w:proofErr w:type="gramEnd"/>
      <w:r w:rsidRPr="00C22E78">
        <w:rPr>
          <w:rFonts w:ascii="Times New Roman" w:hAnsi="Times New Roman" w:cs="Times New Roman"/>
        </w:rPr>
        <w:t>/jama.2012.108940</w:t>
      </w:r>
    </w:p>
    <w:p w14:paraId="56FAE9E2" w14:textId="77777777" w:rsidR="006D6FBA" w:rsidRPr="00FD4917" w:rsidRDefault="006D6FBA" w:rsidP="006D6FBA">
      <w:pPr>
        <w:widowControl w:val="0"/>
        <w:autoSpaceDE w:val="0"/>
        <w:autoSpaceDN w:val="0"/>
        <w:adjustRightInd w:val="0"/>
        <w:spacing w:line="480" w:lineRule="auto"/>
        <w:ind w:left="806" w:hanging="806"/>
        <w:contextualSpacing/>
        <w:rPr>
          <w:rFonts w:ascii="Times New Roman" w:hAnsi="Times New Roman" w:cs="Times New Roman"/>
        </w:rPr>
      </w:pPr>
      <w:proofErr w:type="gramStart"/>
      <w:r>
        <w:rPr>
          <w:rFonts w:ascii="Times New Roman" w:eastAsia="Times New Roman" w:hAnsi="Times New Roman" w:cs="Times New Roman"/>
          <w:szCs w:val="20"/>
        </w:rPr>
        <w:t>Public health emergency.gov.</w:t>
      </w:r>
      <w:proofErr w:type="gramEnd"/>
      <w:r w:rsidRPr="001D698E">
        <w:rPr>
          <w:rFonts w:ascii="Times New Roman" w:eastAsia="Times New Roman" w:hAnsi="Times New Roman" w:cs="Times New Roman"/>
          <w:szCs w:val="20"/>
        </w:rPr>
        <w:t xml:space="preserve"> </w:t>
      </w:r>
      <w:r>
        <w:rPr>
          <w:rFonts w:ascii="Times New Roman" w:eastAsia="Times New Roman" w:hAnsi="Times New Roman" w:cs="Times New Roman"/>
          <w:szCs w:val="20"/>
        </w:rPr>
        <w:t>(</w:t>
      </w:r>
      <w:r w:rsidRPr="001D698E">
        <w:rPr>
          <w:rFonts w:ascii="Times New Roman" w:eastAsia="Times New Roman" w:hAnsi="Times New Roman" w:cs="Times New Roman"/>
          <w:szCs w:val="20"/>
        </w:rPr>
        <w:t>2017</w:t>
      </w:r>
      <w:r>
        <w:rPr>
          <w:rFonts w:ascii="Times New Roman" w:eastAsia="Times New Roman" w:hAnsi="Times New Roman" w:cs="Times New Roman"/>
          <w:szCs w:val="20"/>
        </w:rPr>
        <w:t xml:space="preserve">). </w:t>
      </w:r>
      <w:r w:rsidRPr="006D6FBA">
        <w:rPr>
          <w:rFonts w:ascii="Times New Roman" w:hAnsi="Times New Roman" w:cs="Times New Roman"/>
          <w:i/>
        </w:rPr>
        <w:t xml:space="preserve">Funding and grant opportunities. </w:t>
      </w:r>
      <w:r w:rsidRPr="00D5735C">
        <w:rPr>
          <w:rFonts w:ascii="Times New Roman" w:hAnsi="Times New Roman" w:cs="Times New Roman"/>
        </w:rPr>
        <w:t>Retrieved from http://www.phe.gov/Preparedness/planning/hpp/Pages/funding.aspx</w:t>
      </w:r>
    </w:p>
    <w:p w14:paraId="349635A0" w14:textId="28F23989" w:rsidR="00A058D1" w:rsidRPr="00A058D1" w:rsidRDefault="00A058D1" w:rsidP="00304527">
      <w:pPr>
        <w:widowControl w:val="0"/>
        <w:autoSpaceDE w:val="0"/>
        <w:autoSpaceDN w:val="0"/>
        <w:adjustRightInd w:val="0"/>
        <w:spacing w:line="480" w:lineRule="auto"/>
        <w:ind w:left="806" w:hanging="806"/>
        <w:contextualSpacing/>
        <w:rPr>
          <w:rFonts w:ascii="Times New Roman" w:hAnsi="Times New Roman" w:cs="Times New Roman"/>
        </w:rPr>
      </w:pPr>
      <w:proofErr w:type="gramStart"/>
      <w:r w:rsidRPr="00A058D1">
        <w:rPr>
          <w:rFonts w:ascii="Times New Roman" w:hAnsi="Times New Roman" w:cs="Times New Roman"/>
        </w:rPr>
        <w:t xml:space="preserve">Reeves, S., </w:t>
      </w:r>
      <w:proofErr w:type="spellStart"/>
      <w:r w:rsidRPr="00A058D1">
        <w:rPr>
          <w:rFonts w:ascii="Times New Roman" w:hAnsi="Times New Roman" w:cs="Times New Roman"/>
        </w:rPr>
        <w:t>MacMillian</w:t>
      </w:r>
      <w:proofErr w:type="spellEnd"/>
      <w:r w:rsidRPr="00A058D1">
        <w:rPr>
          <w:rFonts w:ascii="Times New Roman" w:hAnsi="Times New Roman" w:cs="Times New Roman"/>
        </w:rPr>
        <w:t xml:space="preserve">, K., &amp; Van </w:t>
      </w:r>
      <w:proofErr w:type="spellStart"/>
      <w:r w:rsidRPr="00A058D1">
        <w:rPr>
          <w:rFonts w:ascii="Times New Roman" w:hAnsi="Times New Roman" w:cs="Times New Roman"/>
        </w:rPr>
        <w:t>Sorean</w:t>
      </w:r>
      <w:proofErr w:type="spellEnd"/>
      <w:r w:rsidRPr="00A058D1">
        <w:rPr>
          <w:rFonts w:ascii="Times New Roman" w:hAnsi="Times New Roman" w:cs="Times New Roman"/>
        </w:rPr>
        <w:t>, M. (2010).</w:t>
      </w:r>
      <w:proofErr w:type="gramEnd"/>
      <w:r w:rsidRPr="00A058D1">
        <w:rPr>
          <w:rFonts w:ascii="Times New Roman" w:hAnsi="Times New Roman" w:cs="Times New Roman"/>
        </w:rPr>
        <w:t xml:space="preserve"> Leadership within interprofessional health and social care teams: A socio-historical overview of some key trials and tribulations. </w:t>
      </w:r>
      <w:proofErr w:type="gramStart"/>
      <w:r w:rsidRPr="00A058D1">
        <w:rPr>
          <w:rFonts w:ascii="Times New Roman" w:hAnsi="Times New Roman" w:cs="Times New Roman"/>
          <w:i/>
          <w:iCs/>
        </w:rPr>
        <w:t>Journal of Nursing Management,</w:t>
      </w:r>
      <w:r w:rsidRPr="00A058D1">
        <w:rPr>
          <w:rFonts w:ascii="Times New Roman" w:hAnsi="Times New Roman" w:cs="Times New Roman"/>
        </w:rPr>
        <w:t xml:space="preserve"> </w:t>
      </w:r>
      <w:r w:rsidRPr="00A058D1">
        <w:rPr>
          <w:rFonts w:ascii="Times New Roman" w:hAnsi="Times New Roman" w:cs="Times New Roman"/>
          <w:i/>
          <w:iCs/>
        </w:rPr>
        <w:t>18</w:t>
      </w:r>
      <w:r w:rsidRPr="00A058D1">
        <w:rPr>
          <w:rFonts w:ascii="Times New Roman" w:hAnsi="Times New Roman" w:cs="Times New Roman"/>
        </w:rPr>
        <w:t>, 258-264.</w:t>
      </w:r>
      <w:proofErr w:type="gramEnd"/>
    </w:p>
    <w:p w14:paraId="0E02FCFD" w14:textId="7010B646" w:rsidR="003618FD" w:rsidRDefault="003618FD" w:rsidP="00304527">
      <w:pPr>
        <w:widowControl w:val="0"/>
        <w:autoSpaceDE w:val="0"/>
        <w:autoSpaceDN w:val="0"/>
        <w:adjustRightInd w:val="0"/>
        <w:spacing w:line="480" w:lineRule="auto"/>
        <w:ind w:left="806" w:hanging="806"/>
        <w:contextualSpacing/>
        <w:rPr>
          <w:rFonts w:ascii="Times" w:hAnsi="Times" w:cs="Times"/>
        </w:rPr>
      </w:pPr>
      <w:proofErr w:type="spellStart"/>
      <w:r>
        <w:rPr>
          <w:rFonts w:ascii="Times" w:hAnsi="Times" w:cs="Times"/>
        </w:rPr>
        <w:t>Semon</w:t>
      </w:r>
      <w:proofErr w:type="spellEnd"/>
      <w:r>
        <w:rPr>
          <w:rFonts w:ascii="Times" w:hAnsi="Times" w:cs="Times"/>
        </w:rPr>
        <w:t xml:space="preserve">, P., </w:t>
      </w:r>
      <w:proofErr w:type="spellStart"/>
      <w:r>
        <w:rPr>
          <w:rFonts w:ascii="Times" w:hAnsi="Times" w:cs="Times"/>
        </w:rPr>
        <w:t>Jarzembak</w:t>
      </w:r>
      <w:proofErr w:type="spellEnd"/>
      <w:r>
        <w:rPr>
          <w:rFonts w:ascii="Times" w:hAnsi="Times" w:cs="Times"/>
        </w:rPr>
        <w:t xml:space="preserve">, J., &amp; </w:t>
      </w:r>
      <w:proofErr w:type="spellStart"/>
      <w:r>
        <w:rPr>
          <w:rFonts w:ascii="Times" w:hAnsi="Times" w:cs="Times"/>
        </w:rPr>
        <w:t>Shanholtzer</w:t>
      </w:r>
      <w:proofErr w:type="spellEnd"/>
      <w:r>
        <w:rPr>
          <w:rFonts w:ascii="Times" w:hAnsi="Times" w:cs="Times"/>
        </w:rPr>
        <w:t>, J. (2017). Simulating complex community disaster preparedness</w:t>
      </w:r>
      <w:r w:rsidRPr="00304527">
        <w:rPr>
          <w:rFonts w:ascii="Times" w:hAnsi="Times" w:cs="Times"/>
        </w:rPr>
        <w:t xml:space="preserve">: </w:t>
      </w:r>
      <w:r w:rsidR="00C50A55" w:rsidRPr="00304527">
        <w:rPr>
          <w:rFonts w:ascii="Times" w:hAnsi="Times" w:cs="Times"/>
        </w:rPr>
        <w:t>C</w:t>
      </w:r>
      <w:r w:rsidRPr="00304527">
        <w:rPr>
          <w:rFonts w:ascii="Times" w:hAnsi="Times" w:cs="Times"/>
        </w:rPr>
        <w:t>ollaboration</w:t>
      </w:r>
      <w:r>
        <w:rPr>
          <w:rFonts w:ascii="Times" w:hAnsi="Times" w:cs="Times"/>
        </w:rPr>
        <w:t xml:space="preserve"> for point of distribution. </w:t>
      </w:r>
      <w:proofErr w:type="gramStart"/>
      <w:r>
        <w:rPr>
          <w:rFonts w:ascii="Times" w:hAnsi="Times" w:cs="Times"/>
          <w:i/>
          <w:iCs/>
        </w:rPr>
        <w:t>The online journal of issues in nursing,</w:t>
      </w:r>
      <w:r>
        <w:rPr>
          <w:rFonts w:ascii="Times" w:hAnsi="Times" w:cs="Times"/>
        </w:rPr>
        <w:t xml:space="preserve"> </w:t>
      </w:r>
      <w:r>
        <w:rPr>
          <w:rFonts w:ascii="Times" w:hAnsi="Times" w:cs="Times"/>
          <w:i/>
          <w:iCs/>
        </w:rPr>
        <w:t>22</w:t>
      </w:r>
      <w:r>
        <w:rPr>
          <w:rFonts w:ascii="Times" w:hAnsi="Times" w:cs="Times"/>
        </w:rPr>
        <w:t>(1), 1-10.</w:t>
      </w:r>
      <w:proofErr w:type="gramEnd"/>
      <w:r>
        <w:rPr>
          <w:rFonts w:ascii="Times" w:hAnsi="Times" w:cs="Times"/>
        </w:rPr>
        <w:t xml:space="preserve"> </w:t>
      </w:r>
      <w:proofErr w:type="gramStart"/>
      <w:r>
        <w:rPr>
          <w:rFonts w:ascii="Times" w:hAnsi="Times" w:cs="Times"/>
        </w:rPr>
        <w:t>doi:10.3912</w:t>
      </w:r>
      <w:proofErr w:type="gramEnd"/>
      <w:r>
        <w:rPr>
          <w:rFonts w:ascii="Times" w:hAnsi="Times" w:cs="Times"/>
        </w:rPr>
        <w:t>/OJIN.Vol22No01Man03</w:t>
      </w:r>
    </w:p>
    <w:p w14:paraId="23B029C3" w14:textId="565C53A5" w:rsidR="003618FD" w:rsidRDefault="003618FD" w:rsidP="00501F43">
      <w:pPr>
        <w:widowControl w:val="0"/>
        <w:autoSpaceDE w:val="0"/>
        <w:autoSpaceDN w:val="0"/>
        <w:adjustRightInd w:val="0"/>
        <w:spacing w:line="480" w:lineRule="auto"/>
        <w:ind w:left="800" w:hanging="800"/>
        <w:contextualSpacing/>
        <w:rPr>
          <w:rFonts w:ascii="Times" w:hAnsi="Times" w:cs="Times"/>
        </w:rPr>
      </w:pPr>
      <w:proofErr w:type="spellStart"/>
      <w:proofErr w:type="gramStart"/>
      <w:r>
        <w:rPr>
          <w:rFonts w:ascii="Times" w:hAnsi="Times" w:cs="Times"/>
        </w:rPr>
        <w:t>Shirey</w:t>
      </w:r>
      <w:proofErr w:type="spellEnd"/>
      <w:r>
        <w:rPr>
          <w:rFonts w:ascii="Times" w:hAnsi="Times" w:cs="Times"/>
        </w:rPr>
        <w:t>, M. R. (2013).</w:t>
      </w:r>
      <w:proofErr w:type="gramEnd"/>
      <w:r>
        <w:rPr>
          <w:rFonts w:ascii="Times" w:hAnsi="Times" w:cs="Times"/>
        </w:rPr>
        <w:t xml:space="preserve"> </w:t>
      </w:r>
      <w:proofErr w:type="spellStart"/>
      <w:r>
        <w:rPr>
          <w:rFonts w:ascii="Times" w:hAnsi="Times" w:cs="Times"/>
        </w:rPr>
        <w:t>Lewin’s</w:t>
      </w:r>
      <w:proofErr w:type="spellEnd"/>
      <w:r>
        <w:rPr>
          <w:rFonts w:ascii="Times" w:hAnsi="Times" w:cs="Times"/>
        </w:rPr>
        <w:t xml:space="preserve"> theory of planned change as a strategic resource. </w:t>
      </w:r>
      <w:r>
        <w:rPr>
          <w:rFonts w:ascii="Times" w:hAnsi="Times" w:cs="Times"/>
          <w:i/>
          <w:iCs/>
        </w:rPr>
        <w:t>JONA: The Journal of Nursing Administration,</w:t>
      </w:r>
      <w:r>
        <w:rPr>
          <w:rFonts w:ascii="Times" w:hAnsi="Times" w:cs="Times"/>
        </w:rPr>
        <w:t xml:space="preserve"> </w:t>
      </w:r>
      <w:r>
        <w:rPr>
          <w:rFonts w:ascii="Times" w:hAnsi="Times" w:cs="Times"/>
          <w:i/>
          <w:iCs/>
        </w:rPr>
        <w:t>43</w:t>
      </w:r>
      <w:r>
        <w:rPr>
          <w:rFonts w:ascii="Times" w:hAnsi="Times" w:cs="Times"/>
        </w:rPr>
        <w:t xml:space="preserve">(2), </w:t>
      </w:r>
      <w:proofErr w:type="gramStart"/>
      <w:r>
        <w:rPr>
          <w:rFonts w:ascii="Times" w:hAnsi="Times" w:cs="Times"/>
        </w:rPr>
        <w:t>69</w:t>
      </w:r>
      <w:proofErr w:type="gramEnd"/>
      <w:r>
        <w:rPr>
          <w:rFonts w:ascii="Times" w:hAnsi="Times" w:cs="Times"/>
        </w:rPr>
        <w:t xml:space="preserve">-72. </w:t>
      </w:r>
      <w:proofErr w:type="gramStart"/>
      <w:r>
        <w:rPr>
          <w:rFonts w:ascii="Times" w:hAnsi="Times" w:cs="Times"/>
        </w:rPr>
        <w:t>doi:10.1097</w:t>
      </w:r>
      <w:proofErr w:type="gramEnd"/>
      <w:r>
        <w:rPr>
          <w:rFonts w:ascii="Times" w:hAnsi="Times" w:cs="Times"/>
        </w:rPr>
        <w:t>/nna.0b013e31827f20a9</w:t>
      </w:r>
    </w:p>
    <w:p w14:paraId="383EEBFE" w14:textId="5B308950" w:rsidR="003618FD" w:rsidRDefault="003618FD" w:rsidP="00C013D7">
      <w:pPr>
        <w:widowControl w:val="0"/>
        <w:autoSpaceDE w:val="0"/>
        <w:autoSpaceDN w:val="0"/>
        <w:adjustRightInd w:val="0"/>
        <w:spacing w:line="480" w:lineRule="auto"/>
        <w:ind w:left="806" w:hanging="806"/>
        <w:contextualSpacing/>
        <w:rPr>
          <w:rFonts w:ascii="Times" w:hAnsi="Times" w:cs="Times"/>
        </w:rPr>
      </w:pPr>
      <w:r>
        <w:rPr>
          <w:rFonts w:ascii="Times" w:hAnsi="Times" w:cs="Times"/>
        </w:rPr>
        <w:t xml:space="preserve">Sutherland, K. (2013). Applying </w:t>
      </w:r>
      <w:proofErr w:type="spellStart"/>
      <w:r>
        <w:rPr>
          <w:rFonts w:ascii="Times" w:hAnsi="Times" w:cs="Times"/>
        </w:rPr>
        <w:t>Lewin's</w:t>
      </w:r>
      <w:proofErr w:type="spellEnd"/>
      <w:r>
        <w:rPr>
          <w:rFonts w:ascii="Times" w:hAnsi="Times" w:cs="Times"/>
        </w:rPr>
        <w:t xml:space="preserve"> change management theory to the implementation of bar-coded medication administration. </w:t>
      </w:r>
      <w:r>
        <w:rPr>
          <w:rFonts w:ascii="Times" w:hAnsi="Times" w:cs="Times"/>
          <w:i/>
          <w:iCs/>
        </w:rPr>
        <w:t>Nursing Informatics,</w:t>
      </w:r>
      <w:r>
        <w:rPr>
          <w:rFonts w:ascii="Times" w:hAnsi="Times" w:cs="Times"/>
        </w:rPr>
        <w:t xml:space="preserve"> </w:t>
      </w:r>
      <w:r>
        <w:rPr>
          <w:rFonts w:ascii="Times" w:hAnsi="Times" w:cs="Times"/>
          <w:i/>
          <w:iCs/>
        </w:rPr>
        <w:lastRenderedPageBreak/>
        <w:t>8</w:t>
      </w:r>
      <w:r>
        <w:rPr>
          <w:rFonts w:ascii="Times" w:hAnsi="Times" w:cs="Times"/>
        </w:rPr>
        <w:t>(1), 1-8.</w:t>
      </w:r>
    </w:p>
    <w:p w14:paraId="638A73CD" w14:textId="2792085C" w:rsidR="00E270BF" w:rsidRPr="00E270BF" w:rsidRDefault="00E270BF" w:rsidP="00C013D7">
      <w:pPr>
        <w:widowControl w:val="0"/>
        <w:autoSpaceDE w:val="0"/>
        <w:autoSpaceDN w:val="0"/>
        <w:adjustRightInd w:val="0"/>
        <w:spacing w:line="480" w:lineRule="auto"/>
        <w:ind w:left="806" w:hanging="806"/>
        <w:contextualSpacing/>
        <w:rPr>
          <w:rFonts w:ascii="Times New Roman" w:hAnsi="Times New Roman" w:cs="Times New Roman"/>
        </w:rPr>
      </w:pPr>
      <w:proofErr w:type="spellStart"/>
      <w:r w:rsidRPr="00E270BF">
        <w:rPr>
          <w:rFonts w:ascii="Times New Roman" w:hAnsi="Times New Roman" w:cs="Times New Roman"/>
        </w:rPr>
        <w:t>Veenema</w:t>
      </w:r>
      <w:proofErr w:type="spellEnd"/>
      <w:r w:rsidRPr="00E270BF">
        <w:rPr>
          <w:rFonts w:ascii="Times New Roman" w:hAnsi="Times New Roman" w:cs="Times New Roman"/>
        </w:rPr>
        <w:t xml:space="preserve">, T. G., Griffin, A., Gable, A. R., Macintyre, L., Simons, R. N., </w:t>
      </w:r>
      <w:proofErr w:type="spellStart"/>
      <w:r w:rsidRPr="00E270BF">
        <w:rPr>
          <w:rFonts w:ascii="Times New Roman" w:hAnsi="Times New Roman" w:cs="Times New Roman"/>
        </w:rPr>
        <w:t>Couig</w:t>
      </w:r>
      <w:proofErr w:type="spellEnd"/>
      <w:r w:rsidRPr="00E270BF">
        <w:rPr>
          <w:rFonts w:ascii="Times New Roman" w:hAnsi="Times New Roman" w:cs="Times New Roman"/>
        </w:rPr>
        <w:t xml:space="preserve">, M. P., . . </w:t>
      </w:r>
      <w:r>
        <w:rPr>
          <w:rFonts w:ascii="Times New Roman" w:hAnsi="Times New Roman" w:cs="Times New Roman"/>
        </w:rPr>
        <w:t>. Larson, E. (2016). Nurses as leaders in disaster preparedne</w:t>
      </w:r>
      <w:r w:rsidR="00F76CFC">
        <w:rPr>
          <w:rFonts w:ascii="Times New Roman" w:hAnsi="Times New Roman" w:cs="Times New Roman"/>
        </w:rPr>
        <w:t>ss and response: A</w:t>
      </w:r>
      <w:r>
        <w:rPr>
          <w:rFonts w:ascii="Times New Roman" w:hAnsi="Times New Roman" w:cs="Times New Roman"/>
        </w:rPr>
        <w:t xml:space="preserve"> call to a</w:t>
      </w:r>
      <w:r w:rsidRPr="00E270BF">
        <w:rPr>
          <w:rFonts w:ascii="Times New Roman" w:hAnsi="Times New Roman" w:cs="Times New Roman"/>
        </w:rPr>
        <w:t xml:space="preserve">ction. </w:t>
      </w:r>
      <w:proofErr w:type="gramStart"/>
      <w:r w:rsidRPr="00E270BF">
        <w:rPr>
          <w:rFonts w:ascii="Times New Roman" w:hAnsi="Times New Roman" w:cs="Times New Roman"/>
          <w:i/>
          <w:iCs/>
        </w:rPr>
        <w:t>Journal of Nursing Scholarship,</w:t>
      </w:r>
      <w:r w:rsidRPr="00E270BF">
        <w:rPr>
          <w:rFonts w:ascii="Times New Roman" w:hAnsi="Times New Roman" w:cs="Times New Roman"/>
        </w:rPr>
        <w:t xml:space="preserve"> </w:t>
      </w:r>
      <w:r w:rsidRPr="00E270BF">
        <w:rPr>
          <w:rFonts w:ascii="Times New Roman" w:hAnsi="Times New Roman" w:cs="Times New Roman"/>
          <w:i/>
          <w:iCs/>
        </w:rPr>
        <w:t>48</w:t>
      </w:r>
      <w:r w:rsidRPr="00E270BF">
        <w:rPr>
          <w:rFonts w:ascii="Times New Roman" w:hAnsi="Times New Roman" w:cs="Times New Roman"/>
        </w:rPr>
        <w:t>(2), 187-200.</w:t>
      </w:r>
      <w:proofErr w:type="gramEnd"/>
      <w:r w:rsidRPr="00E270BF">
        <w:rPr>
          <w:rFonts w:ascii="Times New Roman" w:hAnsi="Times New Roman" w:cs="Times New Roman"/>
        </w:rPr>
        <w:t xml:space="preserve"> </w:t>
      </w:r>
      <w:proofErr w:type="gramStart"/>
      <w:r w:rsidRPr="00E270BF">
        <w:rPr>
          <w:rFonts w:ascii="Times New Roman" w:hAnsi="Times New Roman" w:cs="Times New Roman"/>
        </w:rPr>
        <w:t>doi:10.1111</w:t>
      </w:r>
      <w:proofErr w:type="gramEnd"/>
      <w:r w:rsidRPr="00E270BF">
        <w:rPr>
          <w:rFonts w:ascii="Times New Roman" w:hAnsi="Times New Roman" w:cs="Times New Roman"/>
        </w:rPr>
        <w:t>/jnu.12198</w:t>
      </w:r>
    </w:p>
    <w:p w14:paraId="5D6E7F86" w14:textId="77777777" w:rsidR="00443532" w:rsidRPr="00304527" w:rsidRDefault="00443532" w:rsidP="00C013D7">
      <w:pPr>
        <w:widowControl w:val="0"/>
        <w:autoSpaceDE w:val="0"/>
        <w:autoSpaceDN w:val="0"/>
        <w:adjustRightInd w:val="0"/>
        <w:spacing w:line="480" w:lineRule="auto"/>
        <w:ind w:left="806" w:hanging="806"/>
        <w:contextualSpacing/>
        <w:rPr>
          <w:rFonts w:ascii="Times New Roman" w:hAnsi="Times New Roman" w:cs="Times New Roman"/>
        </w:rPr>
      </w:pPr>
      <w:proofErr w:type="spellStart"/>
      <w:r w:rsidRPr="00C22E78">
        <w:rPr>
          <w:rFonts w:ascii="Times New Roman" w:hAnsi="Times New Roman" w:cs="Times New Roman"/>
        </w:rPr>
        <w:t>Vielot</w:t>
      </w:r>
      <w:proofErr w:type="spellEnd"/>
      <w:r w:rsidRPr="00C22E78">
        <w:rPr>
          <w:rFonts w:ascii="Times New Roman" w:hAnsi="Times New Roman" w:cs="Times New Roman"/>
        </w:rPr>
        <w:t xml:space="preserve">, N., &amp; Horney, J. (2014). Can </w:t>
      </w:r>
      <w:r>
        <w:rPr>
          <w:rFonts w:ascii="Times New Roman" w:hAnsi="Times New Roman" w:cs="Times New Roman"/>
        </w:rPr>
        <w:t>m</w:t>
      </w:r>
      <w:r w:rsidRPr="00C22E78">
        <w:rPr>
          <w:rFonts w:ascii="Times New Roman" w:hAnsi="Times New Roman" w:cs="Times New Roman"/>
        </w:rPr>
        <w:t xml:space="preserve">erging the </w:t>
      </w:r>
      <w:r>
        <w:rPr>
          <w:rFonts w:ascii="Times New Roman" w:hAnsi="Times New Roman" w:cs="Times New Roman"/>
        </w:rPr>
        <w:t>r</w:t>
      </w:r>
      <w:r w:rsidRPr="00C22E78">
        <w:rPr>
          <w:rFonts w:ascii="Times New Roman" w:hAnsi="Times New Roman" w:cs="Times New Roman"/>
        </w:rPr>
        <w:t xml:space="preserve">oles of </w:t>
      </w:r>
      <w:r>
        <w:rPr>
          <w:rFonts w:ascii="Times New Roman" w:hAnsi="Times New Roman" w:cs="Times New Roman"/>
        </w:rPr>
        <w:t>p</w:t>
      </w:r>
      <w:r w:rsidRPr="00C22E78">
        <w:rPr>
          <w:rFonts w:ascii="Times New Roman" w:hAnsi="Times New Roman" w:cs="Times New Roman"/>
        </w:rPr>
        <w:t xml:space="preserve">ublic </w:t>
      </w:r>
      <w:r>
        <w:rPr>
          <w:rFonts w:ascii="Times New Roman" w:hAnsi="Times New Roman" w:cs="Times New Roman"/>
        </w:rPr>
        <w:t>h</w:t>
      </w:r>
      <w:r w:rsidRPr="00C22E78">
        <w:rPr>
          <w:rFonts w:ascii="Times New Roman" w:hAnsi="Times New Roman" w:cs="Times New Roman"/>
        </w:rPr>
        <w:t xml:space="preserve">ealth </w:t>
      </w:r>
      <w:r>
        <w:rPr>
          <w:rFonts w:ascii="Times New Roman" w:hAnsi="Times New Roman" w:cs="Times New Roman"/>
        </w:rPr>
        <w:t>p</w:t>
      </w:r>
      <w:r w:rsidRPr="00C22E78">
        <w:rPr>
          <w:rFonts w:ascii="Times New Roman" w:hAnsi="Times New Roman" w:cs="Times New Roman"/>
        </w:rPr>
        <w:t xml:space="preserve">reparedness and </w:t>
      </w:r>
      <w:r>
        <w:rPr>
          <w:rFonts w:ascii="Times New Roman" w:hAnsi="Times New Roman" w:cs="Times New Roman"/>
        </w:rPr>
        <w:t>e</w:t>
      </w:r>
      <w:r w:rsidRPr="00C22E78">
        <w:rPr>
          <w:rFonts w:ascii="Times New Roman" w:hAnsi="Times New Roman" w:cs="Times New Roman"/>
        </w:rPr>
        <w:t xml:space="preserve">mergency </w:t>
      </w:r>
      <w:r>
        <w:rPr>
          <w:rFonts w:ascii="Times New Roman" w:hAnsi="Times New Roman" w:cs="Times New Roman"/>
        </w:rPr>
        <w:t>m</w:t>
      </w:r>
      <w:r w:rsidRPr="00C22E78">
        <w:rPr>
          <w:rFonts w:ascii="Times New Roman" w:hAnsi="Times New Roman" w:cs="Times New Roman"/>
        </w:rPr>
        <w:t xml:space="preserve">anagement </w:t>
      </w:r>
      <w:r>
        <w:rPr>
          <w:rFonts w:ascii="Times New Roman" w:hAnsi="Times New Roman" w:cs="Times New Roman"/>
        </w:rPr>
        <w:t>i</w:t>
      </w:r>
      <w:r w:rsidRPr="00C22E78">
        <w:rPr>
          <w:rFonts w:ascii="Times New Roman" w:hAnsi="Times New Roman" w:cs="Times New Roman"/>
        </w:rPr>
        <w:t xml:space="preserve">ncrease the </w:t>
      </w:r>
      <w:r>
        <w:rPr>
          <w:rFonts w:ascii="Times New Roman" w:hAnsi="Times New Roman" w:cs="Times New Roman"/>
        </w:rPr>
        <w:t>e</w:t>
      </w:r>
      <w:r w:rsidRPr="00C22E78">
        <w:rPr>
          <w:rFonts w:ascii="Times New Roman" w:hAnsi="Times New Roman" w:cs="Times New Roman"/>
        </w:rPr>
        <w:t xml:space="preserve">fficiency and </w:t>
      </w:r>
      <w:r>
        <w:rPr>
          <w:rFonts w:ascii="Times New Roman" w:hAnsi="Times New Roman" w:cs="Times New Roman"/>
        </w:rPr>
        <w:t>e</w:t>
      </w:r>
      <w:r w:rsidRPr="00C22E78">
        <w:rPr>
          <w:rFonts w:ascii="Times New Roman" w:hAnsi="Times New Roman" w:cs="Times New Roman"/>
        </w:rPr>
        <w:t xml:space="preserve">ffectiveness of </w:t>
      </w:r>
      <w:r>
        <w:rPr>
          <w:rFonts w:ascii="Times New Roman" w:hAnsi="Times New Roman" w:cs="Times New Roman"/>
        </w:rPr>
        <w:t>e</w:t>
      </w:r>
      <w:r w:rsidRPr="00C22E78">
        <w:rPr>
          <w:rFonts w:ascii="Times New Roman" w:hAnsi="Times New Roman" w:cs="Times New Roman"/>
        </w:rPr>
        <w:t xml:space="preserve">mergency </w:t>
      </w:r>
      <w:r>
        <w:rPr>
          <w:rFonts w:ascii="Times New Roman" w:hAnsi="Times New Roman" w:cs="Times New Roman"/>
        </w:rPr>
        <w:t>p</w:t>
      </w:r>
      <w:r w:rsidRPr="00C22E78">
        <w:rPr>
          <w:rFonts w:ascii="Times New Roman" w:hAnsi="Times New Roman" w:cs="Times New Roman"/>
        </w:rPr>
        <w:t xml:space="preserve">lanning and </w:t>
      </w:r>
      <w:r>
        <w:rPr>
          <w:rFonts w:ascii="Times New Roman" w:hAnsi="Times New Roman" w:cs="Times New Roman"/>
        </w:rPr>
        <w:t>r</w:t>
      </w:r>
      <w:r w:rsidRPr="00C22E78">
        <w:rPr>
          <w:rFonts w:ascii="Times New Roman" w:hAnsi="Times New Roman" w:cs="Times New Roman"/>
        </w:rPr>
        <w:t xml:space="preserve">esponse? </w:t>
      </w:r>
      <w:proofErr w:type="gramStart"/>
      <w:r w:rsidRPr="00C22E78">
        <w:rPr>
          <w:rFonts w:ascii="Times New Roman" w:hAnsi="Times New Roman" w:cs="Times New Roman"/>
          <w:i/>
          <w:iCs/>
        </w:rPr>
        <w:t xml:space="preserve">International Journal of Environmental Research and </w:t>
      </w:r>
      <w:r w:rsidRPr="00304527">
        <w:rPr>
          <w:rFonts w:ascii="Times New Roman" w:hAnsi="Times New Roman" w:cs="Times New Roman"/>
          <w:i/>
          <w:iCs/>
        </w:rPr>
        <w:t>Public Health,</w:t>
      </w:r>
      <w:r w:rsidRPr="00304527">
        <w:rPr>
          <w:rFonts w:ascii="Times New Roman" w:hAnsi="Times New Roman" w:cs="Times New Roman"/>
        </w:rPr>
        <w:t xml:space="preserve"> </w:t>
      </w:r>
      <w:r w:rsidRPr="00304527">
        <w:rPr>
          <w:rFonts w:ascii="Times New Roman" w:hAnsi="Times New Roman" w:cs="Times New Roman"/>
          <w:i/>
          <w:iCs/>
        </w:rPr>
        <w:t>11</w:t>
      </w:r>
      <w:r w:rsidRPr="00304527">
        <w:rPr>
          <w:rFonts w:ascii="Times New Roman" w:hAnsi="Times New Roman" w:cs="Times New Roman"/>
        </w:rPr>
        <w:t>(3), 2911-2921.</w:t>
      </w:r>
      <w:proofErr w:type="gramEnd"/>
      <w:r w:rsidRPr="00304527">
        <w:rPr>
          <w:rFonts w:ascii="Times New Roman" w:hAnsi="Times New Roman" w:cs="Times New Roman"/>
        </w:rPr>
        <w:t xml:space="preserve"> </w:t>
      </w:r>
      <w:proofErr w:type="gramStart"/>
      <w:r w:rsidRPr="00304527">
        <w:rPr>
          <w:rFonts w:ascii="Times New Roman" w:hAnsi="Times New Roman" w:cs="Times New Roman"/>
        </w:rPr>
        <w:t>doi:10.3390</w:t>
      </w:r>
      <w:proofErr w:type="gramEnd"/>
      <w:r w:rsidRPr="00304527">
        <w:rPr>
          <w:rFonts w:ascii="Times New Roman" w:hAnsi="Times New Roman" w:cs="Times New Roman"/>
        </w:rPr>
        <w:t>/ijerph110302911</w:t>
      </w:r>
    </w:p>
    <w:p w14:paraId="27FA6017" w14:textId="77824225" w:rsidR="003618FD" w:rsidRDefault="003618FD" w:rsidP="00C013D7">
      <w:pPr>
        <w:widowControl w:val="0"/>
        <w:autoSpaceDE w:val="0"/>
        <w:autoSpaceDN w:val="0"/>
        <w:adjustRightInd w:val="0"/>
        <w:spacing w:line="480" w:lineRule="auto"/>
        <w:ind w:left="806" w:hanging="806"/>
        <w:contextualSpacing/>
        <w:rPr>
          <w:rFonts w:ascii="Times" w:hAnsi="Times" w:cs="Times"/>
        </w:rPr>
      </w:pPr>
      <w:proofErr w:type="spellStart"/>
      <w:proofErr w:type="gramStart"/>
      <w:r w:rsidRPr="00304527">
        <w:rPr>
          <w:rFonts w:ascii="Times" w:hAnsi="Times" w:cs="Times"/>
        </w:rPr>
        <w:t>Wojciechowski</w:t>
      </w:r>
      <w:proofErr w:type="spellEnd"/>
      <w:r w:rsidRPr="00304527">
        <w:rPr>
          <w:rFonts w:ascii="Times" w:hAnsi="Times" w:cs="Times"/>
        </w:rPr>
        <w:t>, E., Pearsall</w:t>
      </w:r>
      <w:r>
        <w:rPr>
          <w:rFonts w:ascii="Times" w:hAnsi="Times" w:cs="Times"/>
        </w:rPr>
        <w:t>, T., Murphy, P., &amp; French, E. (2016).</w:t>
      </w:r>
      <w:proofErr w:type="gramEnd"/>
      <w:r>
        <w:rPr>
          <w:rFonts w:ascii="Times" w:hAnsi="Times" w:cs="Times"/>
        </w:rPr>
        <w:t xml:space="preserve"> A case review: </w:t>
      </w:r>
      <w:r w:rsidR="00C50A55" w:rsidRPr="00304527">
        <w:rPr>
          <w:rFonts w:ascii="Times" w:hAnsi="Times" w:cs="Times"/>
        </w:rPr>
        <w:t>I</w:t>
      </w:r>
      <w:r w:rsidRPr="00304527">
        <w:rPr>
          <w:rFonts w:ascii="Times" w:hAnsi="Times" w:cs="Times"/>
        </w:rPr>
        <w:t xml:space="preserve">ntegrating </w:t>
      </w:r>
      <w:proofErr w:type="spellStart"/>
      <w:r w:rsidR="00BD0CC3" w:rsidRPr="00304527">
        <w:rPr>
          <w:rFonts w:ascii="Times" w:hAnsi="Times" w:cs="Times"/>
        </w:rPr>
        <w:t>L</w:t>
      </w:r>
      <w:r w:rsidRPr="00304527">
        <w:rPr>
          <w:rFonts w:ascii="Times" w:hAnsi="Times" w:cs="Times"/>
        </w:rPr>
        <w:t>ewin's</w:t>
      </w:r>
      <w:proofErr w:type="spellEnd"/>
      <w:r w:rsidRPr="00304527">
        <w:rPr>
          <w:rFonts w:ascii="Times" w:hAnsi="Times" w:cs="Times"/>
        </w:rPr>
        <w:t xml:space="preserve"> theory with</w:t>
      </w:r>
      <w:r>
        <w:rPr>
          <w:rFonts w:ascii="Times" w:hAnsi="Times" w:cs="Times"/>
        </w:rPr>
        <w:t xml:space="preserve"> lean's system approach for change. </w:t>
      </w:r>
      <w:proofErr w:type="gramStart"/>
      <w:r>
        <w:rPr>
          <w:rFonts w:ascii="Times" w:hAnsi="Times" w:cs="Times"/>
          <w:i/>
          <w:iCs/>
        </w:rPr>
        <w:t>Journal of Issues in Nursing,</w:t>
      </w:r>
      <w:r>
        <w:rPr>
          <w:rFonts w:ascii="Times" w:hAnsi="Times" w:cs="Times"/>
        </w:rPr>
        <w:t xml:space="preserve"> </w:t>
      </w:r>
      <w:r>
        <w:rPr>
          <w:rFonts w:ascii="Times" w:hAnsi="Times" w:cs="Times"/>
          <w:i/>
          <w:iCs/>
        </w:rPr>
        <w:t>21</w:t>
      </w:r>
      <w:r>
        <w:rPr>
          <w:rFonts w:ascii="Times" w:hAnsi="Times" w:cs="Times"/>
        </w:rPr>
        <w:t>(2), 1-16.</w:t>
      </w:r>
      <w:proofErr w:type="gramEnd"/>
    </w:p>
    <w:p w14:paraId="1B3BE875" w14:textId="77777777" w:rsidR="00304527" w:rsidRDefault="00304527" w:rsidP="002A4874">
      <w:pPr>
        <w:spacing w:line="480" w:lineRule="auto"/>
        <w:contextualSpacing/>
        <w:rPr>
          <w:rFonts w:ascii="Times New Roman" w:hAnsi="Times New Roman" w:cs="Times New Roman"/>
        </w:rPr>
      </w:pPr>
    </w:p>
    <w:p w14:paraId="613C6DFB" w14:textId="77777777" w:rsidR="002A4874" w:rsidRDefault="002A4874" w:rsidP="002A4874">
      <w:pPr>
        <w:spacing w:line="480" w:lineRule="auto"/>
        <w:contextualSpacing/>
        <w:rPr>
          <w:rFonts w:ascii="Times New Roman" w:hAnsi="Times New Roman" w:cs="Times New Roman"/>
        </w:rPr>
      </w:pPr>
    </w:p>
    <w:p w14:paraId="2F399FE8" w14:textId="77777777" w:rsidR="00E673AD" w:rsidRDefault="00E673AD" w:rsidP="002A4874">
      <w:pPr>
        <w:spacing w:line="480" w:lineRule="auto"/>
        <w:contextualSpacing/>
        <w:rPr>
          <w:rFonts w:ascii="Times New Roman" w:hAnsi="Times New Roman" w:cs="Times New Roman"/>
        </w:rPr>
      </w:pPr>
    </w:p>
    <w:p w14:paraId="50B8482B" w14:textId="77777777" w:rsidR="00E673AD" w:rsidRDefault="00E673AD" w:rsidP="002A4874">
      <w:pPr>
        <w:spacing w:line="480" w:lineRule="auto"/>
        <w:contextualSpacing/>
        <w:rPr>
          <w:rFonts w:ascii="Times New Roman" w:hAnsi="Times New Roman" w:cs="Times New Roman"/>
        </w:rPr>
      </w:pPr>
    </w:p>
    <w:p w14:paraId="48B57F00" w14:textId="77777777" w:rsidR="00E673AD" w:rsidRDefault="00E673AD" w:rsidP="002A4874">
      <w:pPr>
        <w:spacing w:line="480" w:lineRule="auto"/>
        <w:contextualSpacing/>
        <w:rPr>
          <w:rFonts w:ascii="Times New Roman" w:hAnsi="Times New Roman" w:cs="Times New Roman"/>
        </w:rPr>
      </w:pPr>
    </w:p>
    <w:p w14:paraId="5860B1B1" w14:textId="77777777" w:rsidR="00243329" w:rsidRDefault="00243329" w:rsidP="002A4874">
      <w:pPr>
        <w:spacing w:line="480" w:lineRule="auto"/>
        <w:contextualSpacing/>
        <w:rPr>
          <w:rFonts w:ascii="Times New Roman" w:hAnsi="Times New Roman" w:cs="Times New Roman"/>
        </w:rPr>
      </w:pPr>
    </w:p>
    <w:p w14:paraId="108DC99E" w14:textId="77777777" w:rsidR="00243329" w:rsidRDefault="00243329" w:rsidP="002A4874">
      <w:pPr>
        <w:spacing w:line="480" w:lineRule="auto"/>
        <w:contextualSpacing/>
        <w:rPr>
          <w:rFonts w:ascii="Times New Roman" w:hAnsi="Times New Roman" w:cs="Times New Roman"/>
        </w:rPr>
      </w:pPr>
    </w:p>
    <w:p w14:paraId="2228CA5B" w14:textId="77777777" w:rsidR="00243329" w:rsidRDefault="00243329" w:rsidP="002A4874">
      <w:pPr>
        <w:spacing w:line="480" w:lineRule="auto"/>
        <w:contextualSpacing/>
        <w:rPr>
          <w:rFonts w:ascii="Times New Roman" w:hAnsi="Times New Roman" w:cs="Times New Roman"/>
        </w:rPr>
      </w:pPr>
    </w:p>
    <w:p w14:paraId="565DB8F8" w14:textId="77777777" w:rsidR="00C013D7" w:rsidRDefault="00C013D7" w:rsidP="002A4874">
      <w:pPr>
        <w:spacing w:line="480" w:lineRule="auto"/>
        <w:contextualSpacing/>
        <w:rPr>
          <w:rFonts w:ascii="Times New Roman" w:hAnsi="Times New Roman" w:cs="Times New Roman"/>
        </w:rPr>
      </w:pPr>
    </w:p>
    <w:p w14:paraId="69D7836A" w14:textId="77777777" w:rsidR="00C11C8F" w:rsidRDefault="00C11C8F" w:rsidP="002A4874">
      <w:pPr>
        <w:spacing w:line="480" w:lineRule="auto"/>
        <w:contextualSpacing/>
        <w:rPr>
          <w:rFonts w:ascii="Times New Roman" w:hAnsi="Times New Roman" w:cs="Times New Roman"/>
        </w:rPr>
      </w:pPr>
    </w:p>
    <w:p w14:paraId="0BD96110" w14:textId="77777777" w:rsidR="00C11C8F" w:rsidRDefault="00C11C8F" w:rsidP="002A4874">
      <w:pPr>
        <w:spacing w:line="480" w:lineRule="auto"/>
        <w:contextualSpacing/>
        <w:rPr>
          <w:rFonts w:ascii="Times New Roman" w:hAnsi="Times New Roman" w:cs="Times New Roman"/>
        </w:rPr>
      </w:pPr>
    </w:p>
    <w:p w14:paraId="0CB8CCEB" w14:textId="77777777" w:rsidR="00443532" w:rsidRDefault="00443532" w:rsidP="00443532">
      <w:pPr>
        <w:spacing w:line="480" w:lineRule="auto"/>
        <w:contextualSpacing/>
        <w:jc w:val="center"/>
        <w:rPr>
          <w:rFonts w:ascii="Times New Roman" w:hAnsi="Times New Roman" w:cs="Times New Roman"/>
        </w:rPr>
      </w:pPr>
      <w:r>
        <w:rPr>
          <w:rFonts w:ascii="Times New Roman" w:hAnsi="Times New Roman" w:cs="Times New Roman"/>
        </w:rPr>
        <w:lastRenderedPageBreak/>
        <w:t>Appendix A</w:t>
      </w:r>
    </w:p>
    <w:p w14:paraId="289A1456" w14:textId="77777777" w:rsidR="00443532" w:rsidRDefault="00443532" w:rsidP="00443532">
      <w:pPr>
        <w:spacing w:line="480" w:lineRule="auto"/>
        <w:contextualSpacing/>
        <w:jc w:val="center"/>
        <w:rPr>
          <w:rFonts w:ascii="Times New Roman" w:hAnsi="Times New Roman" w:cs="Times New Roman"/>
        </w:rPr>
      </w:pPr>
      <w:r>
        <w:rPr>
          <w:rFonts w:ascii="Times New Roman" w:hAnsi="Times New Roman" w:cs="Times New Roman"/>
        </w:rPr>
        <w:t>Evidence Matrix</w:t>
      </w:r>
    </w:p>
    <w:tbl>
      <w:tblPr>
        <w:tblStyle w:val="TableGrid"/>
        <w:tblW w:w="9630" w:type="dxa"/>
        <w:tblInd w:w="-342" w:type="dxa"/>
        <w:tblLook w:val="04A0" w:firstRow="1" w:lastRow="0" w:firstColumn="1" w:lastColumn="0" w:noHBand="0" w:noVBand="1"/>
      </w:tblPr>
      <w:tblGrid>
        <w:gridCol w:w="1800"/>
        <w:gridCol w:w="1080"/>
        <w:gridCol w:w="2070"/>
        <w:gridCol w:w="1890"/>
        <w:gridCol w:w="2790"/>
      </w:tblGrid>
      <w:tr w:rsidR="00E262A2" w:rsidRPr="00952721" w14:paraId="301DCAC5" w14:textId="77777777" w:rsidTr="005C4CE1">
        <w:tc>
          <w:tcPr>
            <w:tcW w:w="1800" w:type="dxa"/>
            <w:shd w:val="clear" w:color="auto" w:fill="DBE5F1" w:themeFill="accent1" w:themeFillTint="33"/>
          </w:tcPr>
          <w:p w14:paraId="6EE4D2D6" w14:textId="77777777" w:rsidR="00E262A2" w:rsidRPr="00952721" w:rsidRDefault="00E262A2" w:rsidP="00B23118">
            <w:pPr>
              <w:jc w:val="center"/>
              <w:rPr>
                <w:rFonts w:ascii="Times New Roman" w:hAnsi="Times New Roman" w:cs="Times New Roman"/>
                <w:b/>
              </w:rPr>
            </w:pPr>
            <w:r>
              <w:rPr>
                <w:rFonts w:ascii="Times New Roman" w:hAnsi="Times New Roman" w:cs="Times New Roman"/>
                <w:b/>
              </w:rPr>
              <w:t>Article (APA Citation)</w:t>
            </w:r>
          </w:p>
        </w:tc>
        <w:tc>
          <w:tcPr>
            <w:tcW w:w="1080" w:type="dxa"/>
            <w:shd w:val="clear" w:color="auto" w:fill="DBE5F1" w:themeFill="accent1" w:themeFillTint="33"/>
          </w:tcPr>
          <w:p w14:paraId="5B795C9E" w14:textId="77777777" w:rsidR="00E262A2" w:rsidRDefault="00E262A2" w:rsidP="00B23118">
            <w:pPr>
              <w:jc w:val="center"/>
              <w:rPr>
                <w:rFonts w:ascii="Times New Roman" w:hAnsi="Times New Roman" w:cs="Times New Roman"/>
                <w:b/>
              </w:rPr>
            </w:pPr>
            <w:r>
              <w:rPr>
                <w:rFonts w:ascii="Times New Roman" w:hAnsi="Times New Roman" w:cs="Times New Roman"/>
                <w:b/>
              </w:rPr>
              <w:t>Level of Evidence</w:t>
            </w:r>
          </w:p>
          <w:p w14:paraId="59E3036C" w14:textId="77777777" w:rsidR="00E262A2" w:rsidRPr="00952721" w:rsidRDefault="00E262A2" w:rsidP="00B23118">
            <w:pPr>
              <w:jc w:val="center"/>
              <w:rPr>
                <w:rFonts w:ascii="Times New Roman" w:hAnsi="Times New Roman" w:cs="Times New Roman"/>
                <w:b/>
              </w:rPr>
            </w:pPr>
            <w:r>
              <w:rPr>
                <w:rFonts w:ascii="Times New Roman" w:hAnsi="Times New Roman" w:cs="Times New Roman"/>
                <w:b/>
              </w:rPr>
              <w:t xml:space="preserve"> (I to VII)</w:t>
            </w:r>
          </w:p>
        </w:tc>
        <w:tc>
          <w:tcPr>
            <w:tcW w:w="2070" w:type="dxa"/>
            <w:shd w:val="clear" w:color="auto" w:fill="DBE5F1" w:themeFill="accent1" w:themeFillTint="33"/>
          </w:tcPr>
          <w:p w14:paraId="750720E5" w14:textId="77777777" w:rsidR="00E262A2" w:rsidRDefault="00E262A2" w:rsidP="00B23118">
            <w:pPr>
              <w:jc w:val="center"/>
              <w:rPr>
                <w:rFonts w:ascii="Times New Roman" w:hAnsi="Times New Roman" w:cs="Times New Roman"/>
                <w:b/>
              </w:rPr>
            </w:pPr>
            <w:r>
              <w:rPr>
                <w:rFonts w:ascii="Times New Roman" w:hAnsi="Times New Roman" w:cs="Times New Roman"/>
                <w:b/>
              </w:rPr>
              <w:t>Data/Evidence</w:t>
            </w:r>
          </w:p>
          <w:p w14:paraId="2D85E927" w14:textId="77777777" w:rsidR="00E262A2" w:rsidRPr="00952721" w:rsidRDefault="00E262A2" w:rsidP="00B23118">
            <w:pPr>
              <w:jc w:val="center"/>
              <w:rPr>
                <w:rFonts w:ascii="Times New Roman" w:hAnsi="Times New Roman" w:cs="Times New Roman"/>
                <w:b/>
              </w:rPr>
            </w:pPr>
            <w:r>
              <w:rPr>
                <w:rFonts w:ascii="Times New Roman" w:hAnsi="Times New Roman" w:cs="Times New Roman"/>
                <w:b/>
              </w:rPr>
              <w:t>Findings</w:t>
            </w:r>
          </w:p>
        </w:tc>
        <w:tc>
          <w:tcPr>
            <w:tcW w:w="1890" w:type="dxa"/>
            <w:shd w:val="clear" w:color="auto" w:fill="DBE5F1" w:themeFill="accent1" w:themeFillTint="33"/>
          </w:tcPr>
          <w:p w14:paraId="054E4FAB" w14:textId="77777777" w:rsidR="00E262A2" w:rsidRPr="00952721" w:rsidRDefault="00E262A2" w:rsidP="00B23118">
            <w:pPr>
              <w:jc w:val="center"/>
              <w:rPr>
                <w:rFonts w:ascii="Times New Roman" w:hAnsi="Times New Roman" w:cs="Times New Roman"/>
                <w:b/>
              </w:rPr>
            </w:pPr>
            <w:r w:rsidRPr="00952721">
              <w:rPr>
                <w:rFonts w:ascii="Times New Roman" w:hAnsi="Times New Roman" w:cs="Times New Roman"/>
                <w:b/>
              </w:rPr>
              <w:t>Conclusion</w:t>
            </w:r>
          </w:p>
        </w:tc>
        <w:tc>
          <w:tcPr>
            <w:tcW w:w="2790" w:type="dxa"/>
            <w:shd w:val="clear" w:color="auto" w:fill="DBE5F1" w:themeFill="accent1" w:themeFillTint="33"/>
          </w:tcPr>
          <w:p w14:paraId="28530613" w14:textId="77777777" w:rsidR="00E262A2" w:rsidRDefault="00E262A2" w:rsidP="00B23118">
            <w:pPr>
              <w:jc w:val="center"/>
              <w:rPr>
                <w:rFonts w:ascii="Times New Roman" w:hAnsi="Times New Roman" w:cs="Times New Roman"/>
                <w:b/>
              </w:rPr>
            </w:pPr>
            <w:r w:rsidRPr="00952721">
              <w:rPr>
                <w:rFonts w:ascii="Times New Roman" w:hAnsi="Times New Roman" w:cs="Times New Roman"/>
                <w:b/>
              </w:rPr>
              <w:t xml:space="preserve">Use of Evidence in </w:t>
            </w:r>
            <w:r>
              <w:rPr>
                <w:rFonts w:ascii="Times New Roman" w:hAnsi="Times New Roman" w:cs="Times New Roman"/>
                <w:b/>
              </w:rPr>
              <w:t xml:space="preserve">EBP Project </w:t>
            </w:r>
            <w:r w:rsidRPr="00952721">
              <w:rPr>
                <w:rFonts w:ascii="Times New Roman" w:hAnsi="Times New Roman" w:cs="Times New Roman"/>
                <w:b/>
              </w:rPr>
              <w:t>Plan</w:t>
            </w:r>
          </w:p>
          <w:p w14:paraId="141CCE2A" w14:textId="77777777" w:rsidR="00E262A2" w:rsidRPr="00952721" w:rsidRDefault="00E262A2" w:rsidP="00B23118">
            <w:pPr>
              <w:jc w:val="center"/>
              <w:rPr>
                <w:rFonts w:ascii="Times New Roman" w:hAnsi="Times New Roman" w:cs="Times New Roman"/>
                <w:b/>
              </w:rPr>
            </w:pPr>
            <w:r>
              <w:rPr>
                <w:rFonts w:ascii="Times New Roman" w:hAnsi="Times New Roman" w:cs="Times New Roman"/>
                <w:b/>
              </w:rPr>
              <w:t>(Include your evaluation, strengths/limitations, and relevance)</w:t>
            </w:r>
          </w:p>
        </w:tc>
      </w:tr>
      <w:tr w:rsidR="00E262A2" w:rsidRPr="00952721" w14:paraId="3DEAB67F" w14:textId="77777777" w:rsidTr="005C4CE1">
        <w:trPr>
          <w:trHeight w:val="233"/>
        </w:trPr>
        <w:tc>
          <w:tcPr>
            <w:tcW w:w="1800" w:type="dxa"/>
          </w:tcPr>
          <w:p w14:paraId="01F8B32C" w14:textId="77777777" w:rsidR="00E262A2" w:rsidRPr="00952721" w:rsidRDefault="00E262A2" w:rsidP="00B23118">
            <w:pPr>
              <w:rPr>
                <w:rFonts w:ascii="Times New Roman" w:hAnsi="Times New Roman" w:cs="Times New Roman"/>
              </w:rPr>
            </w:pPr>
            <w:r w:rsidRPr="009234CE">
              <w:rPr>
                <w:rFonts w:ascii="Times New Roman" w:hAnsi="Times New Roman" w:cs="Times New Roman"/>
              </w:rPr>
              <w:t xml:space="preserve">Dar, O., Buckley, E. J., </w:t>
            </w:r>
            <w:proofErr w:type="spellStart"/>
            <w:r w:rsidRPr="009234CE">
              <w:rPr>
                <w:rFonts w:ascii="Times New Roman" w:hAnsi="Times New Roman" w:cs="Times New Roman"/>
              </w:rPr>
              <w:t>Rokadiya</w:t>
            </w:r>
            <w:proofErr w:type="spellEnd"/>
            <w:r w:rsidRPr="009234CE">
              <w:rPr>
                <w:rFonts w:ascii="Times New Roman" w:hAnsi="Times New Roman" w:cs="Times New Roman"/>
              </w:rPr>
              <w:t xml:space="preserve">, S., Huda, Q., &amp; Abrahams, J. (2014). Integrating </w:t>
            </w:r>
            <w:r>
              <w:rPr>
                <w:rFonts w:ascii="Times New Roman" w:hAnsi="Times New Roman" w:cs="Times New Roman"/>
              </w:rPr>
              <w:t>h</w:t>
            </w:r>
            <w:r w:rsidRPr="009234CE">
              <w:rPr>
                <w:rFonts w:ascii="Times New Roman" w:hAnsi="Times New Roman" w:cs="Times New Roman"/>
              </w:rPr>
              <w:t xml:space="preserve">ealth </w:t>
            </w:r>
            <w:r>
              <w:rPr>
                <w:rFonts w:ascii="Times New Roman" w:hAnsi="Times New Roman" w:cs="Times New Roman"/>
              </w:rPr>
              <w:t>i</w:t>
            </w:r>
            <w:r w:rsidRPr="009234CE">
              <w:rPr>
                <w:rFonts w:ascii="Times New Roman" w:hAnsi="Times New Roman" w:cs="Times New Roman"/>
              </w:rPr>
              <w:t xml:space="preserve">nto </w:t>
            </w:r>
            <w:r>
              <w:rPr>
                <w:rFonts w:ascii="Times New Roman" w:hAnsi="Times New Roman" w:cs="Times New Roman"/>
              </w:rPr>
              <w:t>d</w:t>
            </w:r>
            <w:r w:rsidRPr="009234CE">
              <w:rPr>
                <w:rFonts w:ascii="Times New Roman" w:hAnsi="Times New Roman" w:cs="Times New Roman"/>
              </w:rPr>
              <w:t xml:space="preserve">isaster </w:t>
            </w:r>
            <w:r>
              <w:rPr>
                <w:rFonts w:ascii="Times New Roman" w:hAnsi="Times New Roman" w:cs="Times New Roman"/>
              </w:rPr>
              <w:t>r</w:t>
            </w:r>
            <w:r w:rsidRPr="009234CE">
              <w:rPr>
                <w:rFonts w:ascii="Times New Roman" w:hAnsi="Times New Roman" w:cs="Times New Roman"/>
              </w:rPr>
              <w:t xml:space="preserve">isk </w:t>
            </w:r>
            <w:r>
              <w:rPr>
                <w:rFonts w:ascii="Times New Roman" w:hAnsi="Times New Roman" w:cs="Times New Roman"/>
              </w:rPr>
              <w:t>r</w:t>
            </w:r>
            <w:r w:rsidRPr="009234CE">
              <w:rPr>
                <w:rFonts w:ascii="Times New Roman" w:hAnsi="Times New Roman" w:cs="Times New Roman"/>
              </w:rPr>
              <w:t xml:space="preserve">eduction </w:t>
            </w:r>
            <w:r>
              <w:rPr>
                <w:rFonts w:ascii="Times New Roman" w:hAnsi="Times New Roman" w:cs="Times New Roman"/>
              </w:rPr>
              <w:t>s</w:t>
            </w:r>
            <w:r w:rsidRPr="009234CE">
              <w:rPr>
                <w:rFonts w:ascii="Times New Roman" w:hAnsi="Times New Roman" w:cs="Times New Roman"/>
              </w:rPr>
              <w:t xml:space="preserve">trategies: Key </w:t>
            </w:r>
            <w:r>
              <w:rPr>
                <w:rFonts w:ascii="Times New Roman" w:hAnsi="Times New Roman" w:cs="Times New Roman"/>
              </w:rPr>
              <w:t>c</w:t>
            </w:r>
            <w:r w:rsidRPr="009234CE">
              <w:rPr>
                <w:rFonts w:ascii="Times New Roman" w:hAnsi="Times New Roman" w:cs="Times New Roman"/>
              </w:rPr>
              <w:t xml:space="preserve">onsiderations for </w:t>
            </w:r>
            <w:r>
              <w:rPr>
                <w:rFonts w:ascii="Times New Roman" w:hAnsi="Times New Roman" w:cs="Times New Roman"/>
              </w:rPr>
              <w:t>s</w:t>
            </w:r>
            <w:r w:rsidRPr="009234CE">
              <w:rPr>
                <w:rFonts w:ascii="Times New Roman" w:hAnsi="Times New Roman" w:cs="Times New Roman"/>
              </w:rPr>
              <w:t>uccess</w:t>
            </w:r>
          </w:p>
        </w:tc>
        <w:tc>
          <w:tcPr>
            <w:tcW w:w="1080" w:type="dxa"/>
          </w:tcPr>
          <w:p w14:paraId="3CFE5D07" w14:textId="77777777" w:rsidR="00E262A2" w:rsidRPr="00952721" w:rsidRDefault="00E262A2" w:rsidP="00B23118">
            <w:pPr>
              <w:rPr>
                <w:rFonts w:ascii="Times New Roman" w:hAnsi="Times New Roman" w:cs="Times New Roman"/>
              </w:rPr>
            </w:pPr>
            <w:r>
              <w:rPr>
                <w:rFonts w:ascii="Times New Roman" w:hAnsi="Times New Roman" w:cs="Times New Roman"/>
              </w:rPr>
              <w:t>Level VI</w:t>
            </w:r>
          </w:p>
        </w:tc>
        <w:tc>
          <w:tcPr>
            <w:tcW w:w="2070" w:type="dxa"/>
          </w:tcPr>
          <w:p w14:paraId="0543984F" w14:textId="32425E00" w:rsidR="00E262A2" w:rsidRPr="00952721" w:rsidRDefault="00E262A2" w:rsidP="00B23118">
            <w:pPr>
              <w:rPr>
                <w:rFonts w:ascii="Times New Roman" w:hAnsi="Times New Roman" w:cs="Times New Roman"/>
              </w:rPr>
            </w:pPr>
            <w:r>
              <w:rPr>
                <w:rFonts w:ascii="Times New Roman" w:hAnsi="Times New Roman" w:cs="Times New Roman"/>
              </w:rPr>
              <w:t xml:space="preserve">The </w:t>
            </w:r>
            <w:r w:rsidR="00795FE2">
              <w:rPr>
                <w:rFonts w:ascii="Times New Roman" w:hAnsi="Times New Roman" w:cs="Times New Roman"/>
              </w:rPr>
              <w:t>loss</w:t>
            </w:r>
            <w:r>
              <w:rPr>
                <w:rFonts w:ascii="Times New Roman" w:hAnsi="Times New Roman" w:cs="Times New Roman"/>
              </w:rPr>
              <w:t xml:space="preserve"> of lives and finances cost during a disaster is extensive. Over $378 billion in 2011.</w:t>
            </w:r>
          </w:p>
        </w:tc>
        <w:tc>
          <w:tcPr>
            <w:tcW w:w="1890" w:type="dxa"/>
          </w:tcPr>
          <w:p w14:paraId="0D36D31D" w14:textId="77777777" w:rsidR="00E262A2" w:rsidRPr="00952721" w:rsidRDefault="00E262A2" w:rsidP="00B23118">
            <w:pPr>
              <w:rPr>
                <w:rFonts w:ascii="Times New Roman" w:hAnsi="Times New Roman" w:cs="Times New Roman"/>
              </w:rPr>
            </w:pPr>
            <w:r>
              <w:rPr>
                <w:rFonts w:ascii="Times New Roman" w:hAnsi="Times New Roman" w:cs="Times New Roman"/>
              </w:rPr>
              <w:t>The implementation of global policies can help save lives and reduce cost.</w:t>
            </w:r>
          </w:p>
        </w:tc>
        <w:tc>
          <w:tcPr>
            <w:tcW w:w="2790" w:type="dxa"/>
          </w:tcPr>
          <w:p w14:paraId="0B4DACCC" w14:textId="036D82DF" w:rsidR="00E262A2" w:rsidRPr="00952721" w:rsidRDefault="00E262A2" w:rsidP="00B23118">
            <w:pPr>
              <w:rPr>
                <w:rFonts w:ascii="Times New Roman" w:hAnsi="Times New Roman" w:cs="Times New Roman"/>
              </w:rPr>
            </w:pPr>
            <w:r>
              <w:rPr>
                <w:rFonts w:ascii="Times New Roman" w:hAnsi="Times New Roman" w:cs="Times New Roman"/>
              </w:rPr>
              <w:t xml:space="preserve">Proper planning, effective policies and procedures can saves lives and reduce disaster cost. </w:t>
            </w:r>
          </w:p>
        </w:tc>
      </w:tr>
      <w:tr w:rsidR="00E262A2" w:rsidRPr="00952721" w14:paraId="6B45093C" w14:textId="77777777" w:rsidTr="005C4CE1">
        <w:trPr>
          <w:trHeight w:val="233"/>
        </w:trPr>
        <w:tc>
          <w:tcPr>
            <w:tcW w:w="1800" w:type="dxa"/>
          </w:tcPr>
          <w:p w14:paraId="7067FC4D" w14:textId="77777777" w:rsidR="00E262A2" w:rsidRPr="00952721" w:rsidRDefault="00E262A2" w:rsidP="00B23118">
            <w:pPr>
              <w:rPr>
                <w:rFonts w:ascii="Times New Roman" w:hAnsi="Times New Roman" w:cs="Times New Roman"/>
              </w:rPr>
            </w:pPr>
            <w:r>
              <w:rPr>
                <w:rFonts w:ascii="Times" w:hAnsi="Times" w:cs="Times"/>
              </w:rPr>
              <w:t>Hunter, J. C., Yang, J. E., Petrie, M., &amp; Aragón, T. J. (2012). Integrating a framework for conducting public health systems research into statewide operations-based exercises to improve emergency preparedness</w:t>
            </w:r>
          </w:p>
        </w:tc>
        <w:tc>
          <w:tcPr>
            <w:tcW w:w="1080" w:type="dxa"/>
          </w:tcPr>
          <w:p w14:paraId="604711D4" w14:textId="77777777" w:rsidR="00E262A2" w:rsidRPr="00952721" w:rsidRDefault="00E262A2" w:rsidP="00B23118">
            <w:pPr>
              <w:rPr>
                <w:rFonts w:ascii="Times New Roman" w:hAnsi="Times New Roman" w:cs="Times New Roman"/>
              </w:rPr>
            </w:pPr>
            <w:r>
              <w:rPr>
                <w:rFonts w:ascii="Times New Roman" w:hAnsi="Times New Roman" w:cs="Times New Roman"/>
              </w:rPr>
              <w:t>Level V</w:t>
            </w:r>
          </w:p>
        </w:tc>
        <w:tc>
          <w:tcPr>
            <w:tcW w:w="2070" w:type="dxa"/>
          </w:tcPr>
          <w:p w14:paraId="2183D599" w14:textId="77777777" w:rsidR="00E262A2" w:rsidRPr="00952721" w:rsidRDefault="00E262A2" w:rsidP="00B23118">
            <w:pPr>
              <w:rPr>
                <w:rFonts w:ascii="Times New Roman" w:hAnsi="Times New Roman" w:cs="Times New Roman"/>
              </w:rPr>
            </w:pPr>
            <w:r>
              <w:rPr>
                <w:rFonts w:ascii="Times New Roman" w:hAnsi="Times New Roman" w:cs="Times New Roman"/>
              </w:rPr>
              <w:t>Conducted a statewide operation-based exercise in California to test the states emergency preparedness for 35 health departments, 24 emergency medical services, 121 hospitals and 5 regional disaster coordinators.</w:t>
            </w:r>
          </w:p>
        </w:tc>
        <w:tc>
          <w:tcPr>
            <w:tcW w:w="1890" w:type="dxa"/>
          </w:tcPr>
          <w:p w14:paraId="59A6116B" w14:textId="77777777" w:rsidR="00E262A2" w:rsidRPr="00952721" w:rsidRDefault="00E262A2" w:rsidP="00B23118">
            <w:pPr>
              <w:rPr>
                <w:rFonts w:ascii="Times New Roman" w:hAnsi="Times New Roman" w:cs="Times New Roman"/>
              </w:rPr>
            </w:pPr>
            <w:r>
              <w:rPr>
                <w:rFonts w:ascii="Times New Roman" w:hAnsi="Times New Roman" w:cs="Times New Roman"/>
              </w:rPr>
              <w:t>The lack a drills/exercises for preparedness created a barrier to effective readiness</w:t>
            </w:r>
          </w:p>
        </w:tc>
        <w:tc>
          <w:tcPr>
            <w:tcW w:w="2790" w:type="dxa"/>
          </w:tcPr>
          <w:p w14:paraId="52F7109C" w14:textId="77777777" w:rsidR="00E262A2" w:rsidRPr="00952721" w:rsidRDefault="00E262A2" w:rsidP="00B23118">
            <w:pPr>
              <w:rPr>
                <w:rFonts w:ascii="Times New Roman" w:hAnsi="Times New Roman" w:cs="Times New Roman"/>
              </w:rPr>
            </w:pPr>
            <w:r>
              <w:rPr>
                <w:rFonts w:ascii="Times New Roman" w:hAnsi="Times New Roman" w:cs="Times New Roman"/>
              </w:rPr>
              <w:t>The use of drills/exercise contributes to preparedness readiness for public health workers.</w:t>
            </w:r>
          </w:p>
        </w:tc>
      </w:tr>
      <w:tr w:rsidR="00E262A2" w:rsidRPr="00952721" w14:paraId="726D73A6" w14:textId="77777777" w:rsidTr="005C4CE1">
        <w:trPr>
          <w:trHeight w:val="233"/>
        </w:trPr>
        <w:tc>
          <w:tcPr>
            <w:tcW w:w="1800" w:type="dxa"/>
          </w:tcPr>
          <w:p w14:paraId="52803776" w14:textId="77777777" w:rsidR="00E262A2" w:rsidRPr="00952721" w:rsidRDefault="00E262A2" w:rsidP="00B23118">
            <w:pPr>
              <w:rPr>
                <w:rFonts w:ascii="Times New Roman" w:hAnsi="Times New Roman" w:cs="Times New Roman"/>
              </w:rPr>
            </w:pPr>
            <w:proofErr w:type="spellStart"/>
            <w:r w:rsidRPr="009234CE">
              <w:rPr>
                <w:rFonts w:ascii="Times New Roman" w:hAnsi="Times New Roman" w:cs="Times New Roman"/>
              </w:rPr>
              <w:t>Jakeway</w:t>
            </w:r>
            <w:proofErr w:type="spellEnd"/>
            <w:r w:rsidRPr="009234CE">
              <w:rPr>
                <w:rFonts w:ascii="Times New Roman" w:hAnsi="Times New Roman" w:cs="Times New Roman"/>
              </w:rPr>
              <w:t xml:space="preserve">, C. C., </w:t>
            </w:r>
            <w:proofErr w:type="spellStart"/>
            <w:r w:rsidRPr="009234CE">
              <w:rPr>
                <w:rFonts w:ascii="Times New Roman" w:hAnsi="Times New Roman" w:cs="Times New Roman"/>
              </w:rPr>
              <w:t>Larosa</w:t>
            </w:r>
            <w:proofErr w:type="spellEnd"/>
            <w:r w:rsidRPr="009234CE">
              <w:rPr>
                <w:rFonts w:ascii="Times New Roman" w:hAnsi="Times New Roman" w:cs="Times New Roman"/>
              </w:rPr>
              <w:t xml:space="preserve">, G., Cary, A., &amp; </w:t>
            </w:r>
            <w:proofErr w:type="spellStart"/>
            <w:r w:rsidRPr="009234CE">
              <w:rPr>
                <w:rFonts w:ascii="Times New Roman" w:hAnsi="Times New Roman" w:cs="Times New Roman"/>
              </w:rPr>
              <w:t>Schoenfisch</w:t>
            </w:r>
            <w:proofErr w:type="spellEnd"/>
            <w:r w:rsidRPr="009234CE">
              <w:rPr>
                <w:rFonts w:ascii="Times New Roman" w:hAnsi="Times New Roman" w:cs="Times New Roman"/>
              </w:rPr>
              <w:t xml:space="preserve">, S. (2008). The </w:t>
            </w:r>
            <w:r>
              <w:rPr>
                <w:rFonts w:ascii="Times New Roman" w:hAnsi="Times New Roman" w:cs="Times New Roman"/>
              </w:rPr>
              <w:t>r</w:t>
            </w:r>
            <w:r w:rsidRPr="009234CE">
              <w:rPr>
                <w:rFonts w:ascii="Times New Roman" w:hAnsi="Times New Roman" w:cs="Times New Roman"/>
              </w:rPr>
              <w:t xml:space="preserve">ole of </w:t>
            </w:r>
            <w:r>
              <w:rPr>
                <w:rFonts w:ascii="Times New Roman" w:hAnsi="Times New Roman" w:cs="Times New Roman"/>
              </w:rPr>
              <w:t>p</w:t>
            </w:r>
            <w:r w:rsidRPr="009234CE">
              <w:rPr>
                <w:rFonts w:ascii="Times New Roman" w:hAnsi="Times New Roman" w:cs="Times New Roman"/>
              </w:rPr>
              <w:t xml:space="preserve">ublic </w:t>
            </w:r>
            <w:r>
              <w:rPr>
                <w:rFonts w:ascii="Times New Roman" w:hAnsi="Times New Roman" w:cs="Times New Roman"/>
              </w:rPr>
              <w:t>h</w:t>
            </w:r>
            <w:r w:rsidRPr="009234CE">
              <w:rPr>
                <w:rFonts w:ascii="Times New Roman" w:hAnsi="Times New Roman" w:cs="Times New Roman"/>
              </w:rPr>
              <w:t xml:space="preserve">ealth </w:t>
            </w:r>
            <w:r>
              <w:rPr>
                <w:rFonts w:ascii="Times New Roman" w:hAnsi="Times New Roman" w:cs="Times New Roman"/>
              </w:rPr>
              <w:t>n</w:t>
            </w:r>
            <w:r w:rsidRPr="009234CE">
              <w:rPr>
                <w:rFonts w:ascii="Times New Roman" w:hAnsi="Times New Roman" w:cs="Times New Roman"/>
              </w:rPr>
              <w:t xml:space="preserve">urses in </w:t>
            </w:r>
            <w:r>
              <w:rPr>
                <w:rFonts w:ascii="Times New Roman" w:hAnsi="Times New Roman" w:cs="Times New Roman"/>
              </w:rPr>
              <w:t>e</w:t>
            </w:r>
            <w:r w:rsidRPr="009234CE">
              <w:rPr>
                <w:rFonts w:ascii="Times New Roman" w:hAnsi="Times New Roman" w:cs="Times New Roman"/>
              </w:rPr>
              <w:t xml:space="preserve">mergency </w:t>
            </w:r>
            <w:r>
              <w:rPr>
                <w:rFonts w:ascii="Times New Roman" w:hAnsi="Times New Roman" w:cs="Times New Roman"/>
              </w:rPr>
              <w:t>p</w:t>
            </w:r>
            <w:r w:rsidRPr="009234CE">
              <w:rPr>
                <w:rFonts w:ascii="Times New Roman" w:hAnsi="Times New Roman" w:cs="Times New Roman"/>
              </w:rPr>
              <w:t xml:space="preserve">reparedness and </w:t>
            </w:r>
            <w:r>
              <w:rPr>
                <w:rFonts w:ascii="Times New Roman" w:hAnsi="Times New Roman" w:cs="Times New Roman"/>
              </w:rPr>
              <w:t>r</w:t>
            </w:r>
            <w:r w:rsidRPr="009234CE">
              <w:rPr>
                <w:rFonts w:ascii="Times New Roman" w:hAnsi="Times New Roman" w:cs="Times New Roman"/>
              </w:rPr>
              <w:t xml:space="preserve">esponse: A </w:t>
            </w:r>
            <w:r>
              <w:rPr>
                <w:rFonts w:ascii="Times New Roman" w:hAnsi="Times New Roman" w:cs="Times New Roman"/>
              </w:rPr>
              <w:t>p</w:t>
            </w:r>
            <w:r w:rsidRPr="009234CE">
              <w:rPr>
                <w:rFonts w:ascii="Times New Roman" w:hAnsi="Times New Roman" w:cs="Times New Roman"/>
              </w:rPr>
              <w:t xml:space="preserve">osition </w:t>
            </w:r>
            <w:r>
              <w:rPr>
                <w:rFonts w:ascii="Times New Roman" w:hAnsi="Times New Roman" w:cs="Times New Roman"/>
              </w:rPr>
              <w:t>p</w:t>
            </w:r>
            <w:r w:rsidRPr="009234CE">
              <w:rPr>
                <w:rFonts w:ascii="Times New Roman" w:hAnsi="Times New Roman" w:cs="Times New Roman"/>
              </w:rPr>
              <w:t xml:space="preserve">aper of the Association of State and Territorial </w:t>
            </w:r>
            <w:r w:rsidRPr="009234CE">
              <w:rPr>
                <w:rFonts w:ascii="Times New Roman" w:hAnsi="Times New Roman" w:cs="Times New Roman"/>
              </w:rPr>
              <w:lastRenderedPageBreak/>
              <w:t>Directors of Nursing.</w:t>
            </w:r>
          </w:p>
        </w:tc>
        <w:tc>
          <w:tcPr>
            <w:tcW w:w="1080" w:type="dxa"/>
          </w:tcPr>
          <w:p w14:paraId="1BDC7CAA" w14:textId="77777777" w:rsidR="00E262A2" w:rsidRPr="00952721" w:rsidRDefault="00E262A2" w:rsidP="00B23118">
            <w:pPr>
              <w:rPr>
                <w:rFonts w:ascii="Times New Roman" w:hAnsi="Times New Roman" w:cs="Times New Roman"/>
              </w:rPr>
            </w:pPr>
            <w:r>
              <w:rPr>
                <w:rFonts w:ascii="Times New Roman" w:hAnsi="Times New Roman" w:cs="Times New Roman"/>
              </w:rPr>
              <w:lastRenderedPageBreak/>
              <w:t>Level VII</w:t>
            </w:r>
          </w:p>
        </w:tc>
        <w:tc>
          <w:tcPr>
            <w:tcW w:w="2070" w:type="dxa"/>
          </w:tcPr>
          <w:p w14:paraId="74A75494" w14:textId="77777777" w:rsidR="00E262A2" w:rsidRPr="00952721" w:rsidRDefault="00E262A2" w:rsidP="00B23118">
            <w:pPr>
              <w:rPr>
                <w:rFonts w:ascii="Times New Roman" w:hAnsi="Times New Roman" w:cs="Times New Roman"/>
              </w:rPr>
            </w:pPr>
            <w:r>
              <w:rPr>
                <w:rFonts w:ascii="Times New Roman" w:hAnsi="Times New Roman" w:cs="Times New Roman"/>
              </w:rPr>
              <w:t>Position paper from the Association of State and Territorial Directors of Nursing describing the role of the PHN for preparedness.</w:t>
            </w:r>
          </w:p>
        </w:tc>
        <w:tc>
          <w:tcPr>
            <w:tcW w:w="1890" w:type="dxa"/>
          </w:tcPr>
          <w:p w14:paraId="5264B544" w14:textId="77777777" w:rsidR="00E262A2" w:rsidRPr="00952721" w:rsidRDefault="00E262A2" w:rsidP="00B23118">
            <w:pPr>
              <w:rPr>
                <w:rFonts w:ascii="Times New Roman" w:hAnsi="Times New Roman" w:cs="Times New Roman"/>
              </w:rPr>
            </w:pPr>
            <w:r>
              <w:rPr>
                <w:rFonts w:ascii="Times New Roman" w:hAnsi="Times New Roman" w:cs="Times New Roman"/>
              </w:rPr>
              <w:t>Drills, protocols, procedures and role clarification are important aspects for the PHN as it relates to preparedness.</w:t>
            </w:r>
          </w:p>
        </w:tc>
        <w:tc>
          <w:tcPr>
            <w:tcW w:w="2790" w:type="dxa"/>
          </w:tcPr>
          <w:p w14:paraId="7C8AC326" w14:textId="77777777" w:rsidR="00E262A2" w:rsidRPr="00952721" w:rsidRDefault="00E262A2" w:rsidP="00B23118">
            <w:pPr>
              <w:rPr>
                <w:rFonts w:ascii="Times New Roman" w:hAnsi="Times New Roman" w:cs="Times New Roman"/>
              </w:rPr>
            </w:pPr>
            <w:r>
              <w:rPr>
                <w:rFonts w:ascii="Times New Roman" w:hAnsi="Times New Roman" w:cs="Times New Roman"/>
              </w:rPr>
              <w:t>Defined the role of the PHN in emergency preparedness.  Justifies that the role should be clearly defined and PHN leaders should implement drills, exercises and have polices and procedures for preparedness.</w:t>
            </w:r>
          </w:p>
        </w:tc>
      </w:tr>
      <w:tr w:rsidR="00E262A2" w:rsidRPr="00952721" w14:paraId="3280CACF" w14:textId="77777777" w:rsidTr="005C4CE1">
        <w:trPr>
          <w:trHeight w:val="233"/>
        </w:trPr>
        <w:tc>
          <w:tcPr>
            <w:tcW w:w="1800" w:type="dxa"/>
          </w:tcPr>
          <w:p w14:paraId="6BFAA867" w14:textId="61771961" w:rsidR="00E262A2" w:rsidRPr="00952721" w:rsidRDefault="00E262A2" w:rsidP="00B23118">
            <w:pPr>
              <w:rPr>
                <w:rFonts w:ascii="Times New Roman" w:hAnsi="Times New Roman" w:cs="Times New Roman"/>
              </w:rPr>
            </w:pPr>
            <w:r w:rsidRPr="009234CE">
              <w:rPr>
                <w:rFonts w:ascii="Times New Roman" w:hAnsi="Times New Roman" w:cs="Times New Roman"/>
              </w:rPr>
              <w:lastRenderedPageBreak/>
              <w:t xml:space="preserve">Knudson, L. (2012). Management </w:t>
            </w:r>
            <w:r>
              <w:rPr>
                <w:rFonts w:ascii="Times New Roman" w:hAnsi="Times New Roman" w:cs="Times New Roman"/>
              </w:rPr>
              <w:t>c</w:t>
            </w:r>
            <w:r w:rsidRPr="009234CE">
              <w:rPr>
                <w:rFonts w:ascii="Times New Roman" w:hAnsi="Times New Roman" w:cs="Times New Roman"/>
              </w:rPr>
              <w:t>onnections: Natural disasters test adaptability of emergency response plans</w:t>
            </w:r>
          </w:p>
        </w:tc>
        <w:tc>
          <w:tcPr>
            <w:tcW w:w="1080" w:type="dxa"/>
          </w:tcPr>
          <w:p w14:paraId="0A1B766D" w14:textId="77777777" w:rsidR="00E262A2" w:rsidRPr="00952721" w:rsidRDefault="00E262A2" w:rsidP="00B23118">
            <w:pPr>
              <w:rPr>
                <w:rFonts w:ascii="Times New Roman" w:hAnsi="Times New Roman" w:cs="Times New Roman"/>
              </w:rPr>
            </w:pPr>
            <w:r>
              <w:rPr>
                <w:rFonts w:ascii="Times New Roman" w:hAnsi="Times New Roman" w:cs="Times New Roman"/>
              </w:rPr>
              <w:t>Level VII</w:t>
            </w:r>
          </w:p>
        </w:tc>
        <w:tc>
          <w:tcPr>
            <w:tcW w:w="2070" w:type="dxa"/>
          </w:tcPr>
          <w:p w14:paraId="5A9AE294" w14:textId="77777777" w:rsidR="00E262A2" w:rsidRPr="00952721" w:rsidRDefault="00E262A2" w:rsidP="00B23118">
            <w:pPr>
              <w:rPr>
                <w:rFonts w:ascii="Times New Roman" w:hAnsi="Times New Roman" w:cs="Times New Roman"/>
              </w:rPr>
            </w:pPr>
            <w:r>
              <w:rPr>
                <w:rFonts w:ascii="Times New Roman" w:hAnsi="Times New Roman" w:cs="Times New Roman"/>
              </w:rPr>
              <w:t>Improving disaster preparedness programs and plans is needed produce positive outcomes and is ongoing.</w:t>
            </w:r>
          </w:p>
        </w:tc>
        <w:tc>
          <w:tcPr>
            <w:tcW w:w="1890" w:type="dxa"/>
          </w:tcPr>
          <w:p w14:paraId="02F31D56" w14:textId="77777777" w:rsidR="00E262A2" w:rsidRPr="00952721" w:rsidRDefault="00E262A2" w:rsidP="00B23118">
            <w:pPr>
              <w:rPr>
                <w:rFonts w:ascii="Times New Roman" w:hAnsi="Times New Roman" w:cs="Times New Roman"/>
              </w:rPr>
            </w:pPr>
            <w:r>
              <w:rPr>
                <w:rFonts w:ascii="Times New Roman" w:hAnsi="Times New Roman" w:cs="Times New Roman"/>
              </w:rPr>
              <w:t>Drills, protocols, procedures and role clarification are important aspects for the PHN as it relates to preparedness.</w:t>
            </w:r>
          </w:p>
        </w:tc>
        <w:tc>
          <w:tcPr>
            <w:tcW w:w="2790" w:type="dxa"/>
          </w:tcPr>
          <w:p w14:paraId="43B9305A" w14:textId="77777777" w:rsidR="00E262A2" w:rsidRPr="00952721" w:rsidRDefault="00E262A2" w:rsidP="00B23118">
            <w:pPr>
              <w:rPr>
                <w:rFonts w:ascii="Times New Roman" w:hAnsi="Times New Roman" w:cs="Times New Roman"/>
              </w:rPr>
            </w:pPr>
            <w:r>
              <w:rPr>
                <w:rFonts w:ascii="Times New Roman" w:hAnsi="Times New Roman" w:cs="Times New Roman"/>
              </w:rPr>
              <w:t>Having preparedness protocols, a disaster plan, healthcare workers role clarification are essential areas to address for successful preparedness.</w:t>
            </w:r>
          </w:p>
        </w:tc>
      </w:tr>
      <w:tr w:rsidR="00E262A2" w:rsidRPr="00952721" w14:paraId="4726A094" w14:textId="77777777" w:rsidTr="005C4CE1">
        <w:trPr>
          <w:trHeight w:val="233"/>
        </w:trPr>
        <w:tc>
          <w:tcPr>
            <w:tcW w:w="1800" w:type="dxa"/>
          </w:tcPr>
          <w:p w14:paraId="11F13713" w14:textId="14D033A1" w:rsidR="00E262A2" w:rsidRPr="00952721" w:rsidRDefault="00E262A2" w:rsidP="00B23118">
            <w:pPr>
              <w:rPr>
                <w:rFonts w:ascii="Times New Roman" w:hAnsi="Times New Roman" w:cs="Times New Roman"/>
              </w:rPr>
            </w:pPr>
            <w:r w:rsidRPr="009234CE">
              <w:rPr>
                <w:rFonts w:ascii="Times New Roman" w:hAnsi="Times New Roman" w:cs="Times New Roman"/>
              </w:rPr>
              <w:t xml:space="preserve">Millet, C. P., &amp; </w:t>
            </w:r>
            <w:proofErr w:type="spellStart"/>
            <w:r w:rsidRPr="009234CE">
              <w:rPr>
                <w:rFonts w:ascii="Times New Roman" w:hAnsi="Times New Roman" w:cs="Times New Roman"/>
              </w:rPr>
              <w:t>Porche</w:t>
            </w:r>
            <w:proofErr w:type="spellEnd"/>
            <w:r w:rsidRPr="009234CE">
              <w:rPr>
                <w:rFonts w:ascii="Times New Roman" w:hAnsi="Times New Roman" w:cs="Times New Roman"/>
              </w:rPr>
              <w:t xml:space="preserve">, D. J. (2017). Overburdened </w:t>
            </w:r>
            <w:r>
              <w:rPr>
                <w:rFonts w:ascii="Times New Roman" w:hAnsi="Times New Roman" w:cs="Times New Roman"/>
              </w:rPr>
              <w:t>s</w:t>
            </w:r>
            <w:r w:rsidRPr="009234CE">
              <w:rPr>
                <w:rFonts w:ascii="Times New Roman" w:hAnsi="Times New Roman" w:cs="Times New Roman"/>
              </w:rPr>
              <w:t xml:space="preserve">ystems and </w:t>
            </w:r>
            <w:r>
              <w:rPr>
                <w:rFonts w:ascii="Times New Roman" w:hAnsi="Times New Roman" w:cs="Times New Roman"/>
              </w:rPr>
              <w:t>d</w:t>
            </w:r>
            <w:r w:rsidRPr="009234CE">
              <w:rPr>
                <w:rFonts w:ascii="Times New Roman" w:hAnsi="Times New Roman" w:cs="Times New Roman"/>
              </w:rPr>
              <w:t xml:space="preserve">ealing </w:t>
            </w:r>
            <w:r>
              <w:rPr>
                <w:rFonts w:ascii="Times New Roman" w:hAnsi="Times New Roman" w:cs="Times New Roman"/>
              </w:rPr>
              <w:t>w</w:t>
            </w:r>
            <w:r w:rsidRPr="00C22E78">
              <w:rPr>
                <w:rFonts w:ascii="Times New Roman" w:hAnsi="Times New Roman" w:cs="Times New Roman"/>
              </w:rPr>
              <w:t xml:space="preserve">ith </w:t>
            </w:r>
            <w:r>
              <w:rPr>
                <w:rFonts w:ascii="Times New Roman" w:hAnsi="Times New Roman" w:cs="Times New Roman"/>
              </w:rPr>
              <w:t>d</w:t>
            </w:r>
            <w:r w:rsidRPr="00C22E78">
              <w:rPr>
                <w:rFonts w:ascii="Times New Roman" w:hAnsi="Times New Roman" w:cs="Times New Roman"/>
              </w:rPr>
              <w:t>isaster</w:t>
            </w:r>
          </w:p>
        </w:tc>
        <w:tc>
          <w:tcPr>
            <w:tcW w:w="1080" w:type="dxa"/>
          </w:tcPr>
          <w:p w14:paraId="6DDA9F81" w14:textId="77777777" w:rsidR="00E262A2" w:rsidRPr="00952721" w:rsidRDefault="00E262A2" w:rsidP="00B23118">
            <w:pPr>
              <w:rPr>
                <w:rFonts w:ascii="Times New Roman" w:hAnsi="Times New Roman" w:cs="Times New Roman"/>
              </w:rPr>
            </w:pPr>
            <w:r>
              <w:rPr>
                <w:rFonts w:ascii="Times New Roman" w:hAnsi="Times New Roman" w:cs="Times New Roman"/>
              </w:rPr>
              <w:t>Level VI</w:t>
            </w:r>
          </w:p>
        </w:tc>
        <w:tc>
          <w:tcPr>
            <w:tcW w:w="2070" w:type="dxa"/>
          </w:tcPr>
          <w:p w14:paraId="7725FC44" w14:textId="77777777" w:rsidR="00E262A2" w:rsidRPr="00952721" w:rsidRDefault="00E262A2" w:rsidP="00B23118">
            <w:pPr>
              <w:rPr>
                <w:rFonts w:ascii="Times New Roman" w:hAnsi="Times New Roman" w:cs="Times New Roman"/>
              </w:rPr>
            </w:pPr>
            <w:r>
              <w:rPr>
                <w:rFonts w:ascii="Times New Roman" w:hAnsi="Times New Roman" w:cs="Times New Roman"/>
              </w:rPr>
              <w:t xml:space="preserve">Defines crisis management for nursing leadership during a Hurricane Katrina, Rita and Gustav and lessoned learned. </w:t>
            </w:r>
          </w:p>
        </w:tc>
        <w:tc>
          <w:tcPr>
            <w:tcW w:w="1890" w:type="dxa"/>
          </w:tcPr>
          <w:p w14:paraId="074BA5D5" w14:textId="77777777" w:rsidR="00E262A2" w:rsidRPr="00952721" w:rsidRDefault="00E262A2" w:rsidP="00B23118">
            <w:pPr>
              <w:rPr>
                <w:rFonts w:ascii="Times New Roman" w:hAnsi="Times New Roman" w:cs="Times New Roman"/>
              </w:rPr>
            </w:pPr>
            <w:r>
              <w:rPr>
                <w:rFonts w:ascii="Times New Roman" w:hAnsi="Times New Roman" w:cs="Times New Roman"/>
              </w:rPr>
              <w:t>Nurse leaders should have unique talents and abilities to manage all phases of a disaster.</w:t>
            </w:r>
          </w:p>
        </w:tc>
        <w:tc>
          <w:tcPr>
            <w:tcW w:w="2790" w:type="dxa"/>
          </w:tcPr>
          <w:p w14:paraId="7C2589DB" w14:textId="77777777" w:rsidR="00E262A2" w:rsidRPr="00952721" w:rsidRDefault="00E262A2" w:rsidP="00B23118">
            <w:pPr>
              <w:rPr>
                <w:rFonts w:ascii="Times New Roman" w:hAnsi="Times New Roman" w:cs="Times New Roman"/>
              </w:rPr>
            </w:pPr>
            <w:r>
              <w:rPr>
                <w:rFonts w:ascii="Times New Roman" w:hAnsi="Times New Roman" w:cs="Times New Roman"/>
              </w:rPr>
              <w:t>Nursing leadership skills needed to effectively lead during a disaster event to include crisis management that helps nurses prepare, respond and recover during a disaster.</w:t>
            </w:r>
          </w:p>
        </w:tc>
      </w:tr>
      <w:tr w:rsidR="00E262A2" w:rsidRPr="00952721" w14:paraId="144FB5A4" w14:textId="77777777" w:rsidTr="005C4CE1">
        <w:trPr>
          <w:trHeight w:val="233"/>
        </w:trPr>
        <w:tc>
          <w:tcPr>
            <w:tcW w:w="1800" w:type="dxa"/>
          </w:tcPr>
          <w:p w14:paraId="2FEB17B9" w14:textId="49375949" w:rsidR="00E262A2" w:rsidRPr="00952721" w:rsidRDefault="00E262A2" w:rsidP="00B23118">
            <w:pPr>
              <w:rPr>
                <w:rFonts w:ascii="Times New Roman" w:hAnsi="Times New Roman" w:cs="Times New Roman"/>
              </w:rPr>
            </w:pPr>
            <w:r w:rsidRPr="00C22E78">
              <w:rPr>
                <w:rFonts w:ascii="Times New Roman" w:hAnsi="Times New Roman" w:cs="Times New Roman"/>
              </w:rPr>
              <w:t xml:space="preserve">Powell, T., </w:t>
            </w:r>
            <w:proofErr w:type="spellStart"/>
            <w:r w:rsidRPr="00C22E78">
              <w:rPr>
                <w:rFonts w:ascii="Times New Roman" w:hAnsi="Times New Roman" w:cs="Times New Roman"/>
              </w:rPr>
              <w:t>Hanfling</w:t>
            </w:r>
            <w:proofErr w:type="spellEnd"/>
            <w:r w:rsidRPr="00C22E78">
              <w:rPr>
                <w:rFonts w:ascii="Times New Roman" w:hAnsi="Times New Roman" w:cs="Times New Roman"/>
              </w:rPr>
              <w:t xml:space="preserve">, D., &amp; </w:t>
            </w:r>
            <w:proofErr w:type="spellStart"/>
            <w:r w:rsidRPr="00C22E78">
              <w:rPr>
                <w:rFonts w:ascii="Times New Roman" w:hAnsi="Times New Roman" w:cs="Times New Roman"/>
              </w:rPr>
              <w:t>Gostin</w:t>
            </w:r>
            <w:proofErr w:type="spellEnd"/>
            <w:r w:rsidRPr="00C22E78">
              <w:rPr>
                <w:rFonts w:ascii="Times New Roman" w:hAnsi="Times New Roman" w:cs="Times New Roman"/>
              </w:rPr>
              <w:t xml:space="preserve">, L. O. (2012). Emergency </w:t>
            </w:r>
            <w:r>
              <w:rPr>
                <w:rFonts w:ascii="Times New Roman" w:hAnsi="Times New Roman" w:cs="Times New Roman"/>
              </w:rPr>
              <w:t>p</w:t>
            </w:r>
            <w:r w:rsidRPr="00C22E78">
              <w:rPr>
                <w:rFonts w:ascii="Times New Roman" w:hAnsi="Times New Roman" w:cs="Times New Roman"/>
              </w:rPr>
              <w:t xml:space="preserve">reparedness and </w:t>
            </w:r>
            <w:r>
              <w:rPr>
                <w:rFonts w:ascii="Times New Roman" w:hAnsi="Times New Roman" w:cs="Times New Roman"/>
              </w:rPr>
              <w:t>p</w:t>
            </w:r>
            <w:r w:rsidRPr="00C22E78">
              <w:rPr>
                <w:rFonts w:ascii="Times New Roman" w:hAnsi="Times New Roman" w:cs="Times New Roman"/>
              </w:rPr>
              <w:t xml:space="preserve">ublic </w:t>
            </w:r>
            <w:r>
              <w:rPr>
                <w:rFonts w:ascii="Times New Roman" w:hAnsi="Times New Roman" w:cs="Times New Roman"/>
              </w:rPr>
              <w:t>h</w:t>
            </w:r>
            <w:r w:rsidRPr="00C22E78">
              <w:rPr>
                <w:rFonts w:ascii="Times New Roman" w:hAnsi="Times New Roman" w:cs="Times New Roman"/>
              </w:rPr>
              <w:t>ealth.</w:t>
            </w:r>
          </w:p>
        </w:tc>
        <w:tc>
          <w:tcPr>
            <w:tcW w:w="1080" w:type="dxa"/>
          </w:tcPr>
          <w:p w14:paraId="68F9D265" w14:textId="77777777" w:rsidR="00E262A2" w:rsidRPr="00952721" w:rsidRDefault="00E262A2" w:rsidP="00B23118">
            <w:pPr>
              <w:rPr>
                <w:rFonts w:ascii="Times New Roman" w:hAnsi="Times New Roman" w:cs="Times New Roman"/>
              </w:rPr>
            </w:pPr>
            <w:r>
              <w:rPr>
                <w:rFonts w:ascii="Times New Roman" w:hAnsi="Times New Roman" w:cs="Times New Roman"/>
              </w:rPr>
              <w:t>Level VII</w:t>
            </w:r>
          </w:p>
        </w:tc>
        <w:tc>
          <w:tcPr>
            <w:tcW w:w="2070" w:type="dxa"/>
          </w:tcPr>
          <w:p w14:paraId="530963C0" w14:textId="77777777" w:rsidR="00E262A2" w:rsidRPr="00952721" w:rsidRDefault="00E262A2" w:rsidP="00B23118">
            <w:pPr>
              <w:rPr>
                <w:rFonts w:ascii="Times New Roman" w:hAnsi="Times New Roman" w:cs="Times New Roman"/>
              </w:rPr>
            </w:pPr>
            <w:r>
              <w:rPr>
                <w:rFonts w:ascii="Times New Roman" w:hAnsi="Times New Roman" w:cs="Times New Roman"/>
              </w:rPr>
              <w:t>Lessons learned from Hurricane Sandy as it relates to emergency preparedness and Public Health</w:t>
            </w:r>
          </w:p>
        </w:tc>
        <w:tc>
          <w:tcPr>
            <w:tcW w:w="1890" w:type="dxa"/>
          </w:tcPr>
          <w:p w14:paraId="2A44AEA5" w14:textId="77777777" w:rsidR="00E262A2" w:rsidRDefault="00E262A2" w:rsidP="00B23118">
            <w:pPr>
              <w:rPr>
                <w:rFonts w:ascii="Times New Roman" w:hAnsi="Times New Roman" w:cs="Times New Roman"/>
              </w:rPr>
            </w:pPr>
            <w:r>
              <w:rPr>
                <w:rFonts w:ascii="Times New Roman" w:hAnsi="Times New Roman" w:cs="Times New Roman"/>
              </w:rPr>
              <w:t>Inconsistences related to natural disasters leaves health care workers to make critical decisions that can lead to poor patient/ public outcomes.</w:t>
            </w:r>
          </w:p>
          <w:p w14:paraId="27ECA704" w14:textId="77777777" w:rsidR="00E262A2" w:rsidRPr="00952721" w:rsidRDefault="00E262A2" w:rsidP="00B23118">
            <w:pPr>
              <w:rPr>
                <w:rFonts w:ascii="Times New Roman" w:hAnsi="Times New Roman" w:cs="Times New Roman"/>
              </w:rPr>
            </w:pPr>
            <w:r>
              <w:rPr>
                <w:rFonts w:ascii="Times New Roman" w:hAnsi="Times New Roman" w:cs="Times New Roman"/>
              </w:rPr>
              <w:t>The lack a drills/exercises for preparedness created a barrier to effective readiness</w:t>
            </w:r>
          </w:p>
        </w:tc>
        <w:tc>
          <w:tcPr>
            <w:tcW w:w="2790" w:type="dxa"/>
          </w:tcPr>
          <w:p w14:paraId="3CD00B56" w14:textId="77777777" w:rsidR="00E262A2" w:rsidRPr="00952721" w:rsidRDefault="00E262A2" w:rsidP="00B23118">
            <w:pPr>
              <w:rPr>
                <w:rFonts w:ascii="Times New Roman" w:hAnsi="Times New Roman" w:cs="Times New Roman"/>
              </w:rPr>
            </w:pPr>
            <w:r>
              <w:rPr>
                <w:rFonts w:ascii="Times New Roman" w:hAnsi="Times New Roman" w:cs="Times New Roman"/>
              </w:rPr>
              <w:t>Having preparedness protocols, a disaster plan, healthcare workers role clarification are essential areas to address for successful preparedness.</w:t>
            </w:r>
          </w:p>
        </w:tc>
      </w:tr>
      <w:tr w:rsidR="00E262A2" w:rsidRPr="00952721" w14:paraId="0A60C8E3" w14:textId="77777777" w:rsidTr="005C4CE1">
        <w:trPr>
          <w:trHeight w:val="233"/>
        </w:trPr>
        <w:tc>
          <w:tcPr>
            <w:tcW w:w="1800" w:type="dxa"/>
          </w:tcPr>
          <w:p w14:paraId="50F80E6C" w14:textId="5224E4D4" w:rsidR="00E262A2" w:rsidRPr="00952721" w:rsidRDefault="00E262A2" w:rsidP="00B23118">
            <w:pPr>
              <w:rPr>
                <w:rFonts w:ascii="Times New Roman" w:hAnsi="Times New Roman" w:cs="Times New Roman"/>
              </w:rPr>
            </w:pPr>
            <w:proofErr w:type="spellStart"/>
            <w:r>
              <w:rPr>
                <w:rFonts w:ascii="Times" w:hAnsi="Times" w:cs="Times"/>
              </w:rPr>
              <w:t>Semon</w:t>
            </w:r>
            <w:proofErr w:type="spellEnd"/>
            <w:r>
              <w:rPr>
                <w:rFonts w:ascii="Times" w:hAnsi="Times" w:cs="Times"/>
              </w:rPr>
              <w:t xml:space="preserve">, P., </w:t>
            </w:r>
            <w:proofErr w:type="spellStart"/>
            <w:r>
              <w:rPr>
                <w:rFonts w:ascii="Times" w:hAnsi="Times" w:cs="Times"/>
              </w:rPr>
              <w:t>Jarzembak</w:t>
            </w:r>
            <w:proofErr w:type="spellEnd"/>
            <w:r>
              <w:rPr>
                <w:rFonts w:ascii="Times" w:hAnsi="Times" w:cs="Times"/>
              </w:rPr>
              <w:t xml:space="preserve">, J., &amp; </w:t>
            </w:r>
            <w:proofErr w:type="spellStart"/>
            <w:r>
              <w:rPr>
                <w:rFonts w:ascii="Times" w:hAnsi="Times" w:cs="Times"/>
              </w:rPr>
              <w:t>Shanholtzer</w:t>
            </w:r>
            <w:proofErr w:type="spellEnd"/>
            <w:r>
              <w:rPr>
                <w:rFonts w:ascii="Times" w:hAnsi="Times" w:cs="Times"/>
              </w:rPr>
              <w:t>, J. (2017). Simulating complex community disaster preparedness: Collaboration for point of distribution.</w:t>
            </w:r>
          </w:p>
        </w:tc>
        <w:tc>
          <w:tcPr>
            <w:tcW w:w="1080" w:type="dxa"/>
          </w:tcPr>
          <w:p w14:paraId="574E27C4" w14:textId="77777777" w:rsidR="00E262A2" w:rsidRPr="00952721" w:rsidRDefault="00E262A2" w:rsidP="00B23118">
            <w:pPr>
              <w:rPr>
                <w:rFonts w:ascii="Times New Roman" w:hAnsi="Times New Roman" w:cs="Times New Roman"/>
              </w:rPr>
            </w:pPr>
            <w:r>
              <w:rPr>
                <w:rFonts w:ascii="Times New Roman" w:hAnsi="Times New Roman" w:cs="Times New Roman"/>
              </w:rPr>
              <w:t>Level VI</w:t>
            </w:r>
          </w:p>
        </w:tc>
        <w:tc>
          <w:tcPr>
            <w:tcW w:w="2070" w:type="dxa"/>
          </w:tcPr>
          <w:p w14:paraId="6C585E92" w14:textId="77777777" w:rsidR="00E262A2" w:rsidRPr="00952721" w:rsidRDefault="00E262A2" w:rsidP="00B23118">
            <w:pPr>
              <w:rPr>
                <w:rFonts w:ascii="Times New Roman" w:hAnsi="Times New Roman" w:cs="Times New Roman"/>
              </w:rPr>
            </w:pPr>
            <w:r>
              <w:rPr>
                <w:rFonts w:ascii="Times New Roman" w:hAnsi="Times New Roman" w:cs="Times New Roman"/>
              </w:rPr>
              <w:t>The use of Point of Distribution (POD) in the form of drills contributes preparedness planning and teaches competencies for disaster nursing.</w:t>
            </w:r>
          </w:p>
        </w:tc>
        <w:tc>
          <w:tcPr>
            <w:tcW w:w="1890" w:type="dxa"/>
          </w:tcPr>
          <w:p w14:paraId="1530F51D" w14:textId="77777777" w:rsidR="00E262A2" w:rsidRPr="00952721" w:rsidRDefault="00E262A2" w:rsidP="00B23118">
            <w:pPr>
              <w:rPr>
                <w:rFonts w:ascii="Times New Roman" w:hAnsi="Times New Roman" w:cs="Times New Roman"/>
              </w:rPr>
            </w:pPr>
            <w:r>
              <w:rPr>
                <w:rFonts w:ascii="Times New Roman" w:hAnsi="Times New Roman" w:cs="Times New Roman"/>
              </w:rPr>
              <w:t xml:space="preserve">Drills are an effective teaching tool for PHN’s and lead to disaster preparedness and skill competencies.  </w:t>
            </w:r>
          </w:p>
        </w:tc>
        <w:tc>
          <w:tcPr>
            <w:tcW w:w="2790" w:type="dxa"/>
          </w:tcPr>
          <w:p w14:paraId="12380692" w14:textId="77777777" w:rsidR="00E262A2" w:rsidRPr="00952721" w:rsidRDefault="00E262A2" w:rsidP="00B23118">
            <w:pPr>
              <w:rPr>
                <w:rFonts w:ascii="Times New Roman" w:hAnsi="Times New Roman" w:cs="Times New Roman"/>
              </w:rPr>
            </w:pPr>
            <w:r>
              <w:rPr>
                <w:rFonts w:ascii="Times New Roman" w:hAnsi="Times New Roman" w:cs="Times New Roman"/>
              </w:rPr>
              <w:t>Increase nursing preparedness knowledge, skills and competencies can be increased with the incorporation of PODs.</w:t>
            </w:r>
          </w:p>
        </w:tc>
      </w:tr>
    </w:tbl>
    <w:p w14:paraId="54F075F5" w14:textId="77777777" w:rsidR="00135452" w:rsidRPr="00135452" w:rsidRDefault="00135452" w:rsidP="00E262A2">
      <w:pPr>
        <w:spacing w:line="480" w:lineRule="auto"/>
        <w:contextualSpacing/>
        <w:rPr>
          <w:rFonts w:ascii="Times New Roman" w:hAnsi="Times New Roman" w:cs="Times New Roman"/>
          <w:sz w:val="16"/>
          <w:szCs w:val="16"/>
        </w:rPr>
      </w:pPr>
    </w:p>
    <w:p w14:paraId="7C3539C6" w14:textId="1E58ABBD" w:rsidR="006E26B8" w:rsidRDefault="00135452" w:rsidP="00E262A2">
      <w:pPr>
        <w:spacing w:line="480" w:lineRule="auto"/>
        <w:contextualSpacing/>
        <w:rPr>
          <w:rFonts w:ascii="Times New Roman" w:hAnsi="Times New Roman" w:cs="Times New Roman"/>
        </w:rPr>
      </w:pPr>
      <w:r w:rsidRPr="00135452">
        <w:rPr>
          <w:rFonts w:ascii="Times New Roman" w:hAnsi="Times New Roman" w:cs="Times New Roman"/>
          <w:i/>
        </w:rPr>
        <w:t>Note</w:t>
      </w:r>
      <w:r>
        <w:rPr>
          <w:rFonts w:ascii="Times New Roman" w:hAnsi="Times New Roman" w:cs="Times New Roman"/>
        </w:rPr>
        <w:t xml:space="preserve">. Literature appraised as evidence to support a disaster shelter manual and disaster drills to improve public health nurse readiness. </w:t>
      </w:r>
    </w:p>
    <w:p w14:paraId="533B5AAE" w14:textId="77777777" w:rsidR="007576A6" w:rsidRDefault="007576A6" w:rsidP="00E262A2">
      <w:pPr>
        <w:spacing w:line="480" w:lineRule="auto"/>
        <w:contextualSpacing/>
        <w:rPr>
          <w:rFonts w:ascii="Times New Roman" w:hAnsi="Times New Roman" w:cs="Times New Roman"/>
        </w:rPr>
      </w:pPr>
    </w:p>
    <w:p w14:paraId="52574693" w14:textId="69E41DE2" w:rsidR="00FC2EDF" w:rsidRDefault="00FC2EDF" w:rsidP="007576A6">
      <w:pPr>
        <w:spacing w:line="480" w:lineRule="auto"/>
        <w:contextualSpacing/>
        <w:jc w:val="center"/>
        <w:rPr>
          <w:rFonts w:ascii="Times New Roman" w:hAnsi="Times New Roman" w:cs="Times New Roman"/>
        </w:rPr>
      </w:pPr>
      <w:r>
        <w:rPr>
          <w:rFonts w:ascii="Times New Roman" w:hAnsi="Times New Roman" w:cs="Times New Roman"/>
        </w:rPr>
        <w:lastRenderedPageBreak/>
        <w:t>Appendix B</w:t>
      </w:r>
    </w:p>
    <w:p w14:paraId="342282C2" w14:textId="6F5B4E46" w:rsidR="007E23BA" w:rsidRDefault="00C11C8F" w:rsidP="002A4874">
      <w:pPr>
        <w:spacing w:line="480" w:lineRule="auto"/>
        <w:contextualSpacing/>
        <w:rPr>
          <w:rFonts w:ascii="Times New Roman" w:hAnsi="Times New Roman" w:cs="Times New Roman"/>
        </w:rPr>
      </w:pPr>
      <w:r>
        <w:rPr>
          <w:rFonts w:ascii="Times New Roman" w:hAnsi="Times New Roman" w:cs="Times New Roman"/>
          <w:noProof/>
        </w:rPr>
        <w:drawing>
          <wp:anchor distT="0" distB="0" distL="114300" distR="114300" simplePos="0" relativeHeight="251656704" behindDoc="1" locked="0" layoutInCell="1" allowOverlap="1" wp14:anchorId="41DEFE6B" wp14:editId="3EE84929">
            <wp:simplePos x="0" y="0"/>
            <wp:positionH relativeFrom="column">
              <wp:posOffset>-342900</wp:posOffset>
            </wp:positionH>
            <wp:positionV relativeFrom="paragraph">
              <wp:posOffset>106680</wp:posOffset>
            </wp:positionV>
            <wp:extent cx="5905500" cy="8334375"/>
            <wp:effectExtent l="0" t="0" r="1270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00" cy="833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8FCD14" w14:textId="77777777" w:rsidR="002A4874" w:rsidRPr="008B02DB" w:rsidRDefault="002A4874" w:rsidP="002A4874">
      <w:pPr>
        <w:pStyle w:val="Question"/>
        <w:numPr>
          <w:ilvl w:val="0"/>
          <w:numId w:val="0"/>
        </w:numPr>
        <w:rPr>
          <w:rFonts w:ascii="Times New Roman" w:hAnsi="Times New Roman"/>
          <w:sz w:val="24"/>
        </w:rPr>
      </w:pPr>
    </w:p>
    <w:p w14:paraId="5EBB4404" w14:textId="77777777" w:rsidR="002A4874" w:rsidRPr="00847E77" w:rsidRDefault="002A4874" w:rsidP="002A4874">
      <w:pPr>
        <w:spacing w:before="10"/>
        <w:rPr>
          <w:rFonts w:ascii="Arial" w:eastAsia="Arial" w:hAnsi="Arial" w:cs="Arial"/>
          <w:sz w:val="13"/>
          <w:szCs w:val="13"/>
        </w:rPr>
      </w:pPr>
    </w:p>
    <w:p w14:paraId="22F27A98" w14:textId="77777777" w:rsidR="0025462B" w:rsidRDefault="0025462B" w:rsidP="00180BDA">
      <w:pPr>
        <w:spacing w:line="480" w:lineRule="auto"/>
        <w:ind w:left="2880" w:firstLine="720"/>
        <w:contextualSpacing/>
        <w:rPr>
          <w:rFonts w:ascii="Times New Roman" w:hAnsi="Times New Roman" w:cs="Times New Roman"/>
        </w:rPr>
      </w:pPr>
    </w:p>
    <w:p w14:paraId="6820DCC1" w14:textId="77777777" w:rsidR="0025462B" w:rsidRDefault="0025462B" w:rsidP="00180BDA">
      <w:pPr>
        <w:spacing w:line="480" w:lineRule="auto"/>
        <w:ind w:left="2880" w:firstLine="720"/>
        <w:contextualSpacing/>
        <w:rPr>
          <w:rFonts w:ascii="Times New Roman" w:hAnsi="Times New Roman" w:cs="Times New Roman"/>
        </w:rPr>
      </w:pPr>
    </w:p>
    <w:p w14:paraId="4FC1C0DD" w14:textId="77777777" w:rsidR="0025462B" w:rsidRDefault="0025462B" w:rsidP="00180BDA">
      <w:pPr>
        <w:spacing w:line="480" w:lineRule="auto"/>
        <w:ind w:left="2880" w:firstLine="720"/>
        <w:contextualSpacing/>
        <w:rPr>
          <w:rFonts w:ascii="Times New Roman" w:hAnsi="Times New Roman" w:cs="Times New Roman"/>
        </w:rPr>
      </w:pPr>
    </w:p>
    <w:p w14:paraId="6B972D54" w14:textId="77777777" w:rsidR="0025462B" w:rsidRDefault="0025462B" w:rsidP="007576A6">
      <w:pPr>
        <w:spacing w:line="480" w:lineRule="auto"/>
        <w:contextualSpacing/>
        <w:rPr>
          <w:rFonts w:ascii="Times New Roman" w:hAnsi="Times New Roman" w:cs="Times New Roman"/>
        </w:rPr>
      </w:pPr>
    </w:p>
    <w:p w14:paraId="1342279E" w14:textId="77777777" w:rsidR="007576A6" w:rsidRDefault="007576A6" w:rsidP="007576A6">
      <w:pPr>
        <w:spacing w:line="480" w:lineRule="auto"/>
        <w:contextualSpacing/>
        <w:rPr>
          <w:rFonts w:ascii="Times New Roman" w:hAnsi="Times New Roman" w:cs="Times New Roman"/>
        </w:rPr>
      </w:pPr>
    </w:p>
    <w:p w14:paraId="6B648C66" w14:textId="77777777" w:rsidR="00C11C8F" w:rsidRDefault="00C11C8F" w:rsidP="00F174A5">
      <w:pPr>
        <w:spacing w:line="480" w:lineRule="auto"/>
        <w:contextualSpacing/>
        <w:jc w:val="center"/>
        <w:rPr>
          <w:rFonts w:ascii="Times New Roman" w:hAnsi="Times New Roman" w:cs="Times New Roman"/>
        </w:rPr>
      </w:pPr>
    </w:p>
    <w:p w14:paraId="0B6B0A49" w14:textId="77777777" w:rsidR="00C11C8F" w:rsidRDefault="00C11C8F" w:rsidP="00F174A5">
      <w:pPr>
        <w:spacing w:line="480" w:lineRule="auto"/>
        <w:contextualSpacing/>
        <w:jc w:val="center"/>
        <w:rPr>
          <w:rFonts w:ascii="Times New Roman" w:hAnsi="Times New Roman" w:cs="Times New Roman"/>
        </w:rPr>
      </w:pPr>
    </w:p>
    <w:p w14:paraId="24765548" w14:textId="77777777" w:rsidR="00C11C8F" w:rsidRDefault="00C11C8F" w:rsidP="00F174A5">
      <w:pPr>
        <w:spacing w:line="480" w:lineRule="auto"/>
        <w:contextualSpacing/>
        <w:jc w:val="center"/>
        <w:rPr>
          <w:rFonts w:ascii="Times New Roman" w:hAnsi="Times New Roman" w:cs="Times New Roman"/>
        </w:rPr>
      </w:pPr>
    </w:p>
    <w:p w14:paraId="6AB27EEC" w14:textId="77777777" w:rsidR="00C11C8F" w:rsidRDefault="00C11C8F" w:rsidP="00F174A5">
      <w:pPr>
        <w:spacing w:line="480" w:lineRule="auto"/>
        <w:contextualSpacing/>
        <w:jc w:val="center"/>
        <w:rPr>
          <w:rFonts w:ascii="Times New Roman" w:hAnsi="Times New Roman" w:cs="Times New Roman"/>
        </w:rPr>
      </w:pPr>
    </w:p>
    <w:p w14:paraId="5CBC26C8" w14:textId="77777777" w:rsidR="00C11C8F" w:rsidRDefault="00C11C8F" w:rsidP="00F174A5">
      <w:pPr>
        <w:spacing w:line="480" w:lineRule="auto"/>
        <w:contextualSpacing/>
        <w:jc w:val="center"/>
        <w:rPr>
          <w:rFonts w:ascii="Times New Roman" w:hAnsi="Times New Roman" w:cs="Times New Roman"/>
        </w:rPr>
      </w:pPr>
    </w:p>
    <w:p w14:paraId="3928BAF2" w14:textId="77777777" w:rsidR="00C11C8F" w:rsidRDefault="00C11C8F" w:rsidP="00F174A5">
      <w:pPr>
        <w:spacing w:line="480" w:lineRule="auto"/>
        <w:contextualSpacing/>
        <w:jc w:val="center"/>
        <w:rPr>
          <w:rFonts w:ascii="Times New Roman" w:hAnsi="Times New Roman" w:cs="Times New Roman"/>
        </w:rPr>
      </w:pPr>
    </w:p>
    <w:p w14:paraId="6A98AC27" w14:textId="77777777" w:rsidR="00C11C8F" w:rsidRDefault="00C11C8F" w:rsidP="00F174A5">
      <w:pPr>
        <w:spacing w:line="480" w:lineRule="auto"/>
        <w:contextualSpacing/>
        <w:jc w:val="center"/>
        <w:rPr>
          <w:rFonts w:ascii="Times New Roman" w:hAnsi="Times New Roman" w:cs="Times New Roman"/>
        </w:rPr>
      </w:pPr>
    </w:p>
    <w:p w14:paraId="7E1156FD" w14:textId="77777777" w:rsidR="00C11C8F" w:rsidRDefault="00C11C8F" w:rsidP="00F174A5">
      <w:pPr>
        <w:spacing w:line="480" w:lineRule="auto"/>
        <w:contextualSpacing/>
        <w:jc w:val="center"/>
        <w:rPr>
          <w:rFonts w:ascii="Times New Roman" w:hAnsi="Times New Roman" w:cs="Times New Roman"/>
        </w:rPr>
      </w:pPr>
    </w:p>
    <w:p w14:paraId="7A432DA7" w14:textId="77777777" w:rsidR="00C11C8F" w:rsidRDefault="00C11C8F" w:rsidP="00F174A5">
      <w:pPr>
        <w:spacing w:line="480" w:lineRule="auto"/>
        <w:contextualSpacing/>
        <w:jc w:val="center"/>
        <w:rPr>
          <w:rFonts w:ascii="Times New Roman" w:hAnsi="Times New Roman" w:cs="Times New Roman"/>
        </w:rPr>
      </w:pPr>
    </w:p>
    <w:p w14:paraId="7E3B68B5" w14:textId="77777777" w:rsidR="00C11C8F" w:rsidRDefault="00C11C8F" w:rsidP="00F174A5">
      <w:pPr>
        <w:spacing w:line="480" w:lineRule="auto"/>
        <w:contextualSpacing/>
        <w:jc w:val="center"/>
        <w:rPr>
          <w:rFonts w:ascii="Times New Roman" w:hAnsi="Times New Roman" w:cs="Times New Roman"/>
        </w:rPr>
      </w:pPr>
    </w:p>
    <w:p w14:paraId="482CF07F" w14:textId="77777777" w:rsidR="00C11C8F" w:rsidRDefault="00C11C8F" w:rsidP="00F174A5">
      <w:pPr>
        <w:spacing w:line="480" w:lineRule="auto"/>
        <w:contextualSpacing/>
        <w:jc w:val="center"/>
        <w:rPr>
          <w:rFonts w:ascii="Times New Roman" w:hAnsi="Times New Roman" w:cs="Times New Roman"/>
        </w:rPr>
      </w:pPr>
    </w:p>
    <w:p w14:paraId="7F132501" w14:textId="77777777" w:rsidR="00C11C8F" w:rsidRDefault="00C11C8F" w:rsidP="00F174A5">
      <w:pPr>
        <w:spacing w:line="480" w:lineRule="auto"/>
        <w:contextualSpacing/>
        <w:jc w:val="center"/>
        <w:rPr>
          <w:rFonts w:ascii="Times New Roman" w:hAnsi="Times New Roman" w:cs="Times New Roman"/>
        </w:rPr>
      </w:pPr>
    </w:p>
    <w:p w14:paraId="1C7F94A5" w14:textId="77777777" w:rsidR="00C11C8F" w:rsidRDefault="00C11C8F" w:rsidP="00F174A5">
      <w:pPr>
        <w:spacing w:line="480" w:lineRule="auto"/>
        <w:contextualSpacing/>
        <w:jc w:val="center"/>
        <w:rPr>
          <w:rFonts w:ascii="Times New Roman" w:hAnsi="Times New Roman" w:cs="Times New Roman"/>
        </w:rPr>
      </w:pPr>
    </w:p>
    <w:p w14:paraId="65764C64" w14:textId="77777777" w:rsidR="00C11C8F" w:rsidRDefault="00C11C8F" w:rsidP="00F174A5">
      <w:pPr>
        <w:spacing w:line="480" w:lineRule="auto"/>
        <w:contextualSpacing/>
        <w:jc w:val="center"/>
        <w:rPr>
          <w:rFonts w:ascii="Times New Roman" w:hAnsi="Times New Roman" w:cs="Times New Roman"/>
        </w:rPr>
      </w:pPr>
    </w:p>
    <w:p w14:paraId="065D78FD" w14:textId="77777777" w:rsidR="00C11C8F" w:rsidRDefault="00C11C8F" w:rsidP="00F174A5">
      <w:pPr>
        <w:spacing w:line="480" w:lineRule="auto"/>
        <w:contextualSpacing/>
        <w:jc w:val="center"/>
        <w:rPr>
          <w:rFonts w:ascii="Times New Roman" w:hAnsi="Times New Roman" w:cs="Times New Roman"/>
        </w:rPr>
      </w:pPr>
    </w:p>
    <w:p w14:paraId="3D838028" w14:textId="4340FA70" w:rsidR="00315692" w:rsidRDefault="007E23BA" w:rsidP="00F174A5">
      <w:pPr>
        <w:spacing w:line="480" w:lineRule="auto"/>
        <w:contextualSpacing/>
        <w:jc w:val="center"/>
        <w:rPr>
          <w:rFonts w:ascii="Times New Roman" w:hAnsi="Times New Roman" w:cs="Times New Roman"/>
        </w:rPr>
      </w:pPr>
      <w:r>
        <w:rPr>
          <w:rFonts w:ascii="Times New Roman" w:hAnsi="Times New Roman" w:cs="Times New Roman"/>
        </w:rPr>
        <w:lastRenderedPageBreak/>
        <w:t>Appendix C</w:t>
      </w:r>
    </w:p>
    <w:p w14:paraId="46A24C3D" w14:textId="2ED476B3" w:rsidR="007E23BA" w:rsidRDefault="007576A6" w:rsidP="00F174A5">
      <w:pPr>
        <w:spacing w:line="480" w:lineRule="auto"/>
        <w:contextualSpacing/>
        <w:jc w:val="center"/>
        <w:rPr>
          <w:rFonts w:ascii="Times New Roman" w:hAnsi="Times New Roman" w:cs="Times New Roman"/>
        </w:rPr>
      </w:pPr>
      <w:r>
        <w:rPr>
          <w:rFonts w:ascii="Arial" w:eastAsia="Arial" w:hAnsi="Arial" w:cs="Arial"/>
          <w:noProof/>
          <w:sz w:val="13"/>
          <w:szCs w:val="13"/>
        </w:rPr>
        <w:drawing>
          <wp:anchor distT="0" distB="0" distL="114300" distR="114300" simplePos="0" relativeHeight="251659776" behindDoc="1" locked="0" layoutInCell="1" allowOverlap="1" wp14:anchorId="220667DF" wp14:editId="704B8B13">
            <wp:simplePos x="0" y="0"/>
            <wp:positionH relativeFrom="column">
              <wp:posOffset>-228600</wp:posOffset>
            </wp:positionH>
            <wp:positionV relativeFrom="paragraph">
              <wp:posOffset>273685</wp:posOffset>
            </wp:positionV>
            <wp:extent cx="5934075" cy="8096250"/>
            <wp:effectExtent l="0" t="0" r="952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809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D6D09" w14:textId="091AE128" w:rsidR="00315692" w:rsidRPr="00E42296" w:rsidRDefault="00315692" w:rsidP="00315692">
      <w:pPr>
        <w:spacing w:before="10"/>
        <w:rPr>
          <w:rFonts w:ascii="Arial" w:eastAsia="Arial" w:hAnsi="Arial" w:cs="Arial"/>
          <w:sz w:val="13"/>
          <w:szCs w:val="13"/>
        </w:rPr>
      </w:pPr>
    </w:p>
    <w:p w14:paraId="6FB57C00" w14:textId="77777777" w:rsidR="00D63077" w:rsidRDefault="00D63077" w:rsidP="009D2570">
      <w:pPr>
        <w:spacing w:line="480" w:lineRule="auto"/>
        <w:contextualSpacing/>
        <w:jc w:val="center"/>
        <w:rPr>
          <w:rFonts w:ascii="Times New Roman" w:hAnsi="Times New Roman" w:cs="Times New Roman"/>
        </w:rPr>
      </w:pPr>
    </w:p>
    <w:p w14:paraId="3A41D174" w14:textId="77777777" w:rsidR="007E23BA" w:rsidRDefault="007E23BA" w:rsidP="009D2570">
      <w:pPr>
        <w:spacing w:line="480" w:lineRule="auto"/>
        <w:contextualSpacing/>
        <w:jc w:val="center"/>
        <w:rPr>
          <w:rFonts w:ascii="Times New Roman" w:hAnsi="Times New Roman" w:cs="Times New Roman"/>
        </w:rPr>
      </w:pPr>
    </w:p>
    <w:p w14:paraId="0A0D28FC" w14:textId="77777777" w:rsidR="007E23BA" w:rsidRDefault="007E23BA" w:rsidP="009D2570">
      <w:pPr>
        <w:spacing w:line="480" w:lineRule="auto"/>
        <w:contextualSpacing/>
        <w:jc w:val="center"/>
        <w:rPr>
          <w:rFonts w:ascii="Times New Roman" w:hAnsi="Times New Roman" w:cs="Times New Roman"/>
        </w:rPr>
      </w:pPr>
    </w:p>
    <w:p w14:paraId="35E9F6DB" w14:textId="77777777" w:rsidR="007E23BA" w:rsidRDefault="007E23BA" w:rsidP="009D2570">
      <w:pPr>
        <w:spacing w:line="480" w:lineRule="auto"/>
        <w:contextualSpacing/>
        <w:jc w:val="center"/>
        <w:rPr>
          <w:rFonts w:ascii="Times New Roman" w:hAnsi="Times New Roman" w:cs="Times New Roman"/>
        </w:rPr>
      </w:pPr>
    </w:p>
    <w:p w14:paraId="6BB008F2" w14:textId="77777777" w:rsidR="007E23BA" w:rsidRDefault="007E23BA" w:rsidP="009D2570">
      <w:pPr>
        <w:spacing w:line="480" w:lineRule="auto"/>
        <w:contextualSpacing/>
        <w:jc w:val="center"/>
        <w:rPr>
          <w:rFonts w:ascii="Times New Roman" w:hAnsi="Times New Roman" w:cs="Times New Roman"/>
        </w:rPr>
      </w:pPr>
    </w:p>
    <w:p w14:paraId="5B542080" w14:textId="77777777" w:rsidR="007E23BA" w:rsidRDefault="007E23BA" w:rsidP="009D2570">
      <w:pPr>
        <w:spacing w:line="480" w:lineRule="auto"/>
        <w:contextualSpacing/>
        <w:jc w:val="center"/>
        <w:rPr>
          <w:rFonts w:ascii="Times New Roman" w:hAnsi="Times New Roman" w:cs="Times New Roman"/>
        </w:rPr>
      </w:pPr>
    </w:p>
    <w:p w14:paraId="456FC09E" w14:textId="77777777" w:rsidR="007E23BA" w:rsidRDefault="007E23BA" w:rsidP="009D2570">
      <w:pPr>
        <w:spacing w:line="480" w:lineRule="auto"/>
        <w:contextualSpacing/>
        <w:jc w:val="center"/>
        <w:rPr>
          <w:rFonts w:ascii="Times New Roman" w:hAnsi="Times New Roman" w:cs="Times New Roman"/>
        </w:rPr>
      </w:pPr>
    </w:p>
    <w:p w14:paraId="138E4009" w14:textId="77777777" w:rsidR="007576A6" w:rsidRDefault="007576A6" w:rsidP="007576A6">
      <w:pPr>
        <w:spacing w:line="480" w:lineRule="auto"/>
        <w:contextualSpacing/>
        <w:rPr>
          <w:rFonts w:ascii="Times New Roman" w:hAnsi="Times New Roman" w:cs="Times New Roman"/>
        </w:rPr>
      </w:pPr>
    </w:p>
    <w:p w14:paraId="36A1D84F" w14:textId="77777777" w:rsidR="007576A6" w:rsidRDefault="007576A6" w:rsidP="009D2570">
      <w:pPr>
        <w:spacing w:line="480" w:lineRule="auto"/>
        <w:contextualSpacing/>
        <w:jc w:val="center"/>
        <w:rPr>
          <w:rFonts w:ascii="Times New Roman" w:hAnsi="Times New Roman" w:cs="Times New Roman"/>
        </w:rPr>
      </w:pPr>
    </w:p>
    <w:p w14:paraId="79F429A9" w14:textId="77777777" w:rsidR="007576A6" w:rsidRDefault="007576A6" w:rsidP="009D2570">
      <w:pPr>
        <w:spacing w:line="480" w:lineRule="auto"/>
        <w:contextualSpacing/>
        <w:jc w:val="center"/>
        <w:rPr>
          <w:rFonts w:ascii="Times New Roman" w:hAnsi="Times New Roman" w:cs="Times New Roman"/>
        </w:rPr>
      </w:pPr>
    </w:p>
    <w:p w14:paraId="26EF25DE" w14:textId="77777777" w:rsidR="007576A6" w:rsidRDefault="007576A6" w:rsidP="009D2570">
      <w:pPr>
        <w:spacing w:line="480" w:lineRule="auto"/>
        <w:contextualSpacing/>
        <w:jc w:val="center"/>
        <w:rPr>
          <w:rFonts w:ascii="Times New Roman" w:hAnsi="Times New Roman" w:cs="Times New Roman"/>
        </w:rPr>
      </w:pPr>
    </w:p>
    <w:p w14:paraId="3F8C77A9" w14:textId="77777777" w:rsidR="007576A6" w:rsidRDefault="007576A6" w:rsidP="009D2570">
      <w:pPr>
        <w:spacing w:line="480" w:lineRule="auto"/>
        <w:contextualSpacing/>
        <w:jc w:val="center"/>
        <w:rPr>
          <w:rFonts w:ascii="Times New Roman" w:hAnsi="Times New Roman" w:cs="Times New Roman"/>
        </w:rPr>
      </w:pPr>
    </w:p>
    <w:p w14:paraId="0AD76936" w14:textId="77777777" w:rsidR="007576A6" w:rsidRDefault="007576A6" w:rsidP="009D2570">
      <w:pPr>
        <w:spacing w:line="480" w:lineRule="auto"/>
        <w:contextualSpacing/>
        <w:jc w:val="center"/>
        <w:rPr>
          <w:rFonts w:ascii="Times New Roman" w:hAnsi="Times New Roman" w:cs="Times New Roman"/>
        </w:rPr>
      </w:pPr>
    </w:p>
    <w:p w14:paraId="04EBF5CB" w14:textId="77777777" w:rsidR="007576A6" w:rsidRDefault="007576A6" w:rsidP="009D2570">
      <w:pPr>
        <w:spacing w:line="480" w:lineRule="auto"/>
        <w:contextualSpacing/>
        <w:jc w:val="center"/>
        <w:rPr>
          <w:rFonts w:ascii="Times New Roman" w:hAnsi="Times New Roman" w:cs="Times New Roman"/>
        </w:rPr>
      </w:pPr>
    </w:p>
    <w:p w14:paraId="6B41108F" w14:textId="77777777" w:rsidR="007576A6" w:rsidRDefault="007576A6" w:rsidP="009D2570">
      <w:pPr>
        <w:spacing w:line="480" w:lineRule="auto"/>
        <w:contextualSpacing/>
        <w:jc w:val="center"/>
        <w:rPr>
          <w:rFonts w:ascii="Times New Roman" w:hAnsi="Times New Roman" w:cs="Times New Roman"/>
        </w:rPr>
      </w:pPr>
    </w:p>
    <w:p w14:paraId="3A253769" w14:textId="77777777" w:rsidR="007576A6" w:rsidRDefault="007576A6" w:rsidP="009D2570">
      <w:pPr>
        <w:spacing w:line="480" w:lineRule="auto"/>
        <w:contextualSpacing/>
        <w:jc w:val="center"/>
        <w:rPr>
          <w:rFonts w:ascii="Times New Roman" w:hAnsi="Times New Roman" w:cs="Times New Roman"/>
        </w:rPr>
      </w:pPr>
    </w:p>
    <w:p w14:paraId="40CB7B8E" w14:textId="77777777" w:rsidR="007576A6" w:rsidRDefault="007576A6" w:rsidP="009D2570">
      <w:pPr>
        <w:spacing w:line="480" w:lineRule="auto"/>
        <w:contextualSpacing/>
        <w:jc w:val="center"/>
        <w:rPr>
          <w:rFonts w:ascii="Times New Roman" w:hAnsi="Times New Roman" w:cs="Times New Roman"/>
        </w:rPr>
      </w:pPr>
    </w:p>
    <w:p w14:paraId="594FCA34" w14:textId="77777777" w:rsidR="007576A6" w:rsidRDefault="007576A6" w:rsidP="009D2570">
      <w:pPr>
        <w:spacing w:line="480" w:lineRule="auto"/>
        <w:contextualSpacing/>
        <w:jc w:val="center"/>
        <w:rPr>
          <w:rFonts w:ascii="Times New Roman" w:hAnsi="Times New Roman" w:cs="Times New Roman"/>
        </w:rPr>
      </w:pPr>
    </w:p>
    <w:p w14:paraId="650D2200" w14:textId="77777777" w:rsidR="007576A6" w:rsidRDefault="007576A6" w:rsidP="009D2570">
      <w:pPr>
        <w:spacing w:line="480" w:lineRule="auto"/>
        <w:contextualSpacing/>
        <w:jc w:val="center"/>
        <w:rPr>
          <w:rFonts w:ascii="Times New Roman" w:hAnsi="Times New Roman" w:cs="Times New Roman"/>
        </w:rPr>
      </w:pPr>
    </w:p>
    <w:p w14:paraId="43DE5688" w14:textId="77777777" w:rsidR="007576A6" w:rsidRDefault="007576A6" w:rsidP="009D2570">
      <w:pPr>
        <w:spacing w:line="480" w:lineRule="auto"/>
        <w:contextualSpacing/>
        <w:jc w:val="center"/>
        <w:rPr>
          <w:rFonts w:ascii="Times New Roman" w:hAnsi="Times New Roman" w:cs="Times New Roman"/>
        </w:rPr>
      </w:pPr>
    </w:p>
    <w:p w14:paraId="4AF74186" w14:textId="77777777" w:rsidR="00C11C8F" w:rsidRDefault="00C11C8F" w:rsidP="009D2570">
      <w:pPr>
        <w:spacing w:line="480" w:lineRule="auto"/>
        <w:contextualSpacing/>
        <w:jc w:val="center"/>
        <w:rPr>
          <w:rFonts w:ascii="Times New Roman" w:hAnsi="Times New Roman" w:cs="Times New Roman"/>
        </w:rPr>
      </w:pPr>
    </w:p>
    <w:p w14:paraId="06DA9B7F" w14:textId="06AC6621" w:rsidR="009D2570" w:rsidRDefault="00A4106E" w:rsidP="009D2570">
      <w:pPr>
        <w:spacing w:line="480" w:lineRule="auto"/>
        <w:contextualSpacing/>
        <w:jc w:val="center"/>
        <w:rPr>
          <w:rFonts w:ascii="Times New Roman" w:hAnsi="Times New Roman" w:cs="Times New Roman"/>
        </w:rPr>
      </w:pPr>
      <w:r>
        <w:rPr>
          <w:rFonts w:ascii="Times New Roman" w:hAnsi="Times New Roman" w:cs="Times New Roman"/>
        </w:rPr>
        <w:lastRenderedPageBreak/>
        <w:t>Appendix D</w:t>
      </w:r>
    </w:p>
    <w:p w14:paraId="7E2A3C47" w14:textId="1D79AED7" w:rsidR="00A4106E" w:rsidRDefault="00D36870" w:rsidP="00FC2EDF">
      <w:pPr>
        <w:spacing w:line="480" w:lineRule="auto"/>
        <w:contextualSpacing/>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53632" behindDoc="1" locked="0" layoutInCell="1" allowOverlap="1" wp14:anchorId="7103B42B" wp14:editId="1D23484C">
            <wp:simplePos x="0" y="0"/>
            <wp:positionH relativeFrom="column">
              <wp:posOffset>-419100</wp:posOffset>
            </wp:positionH>
            <wp:positionV relativeFrom="paragraph">
              <wp:posOffset>401955</wp:posOffset>
            </wp:positionV>
            <wp:extent cx="5895975" cy="74866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5975" cy="748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4EE6">
        <w:rPr>
          <w:rFonts w:ascii="Times New Roman" w:hAnsi="Times New Roman" w:cs="Times New Roman"/>
        </w:rPr>
        <w:t>Organizational Approval Letter</w:t>
      </w:r>
    </w:p>
    <w:p w14:paraId="1C6FD763" w14:textId="21B5EE12" w:rsidR="001E752D" w:rsidRDefault="009D2C96" w:rsidP="00FC2EDF">
      <w:pPr>
        <w:spacing w:line="480" w:lineRule="auto"/>
        <w:contextualSpacing/>
        <w:jc w:val="center"/>
        <w:rPr>
          <w:rFonts w:ascii="Times New Roman" w:hAnsi="Times New Roman" w:cs="Times New Roman"/>
        </w:rPr>
      </w:pPr>
      <w:r w:rsidRPr="009D2C96">
        <w:rPr>
          <w:rFonts w:ascii="Times New Roman" w:hAnsi="Times New Roman" w:cs="Times New Roman"/>
          <w:noProof/>
        </w:rPr>
        <mc:AlternateContent>
          <mc:Choice Requires="wps">
            <w:drawing>
              <wp:anchor distT="45720" distB="45720" distL="114300" distR="114300" simplePos="0" relativeHeight="251654656" behindDoc="0" locked="0" layoutInCell="1" allowOverlap="1" wp14:anchorId="024C5643" wp14:editId="6D9950C4">
                <wp:simplePos x="0" y="0"/>
                <wp:positionH relativeFrom="column">
                  <wp:posOffset>1381125</wp:posOffset>
                </wp:positionH>
                <wp:positionV relativeFrom="paragraph">
                  <wp:posOffset>241935</wp:posOffset>
                </wp:positionV>
                <wp:extent cx="2360930" cy="1171575"/>
                <wp:effectExtent l="0" t="0" r="1524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71575"/>
                        </a:xfrm>
                        <a:prstGeom prst="rect">
                          <a:avLst/>
                        </a:prstGeom>
                        <a:solidFill>
                          <a:srgbClr val="FFFFFF"/>
                        </a:solidFill>
                        <a:ln w="9525">
                          <a:solidFill>
                            <a:srgbClr val="000000"/>
                          </a:solidFill>
                          <a:miter lim="800000"/>
                          <a:headEnd/>
                          <a:tailEnd/>
                        </a:ln>
                      </wps:spPr>
                      <wps:txbx>
                        <w:txbxContent>
                          <w:p w14:paraId="0E46BB59" w14:textId="62AAAA2A" w:rsidR="00573493" w:rsidRDefault="0057349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type w14:anchorId="024C5643" id="_x0000_t202" coordsize="21600,21600" o:spt="202" path="m,l,21600r21600,l21600,xe">
                <v:stroke joinstyle="miter"/>
                <v:path gradientshapeok="t" o:connecttype="rect"/>
              </v:shapetype>
              <v:shape id="Text Box 2" o:spid="_x0000_s1026" type="#_x0000_t202" style="position:absolute;left:0;text-align:left;margin-left:108.75pt;margin-top:19.05pt;width:185.9pt;height:92.25pt;z-index:2516546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">
                <v:textbox>
                  <w:txbxContent>
                    <w:p w14:paraId="0E46BB59" w14:textId="62AAAA2A" w:rsidR="00573493" w:rsidRDefault="00573493"/>
                  </w:txbxContent>
                </v:textbox>
              </v:shape>
            </w:pict>
          </mc:Fallback>
        </mc:AlternateContent>
      </w:r>
    </w:p>
    <w:p w14:paraId="17C859C0" w14:textId="3C70CDBE" w:rsidR="00191C05" w:rsidRDefault="00191C05" w:rsidP="00FC2EDF">
      <w:pPr>
        <w:spacing w:line="480" w:lineRule="auto"/>
        <w:contextualSpacing/>
        <w:jc w:val="center"/>
        <w:rPr>
          <w:rFonts w:ascii="Times New Roman" w:hAnsi="Times New Roman" w:cs="Times New Roman"/>
        </w:rPr>
      </w:pPr>
    </w:p>
    <w:p w14:paraId="7C27E620" w14:textId="6247F1A5" w:rsidR="00191C05" w:rsidRDefault="00191C05" w:rsidP="00FC2EDF">
      <w:pPr>
        <w:spacing w:line="480" w:lineRule="auto"/>
        <w:contextualSpacing/>
        <w:jc w:val="center"/>
        <w:rPr>
          <w:rFonts w:ascii="Times New Roman" w:hAnsi="Times New Roman" w:cs="Times New Roman"/>
        </w:rPr>
      </w:pPr>
    </w:p>
    <w:p w14:paraId="21B44F7D" w14:textId="34E61BFF" w:rsidR="00191C05" w:rsidRDefault="00191C05" w:rsidP="00FC2EDF">
      <w:pPr>
        <w:spacing w:line="480" w:lineRule="auto"/>
        <w:contextualSpacing/>
        <w:jc w:val="center"/>
        <w:rPr>
          <w:rFonts w:ascii="Times New Roman" w:hAnsi="Times New Roman" w:cs="Times New Roman"/>
        </w:rPr>
      </w:pPr>
    </w:p>
    <w:p w14:paraId="1D5A3D9D" w14:textId="2837E83C" w:rsidR="00191C05" w:rsidRDefault="00191C05" w:rsidP="00FC2EDF">
      <w:pPr>
        <w:spacing w:line="480" w:lineRule="auto"/>
        <w:contextualSpacing/>
        <w:jc w:val="center"/>
        <w:rPr>
          <w:rFonts w:ascii="Times New Roman" w:hAnsi="Times New Roman" w:cs="Times New Roman"/>
        </w:rPr>
      </w:pPr>
    </w:p>
    <w:p w14:paraId="29FA634A" w14:textId="552758AE" w:rsidR="00191C05" w:rsidRDefault="00191C05" w:rsidP="00FC2EDF">
      <w:pPr>
        <w:spacing w:line="480" w:lineRule="auto"/>
        <w:contextualSpacing/>
        <w:jc w:val="center"/>
        <w:rPr>
          <w:rFonts w:ascii="Times New Roman" w:hAnsi="Times New Roman" w:cs="Times New Roman"/>
        </w:rPr>
      </w:pPr>
    </w:p>
    <w:p w14:paraId="05BFCAA7" w14:textId="05FF64C0" w:rsidR="00191C05" w:rsidRDefault="00191C05" w:rsidP="00FC2EDF">
      <w:pPr>
        <w:spacing w:line="480" w:lineRule="auto"/>
        <w:contextualSpacing/>
        <w:jc w:val="center"/>
        <w:rPr>
          <w:rFonts w:ascii="Times New Roman" w:hAnsi="Times New Roman" w:cs="Times New Roman"/>
        </w:rPr>
      </w:pPr>
    </w:p>
    <w:p w14:paraId="29CE280F" w14:textId="31C8CC41" w:rsidR="00191C05" w:rsidRDefault="00502DA8" w:rsidP="00FC2EDF">
      <w:pPr>
        <w:spacing w:line="480" w:lineRule="auto"/>
        <w:contextualSpacing/>
        <w:jc w:val="center"/>
        <w:rPr>
          <w:rFonts w:ascii="Times New Roman" w:hAnsi="Times New Roman" w:cs="Times New Roman"/>
        </w:rPr>
      </w:pPr>
      <w:r w:rsidRPr="00502DA8">
        <w:rPr>
          <w:rFonts w:ascii="Times New Roman" w:hAnsi="Times New Roman" w:cs="Times New Roman"/>
          <w:noProof/>
        </w:rPr>
        <mc:AlternateContent>
          <mc:Choice Requires="wps">
            <w:drawing>
              <wp:anchor distT="45720" distB="45720" distL="114300" distR="114300" simplePos="0" relativeHeight="251661824" behindDoc="0" locked="0" layoutInCell="1" allowOverlap="1" wp14:anchorId="1621698D" wp14:editId="2DBC6225">
                <wp:simplePos x="0" y="0"/>
                <wp:positionH relativeFrom="column">
                  <wp:posOffset>676275</wp:posOffset>
                </wp:positionH>
                <wp:positionV relativeFrom="paragraph">
                  <wp:posOffset>140970</wp:posOffset>
                </wp:positionV>
                <wp:extent cx="933450" cy="154940"/>
                <wp:effectExtent l="0" t="0" r="19050" b="1651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54940"/>
                        </a:xfrm>
                        <a:prstGeom prst="rect">
                          <a:avLst/>
                        </a:prstGeom>
                        <a:solidFill>
                          <a:srgbClr val="FFFFFF"/>
                        </a:solidFill>
                        <a:ln w="9525">
                          <a:solidFill>
                            <a:srgbClr val="000000"/>
                          </a:solidFill>
                          <a:miter lim="800000"/>
                          <a:headEnd/>
                          <a:tailEnd/>
                        </a:ln>
                      </wps:spPr>
                      <wps:txbx>
                        <w:txbxContent>
                          <w:p w14:paraId="09B1CE07" w14:textId="7D2DDF14" w:rsidR="00573493" w:rsidRDefault="005734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21698D" id="_x0000_s1027" type="#_x0000_t202" style="position:absolute;left:0;text-align:left;margin-left:53.25pt;margin-top:11.1pt;width:73.5pt;height:12.2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">
                <v:textbox>
                  <w:txbxContent>
                    <w:p w14:paraId="09B1CE07" w14:textId="7D2DDF14" w:rsidR="00573493" w:rsidRDefault="00573493"/>
                  </w:txbxContent>
                </v:textbox>
              </v:shape>
            </w:pict>
          </mc:Fallback>
        </mc:AlternateContent>
      </w:r>
    </w:p>
    <w:p w14:paraId="64E3948C" w14:textId="77777777" w:rsidR="00191C05" w:rsidRDefault="00191C05" w:rsidP="00FC2EDF">
      <w:pPr>
        <w:spacing w:line="480" w:lineRule="auto"/>
        <w:contextualSpacing/>
        <w:jc w:val="center"/>
        <w:rPr>
          <w:rFonts w:ascii="Times New Roman" w:hAnsi="Times New Roman" w:cs="Times New Roman"/>
        </w:rPr>
      </w:pPr>
    </w:p>
    <w:p w14:paraId="56A06D7E" w14:textId="77777777" w:rsidR="009D2C96" w:rsidRDefault="009D2C96" w:rsidP="000640E9">
      <w:pPr>
        <w:spacing w:line="480" w:lineRule="auto"/>
        <w:contextualSpacing/>
        <w:rPr>
          <w:rFonts w:ascii="Times New Roman" w:hAnsi="Times New Roman" w:cs="Times New Roman"/>
        </w:rPr>
      </w:pPr>
    </w:p>
    <w:p w14:paraId="0A9993B1" w14:textId="77777777" w:rsidR="00C11C8F" w:rsidRDefault="00C11C8F" w:rsidP="00C372DC">
      <w:pPr>
        <w:spacing w:line="480" w:lineRule="auto"/>
        <w:contextualSpacing/>
        <w:jc w:val="center"/>
        <w:rPr>
          <w:rFonts w:ascii="Times New Roman" w:hAnsi="Times New Roman" w:cs="Times New Roman"/>
        </w:rPr>
      </w:pPr>
    </w:p>
    <w:p w14:paraId="40C390E4" w14:textId="77777777" w:rsidR="00C11C8F" w:rsidRDefault="00C11C8F" w:rsidP="00C372DC">
      <w:pPr>
        <w:spacing w:line="480" w:lineRule="auto"/>
        <w:contextualSpacing/>
        <w:jc w:val="center"/>
        <w:rPr>
          <w:rFonts w:ascii="Times New Roman" w:hAnsi="Times New Roman" w:cs="Times New Roman"/>
        </w:rPr>
      </w:pPr>
    </w:p>
    <w:p w14:paraId="299A5F62" w14:textId="77777777" w:rsidR="00C11C8F" w:rsidRDefault="00C11C8F" w:rsidP="00C372DC">
      <w:pPr>
        <w:spacing w:line="480" w:lineRule="auto"/>
        <w:contextualSpacing/>
        <w:jc w:val="center"/>
        <w:rPr>
          <w:rFonts w:ascii="Times New Roman" w:hAnsi="Times New Roman" w:cs="Times New Roman"/>
        </w:rPr>
      </w:pPr>
    </w:p>
    <w:p w14:paraId="224A034D" w14:textId="77777777" w:rsidR="00C11C8F" w:rsidRDefault="00C11C8F" w:rsidP="00C372DC">
      <w:pPr>
        <w:spacing w:line="480" w:lineRule="auto"/>
        <w:contextualSpacing/>
        <w:jc w:val="center"/>
        <w:rPr>
          <w:rFonts w:ascii="Times New Roman" w:hAnsi="Times New Roman" w:cs="Times New Roman"/>
        </w:rPr>
      </w:pPr>
    </w:p>
    <w:p w14:paraId="0C6D6C81" w14:textId="77777777" w:rsidR="00C11C8F" w:rsidRDefault="00C11C8F" w:rsidP="00C372DC">
      <w:pPr>
        <w:spacing w:line="480" w:lineRule="auto"/>
        <w:contextualSpacing/>
        <w:jc w:val="center"/>
        <w:rPr>
          <w:rFonts w:ascii="Times New Roman" w:hAnsi="Times New Roman" w:cs="Times New Roman"/>
        </w:rPr>
      </w:pPr>
    </w:p>
    <w:p w14:paraId="5CE847EF" w14:textId="77777777" w:rsidR="00C11C8F" w:rsidRDefault="00C11C8F" w:rsidP="00C372DC">
      <w:pPr>
        <w:spacing w:line="480" w:lineRule="auto"/>
        <w:contextualSpacing/>
        <w:jc w:val="center"/>
        <w:rPr>
          <w:rFonts w:ascii="Times New Roman" w:hAnsi="Times New Roman" w:cs="Times New Roman"/>
        </w:rPr>
      </w:pPr>
    </w:p>
    <w:p w14:paraId="561C8912" w14:textId="77777777" w:rsidR="00C11C8F" w:rsidRDefault="00C11C8F" w:rsidP="00C372DC">
      <w:pPr>
        <w:spacing w:line="480" w:lineRule="auto"/>
        <w:contextualSpacing/>
        <w:jc w:val="center"/>
        <w:rPr>
          <w:rFonts w:ascii="Times New Roman" w:hAnsi="Times New Roman" w:cs="Times New Roman"/>
        </w:rPr>
      </w:pPr>
    </w:p>
    <w:p w14:paraId="1FC34AF0" w14:textId="77777777" w:rsidR="00C11C8F" w:rsidRDefault="00C11C8F" w:rsidP="00C372DC">
      <w:pPr>
        <w:spacing w:line="480" w:lineRule="auto"/>
        <w:contextualSpacing/>
        <w:jc w:val="center"/>
        <w:rPr>
          <w:rFonts w:ascii="Times New Roman" w:hAnsi="Times New Roman" w:cs="Times New Roman"/>
        </w:rPr>
      </w:pPr>
    </w:p>
    <w:p w14:paraId="221E9309" w14:textId="77777777" w:rsidR="00C11C8F" w:rsidRDefault="00C11C8F" w:rsidP="00C372DC">
      <w:pPr>
        <w:spacing w:line="480" w:lineRule="auto"/>
        <w:contextualSpacing/>
        <w:jc w:val="center"/>
        <w:rPr>
          <w:rFonts w:ascii="Times New Roman" w:hAnsi="Times New Roman" w:cs="Times New Roman"/>
        </w:rPr>
      </w:pPr>
    </w:p>
    <w:p w14:paraId="09FB7C71" w14:textId="77777777" w:rsidR="00C11C8F" w:rsidRDefault="00C11C8F" w:rsidP="00C372DC">
      <w:pPr>
        <w:spacing w:line="480" w:lineRule="auto"/>
        <w:contextualSpacing/>
        <w:jc w:val="center"/>
        <w:rPr>
          <w:rFonts w:ascii="Times New Roman" w:hAnsi="Times New Roman" w:cs="Times New Roman"/>
        </w:rPr>
      </w:pPr>
    </w:p>
    <w:p w14:paraId="0FE1A90F" w14:textId="77777777" w:rsidR="00C11C8F" w:rsidRDefault="00C11C8F" w:rsidP="00C372DC">
      <w:pPr>
        <w:spacing w:line="480" w:lineRule="auto"/>
        <w:contextualSpacing/>
        <w:jc w:val="center"/>
        <w:rPr>
          <w:rFonts w:ascii="Times New Roman" w:hAnsi="Times New Roman" w:cs="Times New Roman"/>
        </w:rPr>
      </w:pPr>
    </w:p>
    <w:p w14:paraId="7F5BB013" w14:textId="76EAD565" w:rsidR="00C372DC" w:rsidRDefault="00DC01C4" w:rsidP="00C372DC">
      <w:pPr>
        <w:spacing w:line="480" w:lineRule="auto"/>
        <w:contextualSpacing/>
        <w:jc w:val="center"/>
        <w:rPr>
          <w:rFonts w:ascii="Times New Roman" w:hAnsi="Times New Roman" w:cs="Times New Roman"/>
        </w:rPr>
      </w:pPr>
      <w:r>
        <w:rPr>
          <w:rFonts w:ascii="Times" w:hAnsi="Times" w:cs="Times"/>
          <w:noProof/>
        </w:rPr>
        <w:lastRenderedPageBreak/>
        <w:drawing>
          <wp:anchor distT="0" distB="0" distL="114300" distR="114300" simplePos="0" relativeHeight="251660800" behindDoc="1" locked="0" layoutInCell="1" allowOverlap="1" wp14:anchorId="7BB24784" wp14:editId="2F0DF17F">
            <wp:simplePos x="0" y="0"/>
            <wp:positionH relativeFrom="column">
              <wp:posOffset>-285750</wp:posOffset>
            </wp:positionH>
            <wp:positionV relativeFrom="paragraph">
              <wp:posOffset>409575</wp:posOffset>
            </wp:positionV>
            <wp:extent cx="6048375" cy="81438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8375" cy="814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72DC">
        <w:rPr>
          <w:rFonts w:ascii="Times New Roman" w:hAnsi="Times New Roman" w:cs="Times New Roman"/>
        </w:rPr>
        <w:t>Appendix E</w:t>
      </w:r>
    </w:p>
    <w:p w14:paraId="0D5A6C56" w14:textId="0A58420E" w:rsidR="000B0FEF" w:rsidRPr="006E26B8" w:rsidRDefault="00C372DC" w:rsidP="00D63077">
      <w:pPr>
        <w:jc w:val="center"/>
        <w:rPr>
          <w:rFonts w:ascii="Times" w:hAnsi="Times" w:cs="Times"/>
        </w:rPr>
      </w:pPr>
      <w:r>
        <w:rPr>
          <w:rFonts w:ascii="Times New Roman" w:hAnsi="Times New Roman" w:cs="Times New Roman"/>
        </w:rPr>
        <w:t>IRB Approval Letter</w:t>
      </w:r>
    </w:p>
    <w:p w14:paraId="7FCB83AB" w14:textId="77777777" w:rsidR="00191C05" w:rsidRDefault="00191C05" w:rsidP="006E26B8">
      <w:pPr>
        <w:spacing w:line="480" w:lineRule="auto"/>
        <w:contextualSpacing/>
        <w:jc w:val="center"/>
        <w:rPr>
          <w:rFonts w:ascii="Times New Roman" w:hAnsi="Times New Roman" w:cs="Times New Roman"/>
        </w:rPr>
      </w:pPr>
    </w:p>
    <w:p w14:paraId="3D872E7B" w14:textId="77777777" w:rsidR="00191C05" w:rsidRDefault="00191C05" w:rsidP="006E26B8">
      <w:pPr>
        <w:spacing w:line="480" w:lineRule="auto"/>
        <w:contextualSpacing/>
        <w:jc w:val="center"/>
        <w:rPr>
          <w:rFonts w:ascii="Times New Roman" w:hAnsi="Times New Roman" w:cs="Times New Roman"/>
        </w:rPr>
      </w:pPr>
    </w:p>
    <w:p w14:paraId="060F0C2A" w14:textId="77777777" w:rsidR="00191C05" w:rsidRDefault="00191C05" w:rsidP="006E26B8">
      <w:pPr>
        <w:spacing w:line="480" w:lineRule="auto"/>
        <w:contextualSpacing/>
        <w:jc w:val="center"/>
        <w:rPr>
          <w:rFonts w:ascii="Times New Roman" w:hAnsi="Times New Roman" w:cs="Times New Roman"/>
        </w:rPr>
      </w:pPr>
    </w:p>
    <w:p w14:paraId="0A5254D1" w14:textId="77777777" w:rsidR="00191C05" w:rsidRDefault="00191C05" w:rsidP="006E26B8">
      <w:pPr>
        <w:spacing w:line="480" w:lineRule="auto"/>
        <w:contextualSpacing/>
        <w:jc w:val="center"/>
        <w:rPr>
          <w:rFonts w:ascii="Times New Roman" w:hAnsi="Times New Roman" w:cs="Times New Roman"/>
        </w:rPr>
      </w:pPr>
    </w:p>
    <w:p w14:paraId="138C9A30" w14:textId="77777777" w:rsidR="00191C05" w:rsidRDefault="00191C05" w:rsidP="006E26B8">
      <w:pPr>
        <w:spacing w:line="480" w:lineRule="auto"/>
        <w:contextualSpacing/>
        <w:jc w:val="center"/>
        <w:rPr>
          <w:rFonts w:ascii="Times New Roman" w:hAnsi="Times New Roman" w:cs="Times New Roman"/>
        </w:rPr>
      </w:pPr>
    </w:p>
    <w:p w14:paraId="1403E920" w14:textId="77777777" w:rsidR="00191C05" w:rsidRDefault="00191C05" w:rsidP="006E26B8">
      <w:pPr>
        <w:spacing w:line="480" w:lineRule="auto"/>
        <w:contextualSpacing/>
        <w:jc w:val="center"/>
        <w:rPr>
          <w:rFonts w:ascii="Times New Roman" w:hAnsi="Times New Roman" w:cs="Times New Roman"/>
        </w:rPr>
      </w:pPr>
    </w:p>
    <w:p w14:paraId="75132140" w14:textId="77777777" w:rsidR="00191C05" w:rsidRDefault="00191C05" w:rsidP="006E26B8">
      <w:pPr>
        <w:spacing w:line="480" w:lineRule="auto"/>
        <w:contextualSpacing/>
        <w:jc w:val="center"/>
        <w:rPr>
          <w:rFonts w:ascii="Times New Roman" w:hAnsi="Times New Roman" w:cs="Times New Roman"/>
        </w:rPr>
      </w:pPr>
    </w:p>
    <w:p w14:paraId="79EF9007" w14:textId="77777777" w:rsidR="00191C05" w:rsidRDefault="00191C05" w:rsidP="006E26B8">
      <w:pPr>
        <w:spacing w:line="480" w:lineRule="auto"/>
        <w:contextualSpacing/>
        <w:jc w:val="center"/>
        <w:rPr>
          <w:rFonts w:ascii="Times New Roman" w:hAnsi="Times New Roman" w:cs="Times New Roman"/>
        </w:rPr>
      </w:pPr>
    </w:p>
    <w:p w14:paraId="76755F71" w14:textId="77777777" w:rsidR="00191C05" w:rsidRDefault="00191C05" w:rsidP="006E26B8">
      <w:pPr>
        <w:spacing w:line="480" w:lineRule="auto"/>
        <w:contextualSpacing/>
        <w:jc w:val="center"/>
        <w:rPr>
          <w:rFonts w:ascii="Times New Roman" w:hAnsi="Times New Roman" w:cs="Times New Roman"/>
        </w:rPr>
      </w:pPr>
    </w:p>
    <w:p w14:paraId="0FDB587B" w14:textId="77777777" w:rsidR="00191C05" w:rsidRDefault="00191C05" w:rsidP="006E26B8">
      <w:pPr>
        <w:spacing w:line="480" w:lineRule="auto"/>
        <w:contextualSpacing/>
        <w:jc w:val="center"/>
        <w:rPr>
          <w:rFonts w:ascii="Times New Roman" w:hAnsi="Times New Roman" w:cs="Times New Roman"/>
        </w:rPr>
      </w:pPr>
    </w:p>
    <w:p w14:paraId="6CDE25D9" w14:textId="77777777" w:rsidR="00191C05" w:rsidRDefault="00191C05" w:rsidP="006E26B8">
      <w:pPr>
        <w:spacing w:line="480" w:lineRule="auto"/>
        <w:contextualSpacing/>
        <w:jc w:val="center"/>
        <w:rPr>
          <w:rFonts w:ascii="Times New Roman" w:hAnsi="Times New Roman" w:cs="Times New Roman"/>
        </w:rPr>
      </w:pPr>
    </w:p>
    <w:p w14:paraId="215ED465" w14:textId="77777777" w:rsidR="00191C05" w:rsidRDefault="00191C05" w:rsidP="006E26B8">
      <w:pPr>
        <w:spacing w:line="480" w:lineRule="auto"/>
        <w:contextualSpacing/>
        <w:jc w:val="center"/>
        <w:rPr>
          <w:rFonts w:ascii="Times New Roman" w:hAnsi="Times New Roman" w:cs="Times New Roman"/>
        </w:rPr>
      </w:pPr>
    </w:p>
    <w:p w14:paraId="4E06E328" w14:textId="77777777" w:rsidR="00191C05" w:rsidRDefault="00191C05" w:rsidP="006E26B8">
      <w:pPr>
        <w:spacing w:line="480" w:lineRule="auto"/>
        <w:contextualSpacing/>
        <w:jc w:val="center"/>
        <w:rPr>
          <w:rFonts w:ascii="Times New Roman" w:hAnsi="Times New Roman" w:cs="Times New Roman"/>
        </w:rPr>
      </w:pPr>
    </w:p>
    <w:p w14:paraId="794565C5" w14:textId="77777777" w:rsidR="00191C05" w:rsidRDefault="00191C05" w:rsidP="006E26B8">
      <w:pPr>
        <w:spacing w:line="480" w:lineRule="auto"/>
        <w:contextualSpacing/>
        <w:jc w:val="center"/>
        <w:rPr>
          <w:rFonts w:ascii="Times New Roman" w:hAnsi="Times New Roman" w:cs="Times New Roman"/>
        </w:rPr>
      </w:pPr>
    </w:p>
    <w:p w14:paraId="765E3A83" w14:textId="77777777" w:rsidR="00191C05" w:rsidRDefault="00191C05" w:rsidP="006E26B8">
      <w:pPr>
        <w:spacing w:line="480" w:lineRule="auto"/>
        <w:contextualSpacing/>
        <w:jc w:val="center"/>
        <w:rPr>
          <w:rFonts w:ascii="Times New Roman" w:hAnsi="Times New Roman" w:cs="Times New Roman"/>
        </w:rPr>
      </w:pPr>
    </w:p>
    <w:p w14:paraId="17F7AEDA" w14:textId="77777777" w:rsidR="00191C05" w:rsidRDefault="00191C05" w:rsidP="006E26B8">
      <w:pPr>
        <w:spacing w:line="480" w:lineRule="auto"/>
        <w:contextualSpacing/>
        <w:jc w:val="center"/>
        <w:rPr>
          <w:rFonts w:ascii="Times New Roman" w:hAnsi="Times New Roman" w:cs="Times New Roman"/>
        </w:rPr>
      </w:pPr>
    </w:p>
    <w:p w14:paraId="13FB8D08" w14:textId="77777777" w:rsidR="00191C05" w:rsidRDefault="00191C05" w:rsidP="006E26B8">
      <w:pPr>
        <w:spacing w:line="480" w:lineRule="auto"/>
        <w:contextualSpacing/>
        <w:jc w:val="center"/>
        <w:rPr>
          <w:rFonts w:ascii="Times New Roman" w:hAnsi="Times New Roman" w:cs="Times New Roman"/>
        </w:rPr>
      </w:pPr>
    </w:p>
    <w:p w14:paraId="0F998E48" w14:textId="77777777" w:rsidR="00191C05" w:rsidRDefault="00191C05" w:rsidP="001F528E">
      <w:pPr>
        <w:spacing w:line="480" w:lineRule="auto"/>
        <w:contextualSpacing/>
        <w:rPr>
          <w:rFonts w:ascii="Times New Roman" w:hAnsi="Times New Roman" w:cs="Times New Roman"/>
        </w:rPr>
      </w:pPr>
    </w:p>
    <w:p w14:paraId="10F4137C" w14:textId="77777777" w:rsidR="00191C05" w:rsidRDefault="00191C05" w:rsidP="006E26B8">
      <w:pPr>
        <w:spacing w:line="480" w:lineRule="auto"/>
        <w:contextualSpacing/>
        <w:jc w:val="center"/>
        <w:rPr>
          <w:rFonts w:ascii="Times New Roman" w:hAnsi="Times New Roman" w:cs="Times New Roman"/>
        </w:rPr>
      </w:pPr>
    </w:p>
    <w:p w14:paraId="613F3378" w14:textId="77777777" w:rsidR="00191C05" w:rsidRDefault="00191C05" w:rsidP="00191C05">
      <w:pPr>
        <w:spacing w:line="480" w:lineRule="auto"/>
        <w:contextualSpacing/>
        <w:rPr>
          <w:rFonts w:ascii="Times New Roman" w:hAnsi="Times New Roman" w:cs="Times New Roman"/>
        </w:rPr>
      </w:pPr>
    </w:p>
    <w:p w14:paraId="1A5FDFAB" w14:textId="77777777" w:rsidR="00AE1A38" w:rsidRDefault="00AE1A38" w:rsidP="00227FD4">
      <w:pPr>
        <w:spacing w:line="480" w:lineRule="auto"/>
        <w:contextualSpacing/>
        <w:jc w:val="center"/>
        <w:rPr>
          <w:rFonts w:ascii="Times New Roman" w:hAnsi="Times New Roman" w:cs="Times New Roman"/>
        </w:rPr>
      </w:pPr>
    </w:p>
    <w:p w14:paraId="6B146A00" w14:textId="77777777" w:rsidR="00AE1A38" w:rsidRDefault="00AE1A38" w:rsidP="00227FD4">
      <w:pPr>
        <w:spacing w:line="480" w:lineRule="auto"/>
        <w:contextualSpacing/>
        <w:jc w:val="center"/>
        <w:rPr>
          <w:rFonts w:ascii="Times New Roman" w:hAnsi="Times New Roman" w:cs="Times New Roman"/>
        </w:rPr>
      </w:pPr>
    </w:p>
    <w:p w14:paraId="7683D443" w14:textId="17DBC3F7" w:rsidR="00191C05" w:rsidRDefault="00191C05" w:rsidP="006869B4">
      <w:pPr>
        <w:spacing w:line="480" w:lineRule="auto"/>
        <w:contextualSpacing/>
        <w:jc w:val="center"/>
        <w:rPr>
          <w:rFonts w:ascii="Times New Roman" w:hAnsi="Times New Roman" w:cs="Times New Roman"/>
        </w:rPr>
      </w:pPr>
      <w:r>
        <w:rPr>
          <w:rFonts w:ascii="CentaurMTStd" w:hAnsi="CentaurMTStd" w:cs="CentaurMTStd"/>
          <w:noProof/>
          <w:color w:val="000000"/>
          <w:sz w:val="20"/>
          <w:szCs w:val="20"/>
        </w:rPr>
        <w:lastRenderedPageBreak/>
        <w:drawing>
          <wp:anchor distT="0" distB="0" distL="114300" distR="114300" simplePos="0" relativeHeight="251660288" behindDoc="1" locked="0" layoutInCell="1" allowOverlap="1" wp14:anchorId="1A057E4D" wp14:editId="44F656A0">
            <wp:simplePos x="0" y="0"/>
            <wp:positionH relativeFrom="page">
              <wp:posOffset>457200</wp:posOffset>
            </wp:positionH>
            <wp:positionV relativeFrom="page">
              <wp:posOffset>1143000</wp:posOffset>
            </wp:positionV>
            <wp:extent cx="6010275" cy="900112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430 College of Nursing NO sidebar.jpg"/>
                    <pic:cNvPicPr/>
                  </pic:nvPicPr>
                  <pic:blipFill>
                    <a:blip r:embed="rId20">
                      <a:extLst>
                        <a:ext uri="{28A0092B-C50C-407E-A947-70E740481C1C}">
                          <a14:useLocalDpi xmlns:a14="http://schemas.microsoft.com/office/drawing/2010/main" val="0"/>
                        </a:ext>
                      </a:extLst>
                    </a:blip>
                    <a:stretch>
                      <a:fillRect/>
                    </a:stretch>
                  </pic:blipFill>
                  <pic:spPr>
                    <a:xfrm>
                      <a:off x="0" y="0"/>
                      <a:ext cx="6010275" cy="9001125"/>
                    </a:xfrm>
                    <a:prstGeom prst="rect">
                      <a:avLst/>
                    </a:prstGeom>
                  </pic:spPr>
                </pic:pic>
              </a:graphicData>
            </a:graphic>
            <wp14:sizeRelH relativeFrom="margin">
              <wp14:pctWidth>0</wp14:pctWidth>
            </wp14:sizeRelH>
            <wp14:sizeRelV relativeFrom="margin">
              <wp14:pctHeight>0</wp14:pctHeight>
            </wp14:sizeRelV>
          </wp:anchor>
        </w:drawing>
      </w:r>
      <w:r w:rsidR="006E26B8">
        <w:rPr>
          <w:rFonts w:ascii="Times New Roman" w:hAnsi="Times New Roman" w:cs="Times New Roman"/>
        </w:rPr>
        <w:t>Appendix F</w:t>
      </w:r>
    </w:p>
    <w:p w14:paraId="58F32955" w14:textId="77777777" w:rsidR="006869B4" w:rsidRDefault="006869B4" w:rsidP="006869B4">
      <w:pPr>
        <w:spacing w:line="480" w:lineRule="auto"/>
        <w:contextualSpacing/>
        <w:jc w:val="center"/>
        <w:rPr>
          <w:rFonts w:ascii="Times New Roman" w:hAnsi="Times New Roman" w:cs="Times New Roman"/>
        </w:rPr>
      </w:pPr>
    </w:p>
    <w:p w14:paraId="03858D41" w14:textId="77777777" w:rsidR="006869B4" w:rsidRDefault="006869B4" w:rsidP="006869B4">
      <w:pPr>
        <w:spacing w:line="480" w:lineRule="auto"/>
        <w:contextualSpacing/>
        <w:jc w:val="center"/>
        <w:rPr>
          <w:rFonts w:ascii="Times New Roman" w:hAnsi="Times New Roman" w:cs="Times New Roman"/>
        </w:rPr>
      </w:pPr>
    </w:p>
    <w:p w14:paraId="3588B541" w14:textId="77777777" w:rsidR="006869B4" w:rsidRDefault="006869B4" w:rsidP="006869B4">
      <w:pPr>
        <w:spacing w:line="480" w:lineRule="auto"/>
        <w:contextualSpacing/>
        <w:jc w:val="center"/>
        <w:rPr>
          <w:rFonts w:ascii="Times New Roman" w:hAnsi="Times New Roman" w:cs="Times New Roman"/>
        </w:rPr>
      </w:pPr>
    </w:p>
    <w:p w14:paraId="589E52C2" w14:textId="77777777" w:rsidR="006869B4" w:rsidRDefault="006869B4" w:rsidP="006869B4">
      <w:pPr>
        <w:spacing w:line="480" w:lineRule="auto"/>
        <w:contextualSpacing/>
        <w:jc w:val="center"/>
      </w:pPr>
    </w:p>
    <w:p w14:paraId="278BE4FA" w14:textId="247C6138" w:rsidR="006E26B8" w:rsidRDefault="006E26B8" w:rsidP="006E26B8">
      <w:pPr>
        <w:jc w:val="center"/>
      </w:pPr>
      <w:r>
        <w:t>Demographic Survey</w:t>
      </w:r>
    </w:p>
    <w:p w14:paraId="3CDC12C1" w14:textId="77777777" w:rsidR="006E26B8" w:rsidRDefault="006E26B8" w:rsidP="006E26B8">
      <w:pPr>
        <w:jc w:val="center"/>
      </w:pPr>
    </w:p>
    <w:p w14:paraId="61C837F9" w14:textId="77777777" w:rsidR="006E26B8" w:rsidRDefault="006E26B8" w:rsidP="006E26B8">
      <w:pPr>
        <w:pStyle w:val="ListParagraph"/>
        <w:numPr>
          <w:ilvl w:val="0"/>
          <w:numId w:val="2"/>
        </w:numPr>
        <w:rPr>
          <w:rFonts w:ascii="Times New Roman" w:hAnsi="Times New Roman" w:cs="Times New Roman"/>
        </w:rPr>
      </w:pPr>
      <w:r>
        <w:rPr>
          <w:rFonts w:ascii="Times New Roman" w:hAnsi="Times New Roman" w:cs="Times New Roman"/>
        </w:rPr>
        <w:t>What is your age? _____</w:t>
      </w:r>
    </w:p>
    <w:p w14:paraId="59183EB2" w14:textId="77777777" w:rsidR="006E26B8" w:rsidRDefault="006E26B8" w:rsidP="006E26B8">
      <w:pPr>
        <w:pStyle w:val="ListParagraph"/>
        <w:ind w:firstLine="720"/>
        <w:rPr>
          <w:rFonts w:ascii="Times New Roman" w:eastAsia="MS Gothic" w:hAnsi="Times New Roman" w:cs="Times New Roman"/>
        </w:rPr>
      </w:pPr>
    </w:p>
    <w:p w14:paraId="122A1A71" w14:textId="77777777" w:rsidR="006E26B8" w:rsidRDefault="006E26B8" w:rsidP="006E26B8">
      <w:pPr>
        <w:pStyle w:val="ListParagraph"/>
        <w:numPr>
          <w:ilvl w:val="0"/>
          <w:numId w:val="2"/>
        </w:numPr>
        <w:rPr>
          <w:rFonts w:ascii="Times New Roman" w:hAnsi="Times New Roman" w:cs="Times New Roman"/>
        </w:rPr>
      </w:pPr>
      <w:r>
        <w:rPr>
          <w:rFonts w:ascii="Times New Roman" w:hAnsi="Times New Roman" w:cs="Times New Roman"/>
        </w:rPr>
        <w:t>Select the appropriate box that accurately describes you.</w:t>
      </w:r>
    </w:p>
    <w:p w14:paraId="74452A7A" w14:textId="64F9A9C7" w:rsidR="006E26B8" w:rsidRDefault="006E26B8" w:rsidP="006869B4">
      <w:pPr>
        <w:pStyle w:val="ListParagraph"/>
        <w:tabs>
          <w:tab w:val="left" w:pos="720"/>
          <w:tab w:val="left" w:pos="1440"/>
          <w:tab w:val="left" w:pos="2160"/>
          <w:tab w:val="left" w:pos="2880"/>
          <w:tab w:val="left" w:pos="3600"/>
          <w:tab w:val="left" w:pos="4320"/>
          <w:tab w:val="left" w:pos="6990"/>
        </w:tabs>
        <w:ind w:left="1440"/>
        <w:rPr>
          <w:rFonts w:ascii="Times New Roman" w:hAnsi="Times New Roman" w:cs="Times New Roman"/>
        </w:rPr>
      </w:pPr>
      <w:r>
        <w:rPr>
          <w:rFonts w:ascii="MS Gothic" w:eastAsia="MS Gothic" w:hAnsi="Times New Roman" w:cs="Times New Roman" w:hint="eastAsia"/>
        </w:rPr>
        <w:t>☐</w:t>
      </w:r>
      <w:r>
        <w:rPr>
          <w:rFonts w:ascii="Times New Roman" w:hAnsi="Times New Roman" w:cs="Times New Roman"/>
        </w:rPr>
        <w:t xml:space="preserve"> Male</w:t>
      </w:r>
      <w:r>
        <w:rPr>
          <w:rFonts w:ascii="Times New Roman" w:hAnsi="Times New Roman" w:cs="Times New Roman"/>
        </w:rPr>
        <w:tab/>
      </w:r>
      <w:r>
        <w:rPr>
          <w:rFonts w:ascii="Times New Roman" w:hAnsi="Times New Roman" w:cs="Times New Roman"/>
        </w:rPr>
        <w:tab/>
      </w:r>
      <w:r>
        <w:rPr>
          <w:rFonts w:ascii="MS Gothic" w:eastAsia="MS Gothic" w:hAnsi="Times New Roman" w:cs="Times New Roman" w:hint="eastAsia"/>
        </w:rPr>
        <w:t>☐</w:t>
      </w:r>
      <w:r>
        <w:rPr>
          <w:rFonts w:ascii="Times New Roman" w:hAnsi="Times New Roman" w:cs="Times New Roman"/>
        </w:rPr>
        <w:t xml:space="preserve"> Female</w:t>
      </w:r>
      <w:r w:rsidR="006869B4">
        <w:rPr>
          <w:rFonts w:ascii="Times New Roman" w:hAnsi="Times New Roman" w:cs="Times New Roman"/>
        </w:rPr>
        <w:tab/>
      </w:r>
    </w:p>
    <w:p w14:paraId="1C7B8AD3" w14:textId="77777777" w:rsidR="006E26B8" w:rsidRDefault="006E26B8" w:rsidP="006E26B8">
      <w:pPr>
        <w:pStyle w:val="ListParagraph"/>
        <w:ind w:left="1440"/>
        <w:rPr>
          <w:rFonts w:ascii="Times New Roman" w:hAnsi="Times New Roman" w:cs="Times New Roman"/>
        </w:rPr>
      </w:pPr>
    </w:p>
    <w:p w14:paraId="4A8987E9" w14:textId="77777777" w:rsidR="006E26B8" w:rsidRDefault="006E26B8" w:rsidP="006E26B8">
      <w:pPr>
        <w:pStyle w:val="ListParagraph"/>
        <w:numPr>
          <w:ilvl w:val="0"/>
          <w:numId w:val="2"/>
        </w:numPr>
        <w:rPr>
          <w:rFonts w:ascii="Times New Roman" w:hAnsi="Times New Roman" w:cs="Times New Roman"/>
        </w:rPr>
      </w:pPr>
      <w:r>
        <w:rPr>
          <w:rFonts w:ascii="Times New Roman" w:hAnsi="Times New Roman" w:cs="Times New Roman"/>
        </w:rPr>
        <w:t>Select the appropriate box that accurately describes you.</w:t>
      </w:r>
    </w:p>
    <w:p w14:paraId="192FC585" w14:textId="77777777" w:rsidR="006E26B8" w:rsidRDefault="006E26B8" w:rsidP="006E26B8">
      <w:pPr>
        <w:pStyle w:val="ListParagraph"/>
        <w:ind w:left="1440"/>
        <w:rPr>
          <w:rFonts w:ascii="Times New Roman" w:hAnsi="Times New Roman" w:cs="Times New Roman"/>
        </w:rPr>
      </w:pPr>
      <w:r>
        <w:rPr>
          <w:rFonts w:ascii="MS Gothic" w:eastAsia="MS Gothic" w:hAnsi="Times New Roman" w:cs="Times New Roman" w:hint="eastAsia"/>
        </w:rPr>
        <w:t>☐</w:t>
      </w:r>
      <w:r>
        <w:rPr>
          <w:rFonts w:ascii="Times New Roman" w:hAnsi="Times New Roman" w:cs="Times New Roman"/>
        </w:rPr>
        <w:t xml:space="preserve"> African-American</w:t>
      </w:r>
      <w:r>
        <w:rPr>
          <w:rFonts w:ascii="Times New Roman" w:hAnsi="Times New Roman" w:cs="Times New Roman"/>
        </w:rPr>
        <w:tab/>
      </w:r>
      <w:r>
        <w:rPr>
          <w:rFonts w:ascii="MS Gothic" w:eastAsia="MS Gothic" w:hAnsi="Times New Roman" w:cs="Times New Roman" w:hint="eastAsia"/>
        </w:rPr>
        <w:t>☐</w:t>
      </w:r>
      <w:r>
        <w:rPr>
          <w:rFonts w:ascii="Times New Roman" w:hAnsi="Times New Roman" w:cs="Times New Roman"/>
        </w:rPr>
        <w:t>Asian</w:t>
      </w:r>
    </w:p>
    <w:p w14:paraId="58B94AEB" w14:textId="77777777" w:rsidR="006E26B8" w:rsidRDefault="006E26B8" w:rsidP="006E26B8">
      <w:pPr>
        <w:pStyle w:val="ListParagraph"/>
        <w:ind w:left="1440"/>
        <w:rPr>
          <w:rFonts w:ascii="Times New Roman" w:hAnsi="Times New Roman" w:cs="Times New Roman"/>
        </w:rPr>
      </w:pPr>
      <w:r>
        <w:rPr>
          <w:rFonts w:ascii="MS Gothic" w:eastAsia="MS Gothic" w:hAnsi="Times New Roman" w:cs="Times New Roman" w:hint="eastAsia"/>
        </w:rPr>
        <w:t>☐</w:t>
      </w:r>
      <w:r>
        <w:rPr>
          <w:rFonts w:ascii="Times New Roman" w:hAnsi="Times New Roman" w:cs="Times New Roman"/>
        </w:rPr>
        <w:t xml:space="preserve"> Hispanic</w:t>
      </w:r>
      <w:r>
        <w:rPr>
          <w:rFonts w:ascii="Times New Roman" w:hAnsi="Times New Roman" w:cs="Times New Roman"/>
        </w:rPr>
        <w:tab/>
      </w:r>
      <w:r>
        <w:rPr>
          <w:rFonts w:ascii="Times New Roman" w:hAnsi="Times New Roman" w:cs="Times New Roman"/>
        </w:rPr>
        <w:tab/>
      </w:r>
      <w:r>
        <w:rPr>
          <w:rFonts w:ascii="MS Gothic" w:eastAsia="MS Gothic" w:hAnsi="Times New Roman" w:cs="Times New Roman" w:hint="eastAsia"/>
        </w:rPr>
        <w:t>☐</w:t>
      </w:r>
      <w:r>
        <w:rPr>
          <w:rFonts w:ascii="Times New Roman" w:hAnsi="Times New Roman" w:cs="Times New Roman"/>
        </w:rPr>
        <w:t xml:space="preserve"> Caucasian</w:t>
      </w:r>
    </w:p>
    <w:p w14:paraId="577BFDC6" w14:textId="77777777" w:rsidR="006E26B8" w:rsidRDefault="006E26B8" w:rsidP="006E26B8">
      <w:pPr>
        <w:pStyle w:val="ListParagraph"/>
        <w:ind w:left="1440"/>
        <w:rPr>
          <w:rFonts w:ascii="Times New Roman" w:hAnsi="Times New Roman" w:cs="Times New Roman"/>
        </w:rPr>
      </w:pPr>
      <w:r>
        <w:rPr>
          <w:rFonts w:ascii="MS Gothic" w:eastAsia="MS Gothic" w:hAnsi="Times New Roman" w:cs="Times New Roman" w:hint="eastAsia"/>
        </w:rPr>
        <w:t>☐</w:t>
      </w:r>
      <w:r>
        <w:rPr>
          <w:rFonts w:ascii="Times New Roman" w:hAnsi="Times New Roman" w:cs="Times New Roman"/>
        </w:rPr>
        <w:t xml:space="preserve"> </w:t>
      </w:r>
      <w:proofErr w:type="gramStart"/>
      <w:r>
        <w:rPr>
          <w:rFonts w:ascii="Times New Roman" w:hAnsi="Times New Roman" w:cs="Times New Roman"/>
        </w:rPr>
        <w:t>Other</w:t>
      </w:r>
      <w:proofErr w:type="gramEnd"/>
    </w:p>
    <w:p w14:paraId="4AC37E0E" w14:textId="77777777" w:rsidR="006E26B8" w:rsidRDefault="006E26B8" w:rsidP="006E26B8">
      <w:pPr>
        <w:pStyle w:val="ListParagraph"/>
        <w:ind w:left="1440"/>
        <w:rPr>
          <w:rFonts w:ascii="Times New Roman" w:hAnsi="Times New Roman" w:cs="Times New Roman"/>
        </w:rPr>
      </w:pPr>
    </w:p>
    <w:p w14:paraId="48C7B2DB" w14:textId="77777777" w:rsidR="006E26B8" w:rsidRDefault="006E26B8" w:rsidP="006E26B8">
      <w:pPr>
        <w:pStyle w:val="ListParagraph"/>
        <w:numPr>
          <w:ilvl w:val="0"/>
          <w:numId w:val="2"/>
        </w:numPr>
        <w:rPr>
          <w:rFonts w:ascii="Times New Roman" w:hAnsi="Times New Roman" w:cs="Times New Roman"/>
        </w:rPr>
      </w:pPr>
      <w:r>
        <w:rPr>
          <w:rFonts w:ascii="Times New Roman" w:hAnsi="Times New Roman" w:cs="Times New Roman"/>
        </w:rPr>
        <w:t>Select the appropriate box that accurately describes you.</w:t>
      </w:r>
    </w:p>
    <w:p w14:paraId="09AE9002" w14:textId="77777777" w:rsidR="0085755C" w:rsidRDefault="006E26B8"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r>
        <w:rPr>
          <w:rFonts w:ascii="MS Gothic" w:eastAsia="MS Gothic" w:hAnsi="Times New Roman" w:cs="Times New Roman" w:hint="eastAsia"/>
        </w:rPr>
        <w:t>☐</w:t>
      </w:r>
      <w:r>
        <w:rPr>
          <w:rFonts w:ascii="Times New Roman" w:hAnsi="Times New Roman" w:cs="Times New Roman"/>
        </w:rPr>
        <w:t xml:space="preserve"> RN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MS Gothic" w:eastAsia="MS Gothic" w:hAnsi="Times New Roman" w:cs="Times New Roman" w:hint="eastAsia"/>
        </w:rPr>
        <w:t>☐</w:t>
      </w:r>
      <w:r>
        <w:rPr>
          <w:rFonts w:ascii="Times New Roman" w:hAnsi="Times New Roman" w:cs="Times New Roman"/>
        </w:rPr>
        <w:t xml:space="preserve"> LPN</w:t>
      </w:r>
    </w:p>
    <w:p w14:paraId="451EA43B" w14:textId="77777777" w:rsidR="0085755C" w:rsidRDefault="0085755C"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p>
    <w:p w14:paraId="438F37B6" w14:textId="77777777" w:rsidR="0085755C" w:rsidRDefault="0085755C"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p>
    <w:p w14:paraId="68591782" w14:textId="77777777" w:rsidR="0085755C" w:rsidRDefault="0085755C"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p>
    <w:p w14:paraId="3CE7C0A0" w14:textId="77777777" w:rsidR="0085755C" w:rsidRDefault="0085755C"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p>
    <w:p w14:paraId="21D59145" w14:textId="77777777" w:rsidR="0085755C" w:rsidRDefault="0085755C"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p>
    <w:p w14:paraId="1932C110" w14:textId="77777777" w:rsidR="0085755C" w:rsidRDefault="0085755C"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p>
    <w:p w14:paraId="4B2530BE" w14:textId="77777777" w:rsidR="0085755C" w:rsidRDefault="0085755C"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p>
    <w:p w14:paraId="6CCBD01F" w14:textId="77777777" w:rsidR="0085755C" w:rsidRDefault="0085755C"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p>
    <w:p w14:paraId="61FC3311" w14:textId="77777777" w:rsidR="0085755C" w:rsidRDefault="0085755C"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p>
    <w:p w14:paraId="233FEC1E" w14:textId="77777777" w:rsidR="0085755C" w:rsidRDefault="0085755C"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p>
    <w:p w14:paraId="665205AD" w14:textId="77777777" w:rsidR="0085755C" w:rsidRDefault="0085755C"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p>
    <w:p w14:paraId="73B0A253" w14:textId="77777777" w:rsidR="0085755C" w:rsidRDefault="0085755C" w:rsidP="0085755C">
      <w:pPr>
        <w:pStyle w:val="ListParagraph"/>
        <w:tabs>
          <w:tab w:val="left" w:pos="720"/>
          <w:tab w:val="left" w:pos="1440"/>
          <w:tab w:val="left" w:pos="2160"/>
          <w:tab w:val="left" w:pos="2880"/>
          <w:tab w:val="left" w:pos="3600"/>
          <w:tab w:val="left" w:pos="4320"/>
          <w:tab w:val="center" w:pos="5040"/>
        </w:tabs>
        <w:ind w:left="1440"/>
        <w:rPr>
          <w:rFonts w:ascii="Times New Roman" w:hAnsi="Times New Roman" w:cs="Times New Roman"/>
        </w:rPr>
      </w:pPr>
    </w:p>
    <w:p w14:paraId="485C57C6" w14:textId="77777777" w:rsidR="0085755C" w:rsidRPr="00324225" w:rsidRDefault="0085755C" w:rsidP="00324225">
      <w:pPr>
        <w:tabs>
          <w:tab w:val="left" w:pos="720"/>
          <w:tab w:val="left" w:pos="1440"/>
          <w:tab w:val="left" w:pos="2160"/>
          <w:tab w:val="left" w:pos="2880"/>
          <w:tab w:val="left" w:pos="3600"/>
          <w:tab w:val="left" w:pos="4320"/>
          <w:tab w:val="center" w:pos="5040"/>
        </w:tabs>
        <w:rPr>
          <w:rFonts w:ascii="Times New Roman" w:hAnsi="Times New Roman" w:cs="Times New Roman"/>
        </w:rPr>
      </w:pPr>
    </w:p>
    <w:p w14:paraId="09337BC3" w14:textId="77777777" w:rsidR="00AE1A38" w:rsidRDefault="00AE1A38"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171FA1C3" w14:textId="77777777" w:rsidR="00AE1A38" w:rsidRDefault="00AE1A38"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338D78FA" w14:textId="77777777" w:rsidR="00AE1A38" w:rsidRDefault="00AE1A38"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5566DF11" w14:textId="77777777" w:rsidR="00AE1A38" w:rsidRDefault="00AE1A38"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66887D9E" w14:textId="77777777" w:rsidR="00AE1A38" w:rsidRDefault="00AE1A38"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1D480C90" w14:textId="77777777" w:rsidR="00AE1A38" w:rsidRDefault="00AE1A38"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7016B4F2" w14:textId="77777777" w:rsidR="00AE1A38" w:rsidRDefault="00AE1A38"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32289071" w14:textId="77777777" w:rsidR="00AE1A38" w:rsidRDefault="00AE1A38"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593A0183" w14:textId="77777777" w:rsidR="00AE1A38" w:rsidRDefault="00AE1A38"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3025583F" w14:textId="11948814" w:rsidR="006E26B8" w:rsidRDefault="0085755C"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r w:rsidRPr="00191C05">
        <w:rPr>
          <w:rFonts w:ascii="Times New Roman" w:hAnsi="Times New Roman" w:cs="Times New Roman"/>
        </w:rPr>
        <w:lastRenderedPageBreak/>
        <w:t>Appendix G</w:t>
      </w:r>
    </w:p>
    <w:p w14:paraId="2584D974" w14:textId="77777777" w:rsidR="009F66F7" w:rsidRDefault="009F66F7"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66FF1F26" w14:textId="5E094ABB" w:rsidR="009F66F7" w:rsidRPr="00191C05" w:rsidRDefault="009F66F7"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r>
        <w:rPr>
          <w:rFonts w:ascii="Times New Roman" w:hAnsi="Times New Roman" w:cs="Times New Roman"/>
        </w:rPr>
        <w:t>Cover Letter</w:t>
      </w:r>
    </w:p>
    <w:p w14:paraId="39FB4B49" w14:textId="0A3510C8" w:rsidR="005676BF" w:rsidRDefault="00227FD4" w:rsidP="005676BF">
      <w:pPr>
        <w:widowControl w:val="0"/>
        <w:autoSpaceDE w:val="0"/>
        <w:autoSpaceDN w:val="0"/>
        <w:adjustRightInd w:val="0"/>
        <w:rPr>
          <w:rFonts w:ascii="Times" w:hAnsi="Times" w:cs="Times"/>
        </w:rPr>
      </w:pPr>
      <w:r>
        <w:rPr>
          <w:noProof/>
        </w:rPr>
        <w:drawing>
          <wp:anchor distT="0" distB="0" distL="114300" distR="114300" simplePos="0" relativeHeight="251657728" behindDoc="1" locked="0" layoutInCell="1" allowOverlap="1" wp14:anchorId="67E0043B" wp14:editId="39660886">
            <wp:simplePos x="0" y="0"/>
            <wp:positionH relativeFrom="column">
              <wp:posOffset>-171450</wp:posOffset>
            </wp:positionH>
            <wp:positionV relativeFrom="paragraph">
              <wp:posOffset>91440</wp:posOffset>
            </wp:positionV>
            <wp:extent cx="5657850" cy="82867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7850" cy="828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78E98C" w14:textId="77777777" w:rsidR="0085755C" w:rsidRPr="00B8183F" w:rsidRDefault="0085755C" w:rsidP="0085755C">
      <w:pPr>
        <w:pStyle w:val="ListParagraph"/>
        <w:tabs>
          <w:tab w:val="left" w:pos="720"/>
          <w:tab w:val="left" w:pos="1440"/>
          <w:tab w:val="left" w:pos="2160"/>
          <w:tab w:val="left" w:pos="2880"/>
          <w:tab w:val="left" w:pos="3600"/>
          <w:tab w:val="left" w:pos="4320"/>
          <w:tab w:val="center" w:pos="5040"/>
        </w:tabs>
        <w:ind w:left="1440"/>
        <w:jc w:val="center"/>
        <w:rPr>
          <w:rFonts w:ascii="Times New Roman" w:hAnsi="Times New Roman" w:cs="Times New Roman"/>
        </w:rPr>
      </w:pPr>
    </w:p>
    <w:p w14:paraId="23B736D0" w14:textId="77777777" w:rsidR="006E26B8" w:rsidRDefault="006E26B8" w:rsidP="006E26B8">
      <w:pPr>
        <w:spacing w:before="10"/>
        <w:rPr>
          <w:rFonts w:ascii="Arial" w:eastAsia="Arial" w:hAnsi="Arial" w:cs="Arial"/>
          <w:sz w:val="13"/>
          <w:szCs w:val="13"/>
        </w:rPr>
      </w:pPr>
    </w:p>
    <w:p w14:paraId="46BE9FCE" w14:textId="207AFC87" w:rsidR="006E26B8" w:rsidRPr="00193CC7" w:rsidRDefault="006E26B8" w:rsidP="006E26B8"/>
    <w:p w14:paraId="21EDC936" w14:textId="77777777" w:rsidR="00191C05" w:rsidRDefault="00191C05" w:rsidP="00324225"/>
    <w:p w14:paraId="5A544BA4"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6EE6B39C"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23854A21"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4B79A18A"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143704E6"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1DC3B643"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7833DF7C"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79118C42"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313EB5B1"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4DCD0890"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4DCE5E2B"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00FF7A02"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63F83ECB"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458DE80F"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700C657B"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269E1E50"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1AFDBC01"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13223D25"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2390728F"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7787A1AD"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29525FDD"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5834580E"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6B2308D2"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3A16442B"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03420469"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16AFDB02"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73718B4E"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65FA2D4A"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49A856C2"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5A153960"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7B46FD1A"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6D68B77E"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65545016"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6E914ACF"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56EFD9D7"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4A84E3A6"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671E2946"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0B2257B2"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3F8B0568" w14:textId="77777777" w:rsidR="00AE1A38" w:rsidRDefault="00AE1A38"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3410C9C4" w14:textId="7F298EA4" w:rsidR="00191C05" w:rsidRDefault="00191C05"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r>
        <w:rPr>
          <w:rFonts w:ascii="Times New Roman" w:hAnsi="Times New Roman" w:cs="Times New Roman"/>
        </w:rPr>
        <w:lastRenderedPageBreak/>
        <w:t>Appendix H</w:t>
      </w:r>
    </w:p>
    <w:p w14:paraId="59EBBE66" w14:textId="77777777" w:rsidR="00802B1C" w:rsidRDefault="00802B1C"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18E2F749" w14:textId="56356836" w:rsidR="00802B1C" w:rsidRDefault="00802B1C" w:rsidP="00227FD4">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r>
        <w:rPr>
          <w:rFonts w:ascii="Times New Roman" w:eastAsia="Times New Roman" w:hAnsi="Times New Roman" w:cs="Times New Roman"/>
          <w:szCs w:val="20"/>
        </w:rPr>
        <w:t>Outline of Emergency Preparedness Drill</w:t>
      </w:r>
    </w:p>
    <w:p w14:paraId="2C002D0A" w14:textId="2A187782" w:rsidR="00191C05" w:rsidRDefault="00191C05"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p>
    <w:p w14:paraId="4CCB8CF6" w14:textId="6FF931FE" w:rsidR="00191C05" w:rsidRPr="00191C05" w:rsidRDefault="00802B1C" w:rsidP="00191C05">
      <w:pPr>
        <w:tabs>
          <w:tab w:val="left" w:pos="720"/>
          <w:tab w:val="left" w:pos="1440"/>
          <w:tab w:val="left" w:pos="2160"/>
          <w:tab w:val="left" w:pos="2880"/>
          <w:tab w:val="left" w:pos="3600"/>
          <w:tab w:val="left" w:pos="4320"/>
          <w:tab w:val="center" w:pos="5040"/>
        </w:tabs>
        <w:jc w:val="center"/>
        <w:rPr>
          <w:rFonts w:ascii="Times New Roman" w:hAnsi="Times New Roman" w:cs="Times New Roman"/>
        </w:rPr>
      </w:pPr>
      <w:r>
        <w:rPr>
          <w:noProof/>
        </w:rPr>
        <w:drawing>
          <wp:anchor distT="0" distB="0" distL="114300" distR="114300" simplePos="0" relativeHeight="251656192" behindDoc="1" locked="0" layoutInCell="1" allowOverlap="1" wp14:anchorId="5A28DC41" wp14:editId="1A61D2B3">
            <wp:simplePos x="0" y="0"/>
            <wp:positionH relativeFrom="column">
              <wp:posOffset>0</wp:posOffset>
            </wp:positionH>
            <wp:positionV relativeFrom="paragraph">
              <wp:posOffset>13335</wp:posOffset>
            </wp:positionV>
            <wp:extent cx="5610225" cy="82105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0225" cy="821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4CEC44" w14:textId="1A209B79" w:rsidR="00191C05" w:rsidRPr="006E26B8" w:rsidRDefault="00191C05" w:rsidP="006E26B8">
      <w:pPr>
        <w:jc w:val="center"/>
      </w:pPr>
    </w:p>
    <w:sectPr w:rsidR="00191C05" w:rsidRPr="006E26B8" w:rsidSect="00AE6B05">
      <w:headerReference w:type="even" r:id="rId23"/>
      <w:headerReference w:type="default" r:id="rId24"/>
      <w:headerReference w:type="first" r:id="rId25"/>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881D50" w14:textId="77777777" w:rsidR="008215EA" w:rsidRDefault="008215EA" w:rsidP="00AE6B05">
      <w:r>
        <w:separator/>
      </w:r>
    </w:p>
  </w:endnote>
  <w:endnote w:type="continuationSeparator" w:id="0">
    <w:p w14:paraId="49097B7F" w14:textId="77777777" w:rsidR="008215EA" w:rsidRDefault="008215EA" w:rsidP="00AE6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entury Gothic">
    <w:panose1 w:val="020B0502020202020204"/>
    <w:charset w:val="00"/>
    <w:family w:val="auto"/>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entaurMTStd">
    <w:altName w:val="Cambria"/>
    <w:charset w:val="00"/>
    <w:family w:val="auto"/>
    <w:pitch w:val="variable"/>
    <w:sig w:usb0="800000AF" w:usb1="5000205B" w:usb2="00000000" w:usb3="00000000" w:csb0="00000001"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D6AE71" w14:textId="77777777" w:rsidR="008215EA" w:rsidRDefault="008215EA" w:rsidP="00AE6B05">
      <w:r>
        <w:separator/>
      </w:r>
    </w:p>
  </w:footnote>
  <w:footnote w:type="continuationSeparator" w:id="0">
    <w:p w14:paraId="03569248" w14:textId="77777777" w:rsidR="008215EA" w:rsidRDefault="008215EA" w:rsidP="00AE6B0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2DC4B" w14:textId="77777777" w:rsidR="00573493" w:rsidRDefault="00573493" w:rsidP="00DB515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8A178A" w14:textId="77777777" w:rsidR="00573493" w:rsidRDefault="00573493" w:rsidP="00AE6B0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9234C" w14:textId="77777777" w:rsidR="00573493" w:rsidRPr="00C2315C" w:rsidRDefault="00573493" w:rsidP="00DB5154">
    <w:pPr>
      <w:pStyle w:val="Header"/>
      <w:framePr w:wrap="around" w:vAnchor="text" w:hAnchor="margin" w:xAlign="right" w:y="1"/>
      <w:rPr>
        <w:rStyle w:val="PageNumber"/>
        <w:rFonts w:ascii="Times New Roman" w:hAnsi="Times New Roman" w:cs="Times New Roman"/>
      </w:rPr>
    </w:pPr>
    <w:r w:rsidRPr="00C2315C">
      <w:rPr>
        <w:rStyle w:val="PageNumber"/>
        <w:rFonts w:ascii="Times New Roman" w:hAnsi="Times New Roman" w:cs="Times New Roman"/>
      </w:rPr>
      <w:fldChar w:fldCharType="begin"/>
    </w:r>
    <w:r w:rsidRPr="00C2315C">
      <w:rPr>
        <w:rStyle w:val="PageNumber"/>
        <w:rFonts w:ascii="Times New Roman" w:hAnsi="Times New Roman" w:cs="Times New Roman"/>
      </w:rPr>
      <w:instrText xml:space="preserve">PAGE  </w:instrText>
    </w:r>
    <w:r w:rsidRPr="00C2315C">
      <w:rPr>
        <w:rStyle w:val="PageNumber"/>
        <w:rFonts w:ascii="Times New Roman" w:hAnsi="Times New Roman" w:cs="Times New Roman"/>
      </w:rPr>
      <w:fldChar w:fldCharType="separate"/>
    </w:r>
    <w:r w:rsidR="007B457E">
      <w:rPr>
        <w:rStyle w:val="PageNumber"/>
        <w:rFonts w:ascii="Times New Roman" w:hAnsi="Times New Roman" w:cs="Times New Roman"/>
        <w:noProof/>
      </w:rPr>
      <w:t>10</w:t>
    </w:r>
    <w:r w:rsidRPr="00C2315C">
      <w:rPr>
        <w:rStyle w:val="PageNumber"/>
        <w:rFonts w:ascii="Times New Roman" w:hAnsi="Times New Roman" w:cs="Times New Roman"/>
      </w:rPr>
      <w:fldChar w:fldCharType="end"/>
    </w:r>
  </w:p>
  <w:p w14:paraId="52CC0262" w14:textId="34335ABD" w:rsidR="00573493" w:rsidRPr="00C2315C" w:rsidRDefault="00573493" w:rsidP="003E0581">
    <w:pPr>
      <w:pStyle w:val="Header"/>
      <w:tabs>
        <w:tab w:val="clear" w:pos="8640"/>
        <w:tab w:val="left" w:pos="7530"/>
      </w:tabs>
      <w:ind w:right="360"/>
      <w:rPr>
        <w:rFonts w:ascii="Times New Roman" w:hAnsi="Times New Roman" w:cs="Times New Roman"/>
      </w:rPr>
    </w:pPr>
    <w:r w:rsidRPr="00C2315C">
      <w:rPr>
        <w:rFonts w:ascii="Times New Roman" w:hAnsi="Times New Roman" w:cs="Times New Roman"/>
      </w:rPr>
      <w:t>EMERGENCY PREPAREDNESS SHELTER MANUAL</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688950474"/>
      <w:docPartObj>
        <w:docPartGallery w:val="Page Numbers (Top of Page)"/>
        <w:docPartUnique/>
      </w:docPartObj>
    </w:sdtPr>
    <w:sdtEndPr>
      <w:rPr>
        <w:noProof/>
      </w:rPr>
    </w:sdtEndPr>
    <w:sdtContent>
      <w:p w14:paraId="2B6651D5" w14:textId="77777777" w:rsidR="00573493" w:rsidRPr="00C2315C" w:rsidRDefault="00573493">
        <w:pPr>
          <w:pStyle w:val="Header"/>
          <w:rPr>
            <w:rFonts w:ascii="Times New Roman" w:hAnsi="Times New Roman" w:cs="Times New Roman"/>
          </w:rPr>
        </w:pPr>
        <w:r w:rsidRPr="00C2315C">
          <w:rPr>
            <w:rFonts w:ascii="Times New Roman" w:hAnsi="Times New Roman" w:cs="Times New Roman"/>
          </w:rPr>
          <w:t>Running head: EMERGENCY PREPAREDNESS SHELTER MANUAL</w:t>
        </w:r>
        <w:r w:rsidRPr="00C2315C">
          <w:rPr>
            <w:rFonts w:ascii="Times New Roman" w:hAnsi="Times New Roman" w:cs="Times New Roman"/>
          </w:rPr>
          <w:tab/>
        </w:r>
        <w:r w:rsidRPr="00C2315C">
          <w:rPr>
            <w:rFonts w:ascii="Times New Roman" w:hAnsi="Times New Roman" w:cs="Times New Roman"/>
          </w:rPr>
          <w:fldChar w:fldCharType="begin"/>
        </w:r>
        <w:r w:rsidRPr="00C2315C">
          <w:rPr>
            <w:rFonts w:ascii="Times New Roman" w:hAnsi="Times New Roman" w:cs="Times New Roman"/>
          </w:rPr>
          <w:instrText xml:space="preserve"> PAGE   \* MERGEFORMAT </w:instrText>
        </w:r>
        <w:r w:rsidRPr="00C2315C">
          <w:rPr>
            <w:rFonts w:ascii="Times New Roman" w:hAnsi="Times New Roman" w:cs="Times New Roman"/>
          </w:rPr>
          <w:fldChar w:fldCharType="separate"/>
        </w:r>
        <w:r w:rsidR="007B457E">
          <w:rPr>
            <w:rFonts w:ascii="Times New Roman" w:hAnsi="Times New Roman" w:cs="Times New Roman"/>
            <w:noProof/>
          </w:rPr>
          <w:t>1</w:t>
        </w:r>
        <w:r w:rsidRPr="00C2315C">
          <w:rPr>
            <w:rFonts w:ascii="Times New Roman" w:hAnsi="Times New Roman" w:cs="Times New Roman"/>
            <w:noProof/>
          </w:rPr>
          <w:fldChar w:fldCharType="end"/>
        </w:r>
      </w:p>
    </w:sdtContent>
  </w:sdt>
  <w:p w14:paraId="0F5E1FA4" w14:textId="77777777" w:rsidR="00573493" w:rsidRPr="00C2315C" w:rsidRDefault="00573493" w:rsidP="00C2315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66527C"/>
    <w:multiLevelType w:val="hybridMultilevel"/>
    <w:tmpl w:val="ED5CA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AC1DB5"/>
    <w:multiLevelType w:val="hybridMultilevel"/>
    <w:tmpl w:val="E1842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23048B"/>
    <w:multiLevelType w:val="hybridMultilevel"/>
    <w:tmpl w:val="461ACC50"/>
    <w:lvl w:ilvl="0" w:tplc="F98E4E04">
      <w:start w:val="1"/>
      <w:numFmt w:val="decimal"/>
      <w:pStyle w:val="Questio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B05"/>
    <w:rsid w:val="000023A6"/>
    <w:rsid w:val="00005A90"/>
    <w:rsid w:val="000108B8"/>
    <w:rsid w:val="000115C9"/>
    <w:rsid w:val="00015D57"/>
    <w:rsid w:val="00021860"/>
    <w:rsid w:val="00023932"/>
    <w:rsid w:val="0002493C"/>
    <w:rsid w:val="00032022"/>
    <w:rsid w:val="00035045"/>
    <w:rsid w:val="000363E6"/>
    <w:rsid w:val="0004159F"/>
    <w:rsid w:val="00042E89"/>
    <w:rsid w:val="00043CA5"/>
    <w:rsid w:val="000440EB"/>
    <w:rsid w:val="00045738"/>
    <w:rsid w:val="000519CE"/>
    <w:rsid w:val="00056F3C"/>
    <w:rsid w:val="00057C32"/>
    <w:rsid w:val="000640E9"/>
    <w:rsid w:val="00065346"/>
    <w:rsid w:val="00070339"/>
    <w:rsid w:val="00072CD2"/>
    <w:rsid w:val="00076898"/>
    <w:rsid w:val="00077525"/>
    <w:rsid w:val="00077AF6"/>
    <w:rsid w:val="00084F4C"/>
    <w:rsid w:val="00087278"/>
    <w:rsid w:val="0008750D"/>
    <w:rsid w:val="00087A73"/>
    <w:rsid w:val="00091AEE"/>
    <w:rsid w:val="00092D10"/>
    <w:rsid w:val="00093233"/>
    <w:rsid w:val="0009493F"/>
    <w:rsid w:val="000B0FEF"/>
    <w:rsid w:val="000B3FE0"/>
    <w:rsid w:val="000B53D9"/>
    <w:rsid w:val="000B78EC"/>
    <w:rsid w:val="000B7C04"/>
    <w:rsid w:val="000C0044"/>
    <w:rsid w:val="000C05F1"/>
    <w:rsid w:val="000C060A"/>
    <w:rsid w:val="000C0E57"/>
    <w:rsid w:val="000C3322"/>
    <w:rsid w:val="000C39C4"/>
    <w:rsid w:val="000C3A37"/>
    <w:rsid w:val="000C62F1"/>
    <w:rsid w:val="000C6865"/>
    <w:rsid w:val="000D3919"/>
    <w:rsid w:val="000D4322"/>
    <w:rsid w:val="000E13A2"/>
    <w:rsid w:val="000E21C4"/>
    <w:rsid w:val="000E2BF6"/>
    <w:rsid w:val="000E42EC"/>
    <w:rsid w:val="000F22CF"/>
    <w:rsid w:val="000F2C08"/>
    <w:rsid w:val="000F38D1"/>
    <w:rsid w:val="000F46CE"/>
    <w:rsid w:val="000F51C6"/>
    <w:rsid w:val="00101B9A"/>
    <w:rsid w:val="001030D4"/>
    <w:rsid w:val="00107063"/>
    <w:rsid w:val="00112851"/>
    <w:rsid w:val="0012048E"/>
    <w:rsid w:val="00122AA1"/>
    <w:rsid w:val="00123BA5"/>
    <w:rsid w:val="00124F52"/>
    <w:rsid w:val="00135452"/>
    <w:rsid w:val="001410C7"/>
    <w:rsid w:val="001428DA"/>
    <w:rsid w:val="00142F1F"/>
    <w:rsid w:val="0014667F"/>
    <w:rsid w:val="00147121"/>
    <w:rsid w:val="00150351"/>
    <w:rsid w:val="0015087F"/>
    <w:rsid w:val="00151D49"/>
    <w:rsid w:val="0015222F"/>
    <w:rsid w:val="00153DDE"/>
    <w:rsid w:val="00153E81"/>
    <w:rsid w:val="00154583"/>
    <w:rsid w:val="0015478A"/>
    <w:rsid w:val="00154CA2"/>
    <w:rsid w:val="00155730"/>
    <w:rsid w:val="00156DB3"/>
    <w:rsid w:val="00157465"/>
    <w:rsid w:val="00160D09"/>
    <w:rsid w:val="00163C0A"/>
    <w:rsid w:val="00163E25"/>
    <w:rsid w:val="001676D8"/>
    <w:rsid w:val="00170621"/>
    <w:rsid w:val="00174EDB"/>
    <w:rsid w:val="00177CE9"/>
    <w:rsid w:val="0018039D"/>
    <w:rsid w:val="00180BDA"/>
    <w:rsid w:val="00181A82"/>
    <w:rsid w:val="00183AA6"/>
    <w:rsid w:val="0018423E"/>
    <w:rsid w:val="00191C05"/>
    <w:rsid w:val="00193E54"/>
    <w:rsid w:val="001950A7"/>
    <w:rsid w:val="00195251"/>
    <w:rsid w:val="00196C44"/>
    <w:rsid w:val="001975FE"/>
    <w:rsid w:val="001A0598"/>
    <w:rsid w:val="001A0A0F"/>
    <w:rsid w:val="001A595F"/>
    <w:rsid w:val="001A68A3"/>
    <w:rsid w:val="001A6B79"/>
    <w:rsid w:val="001A759D"/>
    <w:rsid w:val="001A75A6"/>
    <w:rsid w:val="001B1C93"/>
    <w:rsid w:val="001B266D"/>
    <w:rsid w:val="001B6A3E"/>
    <w:rsid w:val="001B79F0"/>
    <w:rsid w:val="001C0B8D"/>
    <w:rsid w:val="001C0CB1"/>
    <w:rsid w:val="001C43D0"/>
    <w:rsid w:val="001C472C"/>
    <w:rsid w:val="001C594E"/>
    <w:rsid w:val="001D04E8"/>
    <w:rsid w:val="001D1940"/>
    <w:rsid w:val="001D264F"/>
    <w:rsid w:val="001D2E46"/>
    <w:rsid w:val="001D3126"/>
    <w:rsid w:val="001D3894"/>
    <w:rsid w:val="001D4D4D"/>
    <w:rsid w:val="001D6353"/>
    <w:rsid w:val="001D698E"/>
    <w:rsid w:val="001E25CD"/>
    <w:rsid w:val="001E2FD5"/>
    <w:rsid w:val="001E3307"/>
    <w:rsid w:val="001E3CE4"/>
    <w:rsid w:val="001E5B15"/>
    <w:rsid w:val="001E5D0F"/>
    <w:rsid w:val="001E752D"/>
    <w:rsid w:val="001E7FF3"/>
    <w:rsid w:val="001F30F4"/>
    <w:rsid w:val="001F3BEA"/>
    <w:rsid w:val="001F528E"/>
    <w:rsid w:val="001F774E"/>
    <w:rsid w:val="00200086"/>
    <w:rsid w:val="0020618D"/>
    <w:rsid w:val="00207CFA"/>
    <w:rsid w:val="00210290"/>
    <w:rsid w:val="0021116B"/>
    <w:rsid w:val="002131D7"/>
    <w:rsid w:val="00213225"/>
    <w:rsid w:val="00214B4B"/>
    <w:rsid w:val="00215080"/>
    <w:rsid w:val="002151B4"/>
    <w:rsid w:val="002167FD"/>
    <w:rsid w:val="00221F2F"/>
    <w:rsid w:val="0022246C"/>
    <w:rsid w:val="00222E09"/>
    <w:rsid w:val="00223CF3"/>
    <w:rsid w:val="0022547D"/>
    <w:rsid w:val="002265B4"/>
    <w:rsid w:val="00227A2C"/>
    <w:rsid w:val="00227FD4"/>
    <w:rsid w:val="002304C6"/>
    <w:rsid w:val="00231797"/>
    <w:rsid w:val="0023311F"/>
    <w:rsid w:val="00233CB2"/>
    <w:rsid w:val="00233D31"/>
    <w:rsid w:val="002347A0"/>
    <w:rsid w:val="0023482C"/>
    <w:rsid w:val="002379EE"/>
    <w:rsid w:val="00237B30"/>
    <w:rsid w:val="00237E00"/>
    <w:rsid w:val="002406BA"/>
    <w:rsid w:val="00240E29"/>
    <w:rsid w:val="00243329"/>
    <w:rsid w:val="00245027"/>
    <w:rsid w:val="0024696E"/>
    <w:rsid w:val="00247123"/>
    <w:rsid w:val="00250E72"/>
    <w:rsid w:val="00251C1F"/>
    <w:rsid w:val="002545C3"/>
    <w:rsid w:val="0025462B"/>
    <w:rsid w:val="00255894"/>
    <w:rsid w:val="00256AD0"/>
    <w:rsid w:val="00262ADA"/>
    <w:rsid w:val="002637E8"/>
    <w:rsid w:val="00264AD6"/>
    <w:rsid w:val="0027007F"/>
    <w:rsid w:val="00271BAF"/>
    <w:rsid w:val="00273B37"/>
    <w:rsid w:val="00274C15"/>
    <w:rsid w:val="00274CE0"/>
    <w:rsid w:val="00275F55"/>
    <w:rsid w:val="0028783A"/>
    <w:rsid w:val="00291D79"/>
    <w:rsid w:val="00292886"/>
    <w:rsid w:val="00292935"/>
    <w:rsid w:val="002940A7"/>
    <w:rsid w:val="00297114"/>
    <w:rsid w:val="002A193F"/>
    <w:rsid w:val="002A2DCA"/>
    <w:rsid w:val="002A375E"/>
    <w:rsid w:val="002A4874"/>
    <w:rsid w:val="002A56B2"/>
    <w:rsid w:val="002A6116"/>
    <w:rsid w:val="002A66B9"/>
    <w:rsid w:val="002A785E"/>
    <w:rsid w:val="002B15A2"/>
    <w:rsid w:val="002B2252"/>
    <w:rsid w:val="002B4A37"/>
    <w:rsid w:val="002B4E75"/>
    <w:rsid w:val="002C0300"/>
    <w:rsid w:val="002C1CC0"/>
    <w:rsid w:val="002C5396"/>
    <w:rsid w:val="002C68AA"/>
    <w:rsid w:val="002C7C67"/>
    <w:rsid w:val="002D0826"/>
    <w:rsid w:val="002D1246"/>
    <w:rsid w:val="002D18B5"/>
    <w:rsid w:val="002D2E82"/>
    <w:rsid w:val="002D7720"/>
    <w:rsid w:val="002E0D94"/>
    <w:rsid w:val="002E16D8"/>
    <w:rsid w:val="002E2795"/>
    <w:rsid w:val="002E2D7A"/>
    <w:rsid w:val="002E61CD"/>
    <w:rsid w:val="002F1D8A"/>
    <w:rsid w:val="002F1F40"/>
    <w:rsid w:val="002F25B2"/>
    <w:rsid w:val="002F28F4"/>
    <w:rsid w:val="002F39B1"/>
    <w:rsid w:val="002F424E"/>
    <w:rsid w:val="002F6309"/>
    <w:rsid w:val="003005D9"/>
    <w:rsid w:val="00300989"/>
    <w:rsid w:val="003039B7"/>
    <w:rsid w:val="00303AF6"/>
    <w:rsid w:val="00304527"/>
    <w:rsid w:val="00304DF1"/>
    <w:rsid w:val="003117A8"/>
    <w:rsid w:val="00315692"/>
    <w:rsid w:val="003158DB"/>
    <w:rsid w:val="00315EE8"/>
    <w:rsid w:val="00322274"/>
    <w:rsid w:val="00324225"/>
    <w:rsid w:val="0032443B"/>
    <w:rsid w:val="0032591C"/>
    <w:rsid w:val="0032699E"/>
    <w:rsid w:val="00326DC7"/>
    <w:rsid w:val="00331274"/>
    <w:rsid w:val="00335F9C"/>
    <w:rsid w:val="00340AA6"/>
    <w:rsid w:val="00341A45"/>
    <w:rsid w:val="00343359"/>
    <w:rsid w:val="00343BDA"/>
    <w:rsid w:val="00345941"/>
    <w:rsid w:val="0034773A"/>
    <w:rsid w:val="0034787A"/>
    <w:rsid w:val="00352357"/>
    <w:rsid w:val="0035541F"/>
    <w:rsid w:val="00357CD1"/>
    <w:rsid w:val="00357DF2"/>
    <w:rsid w:val="003615C9"/>
    <w:rsid w:val="003618FD"/>
    <w:rsid w:val="0036192B"/>
    <w:rsid w:val="00363380"/>
    <w:rsid w:val="0036388D"/>
    <w:rsid w:val="003643DE"/>
    <w:rsid w:val="00365224"/>
    <w:rsid w:val="003672FA"/>
    <w:rsid w:val="00367516"/>
    <w:rsid w:val="0037463D"/>
    <w:rsid w:val="00386699"/>
    <w:rsid w:val="00387955"/>
    <w:rsid w:val="003904FB"/>
    <w:rsid w:val="0039184C"/>
    <w:rsid w:val="00391AEE"/>
    <w:rsid w:val="003925C6"/>
    <w:rsid w:val="00392D87"/>
    <w:rsid w:val="00394901"/>
    <w:rsid w:val="00394AB1"/>
    <w:rsid w:val="00396C47"/>
    <w:rsid w:val="00396D27"/>
    <w:rsid w:val="003A00DC"/>
    <w:rsid w:val="003A2C07"/>
    <w:rsid w:val="003A3379"/>
    <w:rsid w:val="003A79F8"/>
    <w:rsid w:val="003B02BF"/>
    <w:rsid w:val="003B2FDC"/>
    <w:rsid w:val="003B51BA"/>
    <w:rsid w:val="003B5466"/>
    <w:rsid w:val="003B5B07"/>
    <w:rsid w:val="003C06E5"/>
    <w:rsid w:val="003C10C3"/>
    <w:rsid w:val="003C28E1"/>
    <w:rsid w:val="003C380B"/>
    <w:rsid w:val="003D2A20"/>
    <w:rsid w:val="003D3B26"/>
    <w:rsid w:val="003D4A49"/>
    <w:rsid w:val="003D5A2D"/>
    <w:rsid w:val="003D6C30"/>
    <w:rsid w:val="003E00E9"/>
    <w:rsid w:val="003E0581"/>
    <w:rsid w:val="003E10AF"/>
    <w:rsid w:val="003E3A62"/>
    <w:rsid w:val="003E75E9"/>
    <w:rsid w:val="003E778F"/>
    <w:rsid w:val="003F0777"/>
    <w:rsid w:val="003F15E9"/>
    <w:rsid w:val="003F2CA1"/>
    <w:rsid w:val="003F313C"/>
    <w:rsid w:val="003F4518"/>
    <w:rsid w:val="003F4FF9"/>
    <w:rsid w:val="003F5688"/>
    <w:rsid w:val="003F56C9"/>
    <w:rsid w:val="003F5C8E"/>
    <w:rsid w:val="003F66AD"/>
    <w:rsid w:val="003F69D3"/>
    <w:rsid w:val="00400242"/>
    <w:rsid w:val="0040038D"/>
    <w:rsid w:val="00400EA5"/>
    <w:rsid w:val="00401068"/>
    <w:rsid w:val="00403787"/>
    <w:rsid w:val="00403F0A"/>
    <w:rsid w:val="00406DE9"/>
    <w:rsid w:val="004070E3"/>
    <w:rsid w:val="004108EB"/>
    <w:rsid w:val="00411E03"/>
    <w:rsid w:val="00417507"/>
    <w:rsid w:val="004222A4"/>
    <w:rsid w:val="004239FA"/>
    <w:rsid w:val="00427E01"/>
    <w:rsid w:val="00431D43"/>
    <w:rsid w:val="0043378E"/>
    <w:rsid w:val="00434770"/>
    <w:rsid w:val="00434DD3"/>
    <w:rsid w:val="004355DF"/>
    <w:rsid w:val="004370FA"/>
    <w:rsid w:val="00440B85"/>
    <w:rsid w:val="00441A4D"/>
    <w:rsid w:val="00443532"/>
    <w:rsid w:val="00443EBD"/>
    <w:rsid w:val="0044454E"/>
    <w:rsid w:val="00446AC4"/>
    <w:rsid w:val="004474A9"/>
    <w:rsid w:val="0045416F"/>
    <w:rsid w:val="00456D35"/>
    <w:rsid w:val="00460CE2"/>
    <w:rsid w:val="00461794"/>
    <w:rsid w:val="00461DCB"/>
    <w:rsid w:val="00463061"/>
    <w:rsid w:val="0046408B"/>
    <w:rsid w:val="004656D4"/>
    <w:rsid w:val="004668FF"/>
    <w:rsid w:val="00471740"/>
    <w:rsid w:val="00472131"/>
    <w:rsid w:val="004725AB"/>
    <w:rsid w:val="004742B7"/>
    <w:rsid w:val="00475748"/>
    <w:rsid w:val="00475D28"/>
    <w:rsid w:val="004770C7"/>
    <w:rsid w:val="00477142"/>
    <w:rsid w:val="00480F2A"/>
    <w:rsid w:val="004827B1"/>
    <w:rsid w:val="004845A5"/>
    <w:rsid w:val="00485BFF"/>
    <w:rsid w:val="004906B1"/>
    <w:rsid w:val="004918DF"/>
    <w:rsid w:val="00492A18"/>
    <w:rsid w:val="00493B60"/>
    <w:rsid w:val="00493F19"/>
    <w:rsid w:val="004A3572"/>
    <w:rsid w:val="004A3748"/>
    <w:rsid w:val="004A3AF0"/>
    <w:rsid w:val="004A3F84"/>
    <w:rsid w:val="004A4AC2"/>
    <w:rsid w:val="004A5368"/>
    <w:rsid w:val="004A5AD1"/>
    <w:rsid w:val="004A5C20"/>
    <w:rsid w:val="004A7E69"/>
    <w:rsid w:val="004B260F"/>
    <w:rsid w:val="004B3029"/>
    <w:rsid w:val="004B4A77"/>
    <w:rsid w:val="004B58A5"/>
    <w:rsid w:val="004B73FF"/>
    <w:rsid w:val="004C102E"/>
    <w:rsid w:val="004C2C00"/>
    <w:rsid w:val="004C3A9A"/>
    <w:rsid w:val="004C4CCC"/>
    <w:rsid w:val="004C5669"/>
    <w:rsid w:val="004C70C4"/>
    <w:rsid w:val="004C743D"/>
    <w:rsid w:val="004D006D"/>
    <w:rsid w:val="004D0E57"/>
    <w:rsid w:val="004D1BB4"/>
    <w:rsid w:val="004D26A0"/>
    <w:rsid w:val="004D39DD"/>
    <w:rsid w:val="004D3F52"/>
    <w:rsid w:val="004D42E9"/>
    <w:rsid w:val="004D497B"/>
    <w:rsid w:val="004D584F"/>
    <w:rsid w:val="004D58F6"/>
    <w:rsid w:val="004D717A"/>
    <w:rsid w:val="004E2200"/>
    <w:rsid w:val="004E26E3"/>
    <w:rsid w:val="004F0F0B"/>
    <w:rsid w:val="004F11A7"/>
    <w:rsid w:val="004F1CF8"/>
    <w:rsid w:val="004F2817"/>
    <w:rsid w:val="004F3CC1"/>
    <w:rsid w:val="004F5896"/>
    <w:rsid w:val="004F5EDF"/>
    <w:rsid w:val="00501A63"/>
    <w:rsid w:val="00501BAA"/>
    <w:rsid w:val="00501F43"/>
    <w:rsid w:val="00502BB8"/>
    <w:rsid w:val="00502DA8"/>
    <w:rsid w:val="00503341"/>
    <w:rsid w:val="0050570B"/>
    <w:rsid w:val="00505F57"/>
    <w:rsid w:val="005060D0"/>
    <w:rsid w:val="0050677E"/>
    <w:rsid w:val="00506820"/>
    <w:rsid w:val="00507514"/>
    <w:rsid w:val="005078CC"/>
    <w:rsid w:val="00510959"/>
    <w:rsid w:val="00512032"/>
    <w:rsid w:val="00512AD8"/>
    <w:rsid w:val="005139E9"/>
    <w:rsid w:val="00514A76"/>
    <w:rsid w:val="00517CBE"/>
    <w:rsid w:val="005319D4"/>
    <w:rsid w:val="00533060"/>
    <w:rsid w:val="005333E7"/>
    <w:rsid w:val="005349B1"/>
    <w:rsid w:val="0053590B"/>
    <w:rsid w:val="005370F6"/>
    <w:rsid w:val="005372D5"/>
    <w:rsid w:val="00541681"/>
    <w:rsid w:val="0054294C"/>
    <w:rsid w:val="00543F55"/>
    <w:rsid w:val="0054449F"/>
    <w:rsid w:val="0054636F"/>
    <w:rsid w:val="00546A61"/>
    <w:rsid w:val="00550A18"/>
    <w:rsid w:val="00551E75"/>
    <w:rsid w:val="005547B4"/>
    <w:rsid w:val="00554AEE"/>
    <w:rsid w:val="0056089F"/>
    <w:rsid w:val="00561212"/>
    <w:rsid w:val="0056718A"/>
    <w:rsid w:val="005676BF"/>
    <w:rsid w:val="00567907"/>
    <w:rsid w:val="00567E26"/>
    <w:rsid w:val="0057219E"/>
    <w:rsid w:val="00572D5E"/>
    <w:rsid w:val="00573493"/>
    <w:rsid w:val="0057435E"/>
    <w:rsid w:val="00577F3C"/>
    <w:rsid w:val="005828EA"/>
    <w:rsid w:val="00583CA4"/>
    <w:rsid w:val="00584F39"/>
    <w:rsid w:val="0058681B"/>
    <w:rsid w:val="005901B9"/>
    <w:rsid w:val="005902BE"/>
    <w:rsid w:val="00592F37"/>
    <w:rsid w:val="00595A0B"/>
    <w:rsid w:val="005A08B7"/>
    <w:rsid w:val="005A61F3"/>
    <w:rsid w:val="005A70F6"/>
    <w:rsid w:val="005A7CD1"/>
    <w:rsid w:val="005B0445"/>
    <w:rsid w:val="005B1C59"/>
    <w:rsid w:val="005B22E2"/>
    <w:rsid w:val="005B46C5"/>
    <w:rsid w:val="005C02AE"/>
    <w:rsid w:val="005C0980"/>
    <w:rsid w:val="005C0E0F"/>
    <w:rsid w:val="005C33B2"/>
    <w:rsid w:val="005C4CE1"/>
    <w:rsid w:val="005D02A2"/>
    <w:rsid w:val="005D25D0"/>
    <w:rsid w:val="005D49A1"/>
    <w:rsid w:val="005D5257"/>
    <w:rsid w:val="005D57E4"/>
    <w:rsid w:val="005D7C2A"/>
    <w:rsid w:val="005E3A35"/>
    <w:rsid w:val="005E4575"/>
    <w:rsid w:val="005E57D1"/>
    <w:rsid w:val="005E6C2D"/>
    <w:rsid w:val="005E7752"/>
    <w:rsid w:val="005F465C"/>
    <w:rsid w:val="005F4834"/>
    <w:rsid w:val="005F4EF8"/>
    <w:rsid w:val="005F7A9A"/>
    <w:rsid w:val="0060191D"/>
    <w:rsid w:val="00601ADE"/>
    <w:rsid w:val="006021AB"/>
    <w:rsid w:val="006022BE"/>
    <w:rsid w:val="0060475D"/>
    <w:rsid w:val="00604A83"/>
    <w:rsid w:val="006056F0"/>
    <w:rsid w:val="006078F7"/>
    <w:rsid w:val="00607F32"/>
    <w:rsid w:val="006116C0"/>
    <w:rsid w:val="00611E65"/>
    <w:rsid w:val="00612CB5"/>
    <w:rsid w:val="00612DD5"/>
    <w:rsid w:val="00613F2C"/>
    <w:rsid w:val="006172E2"/>
    <w:rsid w:val="006227F3"/>
    <w:rsid w:val="006235C7"/>
    <w:rsid w:val="0062415B"/>
    <w:rsid w:val="00627127"/>
    <w:rsid w:val="00631123"/>
    <w:rsid w:val="00636016"/>
    <w:rsid w:val="006418F9"/>
    <w:rsid w:val="006429FA"/>
    <w:rsid w:val="006440C0"/>
    <w:rsid w:val="00650F9D"/>
    <w:rsid w:val="00651C12"/>
    <w:rsid w:val="0065317B"/>
    <w:rsid w:val="00660985"/>
    <w:rsid w:val="006659A6"/>
    <w:rsid w:val="0067108E"/>
    <w:rsid w:val="00671FD2"/>
    <w:rsid w:val="00672158"/>
    <w:rsid w:val="006723A6"/>
    <w:rsid w:val="00675B78"/>
    <w:rsid w:val="00675BD2"/>
    <w:rsid w:val="006768AD"/>
    <w:rsid w:val="00677C25"/>
    <w:rsid w:val="00680A89"/>
    <w:rsid w:val="0068192C"/>
    <w:rsid w:val="00682041"/>
    <w:rsid w:val="00682643"/>
    <w:rsid w:val="00682F67"/>
    <w:rsid w:val="00684EDF"/>
    <w:rsid w:val="006867A6"/>
    <w:rsid w:val="006869B4"/>
    <w:rsid w:val="00687A6A"/>
    <w:rsid w:val="00691CF2"/>
    <w:rsid w:val="00691F22"/>
    <w:rsid w:val="0069343B"/>
    <w:rsid w:val="00694CD5"/>
    <w:rsid w:val="006961EA"/>
    <w:rsid w:val="00696A88"/>
    <w:rsid w:val="006975A2"/>
    <w:rsid w:val="006A2F95"/>
    <w:rsid w:val="006A73DF"/>
    <w:rsid w:val="006A768F"/>
    <w:rsid w:val="006B3C66"/>
    <w:rsid w:val="006B455D"/>
    <w:rsid w:val="006B7266"/>
    <w:rsid w:val="006B7AF8"/>
    <w:rsid w:val="006C03C5"/>
    <w:rsid w:val="006C243D"/>
    <w:rsid w:val="006C31F0"/>
    <w:rsid w:val="006C46FE"/>
    <w:rsid w:val="006C4DEE"/>
    <w:rsid w:val="006C5C8B"/>
    <w:rsid w:val="006D0B90"/>
    <w:rsid w:val="006D37E5"/>
    <w:rsid w:val="006D3D89"/>
    <w:rsid w:val="006D3FDC"/>
    <w:rsid w:val="006D48B3"/>
    <w:rsid w:val="006D6FBA"/>
    <w:rsid w:val="006D7A0A"/>
    <w:rsid w:val="006E0993"/>
    <w:rsid w:val="006E1E47"/>
    <w:rsid w:val="006E26B8"/>
    <w:rsid w:val="006E271C"/>
    <w:rsid w:val="006E5213"/>
    <w:rsid w:val="006E639D"/>
    <w:rsid w:val="006E68AD"/>
    <w:rsid w:val="006E6AE6"/>
    <w:rsid w:val="006E7398"/>
    <w:rsid w:val="006E7ED7"/>
    <w:rsid w:val="006E7EE6"/>
    <w:rsid w:val="006F09BA"/>
    <w:rsid w:val="006F1DE0"/>
    <w:rsid w:val="006F2776"/>
    <w:rsid w:val="006F7108"/>
    <w:rsid w:val="0070029A"/>
    <w:rsid w:val="0070159C"/>
    <w:rsid w:val="00702ABD"/>
    <w:rsid w:val="00703C27"/>
    <w:rsid w:val="00703EB1"/>
    <w:rsid w:val="007065BD"/>
    <w:rsid w:val="00707A68"/>
    <w:rsid w:val="007101CF"/>
    <w:rsid w:val="00712511"/>
    <w:rsid w:val="0071264C"/>
    <w:rsid w:val="0071367E"/>
    <w:rsid w:val="00713B78"/>
    <w:rsid w:val="00715E0D"/>
    <w:rsid w:val="007161A6"/>
    <w:rsid w:val="00717A3E"/>
    <w:rsid w:val="00717B00"/>
    <w:rsid w:val="00717B01"/>
    <w:rsid w:val="0072160E"/>
    <w:rsid w:val="0072363E"/>
    <w:rsid w:val="007247A4"/>
    <w:rsid w:val="007254BA"/>
    <w:rsid w:val="00725BB8"/>
    <w:rsid w:val="00733140"/>
    <w:rsid w:val="00740F3B"/>
    <w:rsid w:val="007414ED"/>
    <w:rsid w:val="00745F6A"/>
    <w:rsid w:val="00747AC9"/>
    <w:rsid w:val="00750520"/>
    <w:rsid w:val="0075183F"/>
    <w:rsid w:val="00752E72"/>
    <w:rsid w:val="0075328E"/>
    <w:rsid w:val="0075647A"/>
    <w:rsid w:val="0075702F"/>
    <w:rsid w:val="007576A6"/>
    <w:rsid w:val="00762A0E"/>
    <w:rsid w:val="00762B7D"/>
    <w:rsid w:val="00770164"/>
    <w:rsid w:val="00770416"/>
    <w:rsid w:val="00772170"/>
    <w:rsid w:val="00773F3C"/>
    <w:rsid w:val="007812C4"/>
    <w:rsid w:val="00783178"/>
    <w:rsid w:val="00783342"/>
    <w:rsid w:val="00783391"/>
    <w:rsid w:val="007841DE"/>
    <w:rsid w:val="00787D37"/>
    <w:rsid w:val="00795FE2"/>
    <w:rsid w:val="007A017E"/>
    <w:rsid w:val="007A2D5E"/>
    <w:rsid w:val="007A4391"/>
    <w:rsid w:val="007A4E2E"/>
    <w:rsid w:val="007A5ECD"/>
    <w:rsid w:val="007A612B"/>
    <w:rsid w:val="007A6DD0"/>
    <w:rsid w:val="007B15AC"/>
    <w:rsid w:val="007B256D"/>
    <w:rsid w:val="007B266A"/>
    <w:rsid w:val="007B39BD"/>
    <w:rsid w:val="007B3ECE"/>
    <w:rsid w:val="007B457E"/>
    <w:rsid w:val="007B46C9"/>
    <w:rsid w:val="007B4FED"/>
    <w:rsid w:val="007B66FD"/>
    <w:rsid w:val="007C312B"/>
    <w:rsid w:val="007C559E"/>
    <w:rsid w:val="007C5B9C"/>
    <w:rsid w:val="007C6E74"/>
    <w:rsid w:val="007D3393"/>
    <w:rsid w:val="007D610B"/>
    <w:rsid w:val="007D7D46"/>
    <w:rsid w:val="007E23BA"/>
    <w:rsid w:val="007E3819"/>
    <w:rsid w:val="007E45EE"/>
    <w:rsid w:val="007E5950"/>
    <w:rsid w:val="007F05CE"/>
    <w:rsid w:val="007F494E"/>
    <w:rsid w:val="008001B6"/>
    <w:rsid w:val="00800D54"/>
    <w:rsid w:val="00801010"/>
    <w:rsid w:val="008026CF"/>
    <w:rsid w:val="00802866"/>
    <w:rsid w:val="00802A72"/>
    <w:rsid w:val="00802B1C"/>
    <w:rsid w:val="008040D1"/>
    <w:rsid w:val="008060A3"/>
    <w:rsid w:val="00807BC4"/>
    <w:rsid w:val="00810FE0"/>
    <w:rsid w:val="00811A23"/>
    <w:rsid w:val="008127E9"/>
    <w:rsid w:val="00813C5D"/>
    <w:rsid w:val="00813F18"/>
    <w:rsid w:val="008148FC"/>
    <w:rsid w:val="008215EA"/>
    <w:rsid w:val="0082170E"/>
    <w:rsid w:val="00821C1C"/>
    <w:rsid w:val="00823860"/>
    <w:rsid w:val="00824507"/>
    <w:rsid w:val="008274B1"/>
    <w:rsid w:val="00827E03"/>
    <w:rsid w:val="00830660"/>
    <w:rsid w:val="0083085C"/>
    <w:rsid w:val="008312A4"/>
    <w:rsid w:val="0083178F"/>
    <w:rsid w:val="0083181E"/>
    <w:rsid w:val="00831ED2"/>
    <w:rsid w:val="00832D83"/>
    <w:rsid w:val="008330C4"/>
    <w:rsid w:val="0083364D"/>
    <w:rsid w:val="00837910"/>
    <w:rsid w:val="00837EE7"/>
    <w:rsid w:val="00841B1C"/>
    <w:rsid w:val="008457D9"/>
    <w:rsid w:val="00845BCF"/>
    <w:rsid w:val="008464AC"/>
    <w:rsid w:val="0084754B"/>
    <w:rsid w:val="0085273E"/>
    <w:rsid w:val="0085440C"/>
    <w:rsid w:val="00856E43"/>
    <w:rsid w:val="0085755C"/>
    <w:rsid w:val="00862B64"/>
    <w:rsid w:val="0086606F"/>
    <w:rsid w:val="00870591"/>
    <w:rsid w:val="00870595"/>
    <w:rsid w:val="00870AF2"/>
    <w:rsid w:val="00871155"/>
    <w:rsid w:val="008727E2"/>
    <w:rsid w:val="008770B6"/>
    <w:rsid w:val="0088079D"/>
    <w:rsid w:val="00881BB8"/>
    <w:rsid w:val="00881E75"/>
    <w:rsid w:val="00883349"/>
    <w:rsid w:val="0088457D"/>
    <w:rsid w:val="008845CF"/>
    <w:rsid w:val="00884B45"/>
    <w:rsid w:val="00884E1C"/>
    <w:rsid w:val="00884F02"/>
    <w:rsid w:val="00885F55"/>
    <w:rsid w:val="00887ECD"/>
    <w:rsid w:val="00890B99"/>
    <w:rsid w:val="00891178"/>
    <w:rsid w:val="00892DB1"/>
    <w:rsid w:val="0089347D"/>
    <w:rsid w:val="008953DC"/>
    <w:rsid w:val="00896133"/>
    <w:rsid w:val="008970A3"/>
    <w:rsid w:val="008976E3"/>
    <w:rsid w:val="00897E40"/>
    <w:rsid w:val="008A00B6"/>
    <w:rsid w:val="008A07ED"/>
    <w:rsid w:val="008A1E92"/>
    <w:rsid w:val="008A3B36"/>
    <w:rsid w:val="008A4D3B"/>
    <w:rsid w:val="008A4F8C"/>
    <w:rsid w:val="008A5262"/>
    <w:rsid w:val="008A652A"/>
    <w:rsid w:val="008A683F"/>
    <w:rsid w:val="008A7F03"/>
    <w:rsid w:val="008B17BB"/>
    <w:rsid w:val="008B253E"/>
    <w:rsid w:val="008B65BF"/>
    <w:rsid w:val="008B6813"/>
    <w:rsid w:val="008C3A40"/>
    <w:rsid w:val="008C419E"/>
    <w:rsid w:val="008C6BE4"/>
    <w:rsid w:val="008D05D2"/>
    <w:rsid w:val="008D4EE6"/>
    <w:rsid w:val="008D60EE"/>
    <w:rsid w:val="008D7B05"/>
    <w:rsid w:val="008E01CA"/>
    <w:rsid w:val="008E3E98"/>
    <w:rsid w:val="008E408F"/>
    <w:rsid w:val="008E4BAE"/>
    <w:rsid w:val="008E7CDD"/>
    <w:rsid w:val="008F0656"/>
    <w:rsid w:val="008F2632"/>
    <w:rsid w:val="008F575C"/>
    <w:rsid w:val="008F67F8"/>
    <w:rsid w:val="008F6A36"/>
    <w:rsid w:val="00900511"/>
    <w:rsid w:val="00900A2E"/>
    <w:rsid w:val="00901B57"/>
    <w:rsid w:val="00903935"/>
    <w:rsid w:val="0090535E"/>
    <w:rsid w:val="009105E4"/>
    <w:rsid w:val="009122E8"/>
    <w:rsid w:val="00914231"/>
    <w:rsid w:val="009145FD"/>
    <w:rsid w:val="00916759"/>
    <w:rsid w:val="009175D3"/>
    <w:rsid w:val="00921510"/>
    <w:rsid w:val="00921949"/>
    <w:rsid w:val="00924909"/>
    <w:rsid w:val="00930C43"/>
    <w:rsid w:val="00931089"/>
    <w:rsid w:val="009311F4"/>
    <w:rsid w:val="00934387"/>
    <w:rsid w:val="0093652C"/>
    <w:rsid w:val="009372EC"/>
    <w:rsid w:val="0093778E"/>
    <w:rsid w:val="0094081F"/>
    <w:rsid w:val="00940E37"/>
    <w:rsid w:val="009420FE"/>
    <w:rsid w:val="009425C4"/>
    <w:rsid w:val="00943D35"/>
    <w:rsid w:val="00945E5D"/>
    <w:rsid w:val="0094738D"/>
    <w:rsid w:val="00950F95"/>
    <w:rsid w:val="00951019"/>
    <w:rsid w:val="009533A3"/>
    <w:rsid w:val="009533AE"/>
    <w:rsid w:val="009539F4"/>
    <w:rsid w:val="00954E11"/>
    <w:rsid w:val="00957928"/>
    <w:rsid w:val="00962C13"/>
    <w:rsid w:val="00967326"/>
    <w:rsid w:val="0097098B"/>
    <w:rsid w:val="00970AF6"/>
    <w:rsid w:val="009718AE"/>
    <w:rsid w:val="00971BEB"/>
    <w:rsid w:val="009765B9"/>
    <w:rsid w:val="009767CE"/>
    <w:rsid w:val="00976CE9"/>
    <w:rsid w:val="00981274"/>
    <w:rsid w:val="00982587"/>
    <w:rsid w:val="0098510E"/>
    <w:rsid w:val="009851A1"/>
    <w:rsid w:val="009931FB"/>
    <w:rsid w:val="009960EE"/>
    <w:rsid w:val="009A0217"/>
    <w:rsid w:val="009A31B5"/>
    <w:rsid w:val="009A6C59"/>
    <w:rsid w:val="009B146D"/>
    <w:rsid w:val="009B2FA9"/>
    <w:rsid w:val="009B2FBF"/>
    <w:rsid w:val="009B4680"/>
    <w:rsid w:val="009B7473"/>
    <w:rsid w:val="009C1FCC"/>
    <w:rsid w:val="009C63C3"/>
    <w:rsid w:val="009D019E"/>
    <w:rsid w:val="009D175D"/>
    <w:rsid w:val="009D17F1"/>
    <w:rsid w:val="009D2570"/>
    <w:rsid w:val="009D2C96"/>
    <w:rsid w:val="009D3484"/>
    <w:rsid w:val="009D3929"/>
    <w:rsid w:val="009D3D4B"/>
    <w:rsid w:val="009D6A69"/>
    <w:rsid w:val="009E368C"/>
    <w:rsid w:val="009E4CAC"/>
    <w:rsid w:val="009E5D8F"/>
    <w:rsid w:val="009E761F"/>
    <w:rsid w:val="009E7770"/>
    <w:rsid w:val="009E7AE0"/>
    <w:rsid w:val="009E7DFB"/>
    <w:rsid w:val="009E7F5A"/>
    <w:rsid w:val="009F1568"/>
    <w:rsid w:val="009F1D86"/>
    <w:rsid w:val="009F5059"/>
    <w:rsid w:val="009F66F7"/>
    <w:rsid w:val="009F7EC7"/>
    <w:rsid w:val="00A01896"/>
    <w:rsid w:val="00A04A16"/>
    <w:rsid w:val="00A05441"/>
    <w:rsid w:val="00A056C1"/>
    <w:rsid w:val="00A05707"/>
    <w:rsid w:val="00A058D1"/>
    <w:rsid w:val="00A06C52"/>
    <w:rsid w:val="00A1046D"/>
    <w:rsid w:val="00A10F4C"/>
    <w:rsid w:val="00A12F73"/>
    <w:rsid w:val="00A1507D"/>
    <w:rsid w:val="00A20937"/>
    <w:rsid w:val="00A20EF8"/>
    <w:rsid w:val="00A21778"/>
    <w:rsid w:val="00A246BD"/>
    <w:rsid w:val="00A2524D"/>
    <w:rsid w:val="00A2640B"/>
    <w:rsid w:val="00A26877"/>
    <w:rsid w:val="00A3147D"/>
    <w:rsid w:val="00A328AA"/>
    <w:rsid w:val="00A34EF2"/>
    <w:rsid w:val="00A365BA"/>
    <w:rsid w:val="00A36F1F"/>
    <w:rsid w:val="00A4106E"/>
    <w:rsid w:val="00A41B37"/>
    <w:rsid w:val="00A440F2"/>
    <w:rsid w:val="00A44B3C"/>
    <w:rsid w:val="00A46FBE"/>
    <w:rsid w:val="00A50518"/>
    <w:rsid w:val="00A5052C"/>
    <w:rsid w:val="00A51998"/>
    <w:rsid w:val="00A52474"/>
    <w:rsid w:val="00A52813"/>
    <w:rsid w:val="00A5316C"/>
    <w:rsid w:val="00A53996"/>
    <w:rsid w:val="00A54459"/>
    <w:rsid w:val="00A563AF"/>
    <w:rsid w:val="00A5782C"/>
    <w:rsid w:val="00A618F3"/>
    <w:rsid w:val="00A64179"/>
    <w:rsid w:val="00A642F2"/>
    <w:rsid w:val="00A662FA"/>
    <w:rsid w:val="00A67453"/>
    <w:rsid w:val="00A70F0C"/>
    <w:rsid w:val="00A717BF"/>
    <w:rsid w:val="00A71C5C"/>
    <w:rsid w:val="00A72806"/>
    <w:rsid w:val="00A74017"/>
    <w:rsid w:val="00A7438B"/>
    <w:rsid w:val="00A74DDA"/>
    <w:rsid w:val="00A75414"/>
    <w:rsid w:val="00A75837"/>
    <w:rsid w:val="00A75BF5"/>
    <w:rsid w:val="00A805E1"/>
    <w:rsid w:val="00A819C4"/>
    <w:rsid w:val="00A83CF3"/>
    <w:rsid w:val="00A83FDB"/>
    <w:rsid w:val="00A86E43"/>
    <w:rsid w:val="00A87267"/>
    <w:rsid w:val="00A90B8D"/>
    <w:rsid w:val="00A91D96"/>
    <w:rsid w:val="00A91F22"/>
    <w:rsid w:val="00A978D7"/>
    <w:rsid w:val="00A979A4"/>
    <w:rsid w:val="00AA093B"/>
    <w:rsid w:val="00AA0DCC"/>
    <w:rsid w:val="00AA2AA6"/>
    <w:rsid w:val="00AA2EFE"/>
    <w:rsid w:val="00AA3458"/>
    <w:rsid w:val="00AA46BD"/>
    <w:rsid w:val="00AB00B7"/>
    <w:rsid w:val="00AB053A"/>
    <w:rsid w:val="00AB0F23"/>
    <w:rsid w:val="00AB1323"/>
    <w:rsid w:val="00AB4721"/>
    <w:rsid w:val="00AB59F0"/>
    <w:rsid w:val="00AC03CE"/>
    <w:rsid w:val="00AC05F5"/>
    <w:rsid w:val="00AC18E9"/>
    <w:rsid w:val="00AC3792"/>
    <w:rsid w:val="00AC421D"/>
    <w:rsid w:val="00AC5598"/>
    <w:rsid w:val="00AC6238"/>
    <w:rsid w:val="00AC7D95"/>
    <w:rsid w:val="00AD0B2D"/>
    <w:rsid w:val="00AD57F7"/>
    <w:rsid w:val="00AD583E"/>
    <w:rsid w:val="00AD7C0C"/>
    <w:rsid w:val="00AE1A38"/>
    <w:rsid w:val="00AE3103"/>
    <w:rsid w:val="00AE329F"/>
    <w:rsid w:val="00AE60B1"/>
    <w:rsid w:val="00AE6B05"/>
    <w:rsid w:val="00AE7F4B"/>
    <w:rsid w:val="00AF258F"/>
    <w:rsid w:val="00AF49BB"/>
    <w:rsid w:val="00AF698F"/>
    <w:rsid w:val="00AF6A34"/>
    <w:rsid w:val="00AF6C3D"/>
    <w:rsid w:val="00AF7DBE"/>
    <w:rsid w:val="00AF7F08"/>
    <w:rsid w:val="00B00015"/>
    <w:rsid w:val="00B0182C"/>
    <w:rsid w:val="00B02D17"/>
    <w:rsid w:val="00B02E42"/>
    <w:rsid w:val="00B0412E"/>
    <w:rsid w:val="00B07299"/>
    <w:rsid w:val="00B12C93"/>
    <w:rsid w:val="00B1667D"/>
    <w:rsid w:val="00B1709A"/>
    <w:rsid w:val="00B2126D"/>
    <w:rsid w:val="00B219C8"/>
    <w:rsid w:val="00B22D6B"/>
    <w:rsid w:val="00B23118"/>
    <w:rsid w:val="00B250C3"/>
    <w:rsid w:val="00B26BE9"/>
    <w:rsid w:val="00B26FEE"/>
    <w:rsid w:val="00B27194"/>
    <w:rsid w:val="00B278FC"/>
    <w:rsid w:val="00B30587"/>
    <w:rsid w:val="00B3457D"/>
    <w:rsid w:val="00B36AA0"/>
    <w:rsid w:val="00B36FA6"/>
    <w:rsid w:val="00B424BC"/>
    <w:rsid w:val="00B42C99"/>
    <w:rsid w:val="00B46AA3"/>
    <w:rsid w:val="00B47D53"/>
    <w:rsid w:val="00B50062"/>
    <w:rsid w:val="00B50E43"/>
    <w:rsid w:val="00B52917"/>
    <w:rsid w:val="00B52DA7"/>
    <w:rsid w:val="00B5345E"/>
    <w:rsid w:val="00B541B0"/>
    <w:rsid w:val="00B54771"/>
    <w:rsid w:val="00B54797"/>
    <w:rsid w:val="00B5563D"/>
    <w:rsid w:val="00B556D6"/>
    <w:rsid w:val="00B57236"/>
    <w:rsid w:val="00B57776"/>
    <w:rsid w:val="00B577CE"/>
    <w:rsid w:val="00B60607"/>
    <w:rsid w:val="00B61006"/>
    <w:rsid w:val="00B63F30"/>
    <w:rsid w:val="00B6445D"/>
    <w:rsid w:val="00B66F14"/>
    <w:rsid w:val="00B67CC0"/>
    <w:rsid w:val="00B67FEC"/>
    <w:rsid w:val="00B721E6"/>
    <w:rsid w:val="00B72A8A"/>
    <w:rsid w:val="00B72DDC"/>
    <w:rsid w:val="00B73E0F"/>
    <w:rsid w:val="00B74AFE"/>
    <w:rsid w:val="00B7714D"/>
    <w:rsid w:val="00B77832"/>
    <w:rsid w:val="00B77FEF"/>
    <w:rsid w:val="00B809BA"/>
    <w:rsid w:val="00B82ECA"/>
    <w:rsid w:val="00B839C3"/>
    <w:rsid w:val="00B87745"/>
    <w:rsid w:val="00B92833"/>
    <w:rsid w:val="00B93008"/>
    <w:rsid w:val="00B96FC8"/>
    <w:rsid w:val="00BA2139"/>
    <w:rsid w:val="00BA2C93"/>
    <w:rsid w:val="00BA32EF"/>
    <w:rsid w:val="00BA3DBD"/>
    <w:rsid w:val="00BA59D7"/>
    <w:rsid w:val="00BA5AD8"/>
    <w:rsid w:val="00BA6FD7"/>
    <w:rsid w:val="00BA7792"/>
    <w:rsid w:val="00BB2E17"/>
    <w:rsid w:val="00BB3173"/>
    <w:rsid w:val="00BB5968"/>
    <w:rsid w:val="00BB6703"/>
    <w:rsid w:val="00BC2080"/>
    <w:rsid w:val="00BC4BC2"/>
    <w:rsid w:val="00BC62C7"/>
    <w:rsid w:val="00BC670A"/>
    <w:rsid w:val="00BD000A"/>
    <w:rsid w:val="00BD0CC3"/>
    <w:rsid w:val="00BD211E"/>
    <w:rsid w:val="00BD38CB"/>
    <w:rsid w:val="00BE155E"/>
    <w:rsid w:val="00BE4E2B"/>
    <w:rsid w:val="00BE5EEE"/>
    <w:rsid w:val="00BE76F2"/>
    <w:rsid w:val="00BE7CF8"/>
    <w:rsid w:val="00BF302E"/>
    <w:rsid w:val="00BF468F"/>
    <w:rsid w:val="00BF7682"/>
    <w:rsid w:val="00BF7A58"/>
    <w:rsid w:val="00C00DA4"/>
    <w:rsid w:val="00C013D7"/>
    <w:rsid w:val="00C0178A"/>
    <w:rsid w:val="00C017D3"/>
    <w:rsid w:val="00C021F6"/>
    <w:rsid w:val="00C02621"/>
    <w:rsid w:val="00C05FCB"/>
    <w:rsid w:val="00C07A73"/>
    <w:rsid w:val="00C11C8F"/>
    <w:rsid w:val="00C13153"/>
    <w:rsid w:val="00C14F54"/>
    <w:rsid w:val="00C17FB1"/>
    <w:rsid w:val="00C20DD8"/>
    <w:rsid w:val="00C213E4"/>
    <w:rsid w:val="00C2150A"/>
    <w:rsid w:val="00C23002"/>
    <w:rsid w:val="00C2315C"/>
    <w:rsid w:val="00C23DB4"/>
    <w:rsid w:val="00C24671"/>
    <w:rsid w:val="00C25206"/>
    <w:rsid w:val="00C25D12"/>
    <w:rsid w:val="00C27E63"/>
    <w:rsid w:val="00C27E7E"/>
    <w:rsid w:val="00C315C0"/>
    <w:rsid w:val="00C34B55"/>
    <w:rsid w:val="00C372DC"/>
    <w:rsid w:val="00C4012C"/>
    <w:rsid w:val="00C4107B"/>
    <w:rsid w:val="00C414D0"/>
    <w:rsid w:val="00C44F21"/>
    <w:rsid w:val="00C44FCA"/>
    <w:rsid w:val="00C4611B"/>
    <w:rsid w:val="00C4719D"/>
    <w:rsid w:val="00C50A55"/>
    <w:rsid w:val="00C5166D"/>
    <w:rsid w:val="00C516B1"/>
    <w:rsid w:val="00C51914"/>
    <w:rsid w:val="00C51FB5"/>
    <w:rsid w:val="00C53D7E"/>
    <w:rsid w:val="00C5414C"/>
    <w:rsid w:val="00C5448E"/>
    <w:rsid w:val="00C5619D"/>
    <w:rsid w:val="00C56372"/>
    <w:rsid w:val="00C62D16"/>
    <w:rsid w:val="00C64020"/>
    <w:rsid w:val="00C6464D"/>
    <w:rsid w:val="00C65A62"/>
    <w:rsid w:val="00C70495"/>
    <w:rsid w:val="00C7105B"/>
    <w:rsid w:val="00C71BB8"/>
    <w:rsid w:val="00C758AA"/>
    <w:rsid w:val="00C758DD"/>
    <w:rsid w:val="00C77356"/>
    <w:rsid w:val="00C77C47"/>
    <w:rsid w:val="00C814AD"/>
    <w:rsid w:val="00C845B7"/>
    <w:rsid w:val="00C84A42"/>
    <w:rsid w:val="00C851EA"/>
    <w:rsid w:val="00C901D1"/>
    <w:rsid w:val="00C90650"/>
    <w:rsid w:val="00C9084A"/>
    <w:rsid w:val="00C96896"/>
    <w:rsid w:val="00CA2696"/>
    <w:rsid w:val="00CA3683"/>
    <w:rsid w:val="00CA5365"/>
    <w:rsid w:val="00CA5898"/>
    <w:rsid w:val="00CB0A61"/>
    <w:rsid w:val="00CB1807"/>
    <w:rsid w:val="00CB60EC"/>
    <w:rsid w:val="00CB7775"/>
    <w:rsid w:val="00CC1429"/>
    <w:rsid w:val="00CC20B0"/>
    <w:rsid w:val="00CC3A1D"/>
    <w:rsid w:val="00CC3D10"/>
    <w:rsid w:val="00CC3EBD"/>
    <w:rsid w:val="00CC6728"/>
    <w:rsid w:val="00CC7120"/>
    <w:rsid w:val="00CD07B2"/>
    <w:rsid w:val="00CD439B"/>
    <w:rsid w:val="00CD4447"/>
    <w:rsid w:val="00CD769B"/>
    <w:rsid w:val="00CE0285"/>
    <w:rsid w:val="00CE164F"/>
    <w:rsid w:val="00CE3FB0"/>
    <w:rsid w:val="00CF07EB"/>
    <w:rsid w:val="00CF11DB"/>
    <w:rsid w:val="00D0087F"/>
    <w:rsid w:val="00D02BF1"/>
    <w:rsid w:val="00D03E77"/>
    <w:rsid w:val="00D03FE1"/>
    <w:rsid w:val="00D03FFE"/>
    <w:rsid w:val="00D06B1E"/>
    <w:rsid w:val="00D06BDB"/>
    <w:rsid w:val="00D11184"/>
    <w:rsid w:val="00D13EFB"/>
    <w:rsid w:val="00D15061"/>
    <w:rsid w:val="00D1531A"/>
    <w:rsid w:val="00D1656D"/>
    <w:rsid w:val="00D2338B"/>
    <w:rsid w:val="00D237FF"/>
    <w:rsid w:val="00D24000"/>
    <w:rsid w:val="00D250CF"/>
    <w:rsid w:val="00D253AA"/>
    <w:rsid w:val="00D26A06"/>
    <w:rsid w:val="00D27597"/>
    <w:rsid w:val="00D32A61"/>
    <w:rsid w:val="00D36870"/>
    <w:rsid w:val="00D37634"/>
    <w:rsid w:val="00D448C9"/>
    <w:rsid w:val="00D5099E"/>
    <w:rsid w:val="00D51B32"/>
    <w:rsid w:val="00D53BB9"/>
    <w:rsid w:val="00D54AE0"/>
    <w:rsid w:val="00D54B74"/>
    <w:rsid w:val="00D55E4D"/>
    <w:rsid w:val="00D566A9"/>
    <w:rsid w:val="00D5735C"/>
    <w:rsid w:val="00D57C07"/>
    <w:rsid w:val="00D60122"/>
    <w:rsid w:val="00D6016F"/>
    <w:rsid w:val="00D6126B"/>
    <w:rsid w:val="00D62C08"/>
    <w:rsid w:val="00D63077"/>
    <w:rsid w:val="00D63105"/>
    <w:rsid w:val="00D63B58"/>
    <w:rsid w:val="00D723FE"/>
    <w:rsid w:val="00D72826"/>
    <w:rsid w:val="00D73C08"/>
    <w:rsid w:val="00D755B3"/>
    <w:rsid w:val="00D77510"/>
    <w:rsid w:val="00D80491"/>
    <w:rsid w:val="00D806A2"/>
    <w:rsid w:val="00D82578"/>
    <w:rsid w:val="00D84508"/>
    <w:rsid w:val="00D84FFF"/>
    <w:rsid w:val="00D8796E"/>
    <w:rsid w:val="00D94B78"/>
    <w:rsid w:val="00D954EB"/>
    <w:rsid w:val="00D95983"/>
    <w:rsid w:val="00DA1681"/>
    <w:rsid w:val="00DA1D6B"/>
    <w:rsid w:val="00DA2714"/>
    <w:rsid w:val="00DA79FC"/>
    <w:rsid w:val="00DA7F3F"/>
    <w:rsid w:val="00DB00FE"/>
    <w:rsid w:val="00DB0AAB"/>
    <w:rsid w:val="00DB0D20"/>
    <w:rsid w:val="00DB230B"/>
    <w:rsid w:val="00DB2832"/>
    <w:rsid w:val="00DB3FD2"/>
    <w:rsid w:val="00DB5154"/>
    <w:rsid w:val="00DC01C4"/>
    <w:rsid w:val="00DC09B8"/>
    <w:rsid w:val="00DC214C"/>
    <w:rsid w:val="00DC266D"/>
    <w:rsid w:val="00DC2CA5"/>
    <w:rsid w:val="00DC5B90"/>
    <w:rsid w:val="00DC727D"/>
    <w:rsid w:val="00DC784F"/>
    <w:rsid w:val="00DD08EA"/>
    <w:rsid w:val="00DD1C80"/>
    <w:rsid w:val="00DD2360"/>
    <w:rsid w:val="00DD62AA"/>
    <w:rsid w:val="00DD6A71"/>
    <w:rsid w:val="00DD7582"/>
    <w:rsid w:val="00DE6A1C"/>
    <w:rsid w:val="00DE70A7"/>
    <w:rsid w:val="00DF4F36"/>
    <w:rsid w:val="00DF7192"/>
    <w:rsid w:val="00E00BB5"/>
    <w:rsid w:val="00E02859"/>
    <w:rsid w:val="00E0299C"/>
    <w:rsid w:val="00E03088"/>
    <w:rsid w:val="00E033C8"/>
    <w:rsid w:val="00E034DA"/>
    <w:rsid w:val="00E07DA7"/>
    <w:rsid w:val="00E1425A"/>
    <w:rsid w:val="00E17601"/>
    <w:rsid w:val="00E20F9E"/>
    <w:rsid w:val="00E223AD"/>
    <w:rsid w:val="00E226FB"/>
    <w:rsid w:val="00E262A2"/>
    <w:rsid w:val="00E26D0D"/>
    <w:rsid w:val="00E270BF"/>
    <w:rsid w:val="00E30F5A"/>
    <w:rsid w:val="00E31D81"/>
    <w:rsid w:val="00E32269"/>
    <w:rsid w:val="00E34668"/>
    <w:rsid w:val="00E34FDC"/>
    <w:rsid w:val="00E3503E"/>
    <w:rsid w:val="00E374B7"/>
    <w:rsid w:val="00E37FE7"/>
    <w:rsid w:val="00E42E48"/>
    <w:rsid w:val="00E437AC"/>
    <w:rsid w:val="00E44F4E"/>
    <w:rsid w:val="00E4649E"/>
    <w:rsid w:val="00E501BD"/>
    <w:rsid w:val="00E53955"/>
    <w:rsid w:val="00E573A6"/>
    <w:rsid w:val="00E60E70"/>
    <w:rsid w:val="00E625BA"/>
    <w:rsid w:val="00E62DBF"/>
    <w:rsid w:val="00E642CA"/>
    <w:rsid w:val="00E64F14"/>
    <w:rsid w:val="00E66B20"/>
    <w:rsid w:val="00E66B3E"/>
    <w:rsid w:val="00E673AD"/>
    <w:rsid w:val="00E706B4"/>
    <w:rsid w:val="00E71C48"/>
    <w:rsid w:val="00E744DA"/>
    <w:rsid w:val="00E757D8"/>
    <w:rsid w:val="00E762FB"/>
    <w:rsid w:val="00E7638A"/>
    <w:rsid w:val="00E76502"/>
    <w:rsid w:val="00E77197"/>
    <w:rsid w:val="00E77B03"/>
    <w:rsid w:val="00E77F30"/>
    <w:rsid w:val="00E829F1"/>
    <w:rsid w:val="00E840ED"/>
    <w:rsid w:val="00E848AD"/>
    <w:rsid w:val="00E84CA1"/>
    <w:rsid w:val="00E87480"/>
    <w:rsid w:val="00E901EC"/>
    <w:rsid w:val="00E924F6"/>
    <w:rsid w:val="00E932E8"/>
    <w:rsid w:val="00E9481B"/>
    <w:rsid w:val="00E973F4"/>
    <w:rsid w:val="00EA0F8E"/>
    <w:rsid w:val="00EA2F81"/>
    <w:rsid w:val="00EA3AFF"/>
    <w:rsid w:val="00EA549E"/>
    <w:rsid w:val="00EA54A3"/>
    <w:rsid w:val="00EA799B"/>
    <w:rsid w:val="00EA7EDB"/>
    <w:rsid w:val="00EB0391"/>
    <w:rsid w:val="00EB1753"/>
    <w:rsid w:val="00EB3060"/>
    <w:rsid w:val="00EB421D"/>
    <w:rsid w:val="00EB5EE6"/>
    <w:rsid w:val="00EB6584"/>
    <w:rsid w:val="00EB74E4"/>
    <w:rsid w:val="00EC13D8"/>
    <w:rsid w:val="00EC5487"/>
    <w:rsid w:val="00EC5CEE"/>
    <w:rsid w:val="00EC71E6"/>
    <w:rsid w:val="00EC76AB"/>
    <w:rsid w:val="00ED0B9E"/>
    <w:rsid w:val="00ED0C6A"/>
    <w:rsid w:val="00ED36C2"/>
    <w:rsid w:val="00ED49EC"/>
    <w:rsid w:val="00ED7746"/>
    <w:rsid w:val="00EE0DC3"/>
    <w:rsid w:val="00EE202B"/>
    <w:rsid w:val="00EE3FF9"/>
    <w:rsid w:val="00EE5550"/>
    <w:rsid w:val="00EE72B7"/>
    <w:rsid w:val="00EF2629"/>
    <w:rsid w:val="00EF2D8B"/>
    <w:rsid w:val="00EF41E6"/>
    <w:rsid w:val="00EF7080"/>
    <w:rsid w:val="00EF735B"/>
    <w:rsid w:val="00F03066"/>
    <w:rsid w:val="00F03B52"/>
    <w:rsid w:val="00F04320"/>
    <w:rsid w:val="00F04BED"/>
    <w:rsid w:val="00F052BD"/>
    <w:rsid w:val="00F05F81"/>
    <w:rsid w:val="00F07D41"/>
    <w:rsid w:val="00F10AA1"/>
    <w:rsid w:val="00F1143D"/>
    <w:rsid w:val="00F11605"/>
    <w:rsid w:val="00F121D2"/>
    <w:rsid w:val="00F13276"/>
    <w:rsid w:val="00F1457D"/>
    <w:rsid w:val="00F148DA"/>
    <w:rsid w:val="00F1516B"/>
    <w:rsid w:val="00F174A5"/>
    <w:rsid w:val="00F176B7"/>
    <w:rsid w:val="00F2245E"/>
    <w:rsid w:val="00F22E1C"/>
    <w:rsid w:val="00F2411C"/>
    <w:rsid w:val="00F247A9"/>
    <w:rsid w:val="00F3286C"/>
    <w:rsid w:val="00F32A7D"/>
    <w:rsid w:val="00F331CB"/>
    <w:rsid w:val="00F3483C"/>
    <w:rsid w:val="00F350A4"/>
    <w:rsid w:val="00F40898"/>
    <w:rsid w:val="00F43F36"/>
    <w:rsid w:val="00F46394"/>
    <w:rsid w:val="00F57964"/>
    <w:rsid w:val="00F64295"/>
    <w:rsid w:val="00F6573D"/>
    <w:rsid w:val="00F67341"/>
    <w:rsid w:val="00F67A6D"/>
    <w:rsid w:val="00F72181"/>
    <w:rsid w:val="00F72948"/>
    <w:rsid w:val="00F7322B"/>
    <w:rsid w:val="00F7428A"/>
    <w:rsid w:val="00F75383"/>
    <w:rsid w:val="00F753FA"/>
    <w:rsid w:val="00F76CFC"/>
    <w:rsid w:val="00F7736E"/>
    <w:rsid w:val="00F77B97"/>
    <w:rsid w:val="00F8056F"/>
    <w:rsid w:val="00F80AE8"/>
    <w:rsid w:val="00F81B2E"/>
    <w:rsid w:val="00F826E1"/>
    <w:rsid w:val="00F82A91"/>
    <w:rsid w:val="00F83A68"/>
    <w:rsid w:val="00F86F90"/>
    <w:rsid w:val="00F9411B"/>
    <w:rsid w:val="00F96400"/>
    <w:rsid w:val="00F97944"/>
    <w:rsid w:val="00F97C05"/>
    <w:rsid w:val="00FA080B"/>
    <w:rsid w:val="00FA1CF1"/>
    <w:rsid w:val="00FA2C19"/>
    <w:rsid w:val="00FA727A"/>
    <w:rsid w:val="00FB201D"/>
    <w:rsid w:val="00FB41EA"/>
    <w:rsid w:val="00FC1468"/>
    <w:rsid w:val="00FC2EDF"/>
    <w:rsid w:val="00FD05DE"/>
    <w:rsid w:val="00FD1683"/>
    <w:rsid w:val="00FD177E"/>
    <w:rsid w:val="00FD4917"/>
    <w:rsid w:val="00FE017E"/>
    <w:rsid w:val="00FE1394"/>
    <w:rsid w:val="00FE1D66"/>
    <w:rsid w:val="00FE2D5E"/>
    <w:rsid w:val="00FF0F1F"/>
    <w:rsid w:val="00FF279C"/>
    <w:rsid w:val="00FF2C18"/>
    <w:rsid w:val="00FF2E49"/>
    <w:rsid w:val="00FF4F3A"/>
    <w:rsid w:val="00FF6F97"/>
    <w:rsid w:val="00FF7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9F32E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017D3"/>
    <w:pPr>
      <w:spacing w:after="400" w:line="312" w:lineRule="auto"/>
      <w:jc w:val="center"/>
      <w:outlineLvl w:val="0"/>
    </w:pPr>
    <w:rPr>
      <w:rFonts w:ascii="Century Gothic" w:eastAsia="Times New Roman" w:hAnsi="Century Gothic" w:cs="Times New Roman"/>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B05"/>
    <w:pPr>
      <w:tabs>
        <w:tab w:val="center" w:pos="4320"/>
        <w:tab w:val="right" w:pos="8640"/>
      </w:tabs>
    </w:pPr>
  </w:style>
  <w:style w:type="character" w:customStyle="1" w:styleId="HeaderChar">
    <w:name w:val="Header Char"/>
    <w:basedOn w:val="DefaultParagraphFont"/>
    <w:link w:val="Header"/>
    <w:uiPriority w:val="99"/>
    <w:rsid w:val="00AE6B05"/>
  </w:style>
  <w:style w:type="paragraph" w:styleId="Footer">
    <w:name w:val="footer"/>
    <w:basedOn w:val="Normal"/>
    <w:link w:val="FooterChar"/>
    <w:uiPriority w:val="99"/>
    <w:unhideWhenUsed/>
    <w:rsid w:val="00AE6B05"/>
    <w:pPr>
      <w:tabs>
        <w:tab w:val="center" w:pos="4320"/>
        <w:tab w:val="right" w:pos="8640"/>
      </w:tabs>
    </w:pPr>
  </w:style>
  <w:style w:type="character" w:customStyle="1" w:styleId="FooterChar">
    <w:name w:val="Footer Char"/>
    <w:basedOn w:val="DefaultParagraphFont"/>
    <w:link w:val="Footer"/>
    <w:uiPriority w:val="99"/>
    <w:rsid w:val="00AE6B05"/>
  </w:style>
  <w:style w:type="character" w:styleId="PageNumber">
    <w:name w:val="page number"/>
    <w:basedOn w:val="DefaultParagraphFont"/>
    <w:uiPriority w:val="99"/>
    <w:semiHidden/>
    <w:unhideWhenUsed/>
    <w:rsid w:val="00AE6B05"/>
  </w:style>
  <w:style w:type="paragraph" w:customStyle="1" w:styleId="APA">
    <w:name w:val="APA"/>
    <w:basedOn w:val="BodyText"/>
    <w:rsid w:val="00196C44"/>
    <w:pPr>
      <w:overflowPunct w:val="0"/>
      <w:autoSpaceDE w:val="0"/>
      <w:autoSpaceDN w:val="0"/>
      <w:adjustRightInd w:val="0"/>
      <w:spacing w:after="0" w:line="480" w:lineRule="auto"/>
      <w:ind w:firstLine="720"/>
    </w:pPr>
    <w:rPr>
      <w:rFonts w:ascii="Times New Roman" w:eastAsia="Times New Roman" w:hAnsi="Times New Roman" w:cs="Times New Roman"/>
      <w:szCs w:val="20"/>
    </w:rPr>
  </w:style>
  <w:style w:type="paragraph" w:customStyle="1" w:styleId="APAHeadingCenter">
    <w:name w:val="APA Heading Center"/>
    <w:basedOn w:val="APA"/>
    <w:next w:val="APA"/>
    <w:rsid w:val="00196C44"/>
    <w:pPr>
      <w:ind w:firstLine="0"/>
      <w:jc w:val="center"/>
    </w:pPr>
  </w:style>
  <w:style w:type="paragraph" w:styleId="BodyText">
    <w:name w:val="Body Text"/>
    <w:basedOn w:val="Normal"/>
    <w:link w:val="BodyTextChar"/>
    <w:uiPriority w:val="99"/>
    <w:semiHidden/>
    <w:unhideWhenUsed/>
    <w:rsid w:val="00196C44"/>
    <w:pPr>
      <w:spacing w:after="120"/>
    </w:pPr>
  </w:style>
  <w:style w:type="character" w:customStyle="1" w:styleId="BodyTextChar">
    <w:name w:val="Body Text Char"/>
    <w:basedOn w:val="DefaultParagraphFont"/>
    <w:link w:val="BodyText"/>
    <w:uiPriority w:val="99"/>
    <w:semiHidden/>
    <w:rsid w:val="00196C44"/>
  </w:style>
  <w:style w:type="character" w:styleId="CommentReference">
    <w:name w:val="annotation reference"/>
    <w:basedOn w:val="DefaultParagraphFont"/>
    <w:uiPriority w:val="99"/>
    <w:unhideWhenUsed/>
    <w:rsid w:val="00900511"/>
    <w:rPr>
      <w:sz w:val="16"/>
      <w:szCs w:val="16"/>
    </w:rPr>
  </w:style>
  <w:style w:type="paragraph" w:styleId="CommentText">
    <w:name w:val="annotation text"/>
    <w:basedOn w:val="Normal"/>
    <w:link w:val="CommentTextChar"/>
    <w:uiPriority w:val="99"/>
    <w:unhideWhenUsed/>
    <w:rsid w:val="00900511"/>
    <w:rPr>
      <w:sz w:val="20"/>
      <w:szCs w:val="20"/>
    </w:rPr>
  </w:style>
  <w:style w:type="character" w:customStyle="1" w:styleId="CommentTextChar">
    <w:name w:val="Comment Text Char"/>
    <w:basedOn w:val="DefaultParagraphFont"/>
    <w:link w:val="CommentText"/>
    <w:uiPriority w:val="99"/>
    <w:rsid w:val="00900511"/>
    <w:rPr>
      <w:sz w:val="20"/>
      <w:szCs w:val="20"/>
    </w:rPr>
  </w:style>
  <w:style w:type="paragraph" w:styleId="CommentSubject">
    <w:name w:val="annotation subject"/>
    <w:basedOn w:val="CommentText"/>
    <w:next w:val="CommentText"/>
    <w:link w:val="CommentSubjectChar"/>
    <w:uiPriority w:val="99"/>
    <w:semiHidden/>
    <w:unhideWhenUsed/>
    <w:rsid w:val="00900511"/>
    <w:rPr>
      <w:b/>
      <w:bCs/>
    </w:rPr>
  </w:style>
  <w:style w:type="character" w:customStyle="1" w:styleId="CommentSubjectChar">
    <w:name w:val="Comment Subject Char"/>
    <w:basedOn w:val="CommentTextChar"/>
    <w:link w:val="CommentSubject"/>
    <w:uiPriority w:val="99"/>
    <w:semiHidden/>
    <w:rsid w:val="00900511"/>
    <w:rPr>
      <w:b/>
      <w:bCs/>
      <w:sz w:val="20"/>
      <w:szCs w:val="20"/>
    </w:rPr>
  </w:style>
  <w:style w:type="paragraph" w:styleId="BalloonText">
    <w:name w:val="Balloon Text"/>
    <w:basedOn w:val="Normal"/>
    <w:link w:val="BalloonTextChar"/>
    <w:uiPriority w:val="99"/>
    <w:semiHidden/>
    <w:unhideWhenUsed/>
    <w:rsid w:val="009005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511"/>
    <w:rPr>
      <w:rFonts w:ascii="Segoe UI" w:hAnsi="Segoe UI" w:cs="Segoe UI"/>
      <w:sz w:val="18"/>
      <w:szCs w:val="18"/>
    </w:rPr>
  </w:style>
  <w:style w:type="paragraph" w:customStyle="1" w:styleId="xmsonormal">
    <w:name w:val="x_msonormal"/>
    <w:basedOn w:val="Normal"/>
    <w:rsid w:val="009372EC"/>
    <w:pPr>
      <w:spacing w:before="100" w:beforeAutospacing="1" w:after="100" w:afterAutospacing="1"/>
    </w:pPr>
    <w:rPr>
      <w:rFonts w:ascii="Times New Roman" w:eastAsia="Times New Roman" w:hAnsi="Times New Roman" w:cs="Times New Roman"/>
    </w:rPr>
  </w:style>
  <w:style w:type="paragraph" w:customStyle="1" w:styleId="APAAbstract">
    <w:name w:val="APA Abstract"/>
    <w:basedOn w:val="Normal"/>
    <w:rsid w:val="009372EC"/>
    <w:pPr>
      <w:overflowPunct w:val="0"/>
      <w:autoSpaceDE w:val="0"/>
      <w:autoSpaceDN w:val="0"/>
      <w:adjustRightInd w:val="0"/>
      <w:spacing w:line="480" w:lineRule="auto"/>
    </w:pPr>
    <w:rPr>
      <w:rFonts w:ascii="Times New Roman" w:eastAsia="Times New Roman" w:hAnsi="Times New Roman" w:cs="Times New Roman"/>
      <w:szCs w:val="20"/>
    </w:rPr>
  </w:style>
  <w:style w:type="table" w:styleId="TableGrid">
    <w:name w:val="Table Grid"/>
    <w:basedOn w:val="TableNormal"/>
    <w:uiPriority w:val="59"/>
    <w:rsid w:val="00E262A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2A193F"/>
  </w:style>
  <w:style w:type="character" w:styleId="Hyperlink">
    <w:name w:val="Hyperlink"/>
    <w:basedOn w:val="DefaultParagraphFont"/>
    <w:uiPriority w:val="99"/>
    <w:unhideWhenUsed/>
    <w:rsid w:val="00C017D3"/>
    <w:rPr>
      <w:color w:val="0000FF" w:themeColor="hyperlink"/>
      <w:u w:val="single"/>
    </w:rPr>
  </w:style>
  <w:style w:type="character" w:customStyle="1" w:styleId="Heading1Char">
    <w:name w:val="Heading 1 Char"/>
    <w:basedOn w:val="DefaultParagraphFont"/>
    <w:link w:val="Heading1"/>
    <w:rsid w:val="00C017D3"/>
    <w:rPr>
      <w:rFonts w:ascii="Century Gothic" w:eastAsia="Times New Roman" w:hAnsi="Century Gothic" w:cs="Times New Roman"/>
      <w:sz w:val="30"/>
    </w:rPr>
  </w:style>
  <w:style w:type="paragraph" w:customStyle="1" w:styleId="Instructions">
    <w:name w:val="Instructions"/>
    <w:basedOn w:val="Normal"/>
    <w:rsid w:val="00C017D3"/>
    <w:pPr>
      <w:spacing w:before="400"/>
    </w:pPr>
    <w:rPr>
      <w:rFonts w:ascii="Century Gothic" w:eastAsia="Times New Roman" w:hAnsi="Century Gothic" w:cs="Times New Roman"/>
      <w:i/>
      <w:sz w:val="16"/>
    </w:rPr>
  </w:style>
  <w:style w:type="paragraph" w:customStyle="1" w:styleId="Question">
    <w:name w:val="Question"/>
    <w:basedOn w:val="Normal"/>
    <w:rsid w:val="00C017D3"/>
    <w:pPr>
      <w:numPr>
        <w:numId w:val="1"/>
      </w:numPr>
      <w:tabs>
        <w:tab w:val="clear" w:pos="1080"/>
        <w:tab w:val="left" w:leader="underscore" w:pos="720"/>
      </w:tabs>
      <w:spacing w:before="240" w:line="312" w:lineRule="auto"/>
      <w:ind w:left="720"/>
    </w:pPr>
    <w:rPr>
      <w:rFonts w:ascii="Century Gothic" w:eastAsia="Times New Roman" w:hAnsi="Century Gothic" w:cs="Times New Roman"/>
      <w:sz w:val="18"/>
    </w:rPr>
  </w:style>
  <w:style w:type="paragraph" w:customStyle="1" w:styleId="Rule">
    <w:name w:val="Rule"/>
    <w:basedOn w:val="Normal"/>
    <w:rsid w:val="00C017D3"/>
    <w:pPr>
      <w:pBdr>
        <w:bottom w:val="single" w:sz="4" w:space="1" w:color="999999"/>
      </w:pBdr>
      <w:spacing w:after="240"/>
    </w:pPr>
    <w:rPr>
      <w:rFonts w:ascii="Century Gothic" w:eastAsia="Times New Roman" w:hAnsi="Century Gothic" w:cs="Times New Roman"/>
      <w:sz w:val="16"/>
    </w:rPr>
  </w:style>
  <w:style w:type="paragraph" w:customStyle="1" w:styleId="StudentInformation">
    <w:name w:val="Student Information"/>
    <w:basedOn w:val="Normal"/>
    <w:rsid w:val="00C017D3"/>
    <w:rPr>
      <w:rFonts w:ascii="Century Gothic" w:eastAsia="Times New Roman" w:hAnsi="Century Gothic" w:cs="Times New Roman"/>
      <w:sz w:val="18"/>
      <w:szCs w:val="16"/>
    </w:rPr>
  </w:style>
  <w:style w:type="paragraph" w:styleId="ListParagraph">
    <w:name w:val="List Paragraph"/>
    <w:basedOn w:val="Normal"/>
    <w:uiPriority w:val="34"/>
    <w:qFormat/>
    <w:rsid w:val="002A785E"/>
    <w:pPr>
      <w:ind w:left="720"/>
      <w:contextualSpacing/>
    </w:pPr>
  </w:style>
  <w:style w:type="character" w:styleId="FollowedHyperlink">
    <w:name w:val="FollowedHyperlink"/>
    <w:basedOn w:val="DefaultParagraphFont"/>
    <w:uiPriority w:val="99"/>
    <w:semiHidden/>
    <w:unhideWhenUsed/>
    <w:rsid w:val="00612DD5"/>
    <w:rPr>
      <w:color w:val="800080" w:themeColor="followedHyperlink"/>
      <w:u w:val="single"/>
    </w:rPr>
  </w:style>
  <w:style w:type="paragraph" w:styleId="PlainText">
    <w:name w:val="Plain Text"/>
    <w:basedOn w:val="Normal"/>
    <w:link w:val="PlainTextChar"/>
    <w:uiPriority w:val="99"/>
    <w:unhideWhenUsed/>
    <w:rsid w:val="0085755C"/>
    <w:rPr>
      <w:rFonts w:ascii="Courier" w:hAnsi="Courier"/>
      <w:sz w:val="21"/>
      <w:szCs w:val="21"/>
    </w:rPr>
  </w:style>
  <w:style w:type="character" w:customStyle="1" w:styleId="PlainTextChar">
    <w:name w:val="Plain Text Char"/>
    <w:basedOn w:val="DefaultParagraphFont"/>
    <w:link w:val="PlainText"/>
    <w:uiPriority w:val="99"/>
    <w:rsid w:val="0085755C"/>
    <w:rPr>
      <w:rFonts w:ascii="Courier" w:hAnsi="Courier"/>
      <w:sz w:val="21"/>
      <w:szCs w:val="21"/>
    </w:rPr>
  </w:style>
  <w:style w:type="character" w:styleId="Strong">
    <w:name w:val="Strong"/>
    <w:basedOn w:val="DefaultParagraphFont"/>
    <w:uiPriority w:val="22"/>
    <w:qFormat/>
    <w:rsid w:val="00F1516B"/>
    <w:rPr>
      <w:b/>
      <w:bCs/>
    </w:rPr>
  </w:style>
  <w:style w:type="character" w:customStyle="1" w:styleId="apple-converted-space">
    <w:name w:val="apple-converted-space"/>
    <w:basedOn w:val="DefaultParagraphFont"/>
    <w:rsid w:val="004370F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017D3"/>
    <w:pPr>
      <w:spacing w:after="400" w:line="312" w:lineRule="auto"/>
      <w:jc w:val="center"/>
      <w:outlineLvl w:val="0"/>
    </w:pPr>
    <w:rPr>
      <w:rFonts w:ascii="Century Gothic" w:eastAsia="Times New Roman" w:hAnsi="Century Gothic" w:cs="Times New Roman"/>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B05"/>
    <w:pPr>
      <w:tabs>
        <w:tab w:val="center" w:pos="4320"/>
        <w:tab w:val="right" w:pos="8640"/>
      </w:tabs>
    </w:pPr>
  </w:style>
  <w:style w:type="character" w:customStyle="1" w:styleId="HeaderChar">
    <w:name w:val="Header Char"/>
    <w:basedOn w:val="DefaultParagraphFont"/>
    <w:link w:val="Header"/>
    <w:uiPriority w:val="99"/>
    <w:rsid w:val="00AE6B05"/>
  </w:style>
  <w:style w:type="paragraph" w:styleId="Footer">
    <w:name w:val="footer"/>
    <w:basedOn w:val="Normal"/>
    <w:link w:val="FooterChar"/>
    <w:uiPriority w:val="99"/>
    <w:unhideWhenUsed/>
    <w:rsid w:val="00AE6B05"/>
    <w:pPr>
      <w:tabs>
        <w:tab w:val="center" w:pos="4320"/>
        <w:tab w:val="right" w:pos="8640"/>
      </w:tabs>
    </w:pPr>
  </w:style>
  <w:style w:type="character" w:customStyle="1" w:styleId="FooterChar">
    <w:name w:val="Footer Char"/>
    <w:basedOn w:val="DefaultParagraphFont"/>
    <w:link w:val="Footer"/>
    <w:uiPriority w:val="99"/>
    <w:rsid w:val="00AE6B05"/>
  </w:style>
  <w:style w:type="character" w:styleId="PageNumber">
    <w:name w:val="page number"/>
    <w:basedOn w:val="DefaultParagraphFont"/>
    <w:uiPriority w:val="99"/>
    <w:semiHidden/>
    <w:unhideWhenUsed/>
    <w:rsid w:val="00AE6B05"/>
  </w:style>
  <w:style w:type="paragraph" w:customStyle="1" w:styleId="APA">
    <w:name w:val="APA"/>
    <w:basedOn w:val="BodyText"/>
    <w:rsid w:val="00196C44"/>
    <w:pPr>
      <w:overflowPunct w:val="0"/>
      <w:autoSpaceDE w:val="0"/>
      <w:autoSpaceDN w:val="0"/>
      <w:adjustRightInd w:val="0"/>
      <w:spacing w:after="0" w:line="480" w:lineRule="auto"/>
      <w:ind w:firstLine="720"/>
    </w:pPr>
    <w:rPr>
      <w:rFonts w:ascii="Times New Roman" w:eastAsia="Times New Roman" w:hAnsi="Times New Roman" w:cs="Times New Roman"/>
      <w:szCs w:val="20"/>
    </w:rPr>
  </w:style>
  <w:style w:type="paragraph" w:customStyle="1" w:styleId="APAHeadingCenter">
    <w:name w:val="APA Heading Center"/>
    <w:basedOn w:val="APA"/>
    <w:next w:val="APA"/>
    <w:rsid w:val="00196C44"/>
    <w:pPr>
      <w:ind w:firstLine="0"/>
      <w:jc w:val="center"/>
    </w:pPr>
  </w:style>
  <w:style w:type="paragraph" w:styleId="BodyText">
    <w:name w:val="Body Text"/>
    <w:basedOn w:val="Normal"/>
    <w:link w:val="BodyTextChar"/>
    <w:uiPriority w:val="99"/>
    <w:semiHidden/>
    <w:unhideWhenUsed/>
    <w:rsid w:val="00196C44"/>
    <w:pPr>
      <w:spacing w:after="120"/>
    </w:pPr>
  </w:style>
  <w:style w:type="character" w:customStyle="1" w:styleId="BodyTextChar">
    <w:name w:val="Body Text Char"/>
    <w:basedOn w:val="DefaultParagraphFont"/>
    <w:link w:val="BodyText"/>
    <w:uiPriority w:val="99"/>
    <w:semiHidden/>
    <w:rsid w:val="00196C44"/>
  </w:style>
  <w:style w:type="character" w:styleId="CommentReference">
    <w:name w:val="annotation reference"/>
    <w:basedOn w:val="DefaultParagraphFont"/>
    <w:uiPriority w:val="99"/>
    <w:unhideWhenUsed/>
    <w:rsid w:val="00900511"/>
    <w:rPr>
      <w:sz w:val="16"/>
      <w:szCs w:val="16"/>
    </w:rPr>
  </w:style>
  <w:style w:type="paragraph" w:styleId="CommentText">
    <w:name w:val="annotation text"/>
    <w:basedOn w:val="Normal"/>
    <w:link w:val="CommentTextChar"/>
    <w:uiPriority w:val="99"/>
    <w:unhideWhenUsed/>
    <w:rsid w:val="00900511"/>
    <w:rPr>
      <w:sz w:val="20"/>
      <w:szCs w:val="20"/>
    </w:rPr>
  </w:style>
  <w:style w:type="character" w:customStyle="1" w:styleId="CommentTextChar">
    <w:name w:val="Comment Text Char"/>
    <w:basedOn w:val="DefaultParagraphFont"/>
    <w:link w:val="CommentText"/>
    <w:uiPriority w:val="99"/>
    <w:rsid w:val="00900511"/>
    <w:rPr>
      <w:sz w:val="20"/>
      <w:szCs w:val="20"/>
    </w:rPr>
  </w:style>
  <w:style w:type="paragraph" w:styleId="CommentSubject">
    <w:name w:val="annotation subject"/>
    <w:basedOn w:val="CommentText"/>
    <w:next w:val="CommentText"/>
    <w:link w:val="CommentSubjectChar"/>
    <w:uiPriority w:val="99"/>
    <w:semiHidden/>
    <w:unhideWhenUsed/>
    <w:rsid w:val="00900511"/>
    <w:rPr>
      <w:b/>
      <w:bCs/>
    </w:rPr>
  </w:style>
  <w:style w:type="character" w:customStyle="1" w:styleId="CommentSubjectChar">
    <w:name w:val="Comment Subject Char"/>
    <w:basedOn w:val="CommentTextChar"/>
    <w:link w:val="CommentSubject"/>
    <w:uiPriority w:val="99"/>
    <w:semiHidden/>
    <w:rsid w:val="00900511"/>
    <w:rPr>
      <w:b/>
      <w:bCs/>
      <w:sz w:val="20"/>
      <w:szCs w:val="20"/>
    </w:rPr>
  </w:style>
  <w:style w:type="paragraph" w:styleId="BalloonText">
    <w:name w:val="Balloon Text"/>
    <w:basedOn w:val="Normal"/>
    <w:link w:val="BalloonTextChar"/>
    <w:uiPriority w:val="99"/>
    <w:semiHidden/>
    <w:unhideWhenUsed/>
    <w:rsid w:val="009005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511"/>
    <w:rPr>
      <w:rFonts w:ascii="Segoe UI" w:hAnsi="Segoe UI" w:cs="Segoe UI"/>
      <w:sz w:val="18"/>
      <w:szCs w:val="18"/>
    </w:rPr>
  </w:style>
  <w:style w:type="paragraph" w:customStyle="1" w:styleId="xmsonormal">
    <w:name w:val="x_msonormal"/>
    <w:basedOn w:val="Normal"/>
    <w:rsid w:val="009372EC"/>
    <w:pPr>
      <w:spacing w:before="100" w:beforeAutospacing="1" w:after="100" w:afterAutospacing="1"/>
    </w:pPr>
    <w:rPr>
      <w:rFonts w:ascii="Times New Roman" w:eastAsia="Times New Roman" w:hAnsi="Times New Roman" w:cs="Times New Roman"/>
    </w:rPr>
  </w:style>
  <w:style w:type="paragraph" w:customStyle="1" w:styleId="APAAbstract">
    <w:name w:val="APA Abstract"/>
    <w:basedOn w:val="Normal"/>
    <w:rsid w:val="009372EC"/>
    <w:pPr>
      <w:overflowPunct w:val="0"/>
      <w:autoSpaceDE w:val="0"/>
      <w:autoSpaceDN w:val="0"/>
      <w:adjustRightInd w:val="0"/>
      <w:spacing w:line="480" w:lineRule="auto"/>
    </w:pPr>
    <w:rPr>
      <w:rFonts w:ascii="Times New Roman" w:eastAsia="Times New Roman" w:hAnsi="Times New Roman" w:cs="Times New Roman"/>
      <w:szCs w:val="20"/>
    </w:rPr>
  </w:style>
  <w:style w:type="table" w:styleId="TableGrid">
    <w:name w:val="Table Grid"/>
    <w:basedOn w:val="TableNormal"/>
    <w:uiPriority w:val="59"/>
    <w:rsid w:val="00E262A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2A193F"/>
  </w:style>
  <w:style w:type="character" w:styleId="Hyperlink">
    <w:name w:val="Hyperlink"/>
    <w:basedOn w:val="DefaultParagraphFont"/>
    <w:uiPriority w:val="99"/>
    <w:unhideWhenUsed/>
    <w:rsid w:val="00C017D3"/>
    <w:rPr>
      <w:color w:val="0000FF" w:themeColor="hyperlink"/>
      <w:u w:val="single"/>
    </w:rPr>
  </w:style>
  <w:style w:type="character" w:customStyle="1" w:styleId="Heading1Char">
    <w:name w:val="Heading 1 Char"/>
    <w:basedOn w:val="DefaultParagraphFont"/>
    <w:link w:val="Heading1"/>
    <w:rsid w:val="00C017D3"/>
    <w:rPr>
      <w:rFonts w:ascii="Century Gothic" w:eastAsia="Times New Roman" w:hAnsi="Century Gothic" w:cs="Times New Roman"/>
      <w:sz w:val="30"/>
    </w:rPr>
  </w:style>
  <w:style w:type="paragraph" w:customStyle="1" w:styleId="Instructions">
    <w:name w:val="Instructions"/>
    <w:basedOn w:val="Normal"/>
    <w:rsid w:val="00C017D3"/>
    <w:pPr>
      <w:spacing w:before="400"/>
    </w:pPr>
    <w:rPr>
      <w:rFonts w:ascii="Century Gothic" w:eastAsia="Times New Roman" w:hAnsi="Century Gothic" w:cs="Times New Roman"/>
      <w:i/>
      <w:sz w:val="16"/>
    </w:rPr>
  </w:style>
  <w:style w:type="paragraph" w:customStyle="1" w:styleId="Question">
    <w:name w:val="Question"/>
    <w:basedOn w:val="Normal"/>
    <w:rsid w:val="00C017D3"/>
    <w:pPr>
      <w:numPr>
        <w:numId w:val="1"/>
      </w:numPr>
      <w:tabs>
        <w:tab w:val="clear" w:pos="1080"/>
        <w:tab w:val="left" w:leader="underscore" w:pos="720"/>
      </w:tabs>
      <w:spacing w:before="240" w:line="312" w:lineRule="auto"/>
      <w:ind w:left="720"/>
    </w:pPr>
    <w:rPr>
      <w:rFonts w:ascii="Century Gothic" w:eastAsia="Times New Roman" w:hAnsi="Century Gothic" w:cs="Times New Roman"/>
      <w:sz w:val="18"/>
    </w:rPr>
  </w:style>
  <w:style w:type="paragraph" w:customStyle="1" w:styleId="Rule">
    <w:name w:val="Rule"/>
    <w:basedOn w:val="Normal"/>
    <w:rsid w:val="00C017D3"/>
    <w:pPr>
      <w:pBdr>
        <w:bottom w:val="single" w:sz="4" w:space="1" w:color="999999"/>
      </w:pBdr>
      <w:spacing w:after="240"/>
    </w:pPr>
    <w:rPr>
      <w:rFonts w:ascii="Century Gothic" w:eastAsia="Times New Roman" w:hAnsi="Century Gothic" w:cs="Times New Roman"/>
      <w:sz w:val="16"/>
    </w:rPr>
  </w:style>
  <w:style w:type="paragraph" w:customStyle="1" w:styleId="StudentInformation">
    <w:name w:val="Student Information"/>
    <w:basedOn w:val="Normal"/>
    <w:rsid w:val="00C017D3"/>
    <w:rPr>
      <w:rFonts w:ascii="Century Gothic" w:eastAsia="Times New Roman" w:hAnsi="Century Gothic" w:cs="Times New Roman"/>
      <w:sz w:val="18"/>
      <w:szCs w:val="16"/>
    </w:rPr>
  </w:style>
  <w:style w:type="paragraph" w:styleId="ListParagraph">
    <w:name w:val="List Paragraph"/>
    <w:basedOn w:val="Normal"/>
    <w:uiPriority w:val="34"/>
    <w:qFormat/>
    <w:rsid w:val="002A785E"/>
    <w:pPr>
      <w:ind w:left="720"/>
      <w:contextualSpacing/>
    </w:pPr>
  </w:style>
  <w:style w:type="character" w:styleId="FollowedHyperlink">
    <w:name w:val="FollowedHyperlink"/>
    <w:basedOn w:val="DefaultParagraphFont"/>
    <w:uiPriority w:val="99"/>
    <w:semiHidden/>
    <w:unhideWhenUsed/>
    <w:rsid w:val="00612DD5"/>
    <w:rPr>
      <w:color w:val="800080" w:themeColor="followedHyperlink"/>
      <w:u w:val="single"/>
    </w:rPr>
  </w:style>
  <w:style w:type="paragraph" w:styleId="PlainText">
    <w:name w:val="Plain Text"/>
    <w:basedOn w:val="Normal"/>
    <w:link w:val="PlainTextChar"/>
    <w:uiPriority w:val="99"/>
    <w:unhideWhenUsed/>
    <w:rsid w:val="0085755C"/>
    <w:rPr>
      <w:rFonts w:ascii="Courier" w:hAnsi="Courier"/>
      <w:sz w:val="21"/>
      <w:szCs w:val="21"/>
    </w:rPr>
  </w:style>
  <w:style w:type="character" w:customStyle="1" w:styleId="PlainTextChar">
    <w:name w:val="Plain Text Char"/>
    <w:basedOn w:val="DefaultParagraphFont"/>
    <w:link w:val="PlainText"/>
    <w:uiPriority w:val="99"/>
    <w:rsid w:val="0085755C"/>
    <w:rPr>
      <w:rFonts w:ascii="Courier" w:hAnsi="Courier"/>
      <w:sz w:val="21"/>
      <w:szCs w:val="21"/>
    </w:rPr>
  </w:style>
  <w:style w:type="character" w:styleId="Strong">
    <w:name w:val="Strong"/>
    <w:basedOn w:val="DefaultParagraphFont"/>
    <w:uiPriority w:val="22"/>
    <w:qFormat/>
    <w:rsid w:val="00F1516B"/>
    <w:rPr>
      <w:b/>
      <w:bCs/>
    </w:rPr>
  </w:style>
  <w:style w:type="character" w:customStyle="1" w:styleId="apple-converted-space">
    <w:name w:val="apple-converted-space"/>
    <w:basedOn w:val="DefaultParagraphFont"/>
    <w:rsid w:val="00437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260">
      <w:bodyDiv w:val="1"/>
      <w:marLeft w:val="0"/>
      <w:marRight w:val="0"/>
      <w:marTop w:val="0"/>
      <w:marBottom w:val="0"/>
      <w:divBdr>
        <w:top w:val="none" w:sz="0" w:space="0" w:color="auto"/>
        <w:left w:val="none" w:sz="0" w:space="0" w:color="auto"/>
        <w:bottom w:val="none" w:sz="0" w:space="0" w:color="auto"/>
        <w:right w:val="none" w:sz="0" w:space="0" w:color="auto"/>
      </w:divBdr>
    </w:div>
    <w:div w:id="1397971391">
      <w:bodyDiv w:val="1"/>
      <w:marLeft w:val="0"/>
      <w:marRight w:val="0"/>
      <w:marTop w:val="0"/>
      <w:marBottom w:val="0"/>
      <w:divBdr>
        <w:top w:val="none" w:sz="0" w:space="0" w:color="auto"/>
        <w:left w:val="none" w:sz="0" w:space="0" w:color="auto"/>
        <w:bottom w:val="none" w:sz="0" w:space="0" w:color="auto"/>
        <w:right w:val="none" w:sz="0" w:space="0" w:color="auto"/>
      </w:divBdr>
    </w:div>
    <w:div w:id="1566842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7.jpg"/><Relationship Id="rId21" Type="http://schemas.openxmlformats.org/officeDocument/2006/relationships/image" Target="media/image8.emf"/><Relationship Id="rId22" Type="http://schemas.openxmlformats.org/officeDocument/2006/relationships/image" Target="media/image9.emf"/><Relationship Id="rId23" Type="http://schemas.openxmlformats.org/officeDocument/2006/relationships/header" Target="header1.xml"/><Relationship Id="rId24" Type="http://schemas.openxmlformats.org/officeDocument/2006/relationships/header" Target="header2.xml"/><Relationship Id="rId25" Type="http://schemas.openxmlformats.org/officeDocument/2006/relationships/header" Target="header3.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chart" Target="charts/chart1.xml"/><Relationship Id="rId12" Type="http://schemas.openxmlformats.org/officeDocument/2006/relationships/hyperlink" Target="http://www.aacn.nche.edu/dnp/Essentials.pdf" TargetMode="External"/><Relationship Id="rId13" Type="http://schemas.openxmlformats.org/officeDocument/2006/relationships/hyperlink" Target="http://www.goo.gl/images/JvadY7" TargetMode="External"/><Relationship Id="rId14" Type="http://schemas.openxmlformats.org/officeDocument/2006/relationships/hyperlink" Target="http://www.dictionary.com/" TargetMode="External"/><Relationship Id="rId15" Type="http://schemas.openxmlformats.org/officeDocument/2006/relationships/hyperlink" Target="http://www.fema.gov/" TargetMode="External"/><Relationship Id="rId16" Type="http://schemas.openxmlformats.org/officeDocument/2006/relationships/image" Target="media/image3.emf"/><Relationship Id="rId17" Type="http://schemas.openxmlformats.org/officeDocument/2006/relationships/image" Target="media/image4.emf"/><Relationship Id="rId18" Type="http://schemas.openxmlformats.org/officeDocument/2006/relationships/image" Target="media/image5.emf"/><Relationship Id="rId19" Type="http://schemas.openxmlformats.org/officeDocument/2006/relationships/image" Target="media/image6.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latin typeface="Times New Roman"/>
                <a:cs typeface="Times New Roman"/>
              </a:rPr>
              <a:t>Race Demographics </a:t>
            </a:r>
          </a:p>
          <a:p>
            <a:pPr>
              <a:defRPr/>
            </a:pPr>
            <a:r>
              <a:rPr lang="en-US">
                <a:latin typeface="Times New Roman"/>
                <a:cs typeface="Times New Roman"/>
              </a:rPr>
              <a:t>N=</a:t>
            </a:r>
            <a:r>
              <a:rPr lang="en-US" baseline="0">
                <a:latin typeface="Times New Roman"/>
                <a:cs typeface="Times New Roman"/>
              </a:rPr>
              <a:t> 69</a:t>
            </a:r>
            <a:endParaRPr lang="en-US">
              <a:latin typeface="Times New Roman"/>
              <a:cs typeface="Times New Roman"/>
            </a:endParaRPr>
          </a:p>
        </c:rich>
      </c:tx>
      <c:overlay val="0"/>
    </c:title>
    <c:autoTitleDeleted val="0"/>
    <c:plotArea>
      <c:layout>
        <c:manualLayout>
          <c:layoutTarget val="inner"/>
          <c:xMode val="edge"/>
          <c:yMode val="edge"/>
          <c:x val="0.35001990376203"/>
          <c:y val="0.368457276173812"/>
          <c:w val="0.351147856517935"/>
          <c:h val="0.585246427529892"/>
        </c:manualLayout>
      </c:layout>
      <c:pieChart>
        <c:varyColors val="1"/>
        <c:ser>
          <c:idx val="0"/>
          <c:order val="0"/>
          <c:dLbls>
            <c:dLbl>
              <c:idx val="0"/>
              <c:layout>
                <c:manualLayout>
                  <c:x val="-0.165295275590551"/>
                  <c:y val="0.0130705016039662"/>
                </c:manualLayout>
              </c:layout>
              <c:tx>
                <c:rich>
                  <a:bodyPr/>
                  <a:lstStyle/>
                  <a:p>
                    <a:r>
                      <a:rPr lang="en-US"/>
                      <a:t>39% (n=27)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6% (n=4)</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42% (n=29)</a:t>
                    </a:r>
                  </a:p>
                </c:rich>
              </c:tx>
              <c:showLegendKey val="0"/>
              <c:showVal val="0"/>
              <c:showCatName val="0"/>
              <c:showSerName val="0"/>
              <c:showPercent val="1"/>
              <c:showBubbleSize val="0"/>
              <c:extLst>
                <c:ext xmlns:c15="http://schemas.microsoft.com/office/drawing/2012/chart" uri="{CE6537A1-D6FC-4f65-9D91-7224C49458BB}"/>
              </c:extLst>
            </c:dLbl>
            <c:dLbl>
              <c:idx val="3"/>
              <c:layout>
                <c:manualLayout>
                  <c:x val="0.0823346456692913"/>
                  <c:y val="0.0968463837853601"/>
                </c:manualLayout>
              </c:layout>
              <c:tx>
                <c:rich>
                  <a:bodyPr/>
                  <a:lstStyle/>
                  <a:p>
                    <a:r>
                      <a:rPr lang="en-US" sz="900"/>
                      <a:t>13% (n=9) </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nchor="b" anchorCtr="1"/>
              <a:lstStyle/>
              <a:p>
                <a:pPr>
                  <a:defRPr>
                    <a:latin typeface="Times New Roman"/>
                    <a:cs typeface="Times New Roman"/>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'[Chart in Microsoft Office Word]Sheet2'!$A$1:$E$1</c:f>
              <c:strCache>
                <c:ptCount val="4"/>
                <c:pt idx="0">
                  <c:v>African American</c:v>
                </c:pt>
                <c:pt idx="1">
                  <c:v>Hispanic</c:v>
                </c:pt>
                <c:pt idx="2">
                  <c:v>Caucasian</c:v>
                </c:pt>
                <c:pt idx="3">
                  <c:v>Other</c:v>
                </c:pt>
              </c:strCache>
            </c:strRef>
          </c:cat>
          <c:val>
            <c:numRef>
              <c:f>'[Chart in Microsoft Office Word]Sheet2'!$A$2:$E$2</c:f>
              <c:numCache>
                <c:formatCode>0%</c:formatCode>
                <c:ptCount val="4"/>
                <c:pt idx="0">
                  <c:v>0.39</c:v>
                </c:pt>
                <c:pt idx="1">
                  <c:v>0.06</c:v>
                </c:pt>
                <c:pt idx="2">
                  <c:v>0.42</c:v>
                </c:pt>
                <c:pt idx="3">
                  <c:v>0.13</c:v>
                </c:pt>
              </c:numCache>
            </c:numRef>
          </c:val>
        </c:ser>
        <c:dLbls>
          <c:showLegendKey val="0"/>
          <c:showVal val="0"/>
          <c:showCatName val="0"/>
          <c:showSerName val="0"/>
          <c:showPercent val="1"/>
          <c:showBubbleSize val="0"/>
          <c:showLeaderLines val="1"/>
        </c:dLbls>
        <c:firstSliceAng val="0"/>
      </c:pieChart>
    </c:plotArea>
    <c:legend>
      <c:legendPos val="t"/>
      <c:legendEntry>
        <c:idx val="0"/>
        <c:txPr>
          <a:bodyPr/>
          <a:lstStyle/>
          <a:p>
            <a:pPr>
              <a:defRPr>
                <a:latin typeface="Times New Roman"/>
                <a:cs typeface="Times New Roman"/>
              </a:defRPr>
            </a:pPr>
            <a:endParaRPr lang="en-US"/>
          </a:p>
        </c:txPr>
      </c:legendEntry>
      <c:legendEntry>
        <c:idx val="1"/>
        <c:txPr>
          <a:bodyPr/>
          <a:lstStyle/>
          <a:p>
            <a:pPr>
              <a:defRPr>
                <a:latin typeface="Times New Roman"/>
                <a:cs typeface="Times New Roman"/>
              </a:defRPr>
            </a:pPr>
            <a:endParaRPr lang="en-US"/>
          </a:p>
        </c:txPr>
      </c:legendEntry>
      <c:legendEntry>
        <c:idx val="2"/>
        <c:txPr>
          <a:bodyPr/>
          <a:lstStyle/>
          <a:p>
            <a:pPr>
              <a:defRPr>
                <a:latin typeface="Times New Roman"/>
                <a:cs typeface="Times New Roman"/>
              </a:defRPr>
            </a:pPr>
            <a:endParaRPr lang="en-US"/>
          </a:p>
        </c:txPr>
      </c:legendEntry>
      <c:legendEntry>
        <c:idx val="3"/>
        <c:txPr>
          <a:bodyPr/>
          <a:lstStyle/>
          <a:p>
            <a:pPr>
              <a:defRPr>
                <a:latin typeface="Times New Roman"/>
                <a:cs typeface="Times New Roman"/>
              </a:defRPr>
            </a:pPr>
            <a:endParaRPr lang="en-US"/>
          </a:p>
        </c:txPr>
      </c:legendEntry>
      <c:layout>
        <c:manualLayout>
          <c:xMode val="edge"/>
          <c:yMode val="edge"/>
          <c:x val="0.147898293963255"/>
          <c:y val="0.246296296296296"/>
          <c:w val="0.704203412073491"/>
          <c:h val="0.1248115339749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BD24B-927D-9C4E-9FE4-E10E58E8A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82</Pages>
  <Words>17677</Words>
  <Characters>100762</Characters>
  <Application>Microsoft Macintosh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krystle's computer</Company>
  <LinksUpToDate>false</LinksUpToDate>
  <CharactersWithSpaces>118203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Krystle Vinson</dc:creator>
  <cp:lastModifiedBy>Krystle Vinson</cp:lastModifiedBy>
  <cp:revision>3</cp:revision>
  <cp:lastPrinted>2018-07-11T00:10:00Z</cp:lastPrinted>
  <dcterms:created xsi:type="dcterms:W3CDTF">2018-07-11T19:37:00Z</dcterms:created>
  <dcterms:modified xsi:type="dcterms:W3CDTF">2018-07-11T19:54:00Z</dcterms:modified>
</cp:coreProperties>
</file>