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9AF7CB" w14:textId="77777777" w:rsidR="00B736DF" w:rsidRDefault="00B736DF" w:rsidP="008318D3">
      <w:pPr>
        <w:jc w:val="center"/>
        <w:rPr>
          <w:rFonts w:ascii="Times New Roman" w:hAnsi="Times New Roman" w:cs="Times New Roman"/>
          <w:sz w:val="24"/>
          <w:szCs w:val="24"/>
        </w:rPr>
      </w:pPr>
      <w:r>
        <w:rPr>
          <w:rFonts w:ascii="Times New Roman" w:hAnsi="Times New Roman" w:cs="Times New Roman"/>
          <w:sz w:val="24"/>
          <w:szCs w:val="24"/>
        </w:rPr>
        <w:t>Diabetic Eye Examination Compliance</w:t>
      </w:r>
    </w:p>
    <w:p w14:paraId="2E20ED68" w14:textId="77777777" w:rsidR="008318D3" w:rsidRPr="00340E00" w:rsidRDefault="008318D3" w:rsidP="008318D3">
      <w:pPr>
        <w:jc w:val="center"/>
        <w:rPr>
          <w:rFonts w:ascii="Times New Roman" w:hAnsi="Times New Roman" w:cs="Times New Roman"/>
          <w:sz w:val="24"/>
          <w:szCs w:val="24"/>
        </w:rPr>
      </w:pPr>
      <w:r w:rsidRPr="00340E00">
        <w:rPr>
          <w:rFonts w:ascii="Times New Roman" w:hAnsi="Times New Roman" w:cs="Times New Roman"/>
          <w:sz w:val="24"/>
          <w:szCs w:val="24"/>
        </w:rPr>
        <w:t>By</w:t>
      </w:r>
    </w:p>
    <w:p w14:paraId="40406D46" w14:textId="77777777" w:rsidR="008318D3" w:rsidRPr="00340E00" w:rsidRDefault="008318D3" w:rsidP="008318D3">
      <w:pPr>
        <w:jc w:val="center"/>
        <w:rPr>
          <w:rFonts w:ascii="Times New Roman" w:hAnsi="Times New Roman" w:cs="Times New Roman"/>
          <w:sz w:val="24"/>
          <w:szCs w:val="24"/>
        </w:rPr>
      </w:pPr>
      <w:r w:rsidRPr="00340E00">
        <w:rPr>
          <w:rFonts w:ascii="Times New Roman" w:hAnsi="Times New Roman" w:cs="Times New Roman"/>
          <w:sz w:val="24"/>
          <w:szCs w:val="24"/>
        </w:rPr>
        <w:t>Ryan Mitchell</w:t>
      </w:r>
    </w:p>
    <w:p w14:paraId="02ACDCA4" w14:textId="77777777" w:rsidR="008318D3" w:rsidRPr="00340E00" w:rsidRDefault="008318D3" w:rsidP="008318D3">
      <w:pPr>
        <w:pStyle w:val="APA"/>
        <w:spacing w:line="240" w:lineRule="auto"/>
        <w:ind w:firstLine="0"/>
        <w:jc w:val="center"/>
        <w:rPr>
          <w:szCs w:val="24"/>
        </w:rPr>
      </w:pPr>
      <w:r w:rsidRPr="00340E00">
        <w:rPr>
          <w:szCs w:val="24"/>
        </w:rPr>
        <w:t>Paper submitted in partial fulfillment of the</w:t>
      </w:r>
    </w:p>
    <w:p w14:paraId="3C993A9F" w14:textId="77777777" w:rsidR="008318D3" w:rsidRPr="00340E00" w:rsidRDefault="008318D3" w:rsidP="008318D3">
      <w:pPr>
        <w:pStyle w:val="APA"/>
        <w:ind w:firstLine="0"/>
        <w:contextualSpacing/>
        <w:jc w:val="center"/>
        <w:rPr>
          <w:szCs w:val="24"/>
        </w:rPr>
      </w:pPr>
      <w:proofErr w:type="gramStart"/>
      <w:r w:rsidRPr="00340E00">
        <w:rPr>
          <w:szCs w:val="24"/>
        </w:rPr>
        <w:t>requirements</w:t>
      </w:r>
      <w:proofErr w:type="gramEnd"/>
      <w:r w:rsidRPr="00340E00">
        <w:rPr>
          <w:szCs w:val="24"/>
        </w:rPr>
        <w:t xml:space="preserve"> for the degree of</w:t>
      </w:r>
    </w:p>
    <w:p w14:paraId="5D6AC4B2" w14:textId="77777777" w:rsidR="008318D3" w:rsidRPr="00340E00" w:rsidRDefault="008318D3" w:rsidP="008318D3">
      <w:pPr>
        <w:pStyle w:val="APA"/>
        <w:ind w:firstLine="0"/>
        <w:contextualSpacing/>
        <w:jc w:val="center"/>
        <w:rPr>
          <w:szCs w:val="24"/>
        </w:rPr>
      </w:pPr>
    </w:p>
    <w:p w14:paraId="6408D6D3" w14:textId="77777777" w:rsidR="008318D3" w:rsidRPr="00340E00" w:rsidRDefault="008318D3" w:rsidP="008318D3">
      <w:pPr>
        <w:pStyle w:val="APA"/>
        <w:ind w:firstLine="0"/>
        <w:contextualSpacing/>
        <w:jc w:val="center"/>
        <w:rPr>
          <w:szCs w:val="24"/>
        </w:rPr>
      </w:pPr>
      <w:r w:rsidRPr="00340E00">
        <w:rPr>
          <w:szCs w:val="24"/>
        </w:rPr>
        <w:t>Doctor of Nursing Practice</w:t>
      </w:r>
    </w:p>
    <w:p w14:paraId="422647A6" w14:textId="77777777" w:rsidR="008318D3" w:rsidRPr="00340E00" w:rsidRDefault="008318D3" w:rsidP="008318D3">
      <w:pPr>
        <w:pStyle w:val="APA"/>
        <w:ind w:firstLine="0"/>
        <w:contextualSpacing/>
        <w:jc w:val="center"/>
        <w:rPr>
          <w:szCs w:val="24"/>
        </w:rPr>
      </w:pPr>
    </w:p>
    <w:p w14:paraId="519793D4" w14:textId="77777777" w:rsidR="008318D3" w:rsidRPr="00340E00" w:rsidRDefault="008318D3" w:rsidP="008318D3">
      <w:pPr>
        <w:pStyle w:val="APAHeadingCenter"/>
        <w:spacing w:line="240" w:lineRule="auto"/>
        <w:contextualSpacing/>
        <w:rPr>
          <w:szCs w:val="24"/>
        </w:rPr>
      </w:pPr>
      <w:bookmarkStart w:id="0" w:name="bmTitlePageInst"/>
      <w:r w:rsidRPr="00340E00">
        <w:rPr>
          <w:szCs w:val="24"/>
        </w:rPr>
        <w:t>East Carolina University</w:t>
      </w:r>
      <w:bookmarkEnd w:id="0"/>
    </w:p>
    <w:p w14:paraId="3F0F14C4" w14:textId="77777777" w:rsidR="008318D3" w:rsidRPr="00340E00" w:rsidRDefault="008318D3" w:rsidP="008318D3">
      <w:pPr>
        <w:pStyle w:val="APA"/>
        <w:spacing w:line="240" w:lineRule="auto"/>
        <w:contextualSpacing/>
        <w:rPr>
          <w:szCs w:val="24"/>
        </w:rPr>
      </w:pPr>
      <w:r w:rsidRPr="00340E00">
        <w:rPr>
          <w:szCs w:val="24"/>
        </w:rPr>
        <w:t xml:space="preserve">                                                   College of Nursing</w:t>
      </w:r>
    </w:p>
    <w:p w14:paraId="409C7A7F" w14:textId="77777777" w:rsidR="008318D3" w:rsidRPr="00340E00" w:rsidRDefault="008318D3" w:rsidP="008318D3">
      <w:pPr>
        <w:pStyle w:val="APAHeadingCenter"/>
        <w:rPr>
          <w:szCs w:val="24"/>
        </w:rPr>
      </w:pPr>
      <w:bookmarkStart w:id="1" w:name="bmTitleAdd1"/>
      <w:bookmarkEnd w:id="1"/>
    </w:p>
    <w:p w14:paraId="4E142511" w14:textId="77777777" w:rsidR="008318D3" w:rsidRPr="00340E00" w:rsidRDefault="008318D3" w:rsidP="008318D3">
      <w:pPr>
        <w:pStyle w:val="APA"/>
        <w:rPr>
          <w:szCs w:val="24"/>
        </w:rPr>
      </w:pPr>
    </w:p>
    <w:p w14:paraId="75DEC93A" w14:textId="2C24F025" w:rsidR="008318D3" w:rsidRPr="00340E00" w:rsidRDefault="0068648C" w:rsidP="00AC49E4">
      <w:pPr>
        <w:pStyle w:val="APAHeadingCenter"/>
        <w:rPr>
          <w:szCs w:val="24"/>
        </w:rPr>
      </w:pPr>
      <w:bookmarkStart w:id="2" w:name="bmTitleAdd2"/>
      <w:bookmarkStart w:id="3" w:name="bmTitleAdd3"/>
      <w:bookmarkEnd w:id="2"/>
      <w:bookmarkEnd w:id="3"/>
      <w:r>
        <w:rPr>
          <w:szCs w:val="24"/>
        </w:rPr>
        <w:t>05/03</w:t>
      </w:r>
      <w:bookmarkStart w:id="4" w:name="_GoBack"/>
      <w:bookmarkEnd w:id="4"/>
      <w:r w:rsidR="00AC49E4" w:rsidRPr="00340E00">
        <w:rPr>
          <w:szCs w:val="24"/>
        </w:rPr>
        <w:t>/2019</w:t>
      </w:r>
    </w:p>
    <w:p w14:paraId="7EDA9DEB" w14:textId="77777777" w:rsidR="008318D3" w:rsidRPr="00340E00" w:rsidRDefault="008318D3" w:rsidP="008318D3">
      <w:pPr>
        <w:pStyle w:val="APA"/>
        <w:rPr>
          <w:szCs w:val="24"/>
        </w:rPr>
      </w:pPr>
    </w:p>
    <w:p w14:paraId="23E93749" w14:textId="77777777" w:rsidR="008318D3" w:rsidRPr="00340E00" w:rsidRDefault="008318D3" w:rsidP="008318D3">
      <w:pPr>
        <w:pStyle w:val="APA"/>
        <w:spacing w:line="240" w:lineRule="auto"/>
        <w:ind w:firstLine="0"/>
        <w:rPr>
          <w:szCs w:val="24"/>
        </w:rPr>
      </w:pPr>
      <w:bookmarkStart w:id="5" w:name="bmTitleAdd4"/>
      <w:bookmarkEnd w:id="5"/>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p>
    <w:p w14:paraId="44FAA92F" w14:textId="77777777" w:rsidR="008318D3" w:rsidRPr="00340E00" w:rsidRDefault="008318D3" w:rsidP="008318D3">
      <w:pPr>
        <w:pStyle w:val="APA"/>
        <w:spacing w:line="240" w:lineRule="auto"/>
        <w:ind w:firstLine="0"/>
        <w:rPr>
          <w:szCs w:val="24"/>
        </w:rPr>
      </w:pPr>
    </w:p>
    <w:p w14:paraId="5F395CB8" w14:textId="77777777" w:rsidR="008318D3" w:rsidRPr="00340E00" w:rsidRDefault="008318D3" w:rsidP="008318D3">
      <w:pPr>
        <w:pStyle w:val="APA"/>
        <w:ind w:firstLine="0"/>
        <w:rPr>
          <w:szCs w:val="24"/>
        </w:rPr>
      </w:pPr>
      <w:r w:rsidRPr="00340E00">
        <w:rPr>
          <w:szCs w:val="24"/>
        </w:rPr>
        <w:t>Signature Faculty Coordinator</w:t>
      </w:r>
      <w:r w:rsidRPr="00340E00">
        <w:rPr>
          <w:szCs w:val="24"/>
        </w:rPr>
        <w:tab/>
      </w:r>
      <w:r w:rsidRPr="00340E00">
        <w:rPr>
          <w:szCs w:val="24"/>
        </w:rPr>
        <w:tab/>
      </w:r>
      <w:r w:rsidRPr="00340E00">
        <w:rPr>
          <w:szCs w:val="24"/>
        </w:rPr>
        <w:tab/>
        <w:t>Date</w:t>
      </w:r>
    </w:p>
    <w:p w14:paraId="36A6E738" w14:textId="77777777" w:rsidR="008318D3" w:rsidRPr="00340E00" w:rsidRDefault="008318D3" w:rsidP="008318D3">
      <w:pPr>
        <w:pStyle w:val="APA"/>
        <w:ind w:firstLine="0"/>
        <w:rPr>
          <w:szCs w:val="24"/>
        </w:rPr>
      </w:pPr>
    </w:p>
    <w:p w14:paraId="3C012A28" w14:textId="77777777" w:rsidR="008318D3" w:rsidRPr="00340E00" w:rsidRDefault="008318D3" w:rsidP="008318D3">
      <w:pPr>
        <w:pStyle w:val="APA"/>
        <w:ind w:firstLine="0"/>
        <w:rPr>
          <w:szCs w:val="24"/>
        </w:rPr>
      </w:pPr>
    </w:p>
    <w:p w14:paraId="13BB2011" w14:textId="77777777" w:rsidR="008318D3" w:rsidRPr="00340E00" w:rsidRDefault="008318D3" w:rsidP="008318D3">
      <w:pPr>
        <w:pStyle w:val="APA"/>
        <w:spacing w:line="240" w:lineRule="auto"/>
        <w:ind w:firstLine="0"/>
        <w:rPr>
          <w:szCs w:val="24"/>
          <w:u w:val="single"/>
        </w:rPr>
      </w:pP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r w:rsidRPr="00340E00">
        <w:rPr>
          <w:szCs w:val="24"/>
          <w:u w:val="single"/>
        </w:rPr>
        <w:tab/>
      </w:r>
    </w:p>
    <w:p w14:paraId="0CC9F65C" w14:textId="77777777" w:rsidR="008318D3" w:rsidRPr="00340E00" w:rsidRDefault="008318D3" w:rsidP="008318D3">
      <w:pPr>
        <w:pStyle w:val="APA"/>
        <w:spacing w:line="240" w:lineRule="auto"/>
        <w:ind w:firstLine="0"/>
        <w:rPr>
          <w:szCs w:val="24"/>
        </w:rPr>
      </w:pPr>
    </w:p>
    <w:p w14:paraId="3AFCD428" w14:textId="77777777" w:rsidR="008318D3" w:rsidRPr="00340E00" w:rsidRDefault="008318D3" w:rsidP="008318D3">
      <w:pPr>
        <w:pStyle w:val="APA"/>
        <w:spacing w:line="240" w:lineRule="auto"/>
        <w:ind w:firstLine="0"/>
        <w:rPr>
          <w:szCs w:val="24"/>
        </w:rPr>
      </w:pPr>
      <w:r w:rsidRPr="00340E00">
        <w:rPr>
          <w:szCs w:val="24"/>
        </w:rPr>
        <w:t>Signature Program Director</w:t>
      </w:r>
      <w:r w:rsidRPr="00340E00">
        <w:rPr>
          <w:szCs w:val="24"/>
        </w:rPr>
        <w:tab/>
      </w:r>
      <w:r w:rsidRPr="00340E00">
        <w:rPr>
          <w:szCs w:val="24"/>
        </w:rPr>
        <w:tab/>
      </w:r>
      <w:r w:rsidRPr="00340E00">
        <w:rPr>
          <w:szCs w:val="24"/>
        </w:rPr>
        <w:tab/>
      </w:r>
      <w:r w:rsidRPr="00340E00">
        <w:rPr>
          <w:szCs w:val="24"/>
        </w:rPr>
        <w:tab/>
        <w:t>Date</w:t>
      </w:r>
    </w:p>
    <w:p w14:paraId="1063C6DE" w14:textId="77777777" w:rsidR="002917C1" w:rsidRPr="00340E00" w:rsidRDefault="002917C1">
      <w:pPr>
        <w:rPr>
          <w:rFonts w:ascii="Times New Roman" w:hAnsi="Times New Roman" w:cs="Times New Roman"/>
          <w:sz w:val="24"/>
          <w:szCs w:val="24"/>
        </w:rPr>
      </w:pPr>
      <w:r w:rsidRPr="00340E00">
        <w:rPr>
          <w:rFonts w:ascii="Times New Roman" w:hAnsi="Times New Roman" w:cs="Times New Roman"/>
          <w:sz w:val="24"/>
          <w:szCs w:val="24"/>
        </w:rPr>
        <w:br w:type="page"/>
      </w:r>
    </w:p>
    <w:p w14:paraId="5ED0FF4C" w14:textId="77777777" w:rsidR="002917C1" w:rsidRPr="00340E00" w:rsidRDefault="002917C1" w:rsidP="00FA39F5">
      <w:pPr>
        <w:spacing w:after="0" w:line="480" w:lineRule="auto"/>
        <w:jc w:val="center"/>
        <w:rPr>
          <w:rFonts w:ascii="Times New Roman" w:hAnsi="Times New Roman" w:cs="Times New Roman"/>
          <w:sz w:val="24"/>
          <w:szCs w:val="24"/>
        </w:rPr>
      </w:pPr>
      <w:r w:rsidRPr="00340E00">
        <w:rPr>
          <w:rFonts w:ascii="Times New Roman" w:hAnsi="Times New Roman" w:cs="Times New Roman"/>
          <w:sz w:val="24"/>
          <w:szCs w:val="24"/>
        </w:rPr>
        <w:lastRenderedPageBreak/>
        <w:t>Acknowledgment</w:t>
      </w:r>
    </w:p>
    <w:p w14:paraId="12DEFFD9" w14:textId="77777777" w:rsidR="002917C1" w:rsidRPr="00340E00" w:rsidRDefault="00AC49E4" w:rsidP="00FA39F5">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I would like to acknowledge Dr. Janet Tillman for all of her help through the development of this project.  I would not be able to have completed this without your guidance</w:t>
      </w:r>
      <w:r w:rsidR="00FA39F5" w:rsidRPr="00340E00">
        <w:rPr>
          <w:rFonts w:ascii="Times New Roman" w:hAnsi="Times New Roman" w:cs="Times New Roman"/>
          <w:sz w:val="24"/>
          <w:szCs w:val="24"/>
        </w:rPr>
        <w:t xml:space="preserve"> and support through this entire process.  </w:t>
      </w:r>
      <w:r w:rsidR="002917C1" w:rsidRPr="00340E00">
        <w:rPr>
          <w:rFonts w:ascii="Times New Roman" w:hAnsi="Times New Roman" w:cs="Times New Roman"/>
          <w:sz w:val="24"/>
          <w:szCs w:val="24"/>
        </w:rPr>
        <w:br w:type="page"/>
      </w:r>
    </w:p>
    <w:p w14:paraId="1009D744" w14:textId="77777777" w:rsidR="002917C1" w:rsidRPr="00F04B8F" w:rsidRDefault="002917C1" w:rsidP="00FA39F5">
      <w:pPr>
        <w:spacing w:after="0" w:line="480" w:lineRule="auto"/>
        <w:jc w:val="center"/>
        <w:rPr>
          <w:rFonts w:ascii="Times New Roman" w:hAnsi="Times New Roman" w:cs="Times New Roman"/>
          <w:sz w:val="24"/>
          <w:szCs w:val="24"/>
        </w:rPr>
      </w:pPr>
      <w:r w:rsidRPr="00F04B8F">
        <w:rPr>
          <w:rFonts w:ascii="Times New Roman" w:hAnsi="Times New Roman" w:cs="Times New Roman"/>
          <w:sz w:val="24"/>
          <w:szCs w:val="24"/>
        </w:rPr>
        <w:lastRenderedPageBreak/>
        <w:t>Dedication</w:t>
      </w:r>
    </w:p>
    <w:p w14:paraId="6493FE5A" w14:textId="77777777" w:rsidR="002917C1" w:rsidRPr="00F04B8F" w:rsidRDefault="00FA39F5" w:rsidP="00FA39F5">
      <w:pPr>
        <w:spacing w:after="0" w:line="480" w:lineRule="auto"/>
        <w:ind w:firstLine="720"/>
        <w:rPr>
          <w:rFonts w:ascii="Times New Roman" w:hAnsi="Times New Roman" w:cs="Times New Roman"/>
          <w:sz w:val="24"/>
          <w:szCs w:val="24"/>
        </w:rPr>
      </w:pPr>
      <w:r w:rsidRPr="00F04B8F">
        <w:rPr>
          <w:rFonts w:ascii="Times New Roman" w:hAnsi="Times New Roman" w:cs="Times New Roman"/>
          <w:sz w:val="24"/>
          <w:szCs w:val="24"/>
        </w:rPr>
        <w:t>This project is dedicated to my wife Amanda Mitchell, my daughter Beckett Mitchell, a</w:t>
      </w:r>
      <w:r w:rsidR="00942CA0" w:rsidRPr="00F04B8F">
        <w:rPr>
          <w:rFonts w:ascii="Times New Roman" w:hAnsi="Times New Roman" w:cs="Times New Roman"/>
          <w:sz w:val="24"/>
          <w:szCs w:val="24"/>
        </w:rPr>
        <w:t>n</w:t>
      </w:r>
      <w:r w:rsidRPr="00F04B8F">
        <w:rPr>
          <w:rFonts w:ascii="Times New Roman" w:hAnsi="Times New Roman" w:cs="Times New Roman"/>
          <w:sz w:val="24"/>
          <w:szCs w:val="24"/>
        </w:rPr>
        <w:t>d my parents Dennis and Carolyn Mitchell.  Without your love and support</w:t>
      </w:r>
      <w:r w:rsidR="00942CA0" w:rsidRPr="00F04B8F">
        <w:rPr>
          <w:rFonts w:ascii="Times New Roman" w:hAnsi="Times New Roman" w:cs="Times New Roman"/>
          <w:sz w:val="24"/>
          <w:szCs w:val="24"/>
        </w:rPr>
        <w:t>,</w:t>
      </w:r>
      <w:r w:rsidRPr="00F04B8F">
        <w:rPr>
          <w:rFonts w:ascii="Times New Roman" w:hAnsi="Times New Roman" w:cs="Times New Roman"/>
          <w:sz w:val="24"/>
          <w:szCs w:val="24"/>
        </w:rPr>
        <w:t xml:space="preserve"> this project would not have been possible.  I would also like to dedicate the project to my grandmother Claudia Rouse.  Your battle with diabetes is the reason I got into the healthcare field.  I know that your suffering with this disease is done, but you will forever be in my heart and motivate me to help people.  I love and miss you each and every day.  </w:t>
      </w:r>
      <w:r w:rsidR="002917C1" w:rsidRPr="00F04B8F">
        <w:rPr>
          <w:rFonts w:ascii="Times New Roman" w:hAnsi="Times New Roman" w:cs="Times New Roman"/>
          <w:sz w:val="24"/>
          <w:szCs w:val="24"/>
        </w:rPr>
        <w:br w:type="page"/>
      </w:r>
    </w:p>
    <w:p w14:paraId="1C91BACF" w14:textId="77777777" w:rsidR="002917C1" w:rsidRPr="00F04B8F" w:rsidRDefault="002917C1" w:rsidP="00062B5E">
      <w:pPr>
        <w:spacing w:after="0" w:line="480" w:lineRule="auto"/>
        <w:jc w:val="center"/>
        <w:rPr>
          <w:rFonts w:ascii="Times New Roman" w:hAnsi="Times New Roman" w:cs="Times New Roman"/>
          <w:sz w:val="24"/>
          <w:szCs w:val="24"/>
        </w:rPr>
      </w:pPr>
      <w:r w:rsidRPr="00F04B8F">
        <w:rPr>
          <w:rFonts w:ascii="Times New Roman" w:hAnsi="Times New Roman" w:cs="Times New Roman"/>
          <w:sz w:val="24"/>
          <w:szCs w:val="24"/>
        </w:rPr>
        <w:lastRenderedPageBreak/>
        <w:t>Abstract</w:t>
      </w:r>
    </w:p>
    <w:p w14:paraId="1DB85132" w14:textId="5C10840B" w:rsidR="003C2CCA" w:rsidRPr="00F04B8F" w:rsidRDefault="004E7D2A" w:rsidP="00062B5E">
      <w:pPr>
        <w:spacing w:after="0" w:line="480" w:lineRule="auto"/>
        <w:rPr>
          <w:rFonts w:ascii="Times New Roman" w:hAnsi="Times New Roman" w:cs="Times New Roman"/>
          <w:sz w:val="24"/>
          <w:szCs w:val="24"/>
        </w:rPr>
      </w:pPr>
      <w:r w:rsidRPr="00F04B8F">
        <w:rPr>
          <w:rFonts w:ascii="Times New Roman" w:hAnsi="Times New Roman" w:cs="Times New Roman"/>
          <w:b/>
          <w:sz w:val="24"/>
          <w:szCs w:val="24"/>
        </w:rPr>
        <w:t>Purpose:</w:t>
      </w:r>
      <w:r w:rsidRPr="00F04B8F">
        <w:rPr>
          <w:rFonts w:ascii="Times New Roman" w:hAnsi="Times New Roman" w:cs="Times New Roman"/>
          <w:sz w:val="24"/>
          <w:szCs w:val="24"/>
        </w:rPr>
        <w:t xml:space="preserve"> </w:t>
      </w:r>
      <w:r w:rsidR="003C2CCA" w:rsidRPr="00F04B8F">
        <w:rPr>
          <w:rFonts w:ascii="Times New Roman" w:hAnsi="Times New Roman" w:cs="Times New Roman"/>
          <w:sz w:val="24"/>
          <w:szCs w:val="24"/>
        </w:rPr>
        <w:t xml:space="preserve">The purpose of this project is to increase </w:t>
      </w:r>
      <w:r w:rsidR="004C3943">
        <w:rPr>
          <w:rFonts w:ascii="Times New Roman" w:hAnsi="Times New Roman" w:cs="Times New Roman"/>
          <w:sz w:val="24"/>
          <w:szCs w:val="24"/>
        </w:rPr>
        <w:t xml:space="preserve">the rate of </w:t>
      </w:r>
      <w:r w:rsidR="003C2CCA" w:rsidRPr="00F04B8F">
        <w:rPr>
          <w:rFonts w:ascii="Times New Roman" w:hAnsi="Times New Roman" w:cs="Times New Roman"/>
          <w:sz w:val="24"/>
          <w:szCs w:val="24"/>
        </w:rPr>
        <w:t>screening for diabetic retinopathy</w:t>
      </w:r>
      <w:r w:rsidR="00B45892" w:rsidRPr="00F04B8F">
        <w:rPr>
          <w:rFonts w:ascii="Times New Roman" w:hAnsi="Times New Roman" w:cs="Times New Roman"/>
          <w:sz w:val="24"/>
          <w:szCs w:val="24"/>
        </w:rPr>
        <w:t xml:space="preserve"> in </w:t>
      </w:r>
      <w:r w:rsidR="00664082">
        <w:rPr>
          <w:rFonts w:ascii="Times New Roman" w:hAnsi="Times New Roman" w:cs="Times New Roman"/>
          <w:sz w:val="24"/>
          <w:szCs w:val="24"/>
        </w:rPr>
        <w:t>one academic</w:t>
      </w:r>
      <w:r w:rsidR="00B45892" w:rsidRPr="00F04B8F">
        <w:rPr>
          <w:rFonts w:ascii="Times New Roman" w:hAnsi="Times New Roman" w:cs="Times New Roman"/>
          <w:sz w:val="24"/>
          <w:szCs w:val="24"/>
        </w:rPr>
        <w:t xml:space="preserve"> primary care </w:t>
      </w:r>
      <w:r w:rsidR="00664082">
        <w:rPr>
          <w:rFonts w:ascii="Times New Roman" w:hAnsi="Times New Roman" w:cs="Times New Roman"/>
          <w:sz w:val="24"/>
          <w:szCs w:val="24"/>
        </w:rPr>
        <w:t>practice. Prior to the project</w:t>
      </w:r>
      <w:r w:rsidR="00E827C4">
        <w:rPr>
          <w:rFonts w:ascii="Times New Roman" w:hAnsi="Times New Roman" w:cs="Times New Roman"/>
          <w:sz w:val="24"/>
          <w:szCs w:val="24"/>
        </w:rPr>
        <w:t>,</w:t>
      </w:r>
      <w:r w:rsidR="00664082">
        <w:rPr>
          <w:rFonts w:ascii="Times New Roman" w:hAnsi="Times New Roman" w:cs="Times New Roman"/>
          <w:sz w:val="24"/>
          <w:szCs w:val="24"/>
        </w:rPr>
        <w:t xml:space="preserve"> the rate of screening was</w:t>
      </w:r>
      <w:r w:rsidR="00C43602" w:rsidRPr="00F04B8F">
        <w:rPr>
          <w:rFonts w:ascii="Times New Roman" w:hAnsi="Times New Roman" w:cs="Times New Roman"/>
          <w:sz w:val="24"/>
          <w:szCs w:val="24"/>
        </w:rPr>
        <w:t xml:space="preserve"> </w:t>
      </w:r>
      <w:r w:rsidR="00E827C4">
        <w:rPr>
          <w:rFonts w:ascii="Times New Roman" w:hAnsi="Times New Roman" w:cs="Times New Roman"/>
          <w:sz w:val="24"/>
          <w:szCs w:val="24"/>
        </w:rPr>
        <w:t xml:space="preserve">18%, which was </w:t>
      </w:r>
      <w:r w:rsidR="00C43602" w:rsidRPr="00F04B8F">
        <w:rPr>
          <w:rFonts w:ascii="Times New Roman" w:hAnsi="Times New Roman" w:cs="Times New Roman"/>
          <w:sz w:val="24"/>
          <w:szCs w:val="24"/>
        </w:rPr>
        <w:t xml:space="preserve">below the </w:t>
      </w:r>
      <w:r w:rsidR="00664082">
        <w:rPr>
          <w:rFonts w:ascii="Times New Roman" w:hAnsi="Times New Roman" w:cs="Times New Roman"/>
          <w:sz w:val="24"/>
          <w:szCs w:val="24"/>
        </w:rPr>
        <w:t>benchmark for</w:t>
      </w:r>
      <w:r w:rsidR="00C43602" w:rsidRPr="00F04B8F">
        <w:rPr>
          <w:rFonts w:ascii="Times New Roman" w:hAnsi="Times New Roman" w:cs="Times New Roman"/>
          <w:sz w:val="24"/>
          <w:szCs w:val="24"/>
        </w:rPr>
        <w:t xml:space="preserve"> the ACO-41 metric</w:t>
      </w:r>
      <w:r w:rsidR="005261E9" w:rsidRPr="00F04B8F">
        <w:rPr>
          <w:rFonts w:ascii="Times New Roman" w:hAnsi="Times New Roman" w:cs="Times New Roman"/>
          <w:sz w:val="24"/>
          <w:szCs w:val="24"/>
        </w:rPr>
        <w:t xml:space="preserve"> as </w:t>
      </w:r>
      <w:r w:rsidR="00664082">
        <w:rPr>
          <w:rFonts w:ascii="Times New Roman" w:hAnsi="Times New Roman" w:cs="Times New Roman"/>
          <w:sz w:val="24"/>
          <w:szCs w:val="24"/>
        </w:rPr>
        <w:t>established</w:t>
      </w:r>
      <w:r w:rsidR="005261E9" w:rsidRPr="00F04B8F">
        <w:rPr>
          <w:rFonts w:ascii="Times New Roman" w:hAnsi="Times New Roman" w:cs="Times New Roman"/>
          <w:sz w:val="24"/>
          <w:szCs w:val="24"/>
        </w:rPr>
        <w:t xml:space="preserve"> by the Center of Medicaid and Medicare</w:t>
      </w:r>
      <w:r w:rsidR="003C2CCA" w:rsidRPr="00F04B8F">
        <w:rPr>
          <w:rFonts w:ascii="Times New Roman" w:hAnsi="Times New Roman" w:cs="Times New Roman"/>
          <w:sz w:val="24"/>
          <w:szCs w:val="24"/>
        </w:rPr>
        <w:t xml:space="preserve">.  </w:t>
      </w:r>
      <w:r w:rsidR="007B5381" w:rsidRPr="00F04B8F">
        <w:rPr>
          <w:rFonts w:ascii="Times New Roman" w:hAnsi="Times New Roman" w:cs="Times New Roman"/>
          <w:sz w:val="24"/>
          <w:szCs w:val="24"/>
        </w:rPr>
        <w:t xml:space="preserve">Diabetic retinopathy is the leading cause of blindness in diabetics.  Annual screening </w:t>
      </w:r>
      <w:r w:rsidR="00BA12DA">
        <w:rPr>
          <w:rFonts w:ascii="Times New Roman" w:hAnsi="Times New Roman" w:cs="Times New Roman"/>
          <w:sz w:val="24"/>
          <w:szCs w:val="24"/>
        </w:rPr>
        <w:t xml:space="preserve">for the complication </w:t>
      </w:r>
      <w:r w:rsidR="007B5381" w:rsidRPr="00F04B8F">
        <w:rPr>
          <w:rFonts w:ascii="Times New Roman" w:hAnsi="Times New Roman" w:cs="Times New Roman"/>
          <w:sz w:val="24"/>
          <w:szCs w:val="24"/>
        </w:rPr>
        <w:t xml:space="preserve">is an effective step in preventing blindness related to diabetes.  The </w:t>
      </w:r>
      <w:r w:rsidR="00BA12DA">
        <w:rPr>
          <w:rFonts w:ascii="Times New Roman" w:hAnsi="Times New Roman" w:cs="Times New Roman"/>
          <w:sz w:val="24"/>
          <w:szCs w:val="24"/>
        </w:rPr>
        <w:t>goal for the project was a screening rate</w:t>
      </w:r>
      <w:r w:rsidR="007B5381" w:rsidRPr="00F04B8F">
        <w:rPr>
          <w:rFonts w:ascii="Times New Roman" w:hAnsi="Times New Roman" w:cs="Times New Roman"/>
          <w:sz w:val="24"/>
          <w:szCs w:val="24"/>
        </w:rPr>
        <w:t xml:space="preserve"> </w:t>
      </w:r>
      <w:r w:rsidR="00BA12DA">
        <w:rPr>
          <w:rFonts w:ascii="Times New Roman" w:hAnsi="Times New Roman" w:cs="Times New Roman"/>
          <w:sz w:val="24"/>
          <w:szCs w:val="24"/>
        </w:rPr>
        <w:t>of 29.9% or the 30</w:t>
      </w:r>
      <w:r w:rsidR="00BA12DA" w:rsidRPr="00BA12DA">
        <w:rPr>
          <w:rFonts w:ascii="Times New Roman" w:hAnsi="Times New Roman" w:cs="Times New Roman"/>
          <w:sz w:val="24"/>
          <w:szCs w:val="24"/>
          <w:vertAlign w:val="superscript"/>
        </w:rPr>
        <w:t>th</w:t>
      </w:r>
      <w:r w:rsidR="00BA12DA">
        <w:rPr>
          <w:rFonts w:ascii="Times New Roman" w:hAnsi="Times New Roman" w:cs="Times New Roman"/>
          <w:sz w:val="24"/>
          <w:szCs w:val="24"/>
        </w:rPr>
        <w:t xml:space="preserve"> percentile for </w:t>
      </w:r>
      <w:r w:rsidR="007B5381" w:rsidRPr="00F04B8F">
        <w:rPr>
          <w:rFonts w:ascii="Times New Roman" w:hAnsi="Times New Roman" w:cs="Times New Roman"/>
          <w:sz w:val="24"/>
          <w:szCs w:val="24"/>
        </w:rPr>
        <w:t>the ACO-41 metric</w:t>
      </w:r>
      <w:r w:rsidR="00BA12DA">
        <w:rPr>
          <w:rFonts w:ascii="Times New Roman" w:hAnsi="Times New Roman" w:cs="Times New Roman"/>
          <w:sz w:val="24"/>
          <w:szCs w:val="24"/>
        </w:rPr>
        <w:t>.</w:t>
      </w:r>
    </w:p>
    <w:p w14:paraId="430FB545" w14:textId="7A365D8E" w:rsidR="00AB7FB4" w:rsidRPr="00F04B8F" w:rsidRDefault="0028435B" w:rsidP="00062B5E">
      <w:pPr>
        <w:spacing w:after="0" w:line="480" w:lineRule="auto"/>
        <w:rPr>
          <w:rFonts w:ascii="Times New Roman" w:hAnsi="Times New Roman" w:cs="Times New Roman"/>
          <w:sz w:val="24"/>
          <w:szCs w:val="24"/>
        </w:rPr>
      </w:pPr>
      <w:r w:rsidRPr="00F04B8F">
        <w:rPr>
          <w:rFonts w:ascii="Times New Roman" w:hAnsi="Times New Roman" w:cs="Times New Roman"/>
          <w:b/>
          <w:sz w:val="24"/>
          <w:szCs w:val="24"/>
        </w:rPr>
        <w:t>Methodology:</w:t>
      </w:r>
      <w:r w:rsidR="00062B5E" w:rsidRPr="00F04B8F">
        <w:rPr>
          <w:rFonts w:ascii="Times New Roman" w:hAnsi="Times New Roman" w:cs="Times New Roman"/>
          <w:sz w:val="24"/>
          <w:szCs w:val="24"/>
        </w:rPr>
        <w:t xml:space="preserve">  Patients </w:t>
      </w:r>
      <w:r w:rsidR="00C43602" w:rsidRPr="00F04B8F">
        <w:rPr>
          <w:rFonts w:ascii="Times New Roman" w:hAnsi="Times New Roman" w:cs="Times New Roman"/>
          <w:sz w:val="24"/>
          <w:szCs w:val="24"/>
        </w:rPr>
        <w:t>without</w:t>
      </w:r>
      <w:r w:rsidR="00062B5E" w:rsidRPr="00F04B8F">
        <w:rPr>
          <w:rFonts w:ascii="Times New Roman" w:hAnsi="Times New Roman" w:cs="Times New Roman"/>
          <w:sz w:val="24"/>
          <w:szCs w:val="24"/>
        </w:rPr>
        <w:t xml:space="preserve"> an annual eye examination </w:t>
      </w:r>
      <w:r w:rsidR="0097237C">
        <w:rPr>
          <w:rFonts w:ascii="Times New Roman" w:hAnsi="Times New Roman" w:cs="Times New Roman"/>
          <w:sz w:val="24"/>
          <w:szCs w:val="24"/>
        </w:rPr>
        <w:t>within</w:t>
      </w:r>
      <w:r w:rsidR="00062B5E" w:rsidRPr="00F04B8F">
        <w:rPr>
          <w:rFonts w:ascii="Times New Roman" w:hAnsi="Times New Roman" w:cs="Times New Roman"/>
          <w:sz w:val="24"/>
          <w:szCs w:val="24"/>
        </w:rPr>
        <w:t xml:space="preserve"> the pa</w:t>
      </w:r>
      <w:r w:rsidR="00C43602" w:rsidRPr="00F04B8F">
        <w:rPr>
          <w:rFonts w:ascii="Times New Roman" w:hAnsi="Times New Roman" w:cs="Times New Roman"/>
          <w:sz w:val="24"/>
          <w:szCs w:val="24"/>
        </w:rPr>
        <w:t xml:space="preserve">st year were </w:t>
      </w:r>
      <w:r w:rsidR="007B5381" w:rsidRPr="00F04B8F">
        <w:rPr>
          <w:rFonts w:ascii="Times New Roman" w:hAnsi="Times New Roman" w:cs="Times New Roman"/>
          <w:sz w:val="24"/>
          <w:szCs w:val="24"/>
        </w:rPr>
        <w:t xml:space="preserve">offered </w:t>
      </w:r>
      <w:r w:rsidR="00062B5E" w:rsidRPr="00F04B8F">
        <w:rPr>
          <w:rFonts w:ascii="Times New Roman" w:hAnsi="Times New Roman" w:cs="Times New Roman"/>
          <w:sz w:val="24"/>
          <w:szCs w:val="24"/>
        </w:rPr>
        <w:t xml:space="preserve">retinopathy screening </w:t>
      </w:r>
      <w:r w:rsidR="0097237C">
        <w:rPr>
          <w:rFonts w:ascii="Times New Roman" w:hAnsi="Times New Roman" w:cs="Times New Roman"/>
          <w:sz w:val="24"/>
          <w:szCs w:val="24"/>
        </w:rPr>
        <w:t>during</w:t>
      </w:r>
      <w:r w:rsidR="00C43602" w:rsidRPr="00F04B8F">
        <w:rPr>
          <w:rFonts w:ascii="Times New Roman" w:hAnsi="Times New Roman" w:cs="Times New Roman"/>
          <w:sz w:val="24"/>
          <w:szCs w:val="24"/>
        </w:rPr>
        <w:t xml:space="preserve"> a routine </w:t>
      </w:r>
      <w:r w:rsidR="0097237C">
        <w:rPr>
          <w:rFonts w:ascii="Times New Roman" w:hAnsi="Times New Roman" w:cs="Times New Roman"/>
          <w:sz w:val="24"/>
          <w:szCs w:val="24"/>
        </w:rPr>
        <w:t xml:space="preserve">primary care </w:t>
      </w:r>
      <w:r w:rsidR="00C43602" w:rsidRPr="00F04B8F">
        <w:rPr>
          <w:rFonts w:ascii="Times New Roman" w:hAnsi="Times New Roman" w:cs="Times New Roman"/>
          <w:sz w:val="24"/>
          <w:szCs w:val="24"/>
        </w:rPr>
        <w:t>visit</w:t>
      </w:r>
      <w:r w:rsidR="0097237C">
        <w:rPr>
          <w:rFonts w:ascii="Times New Roman" w:hAnsi="Times New Roman" w:cs="Times New Roman"/>
          <w:sz w:val="24"/>
          <w:szCs w:val="24"/>
        </w:rPr>
        <w:t>. The screening was completed u</w:t>
      </w:r>
      <w:r w:rsidR="00C43602" w:rsidRPr="00F04B8F">
        <w:rPr>
          <w:rFonts w:ascii="Times New Roman" w:hAnsi="Times New Roman" w:cs="Times New Roman"/>
          <w:sz w:val="24"/>
          <w:szCs w:val="24"/>
        </w:rPr>
        <w:t>sing a non-mydriatic digital photograph machine</w:t>
      </w:r>
      <w:r w:rsidR="00062B5E" w:rsidRPr="00F04B8F">
        <w:rPr>
          <w:rFonts w:ascii="Times New Roman" w:hAnsi="Times New Roman" w:cs="Times New Roman"/>
          <w:sz w:val="24"/>
          <w:szCs w:val="24"/>
        </w:rPr>
        <w:t xml:space="preserve">.  </w:t>
      </w:r>
      <w:r w:rsidR="00B45892" w:rsidRPr="00F04B8F">
        <w:rPr>
          <w:rFonts w:ascii="Times New Roman" w:hAnsi="Times New Roman" w:cs="Times New Roman"/>
          <w:sz w:val="24"/>
          <w:szCs w:val="24"/>
        </w:rPr>
        <w:t>Appropriate referrals and follow</w:t>
      </w:r>
      <w:r w:rsidR="0097237C">
        <w:rPr>
          <w:rFonts w:ascii="Times New Roman" w:hAnsi="Times New Roman" w:cs="Times New Roman"/>
          <w:sz w:val="24"/>
          <w:szCs w:val="24"/>
        </w:rPr>
        <w:t>-</w:t>
      </w:r>
      <w:r w:rsidR="00B45892" w:rsidRPr="00F04B8F">
        <w:rPr>
          <w:rFonts w:ascii="Times New Roman" w:hAnsi="Times New Roman" w:cs="Times New Roman"/>
          <w:sz w:val="24"/>
          <w:szCs w:val="24"/>
        </w:rPr>
        <w:t xml:space="preserve">up examinations </w:t>
      </w:r>
      <w:r w:rsidR="00C43602" w:rsidRPr="00F04B8F">
        <w:rPr>
          <w:rFonts w:ascii="Times New Roman" w:hAnsi="Times New Roman" w:cs="Times New Roman"/>
          <w:sz w:val="24"/>
          <w:szCs w:val="24"/>
        </w:rPr>
        <w:t>were</w:t>
      </w:r>
      <w:r w:rsidR="00B45892" w:rsidRPr="00F04B8F">
        <w:rPr>
          <w:rFonts w:ascii="Times New Roman" w:hAnsi="Times New Roman" w:cs="Times New Roman"/>
          <w:sz w:val="24"/>
          <w:szCs w:val="24"/>
        </w:rPr>
        <w:t xml:space="preserve"> based on results of </w:t>
      </w:r>
      <w:r w:rsidR="00942CA0" w:rsidRPr="00F04B8F">
        <w:rPr>
          <w:rFonts w:ascii="Times New Roman" w:hAnsi="Times New Roman" w:cs="Times New Roman"/>
          <w:sz w:val="24"/>
          <w:szCs w:val="24"/>
        </w:rPr>
        <w:t xml:space="preserve">the </w:t>
      </w:r>
      <w:r w:rsidR="00B45892" w:rsidRPr="00F04B8F">
        <w:rPr>
          <w:rFonts w:ascii="Times New Roman" w:hAnsi="Times New Roman" w:cs="Times New Roman"/>
          <w:sz w:val="24"/>
          <w:szCs w:val="24"/>
        </w:rPr>
        <w:t xml:space="preserve">screening.  </w:t>
      </w:r>
      <w:r w:rsidR="00A0089A" w:rsidRPr="00F04B8F">
        <w:rPr>
          <w:rFonts w:ascii="Times New Roman" w:hAnsi="Times New Roman" w:cs="Times New Roman"/>
          <w:sz w:val="24"/>
          <w:szCs w:val="24"/>
        </w:rPr>
        <w:t xml:space="preserve">This project took place </w:t>
      </w:r>
      <w:r w:rsidR="0097237C">
        <w:rPr>
          <w:rFonts w:ascii="Times New Roman" w:hAnsi="Times New Roman" w:cs="Times New Roman"/>
          <w:sz w:val="24"/>
          <w:szCs w:val="24"/>
        </w:rPr>
        <w:t>between</w:t>
      </w:r>
      <w:r w:rsidR="00A0089A" w:rsidRPr="00F04B8F">
        <w:rPr>
          <w:rFonts w:ascii="Times New Roman" w:hAnsi="Times New Roman" w:cs="Times New Roman"/>
          <w:sz w:val="24"/>
          <w:szCs w:val="24"/>
        </w:rPr>
        <w:t xml:space="preserve"> September 2018 </w:t>
      </w:r>
      <w:r w:rsidR="0097237C">
        <w:rPr>
          <w:rFonts w:ascii="Times New Roman" w:hAnsi="Times New Roman" w:cs="Times New Roman"/>
          <w:sz w:val="24"/>
          <w:szCs w:val="24"/>
        </w:rPr>
        <w:t xml:space="preserve">and </w:t>
      </w:r>
      <w:r w:rsidR="00A0089A" w:rsidRPr="00F04B8F">
        <w:rPr>
          <w:rFonts w:ascii="Times New Roman" w:hAnsi="Times New Roman" w:cs="Times New Roman"/>
          <w:sz w:val="24"/>
          <w:szCs w:val="24"/>
        </w:rPr>
        <w:t xml:space="preserve">December 2018.  </w:t>
      </w:r>
      <w:r w:rsidR="00B23DF4" w:rsidRPr="00F04B8F">
        <w:rPr>
          <w:rFonts w:ascii="Times New Roman" w:hAnsi="Times New Roman" w:cs="Times New Roman"/>
          <w:sz w:val="24"/>
          <w:szCs w:val="24"/>
        </w:rPr>
        <w:t xml:space="preserve">The </w:t>
      </w:r>
      <w:r w:rsidR="0097237C">
        <w:rPr>
          <w:rFonts w:ascii="Times New Roman" w:hAnsi="Times New Roman" w:cs="Times New Roman"/>
          <w:sz w:val="24"/>
          <w:szCs w:val="24"/>
        </w:rPr>
        <w:t>pre- and post-implementation screening rates were compared.</w:t>
      </w:r>
      <w:r w:rsidR="00B23DF4" w:rsidRPr="00F04B8F">
        <w:rPr>
          <w:rFonts w:ascii="Times New Roman" w:hAnsi="Times New Roman" w:cs="Times New Roman"/>
          <w:sz w:val="24"/>
          <w:szCs w:val="24"/>
        </w:rPr>
        <w:t xml:space="preserve"> </w:t>
      </w:r>
      <w:r w:rsidR="00A0089A" w:rsidRPr="00F04B8F">
        <w:rPr>
          <w:rFonts w:ascii="Times New Roman" w:hAnsi="Times New Roman" w:cs="Times New Roman"/>
          <w:sz w:val="24"/>
          <w:szCs w:val="24"/>
        </w:rPr>
        <w:t xml:space="preserve"> </w:t>
      </w:r>
    </w:p>
    <w:p w14:paraId="4CA9E431" w14:textId="0CAEE483" w:rsidR="007B5381" w:rsidRPr="00F04B8F" w:rsidRDefault="00AB7FB4" w:rsidP="00062B5E">
      <w:pPr>
        <w:spacing w:after="0" w:line="480" w:lineRule="auto"/>
        <w:rPr>
          <w:rFonts w:ascii="Times New Roman" w:hAnsi="Times New Roman" w:cs="Times New Roman"/>
          <w:sz w:val="24"/>
          <w:szCs w:val="24"/>
        </w:rPr>
      </w:pPr>
      <w:r w:rsidRPr="00F04B8F">
        <w:rPr>
          <w:rFonts w:ascii="Times New Roman" w:hAnsi="Times New Roman" w:cs="Times New Roman"/>
          <w:b/>
          <w:sz w:val="24"/>
          <w:szCs w:val="24"/>
        </w:rPr>
        <w:t>Results:</w:t>
      </w:r>
      <w:r w:rsidR="00A0089A" w:rsidRPr="00F04B8F">
        <w:rPr>
          <w:rFonts w:ascii="Times New Roman" w:hAnsi="Times New Roman" w:cs="Times New Roman"/>
          <w:sz w:val="24"/>
          <w:szCs w:val="24"/>
        </w:rPr>
        <w:t xml:space="preserve">  </w:t>
      </w:r>
      <w:r w:rsidR="004B1393">
        <w:rPr>
          <w:rFonts w:ascii="Times New Roman" w:hAnsi="Times New Roman" w:cs="Times New Roman"/>
          <w:sz w:val="24"/>
          <w:szCs w:val="24"/>
        </w:rPr>
        <w:t xml:space="preserve">A total sixty-nine patients were offered screening.  </w:t>
      </w:r>
      <w:r w:rsidR="00183CAE" w:rsidRPr="00F04B8F">
        <w:rPr>
          <w:rFonts w:ascii="Times New Roman" w:hAnsi="Times New Roman" w:cs="Times New Roman"/>
          <w:sz w:val="24"/>
          <w:szCs w:val="24"/>
        </w:rPr>
        <w:t>Fifty-three (</w:t>
      </w:r>
      <w:r w:rsidR="00B45892" w:rsidRPr="00F04B8F">
        <w:rPr>
          <w:rFonts w:ascii="Times New Roman" w:hAnsi="Times New Roman" w:cs="Times New Roman"/>
          <w:sz w:val="24"/>
          <w:szCs w:val="24"/>
        </w:rPr>
        <w:t>N=</w:t>
      </w:r>
      <w:r w:rsidR="00183CAE" w:rsidRPr="00F04B8F">
        <w:rPr>
          <w:rFonts w:ascii="Times New Roman" w:hAnsi="Times New Roman" w:cs="Times New Roman"/>
          <w:sz w:val="24"/>
          <w:szCs w:val="24"/>
        </w:rPr>
        <w:t xml:space="preserve">53) patients </w:t>
      </w:r>
      <w:r w:rsidR="000F6B05">
        <w:rPr>
          <w:rFonts w:ascii="Times New Roman" w:hAnsi="Times New Roman" w:cs="Times New Roman"/>
          <w:sz w:val="24"/>
          <w:szCs w:val="24"/>
        </w:rPr>
        <w:t>elected to have</w:t>
      </w:r>
      <w:r w:rsidR="00183CAE" w:rsidRPr="00F04B8F">
        <w:rPr>
          <w:rFonts w:ascii="Times New Roman" w:hAnsi="Times New Roman" w:cs="Times New Roman"/>
          <w:sz w:val="24"/>
          <w:szCs w:val="24"/>
        </w:rPr>
        <w:t xml:space="preserve"> retinopathy screening at the </w:t>
      </w:r>
      <w:r w:rsidR="000A534B">
        <w:rPr>
          <w:rFonts w:ascii="Times New Roman" w:hAnsi="Times New Roman" w:cs="Times New Roman"/>
          <w:sz w:val="24"/>
          <w:szCs w:val="24"/>
        </w:rPr>
        <w:t>point-of-care</w:t>
      </w:r>
      <w:r w:rsidR="00183CAE" w:rsidRPr="00F04B8F">
        <w:rPr>
          <w:rFonts w:ascii="Times New Roman" w:hAnsi="Times New Roman" w:cs="Times New Roman"/>
          <w:sz w:val="24"/>
          <w:szCs w:val="24"/>
        </w:rPr>
        <w:t>.  Nine patient</w:t>
      </w:r>
      <w:r w:rsidR="00942CA0" w:rsidRPr="00F04B8F">
        <w:rPr>
          <w:rFonts w:ascii="Times New Roman" w:hAnsi="Times New Roman" w:cs="Times New Roman"/>
          <w:sz w:val="24"/>
          <w:szCs w:val="24"/>
        </w:rPr>
        <w:t>s</w:t>
      </w:r>
      <w:r w:rsidR="00183CAE" w:rsidRPr="00F04B8F">
        <w:rPr>
          <w:rFonts w:ascii="Times New Roman" w:hAnsi="Times New Roman" w:cs="Times New Roman"/>
          <w:sz w:val="24"/>
          <w:szCs w:val="24"/>
        </w:rPr>
        <w:t xml:space="preserve"> </w:t>
      </w:r>
      <w:r w:rsidR="00295755">
        <w:rPr>
          <w:rFonts w:ascii="Times New Roman" w:hAnsi="Times New Roman" w:cs="Times New Roman"/>
          <w:sz w:val="24"/>
          <w:szCs w:val="24"/>
        </w:rPr>
        <w:t>screened</w:t>
      </w:r>
      <w:r w:rsidR="00183CAE" w:rsidRPr="00F04B8F">
        <w:rPr>
          <w:rFonts w:ascii="Times New Roman" w:hAnsi="Times New Roman" w:cs="Times New Roman"/>
          <w:sz w:val="24"/>
          <w:szCs w:val="24"/>
        </w:rPr>
        <w:t xml:space="preserve"> posi</w:t>
      </w:r>
      <w:r w:rsidR="00B45892" w:rsidRPr="00F04B8F">
        <w:rPr>
          <w:rFonts w:ascii="Times New Roman" w:hAnsi="Times New Roman" w:cs="Times New Roman"/>
          <w:sz w:val="24"/>
          <w:szCs w:val="24"/>
        </w:rPr>
        <w:t>tive for diabetic retinopathy.  Six of the positive results were mild/moderate non-proliferated retinopathy, one was severe non-proliferated retinopathy, and two</w:t>
      </w:r>
      <w:r w:rsidR="005261E9" w:rsidRPr="00F04B8F">
        <w:rPr>
          <w:rFonts w:ascii="Times New Roman" w:hAnsi="Times New Roman" w:cs="Times New Roman"/>
          <w:sz w:val="24"/>
          <w:szCs w:val="24"/>
        </w:rPr>
        <w:t xml:space="preserve"> were proliferated retinopathy.  </w:t>
      </w:r>
      <w:r w:rsidR="007B5381" w:rsidRPr="00F04B8F">
        <w:rPr>
          <w:rFonts w:ascii="Times New Roman" w:hAnsi="Times New Roman" w:cs="Times New Roman"/>
          <w:sz w:val="24"/>
          <w:szCs w:val="24"/>
        </w:rPr>
        <w:t xml:space="preserve">The </w:t>
      </w:r>
      <w:r w:rsidR="00295755">
        <w:rPr>
          <w:rFonts w:ascii="Times New Roman" w:hAnsi="Times New Roman" w:cs="Times New Roman"/>
          <w:sz w:val="24"/>
          <w:szCs w:val="24"/>
        </w:rPr>
        <w:t>rate of retinopathy screening</w:t>
      </w:r>
      <w:r w:rsidR="007B5381" w:rsidRPr="00F04B8F">
        <w:rPr>
          <w:rFonts w:ascii="Times New Roman" w:hAnsi="Times New Roman" w:cs="Times New Roman"/>
          <w:sz w:val="24"/>
          <w:szCs w:val="24"/>
        </w:rPr>
        <w:t xml:space="preserve"> increased from 18% to 28% </w:t>
      </w:r>
      <w:r w:rsidR="00295755">
        <w:rPr>
          <w:rFonts w:ascii="Times New Roman" w:hAnsi="Times New Roman" w:cs="Times New Roman"/>
          <w:sz w:val="24"/>
          <w:szCs w:val="24"/>
        </w:rPr>
        <w:t>during the 3-month implementation period</w:t>
      </w:r>
      <w:r w:rsidR="007B5381" w:rsidRPr="00F04B8F">
        <w:rPr>
          <w:rFonts w:ascii="Times New Roman" w:hAnsi="Times New Roman" w:cs="Times New Roman"/>
          <w:sz w:val="24"/>
          <w:szCs w:val="24"/>
        </w:rPr>
        <w:t xml:space="preserve">.  </w:t>
      </w:r>
    </w:p>
    <w:p w14:paraId="4B56AD83" w14:textId="77777777" w:rsidR="00741B15" w:rsidRDefault="007B5381" w:rsidP="00062B5E">
      <w:pPr>
        <w:spacing w:after="0" w:line="480" w:lineRule="auto"/>
        <w:rPr>
          <w:rFonts w:ascii="Times New Roman" w:eastAsia="Times New Roman" w:hAnsi="Times New Roman" w:cs="Times New Roman"/>
          <w:sz w:val="24"/>
          <w:szCs w:val="24"/>
        </w:rPr>
      </w:pPr>
      <w:r w:rsidRPr="00F04B8F">
        <w:rPr>
          <w:rFonts w:ascii="Times New Roman" w:hAnsi="Times New Roman" w:cs="Times New Roman"/>
          <w:b/>
          <w:sz w:val="24"/>
          <w:szCs w:val="24"/>
        </w:rPr>
        <w:t xml:space="preserve">Implications for Practice: </w:t>
      </w:r>
      <w:r w:rsidR="00A6407C">
        <w:rPr>
          <w:rFonts w:ascii="Times New Roman" w:hAnsi="Times New Roman" w:cs="Times New Roman"/>
          <w:sz w:val="24"/>
          <w:szCs w:val="24"/>
        </w:rPr>
        <w:t>Using</w:t>
      </w:r>
      <w:r w:rsidRPr="00F04B8F">
        <w:rPr>
          <w:rFonts w:ascii="Times New Roman" w:hAnsi="Times New Roman" w:cs="Times New Roman"/>
          <w:sz w:val="24"/>
          <w:szCs w:val="24"/>
        </w:rPr>
        <w:t xml:space="preserve"> a non-mydriatic digital photograph </w:t>
      </w:r>
      <w:r w:rsidR="009E195E" w:rsidRPr="00F04B8F">
        <w:rPr>
          <w:rFonts w:ascii="Times New Roman" w:hAnsi="Times New Roman" w:cs="Times New Roman"/>
          <w:sz w:val="24"/>
          <w:szCs w:val="24"/>
        </w:rPr>
        <w:t xml:space="preserve">machine </w:t>
      </w:r>
      <w:r w:rsidR="00A6407C">
        <w:rPr>
          <w:rFonts w:ascii="Times New Roman" w:hAnsi="Times New Roman" w:cs="Times New Roman"/>
          <w:sz w:val="24"/>
          <w:szCs w:val="24"/>
        </w:rPr>
        <w:t xml:space="preserve">to screen for </w:t>
      </w:r>
      <w:r w:rsidR="004E4CBE" w:rsidRPr="00F04B8F">
        <w:rPr>
          <w:rFonts w:ascii="Times New Roman" w:eastAsia="Times New Roman" w:hAnsi="Times New Roman" w:cs="Times New Roman"/>
          <w:sz w:val="24"/>
          <w:szCs w:val="24"/>
        </w:rPr>
        <w:t>diabetic retinopathy is a viable option for primary care practices</w:t>
      </w:r>
      <w:r w:rsidR="00A6407C">
        <w:rPr>
          <w:rFonts w:ascii="Times New Roman" w:eastAsia="Times New Roman" w:hAnsi="Times New Roman" w:cs="Times New Roman"/>
          <w:sz w:val="24"/>
          <w:szCs w:val="24"/>
        </w:rPr>
        <w:t xml:space="preserve">. Integrating this process into routine care for diabetes patients may </w:t>
      </w:r>
      <w:r w:rsidR="00E21B41">
        <w:rPr>
          <w:rFonts w:ascii="Times New Roman" w:eastAsia="Times New Roman" w:hAnsi="Times New Roman" w:cs="Times New Roman"/>
          <w:sz w:val="24"/>
          <w:szCs w:val="24"/>
        </w:rPr>
        <w:t xml:space="preserve">increase screening rates, reduce proliferative eye disease and blindness, reduce the patient burden of multiple provider visits, reduce costs of care, and </w:t>
      </w:r>
      <w:r w:rsidR="00A6407C" w:rsidRPr="00F04B8F">
        <w:rPr>
          <w:rFonts w:ascii="Times New Roman" w:eastAsia="Times New Roman" w:hAnsi="Times New Roman" w:cs="Times New Roman"/>
          <w:sz w:val="24"/>
          <w:szCs w:val="24"/>
        </w:rPr>
        <w:t>increase reimbursement rates from Medicaid and Medicare</w:t>
      </w:r>
      <w:r w:rsidR="00E21B41">
        <w:rPr>
          <w:rFonts w:ascii="Times New Roman" w:eastAsia="Times New Roman" w:hAnsi="Times New Roman" w:cs="Times New Roman"/>
          <w:sz w:val="24"/>
          <w:szCs w:val="24"/>
        </w:rPr>
        <w:t xml:space="preserve">. </w:t>
      </w:r>
    </w:p>
    <w:p w14:paraId="54E1229D" w14:textId="296A0C74" w:rsidR="00E21B41" w:rsidRPr="00F04B8F" w:rsidRDefault="004B1393" w:rsidP="00062B5E">
      <w:pPr>
        <w:spacing w:after="0" w:line="480" w:lineRule="auto"/>
        <w:rPr>
          <w:rFonts w:ascii="Times New Roman" w:hAnsi="Times New Roman" w:cs="Times New Roman"/>
          <w:b/>
          <w:sz w:val="24"/>
          <w:szCs w:val="24"/>
        </w:rPr>
      </w:pPr>
      <w:r w:rsidRPr="004B1393">
        <w:rPr>
          <w:rFonts w:ascii="Times New Roman" w:eastAsia="Times New Roman" w:hAnsi="Times New Roman" w:cs="Times New Roman"/>
          <w:b/>
          <w:sz w:val="24"/>
          <w:szCs w:val="24"/>
        </w:rPr>
        <w:t xml:space="preserve">Keywords: </w:t>
      </w:r>
      <w:r w:rsidR="00741B15">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Diabetic </w:t>
      </w:r>
      <w:proofErr w:type="spellStart"/>
      <w:r>
        <w:rPr>
          <w:rFonts w:ascii="Times New Roman" w:eastAsia="Times New Roman" w:hAnsi="Times New Roman" w:cs="Times New Roman"/>
          <w:sz w:val="24"/>
          <w:szCs w:val="24"/>
        </w:rPr>
        <w:t>Retionopathy</w:t>
      </w:r>
      <w:proofErr w:type="spellEnd"/>
      <w:r w:rsidR="00741B1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41B15">
        <w:rPr>
          <w:rFonts w:ascii="Times New Roman" w:eastAsia="Times New Roman" w:hAnsi="Times New Roman" w:cs="Times New Roman"/>
          <w:sz w:val="24"/>
          <w:szCs w:val="24"/>
        </w:rPr>
        <w:t>“Diabetes”</w:t>
      </w:r>
      <w:r>
        <w:rPr>
          <w:rFonts w:ascii="Times New Roman" w:eastAsia="Times New Roman" w:hAnsi="Times New Roman" w:cs="Times New Roman"/>
          <w:sz w:val="24"/>
          <w:szCs w:val="24"/>
        </w:rPr>
        <w:t xml:space="preserve">, </w:t>
      </w:r>
      <w:r w:rsidR="00741B15">
        <w:rPr>
          <w:rFonts w:ascii="Times New Roman" w:eastAsia="Times New Roman" w:hAnsi="Times New Roman" w:cs="Times New Roman"/>
          <w:sz w:val="24"/>
          <w:szCs w:val="24"/>
        </w:rPr>
        <w:t>“</w:t>
      </w:r>
      <w:r w:rsidR="00741B15">
        <w:rPr>
          <w:rFonts w:ascii="Times New Roman" w:hAnsi="Times New Roman" w:cs="Times New Roman"/>
          <w:sz w:val="24"/>
          <w:szCs w:val="24"/>
        </w:rPr>
        <w:t>Non-mydriatic d</w:t>
      </w:r>
      <w:r w:rsidR="00741B15" w:rsidRPr="00340E00">
        <w:rPr>
          <w:rFonts w:ascii="Times New Roman" w:hAnsi="Times New Roman" w:cs="Times New Roman"/>
          <w:sz w:val="24"/>
          <w:szCs w:val="24"/>
        </w:rPr>
        <w:t>igital photography machine</w:t>
      </w:r>
      <w:r w:rsidR="00741B15">
        <w:rPr>
          <w:rFonts w:ascii="Times New Roman" w:hAnsi="Times New Roman" w:cs="Times New Roman"/>
          <w:sz w:val="24"/>
          <w:szCs w:val="24"/>
        </w:rPr>
        <w:t>”</w:t>
      </w:r>
    </w:p>
    <w:p w14:paraId="22577DB7" w14:textId="77777777" w:rsidR="00DD5CA3" w:rsidRPr="00F04B8F" w:rsidRDefault="00DD5CA3" w:rsidP="00DD5CA3">
      <w:pPr>
        <w:pStyle w:val="APAAbstract"/>
        <w:jc w:val="center"/>
        <w:rPr>
          <w:b/>
          <w:szCs w:val="24"/>
        </w:rPr>
      </w:pPr>
      <w:r w:rsidRPr="00F04B8F">
        <w:rPr>
          <w:b/>
          <w:szCs w:val="24"/>
        </w:rPr>
        <w:lastRenderedPageBreak/>
        <w:t>Table of Contents</w:t>
      </w:r>
    </w:p>
    <w:p w14:paraId="117EAA3A" w14:textId="77777777" w:rsidR="00DD5CA3" w:rsidRPr="00F04B8F" w:rsidRDefault="00DD5CA3" w:rsidP="00DD5CA3">
      <w:pPr>
        <w:pStyle w:val="APAAbstract"/>
        <w:tabs>
          <w:tab w:val="left" w:leader="dot" w:pos="8640"/>
        </w:tabs>
        <w:rPr>
          <w:szCs w:val="24"/>
        </w:rPr>
      </w:pPr>
      <w:r w:rsidRPr="00F04B8F">
        <w:rPr>
          <w:szCs w:val="24"/>
        </w:rPr>
        <w:t>Acknowledgments</w:t>
      </w:r>
      <w:r w:rsidRPr="00F04B8F">
        <w:rPr>
          <w:szCs w:val="24"/>
        </w:rPr>
        <w:tab/>
        <w:t>2</w:t>
      </w:r>
    </w:p>
    <w:p w14:paraId="43553741" w14:textId="77777777" w:rsidR="00DD5CA3" w:rsidRPr="00F04B8F" w:rsidRDefault="00DD5CA3" w:rsidP="00DD5CA3">
      <w:pPr>
        <w:pStyle w:val="APAAbstract"/>
        <w:tabs>
          <w:tab w:val="left" w:leader="dot" w:pos="8640"/>
        </w:tabs>
        <w:rPr>
          <w:szCs w:val="24"/>
        </w:rPr>
      </w:pPr>
      <w:r w:rsidRPr="00F04B8F">
        <w:rPr>
          <w:szCs w:val="24"/>
        </w:rPr>
        <w:t>Dedication</w:t>
      </w:r>
      <w:r w:rsidRPr="00F04B8F">
        <w:rPr>
          <w:szCs w:val="24"/>
        </w:rPr>
        <w:tab/>
        <w:t>3</w:t>
      </w:r>
    </w:p>
    <w:p w14:paraId="37359DB1" w14:textId="77777777" w:rsidR="00DD5CA3" w:rsidRPr="00F04B8F" w:rsidRDefault="00DD5CA3" w:rsidP="00DD5CA3">
      <w:pPr>
        <w:pStyle w:val="APAAbstract"/>
        <w:tabs>
          <w:tab w:val="left" w:leader="dot" w:pos="8640"/>
        </w:tabs>
        <w:rPr>
          <w:szCs w:val="24"/>
        </w:rPr>
      </w:pPr>
      <w:r w:rsidRPr="00F04B8F">
        <w:rPr>
          <w:szCs w:val="24"/>
        </w:rPr>
        <w:t>Abstract</w:t>
      </w:r>
      <w:r w:rsidRPr="00F04B8F">
        <w:rPr>
          <w:szCs w:val="24"/>
        </w:rPr>
        <w:tab/>
        <w:t>4</w:t>
      </w:r>
    </w:p>
    <w:p w14:paraId="1EEF6A6A" w14:textId="77777777" w:rsidR="00DD5CA3" w:rsidRPr="00F04B8F" w:rsidRDefault="00DD5CA3" w:rsidP="00DD5CA3">
      <w:pPr>
        <w:pStyle w:val="APAAbstract"/>
        <w:tabs>
          <w:tab w:val="left" w:leader="dot" w:pos="8640"/>
        </w:tabs>
        <w:rPr>
          <w:szCs w:val="24"/>
        </w:rPr>
      </w:pPr>
      <w:r w:rsidRPr="00F04B8F">
        <w:rPr>
          <w:szCs w:val="24"/>
        </w:rPr>
        <w:t>Chapter One:  Overview of the Problem of Interest</w:t>
      </w:r>
      <w:r w:rsidRPr="00F04B8F">
        <w:rPr>
          <w:szCs w:val="24"/>
        </w:rPr>
        <w:tab/>
        <w:t>9</w:t>
      </w:r>
    </w:p>
    <w:p w14:paraId="61D2398D" w14:textId="77777777" w:rsidR="00DD5CA3" w:rsidRPr="00F04B8F" w:rsidRDefault="00DD5CA3" w:rsidP="00DD5CA3">
      <w:pPr>
        <w:pStyle w:val="APAAbstract"/>
        <w:tabs>
          <w:tab w:val="left" w:leader="dot" w:pos="8640"/>
        </w:tabs>
        <w:ind w:firstLine="720"/>
        <w:rPr>
          <w:szCs w:val="24"/>
        </w:rPr>
      </w:pPr>
      <w:r w:rsidRPr="00F04B8F">
        <w:rPr>
          <w:szCs w:val="24"/>
        </w:rPr>
        <w:t>Background Information</w:t>
      </w:r>
      <w:r w:rsidRPr="00F04B8F">
        <w:rPr>
          <w:szCs w:val="24"/>
        </w:rPr>
        <w:tab/>
        <w:t>9</w:t>
      </w:r>
    </w:p>
    <w:p w14:paraId="58F6B648" w14:textId="77777777" w:rsidR="00DD5CA3" w:rsidRPr="00F04B8F" w:rsidRDefault="00DD5CA3" w:rsidP="00DD5CA3">
      <w:pPr>
        <w:pStyle w:val="APAAbstract"/>
        <w:tabs>
          <w:tab w:val="left" w:leader="dot" w:pos="8640"/>
        </w:tabs>
        <w:ind w:firstLine="720"/>
        <w:rPr>
          <w:szCs w:val="24"/>
        </w:rPr>
      </w:pPr>
      <w:r w:rsidRPr="00F04B8F">
        <w:rPr>
          <w:szCs w:val="24"/>
        </w:rPr>
        <w:t>Significance of Clinical Problem</w:t>
      </w:r>
      <w:r w:rsidRPr="00F04B8F">
        <w:rPr>
          <w:szCs w:val="24"/>
        </w:rPr>
        <w:tab/>
        <w:t>9</w:t>
      </w:r>
    </w:p>
    <w:p w14:paraId="0BBBBCC1" w14:textId="77777777" w:rsidR="00DD5CA3" w:rsidRPr="00F04B8F" w:rsidRDefault="00DD5CA3" w:rsidP="00DD5CA3">
      <w:pPr>
        <w:pStyle w:val="APAAbstract"/>
        <w:tabs>
          <w:tab w:val="left" w:leader="dot" w:pos="8640"/>
        </w:tabs>
        <w:ind w:firstLine="720"/>
        <w:rPr>
          <w:szCs w:val="24"/>
        </w:rPr>
      </w:pPr>
      <w:r w:rsidRPr="00F04B8F">
        <w:rPr>
          <w:szCs w:val="24"/>
        </w:rPr>
        <w:t>Question Guiding Inquiry</w:t>
      </w:r>
      <w:r w:rsidRPr="00F04B8F">
        <w:rPr>
          <w:szCs w:val="24"/>
        </w:rPr>
        <w:tab/>
        <w:t>11</w:t>
      </w:r>
    </w:p>
    <w:p w14:paraId="3C44EE5D" w14:textId="77777777" w:rsidR="00DD5CA3" w:rsidRPr="00F04B8F" w:rsidRDefault="00DD5CA3" w:rsidP="00DD5CA3">
      <w:pPr>
        <w:pStyle w:val="APAAbstract"/>
        <w:tabs>
          <w:tab w:val="left" w:leader="dot" w:pos="8640"/>
        </w:tabs>
        <w:ind w:firstLine="720"/>
        <w:rPr>
          <w:szCs w:val="24"/>
        </w:rPr>
      </w:pPr>
      <w:r w:rsidRPr="00F04B8F">
        <w:rPr>
          <w:szCs w:val="24"/>
        </w:rPr>
        <w:t>Summary</w:t>
      </w:r>
      <w:r w:rsidRPr="00F04B8F">
        <w:rPr>
          <w:szCs w:val="24"/>
        </w:rPr>
        <w:tab/>
        <w:t>12</w:t>
      </w:r>
    </w:p>
    <w:p w14:paraId="3B792CBE" w14:textId="77777777" w:rsidR="00DD5CA3" w:rsidRPr="00F04B8F" w:rsidRDefault="00DD5CA3" w:rsidP="00DD5CA3">
      <w:pPr>
        <w:pStyle w:val="APAAbstract"/>
        <w:tabs>
          <w:tab w:val="left" w:leader="dot" w:pos="8640"/>
        </w:tabs>
        <w:rPr>
          <w:szCs w:val="24"/>
        </w:rPr>
      </w:pPr>
      <w:r w:rsidRPr="00F04B8F">
        <w:rPr>
          <w:szCs w:val="24"/>
        </w:rPr>
        <w:t>Chapter Two:  Review of the Literature Evidence</w:t>
      </w:r>
      <w:r w:rsidRPr="00F04B8F">
        <w:rPr>
          <w:szCs w:val="24"/>
        </w:rPr>
        <w:tab/>
        <w:t>13</w:t>
      </w:r>
    </w:p>
    <w:p w14:paraId="32B64F63" w14:textId="77777777" w:rsidR="00DD5CA3" w:rsidRPr="00F04B8F" w:rsidRDefault="00DD5CA3" w:rsidP="00DD5CA3">
      <w:pPr>
        <w:pStyle w:val="APAAbstract"/>
        <w:tabs>
          <w:tab w:val="left" w:leader="dot" w:pos="8640"/>
        </w:tabs>
        <w:ind w:firstLine="720"/>
        <w:rPr>
          <w:szCs w:val="24"/>
        </w:rPr>
      </w:pPr>
      <w:r w:rsidRPr="00F04B8F">
        <w:rPr>
          <w:szCs w:val="24"/>
        </w:rPr>
        <w:t>Literature Appraisal Methodology</w:t>
      </w:r>
      <w:r w:rsidRPr="00F04B8F">
        <w:rPr>
          <w:szCs w:val="24"/>
        </w:rPr>
        <w:tab/>
        <w:t>13</w:t>
      </w:r>
    </w:p>
    <w:p w14:paraId="1710650E" w14:textId="77777777" w:rsidR="00DD5CA3" w:rsidRPr="00F04B8F" w:rsidRDefault="00DD5CA3" w:rsidP="00DD5CA3">
      <w:pPr>
        <w:pStyle w:val="APAAbstract"/>
        <w:tabs>
          <w:tab w:val="left" w:leader="dot" w:pos="8640"/>
        </w:tabs>
        <w:ind w:left="720" w:firstLine="720"/>
        <w:jc w:val="both"/>
        <w:rPr>
          <w:szCs w:val="24"/>
        </w:rPr>
      </w:pPr>
      <w:r w:rsidRPr="00F04B8F">
        <w:rPr>
          <w:szCs w:val="24"/>
        </w:rPr>
        <w:t>Sampling strategies</w:t>
      </w:r>
      <w:r w:rsidRPr="00F04B8F">
        <w:rPr>
          <w:szCs w:val="24"/>
        </w:rPr>
        <w:tab/>
        <w:t>13</w:t>
      </w:r>
    </w:p>
    <w:p w14:paraId="6B0186A0" w14:textId="77777777" w:rsidR="00DD5CA3" w:rsidRPr="00F04B8F" w:rsidRDefault="00DD5CA3" w:rsidP="00DD5CA3">
      <w:pPr>
        <w:pStyle w:val="APAAbstract"/>
        <w:tabs>
          <w:tab w:val="left" w:leader="dot" w:pos="8640"/>
        </w:tabs>
        <w:ind w:left="720" w:firstLine="720"/>
        <w:jc w:val="both"/>
        <w:rPr>
          <w:szCs w:val="24"/>
        </w:rPr>
      </w:pPr>
      <w:r w:rsidRPr="00F04B8F">
        <w:rPr>
          <w:szCs w:val="24"/>
        </w:rPr>
        <w:t>Evaluation evidence</w:t>
      </w:r>
      <w:r w:rsidRPr="00F04B8F">
        <w:rPr>
          <w:szCs w:val="24"/>
        </w:rPr>
        <w:tab/>
        <w:t>13</w:t>
      </w:r>
    </w:p>
    <w:p w14:paraId="34969F56" w14:textId="77777777" w:rsidR="00DD5CA3" w:rsidRPr="00F04B8F" w:rsidRDefault="00DD5CA3" w:rsidP="00DD5CA3">
      <w:pPr>
        <w:pStyle w:val="APAAbstract"/>
        <w:tabs>
          <w:tab w:val="left" w:leader="dot" w:pos="8640"/>
        </w:tabs>
        <w:ind w:firstLine="720"/>
        <w:rPr>
          <w:szCs w:val="24"/>
        </w:rPr>
      </w:pPr>
      <w:r w:rsidRPr="00F04B8F">
        <w:rPr>
          <w:szCs w:val="24"/>
        </w:rPr>
        <w:t>Literature Review Findings</w:t>
      </w:r>
      <w:r w:rsidRPr="00F04B8F">
        <w:rPr>
          <w:szCs w:val="24"/>
        </w:rPr>
        <w:tab/>
        <w:t>14</w:t>
      </w:r>
    </w:p>
    <w:p w14:paraId="116B7FC9" w14:textId="77777777" w:rsidR="00DD5CA3" w:rsidRPr="00F04B8F" w:rsidRDefault="00DD5CA3" w:rsidP="00DD5CA3">
      <w:pPr>
        <w:pStyle w:val="APAAbstract"/>
        <w:tabs>
          <w:tab w:val="left" w:leader="dot" w:pos="8640"/>
        </w:tabs>
        <w:ind w:firstLine="720"/>
        <w:rPr>
          <w:szCs w:val="24"/>
        </w:rPr>
      </w:pPr>
      <w:r w:rsidRPr="00F04B8F">
        <w:rPr>
          <w:szCs w:val="24"/>
        </w:rPr>
        <w:t>Limitations of Literature Review Process</w:t>
      </w:r>
      <w:r w:rsidRPr="00F04B8F">
        <w:rPr>
          <w:szCs w:val="24"/>
        </w:rPr>
        <w:tab/>
        <w:t>17</w:t>
      </w:r>
    </w:p>
    <w:p w14:paraId="6411F7D1" w14:textId="77777777" w:rsidR="00DD5CA3" w:rsidRPr="00F04B8F" w:rsidRDefault="00DD5CA3" w:rsidP="00DD5CA3">
      <w:pPr>
        <w:pStyle w:val="APAAbstract"/>
        <w:tabs>
          <w:tab w:val="left" w:leader="dot" w:pos="8640"/>
        </w:tabs>
        <w:ind w:firstLine="720"/>
        <w:rPr>
          <w:szCs w:val="24"/>
        </w:rPr>
      </w:pPr>
      <w:r w:rsidRPr="00F04B8F">
        <w:rPr>
          <w:szCs w:val="24"/>
        </w:rPr>
        <w:t>Discussion</w:t>
      </w:r>
      <w:r w:rsidRPr="00F04B8F">
        <w:rPr>
          <w:szCs w:val="24"/>
        </w:rPr>
        <w:tab/>
        <w:t>17</w:t>
      </w:r>
    </w:p>
    <w:p w14:paraId="205CF6CD" w14:textId="77777777" w:rsidR="00DD5CA3" w:rsidRPr="00F04B8F" w:rsidRDefault="00DD5CA3" w:rsidP="00DD5CA3">
      <w:pPr>
        <w:pStyle w:val="APAAbstract"/>
        <w:tabs>
          <w:tab w:val="left" w:leader="dot" w:pos="8640"/>
        </w:tabs>
        <w:ind w:left="720" w:firstLine="720"/>
        <w:jc w:val="both"/>
        <w:rPr>
          <w:szCs w:val="24"/>
        </w:rPr>
      </w:pPr>
      <w:r w:rsidRPr="00F04B8F">
        <w:rPr>
          <w:szCs w:val="24"/>
        </w:rPr>
        <w:t>Conclusions of findings</w:t>
      </w:r>
      <w:r w:rsidRPr="00F04B8F">
        <w:rPr>
          <w:szCs w:val="24"/>
        </w:rPr>
        <w:tab/>
        <w:t>17</w:t>
      </w:r>
    </w:p>
    <w:p w14:paraId="2974E333" w14:textId="77777777" w:rsidR="00DD5CA3" w:rsidRPr="00F04B8F" w:rsidRDefault="00DD5CA3" w:rsidP="00DD5CA3">
      <w:pPr>
        <w:pStyle w:val="APAAbstract"/>
        <w:tabs>
          <w:tab w:val="left" w:leader="dot" w:pos="8640"/>
        </w:tabs>
        <w:ind w:left="720" w:firstLine="720"/>
        <w:jc w:val="both"/>
        <w:rPr>
          <w:szCs w:val="24"/>
        </w:rPr>
      </w:pPr>
      <w:r w:rsidRPr="00F04B8F">
        <w:rPr>
          <w:szCs w:val="24"/>
        </w:rPr>
        <w:t>Advantages and disadvantages of findings</w:t>
      </w:r>
      <w:r w:rsidRPr="00F04B8F">
        <w:rPr>
          <w:szCs w:val="24"/>
        </w:rPr>
        <w:tab/>
        <w:t>18</w:t>
      </w:r>
    </w:p>
    <w:p w14:paraId="043CF55F" w14:textId="77777777" w:rsidR="00DD5CA3" w:rsidRPr="00F04B8F" w:rsidRDefault="00DD5CA3" w:rsidP="00DD5CA3">
      <w:pPr>
        <w:pStyle w:val="APAAbstract"/>
        <w:tabs>
          <w:tab w:val="left" w:leader="dot" w:pos="8640"/>
        </w:tabs>
        <w:ind w:left="720" w:firstLine="720"/>
        <w:jc w:val="both"/>
        <w:rPr>
          <w:szCs w:val="24"/>
        </w:rPr>
      </w:pPr>
      <w:r w:rsidRPr="00F04B8F">
        <w:rPr>
          <w:szCs w:val="24"/>
        </w:rPr>
        <w:t>Utilization of findings in practice change</w:t>
      </w:r>
      <w:r w:rsidRPr="00F04B8F">
        <w:rPr>
          <w:szCs w:val="24"/>
        </w:rPr>
        <w:tab/>
        <w:t>18</w:t>
      </w:r>
    </w:p>
    <w:p w14:paraId="319DE8D2" w14:textId="77777777" w:rsidR="00DD5CA3" w:rsidRPr="00F04B8F" w:rsidRDefault="00DD5CA3" w:rsidP="00DD5CA3">
      <w:pPr>
        <w:pStyle w:val="APAAbstract"/>
        <w:tabs>
          <w:tab w:val="left" w:leader="dot" w:pos="8640"/>
        </w:tabs>
        <w:ind w:firstLine="720"/>
        <w:rPr>
          <w:szCs w:val="24"/>
        </w:rPr>
      </w:pPr>
      <w:r w:rsidRPr="00F04B8F">
        <w:rPr>
          <w:szCs w:val="24"/>
        </w:rPr>
        <w:t>Summary</w:t>
      </w:r>
      <w:r w:rsidRPr="00F04B8F">
        <w:rPr>
          <w:szCs w:val="24"/>
        </w:rPr>
        <w:tab/>
        <w:t>19</w:t>
      </w:r>
    </w:p>
    <w:p w14:paraId="11F999AF" w14:textId="77777777" w:rsidR="00DD5CA3" w:rsidRPr="00F04B8F" w:rsidRDefault="00DD5CA3" w:rsidP="00DD5CA3">
      <w:pPr>
        <w:pStyle w:val="APAAbstract"/>
        <w:tabs>
          <w:tab w:val="left" w:leader="dot" w:pos="8640"/>
        </w:tabs>
        <w:rPr>
          <w:szCs w:val="24"/>
        </w:rPr>
      </w:pPr>
      <w:r w:rsidRPr="00F04B8F">
        <w:rPr>
          <w:szCs w:val="24"/>
        </w:rPr>
        <w:t xml:space="preserve">Chapter Three:  Theory and Concept Model for Evidence-based Practice </w:t>
      </w:r>
      <w:r w:rsidRPr="00F04B8F">
        <w:rPr>
          <w:szCs w:val="24"/>
        </w:rPr>
        <w:tab/>
        <w:t>20</w:t>
      </w:r>
    </w:p>
    <w:p w14:paraId="2F897670" w14:textId="77777777" w:rsidR="00DD5CA3" w:rsidRPr="00F04B8F" w:rsidRDefault="00DD5CA3" w:rsidP="00DD5CA3">
      <w:pPr>
        <w:pStyle w:val="APAAbstract"/>
        <w:tabs>
          <w:tab w:val="left" w:leader="dot" w:pos="8640"/>
        </w:tabs>
        <w:ind w:firstLine="720"/>
        <w:rPr>
          <w:szCs w:val="24"/>
        </w:rPr>
      </w:pPr>
      <w:r w:rsidRPr="00F04B8F">
        <w:rPr>
          <w:szCs w:val="24"/>
        </w:rPr>
        <w:t>Concept Analysis</w:t>
      </w:r>
      <w:r w:rsidRPr="00F04B8F">
        <w:rPr>
          <w:szCs w:val="24"/>
        </w:rPr>
        <w:tab/>
        <w:t>20</w:t>
      </w:r>
    </w:p>
    <w:p w14:paraId="47917271" w14:textId="77777777" w:rsidR="00DD5CA3" w:rsidRPr="00F04B8F" w:rsidRDefault="00DD5CA3" w:rsidP="00DD5CA3">
      <w:pPr>
        <w:pStyle w:val="APAAbstract"/>
        <w:tabs>
          <w:tab w:val="left" w:leader="dot" w:pos="8640"/>
        </w:tabs>
        <w:ind w:firstLine="720"/>
        <w:rPr>
          <w:szCs w:val="24"/>
        </w:rPr>
      </w:pPr>
      <w:r w:rsidRPr="00F04B8F">
        <w:rPr>
          <w:szCs w:val="24"/>
        </w:rPr>
        <w:t>Theoretical Framework</w:t>
      </w:r>
      <w:r w:rsidRPr="00F04B8F">
        <w:rPr>
          <w:szCs w:val="24"/>
        </w:rPr>
        <w:tab/>
        <w:t>20</w:t>
      </w:r>
    </w:p>
    <w:p w14:paraId="31E02507" w14:textId="77777777" w:rsidR="00DD5CA3" w:rsidRPr="00F04B8F" w:rsidRDefault="00DD5CA3" w:rsidP="00DD5CA3">
      <w:pPr>
        <w:pStyle w:val="APAAbstract"/>
        <w:tabs>
          <w:tab w:val="left" w:leader="dot" w:pos="8640"/>
        </w:tabs>
        <w:ind w:firstLine="720"/>
        <w:rPr>
          <w:szCs w:val="24"/>
        </w:rPr>
      </w:pPr>
      <w:r w:rsidRPr="00F04B8F">
        <w:rPr>
          <w:szCs w:val="24"/>
        </w:rPr>
        <w:lastRenderedPageBreak/>
        <w:t xml:space="preserve">            Evidence-Based Practice Change Theory</w:t>
      </w:r>
      <w:r w:rsidRPr="00F04B8F">
        <w:rPr>
          <w:szCs w:val="24"/>
        </w:rPr>
        <w:tab/>
        <w:t>20</w:t>
      </w:r>
    </w:p>
    <w:p w14:paraId="7EF95E6C" w14:textId="77777777" w:rsidR="00DD5CA3" w:rsidRPr="00F04B8F" w:rsidRDefault="00DD5CA3" w:rsidP="00DD5CA3">
      <w:pPr>
        <w:pStyle w:val="APAAbstract"/>
        <w:tabs>
          <w:tab w:val="left" w:leader="dot" w:pos="8640"/>
        </w:tabs>
        <w:ind w:left="720" w:firstLine="720"/>
        <w:jc w:val="both"/>
        <w:rPr>
          <w:szCs w:val="24"/>
        </w:rPr>
      </w:pPr>
      <w:r w:rsidRPr="00F04B8F">
        <w:rPr>
          <w:szCs w:val="24"/>
        </w:rPr>
        <w:t>Application to practice change</w:t>
      </w:r>
      <w:r w:rsidRPr="00F04B8F">
        <w:rPr>
          <w:szCs w:val="24"/>
        </w:rPr>
        <w:tab/>
        <w:t>21</w:t>
      </w:r>
    </w:p>
    <w:p w14:paraId="3FA8501E" w14:textId="77777777" w:rsidR="00DD5CA3" w:rsidRPr="00F04B8F" w:rsidRDefault="00DD5CA3" w:rsidP="00DD5CA3">
      <w:pPr>
        <w:pStyle w:val="APAAbstract"/>
        <w:tabs>
          <w:tab w:val="left" w:leader="dot" w:pos="8640"/>
        </w:tabs>
        <w:ind w:left="720" w:firstLine="720"/>
        <w:jc w:val="both"/>
        <w:rPr>
          <w:szCs w:val="24"/>
        </w:rPr>
      </w:pPr>
      <w:r w:rsidRPr="00F04B8F">
        <w:rPr>
          <w:szCs w:val="24"/>
        </w:rPr>
        <w:t xml:space="preserve">           Table 1</w:t>
      </w:r>
      <w:r w:rsidRPr="00F04B8F">
        <w:rPr>
          <w:szCs w:val="24"/>
        </w:rPr>
        <w:tab/>
        <w:t>22</w:t>
      </w:r>
    </w:p>
    <w:p w14:paraId="3716648B" w14:textId="77777777" w:rsidR="00DD5CA3" w:rsidRPr="00F04B8F" w:rsidRDefault="00DD5CA3" w:rsidP="00DD5CA3">
      <w:pPr>
        <w:pStyle w:val="APAAbstract"/>
        <w:tabs>
          <w:tab w:val="left" w:leader="dot" w:pos="8640"/>
        </w:tabs>
        <w:ind w:firstLine="720"/>
        <w:rPr>
          <w:szCs w:val="24"/>
        </w:rPr>
      </w:pPr>
      <w:r w:rsidRPr="00F04B8F">
        <w:rPr>
          <w:szCs w:val="24"/>
        </w:rPr>
        <w:t>Summary</w:t>
      </w:r>
      <w:r w:rsidRPr="00F04B8F">
        <w:rPr>
          <w:szCs w:val="24"/>
        </w:rPr>
        <w:tab/>
        <w:t>2</w:t>
      </w:r>
      <w:r>
        <w:rPr>
          <w:szCs w:val="24"/>
        </w:rPr>
        <w:t>4</w:t>
      </w:r>
    </w:p>
    <w:p w14:paraId="711BF392" w14:textId="77777777" w:rsidR="00DD5CA3" w:rsidRPr="00F04B8F" w:rsidRDefault="00DD5CA3" w:rsidP="00DD5CA3">
      <w:pPr>
        <w:pStyle w:val="APAAbstract"/>
        <w:tabs>
          <w:tab w:val="left" w:leader="dot" w:pos="8640"/>
        </w:tabs>
        <w:rPr>
          <w:szCs w:val="24"/>
        </w:rPr>
      </w:pPr>
      <w:r w:rsidRPr="00F04B8F">
        <w:rPr>
          <w:szCs w:val="24"/>
        </w:rPr>
        <w:t>Chapter Four:  Pre-implementation Plan</w:t>
      </w:r>
      <w:r w:rsidRPr="00F04B8F">
        <w:rPr>
          <w:szCs w:val="24"/>
        </w:rPr>
        <w:tab/>
        <w:t>25</w:t>
      </w:r>
    </w:p>
    <w:p w14:paraId="585C2864" w14:textId="77777777" w:rsidR="00DD5CA3" w:rsidRPr="00F04B8F" w:rsidRDefault="00DD5CA3" w:rsidP="00DD5CA3">
      <w:pPr>
        <w:pStyle w:val="APAAbstract"/>
        <w:tabs>
          <w:tab w:val="left" w:leader="dot" w:pos="8640"/>
        </w:tabs>
        <w:ind w:firstLine="720"/>
        <w:rPr>
          <w:szCs w:val="24"/>
        </w:rPr>
      </w:pPr>
      <w:r w:rsidRPr="00F04B8F">
        <w:rPr>
          <w:szCs w:val="24"/>
        </w:rPr>
        <w:t>Project Purpose</w:t>
      </w:r>
      <w:r w:rsidRPr="00F04B8F">
        <w:rPr>
          <w:szCs w:val="24"/>
        </w:rPr>
        <w:tab/>
        <w:t>25</w:t>
      </w:r>
    </w:p>
    <w:p w14:paraId="62866403" w14:textId="77777777" w:rsidR="00DD5CA3" w:rsidRPr="00F04B8F" w:rsidRDefault="00DD5CA3" w:rsidP="00DD5CA3">
      <w:pPr>
        <w:pStyle w:val="APAAbstract"/>
        <w:tabs>
          <w:tab w:val="left" w:leader="dot" w:pos="8640"/>
        </w:tabs>
        <w:ind w:firstLine="720"/>
        <w:rPr>
          <w:szCs w:val="24"/>
        </w:rPr>
      </w:pPr>
      <w:r w:rsidRPr="00F04B8F">
        <w:rPr>
          <w:szCs w:val="24"/>
        </w:rPr>
        <w:t>Project Management</w:t>
      </w:r>
      <w:r w:rsidRPr="00F04B8F">
        <w:rPr>
          <w:szCs w:val="24"/>
        </w:rPr>
        <w:tab/>
        <w:t>25</w:t>
      </w:r>
    </w:p>
    <w:p w14:paraId="58B79F34" w14:textId="77777777" w:rsidR="00DD5CA3" w:rsidRPr="00F04B8F" w:rsidRDefault="00DD5CA3" w:rsidP="00DD5CA3">
      <w:pPr>
        <w:pStyle w:val="APAAbstract"/>
        <w:tabs>
          <w:tab w:val="left" w:leader="dot" w:pos="8640"/>
        </w:tabs>
        <w:ind w:left="720" w:firstLine="720"/>
        <w:jc w:val="both"/>
        <w:rPr>
          <w:szCs w:val="24"/>
        </w:rPr>
      </w:pPr>
      <w:r w:rsidRPr="00F04B8F">
        <w:rPr>
          <w:szCs w:val="24"/>
        </w:rPr>
        <w:t>Organizational readiness for change</w:t>
      </w:r>
      <w:r w:rsidRPr="00F04B8F">
        <w:rPr>
          <w:szCs w:val="24"/>
        </w:rPr>
        <w:tab/>
        <w:t>25</w:t>
      </w:r>
    </w:p>
    <w:p w14:paraId="17637F1C" w14:textId="77777777" w:rsidR="00DD5CA3" w:rsidRPr="00F04B8F" w:rsidRDefault="00DD5CA3" w:rsidP="00DD5CA3">
      <w:pPr>
        <w:pStyle w:val="APAAbstract"/>
        <w:tabs>
          <w:tab w:val="left" w:leader="dot" w:pos="8640"/>
        </w:tabs>
        <w:ind w:left="720" w:firstLine="720"/>
        <w:jc w:val="both"/>
        <w:rPr>
          <w:szCs w:val="24"/>
        </w:rPr>
      </w:pPr>
      <w:r w:rsidRPr="00F04B8F">
        <w:rPr>
          <w:szCs w:val="24"/>
        </w:rPr>
        <w:t>Interprofessional collaboration</w:t>
      </w:r>
      <w:r w:rsidRPr="00F04B8F">
        <w:rPr>
          <w:szCs w:val="24"/>
        </w:rPr>
        <w:tab/>
        <w:t>2</w:t>
      </w:r>
      <w:r>
        <w:rPr>
          <w:szCs w:val="24"/>
        </w:rPr>
        <w:t>6</w:t>
      </w:r>
    </w:p>
    <w:p w14:paraId="5F101A41" w14:textId="77777777" w:rsidR="00DD5CA3" w:rsidRPr="00F04B8F" w:rsidRDefault="00DD5CA3" w:rsidP="00DD5CA3">
      <w:pPr>
        <w:pStyle w:val="APAAbstract"/>
        <w:tabs>
          <w:tab w:val="left" w:leader="dot" w:pos="8640"/>
        </w:tabs>
        <w:ind w:left="720" w:firstLine="720"/>
        <w:jc w:val="both"/>
        <w:rPr>
          <w:szCs w:val="24"/>
        </w:rPr>
      </w:pPr>
      <w:r w:rsidRPr="00F04B8F">
        <w:rPr>
          <w:szCs w:val="24"/>
        </w:rPr>
        <w:t>Risk management assessment</w:t>
      </w:r>
      <w:r w:rsidRPr="00F04B8F">
        <w:rPr>
          <w:szCs w:val="24"/>
        </w:rPr>
        <w:tab/>
        <w:t>26</w:t>
      </w:r>
    </w:p>
    <w:p w14:paraId="07CC1B97" w14:textId="77777777" w:rsidR="00DD5CA3" w:rsidRPr="00F04B8F" w:rsidRDefault="00DD5CA3" w:rsidP="00DD5CA3">
      <w:pPr>
        <w:pStyle w:val="APAAbstract"/>
        <w:tabs>
          <w:tab w:val="left" w:leader="dot" w:pos="8640"/>
        </w:tabs>
        <w:ind w:left="720" w:firstLine="720"/>
        <w:jc w:val="both"/>
        <w:rPr>
          <w:szCs w:val="24"/>
        </w:rPr>
      </w:pPr>
      <w:r w:rsidRPr="00F04B8F">
        <w:rPr>
          <w:szCs w:val="24"/>
        </w:rPr>
        <w:t>Organizational approval process</w:t>
      </w:r>
      <w:r w:rsidRPr="00F04B8F">
        <w:rPr>
          <w:szCs w:val="24"/>
        </w:rPr>
        <w:tab/>
        <w:t>26</w:t>
      </w:r>
    </w:p>
    <w:p w14:paraId="3C4B1984" w14:textId="77777777" w:rsidR="00DD5CA3" w:rsidRPr="00F04B8F" w:rsidRDefault="00DD5CA3" w:rsidP="00DD5CA3">
      <w:pPr>
        <w:pStyle w:val="APAAbstract"/>
        <w:tabs>
          <w:tab w:val="left" w:leader="dot" w:pos="8640"/>
        </w:tabs>
        <w:ind w:left="720" w:firstLine="720"/>
        <w:jc w:val="both"/>
        <w:rPr>
          <w:szCs w:val="24"/>
        </w:rPr>
      </w:pPr>
      <w:r>
        <w:rPr>
          <w:szCs w:val="24"/>
        </w:rPr>
        <w:t>Information technology</w:t>
      </w:r>
      <w:r>
        <w:rPr>
          <w:szCs w:val="24"/>
        </w:rPr>
        <w:tab/>
        <w:t>27</w:t>
      </w:r>
    </w:p>
    <w:p w14:paraId="281EB67F" w14:textId="77777777" w:rsidR="00DD5CA3" w:rsidRPr="00F04B8F" w:rsidRDefault="00DD5CA3" w:rsidP="00DD5CA3">
      <w:pPr>
        <w:pStyle w:val="APAAbstract"/>
        <w:tabs>
          <w:tab w:val="left" w:leader="dot" w:pos="8640"/>
        </w:tabs>
        <w:ind w:firstLine="720"/>
        <w:rPr>
          <w:szCs w:val="24"/>
        </w:rPr>
      </w:pPr>
      <w:r w:rsidRPr="00F04B8F">
        <w:rPr>
          <w:szCs w:val="24"/>
        </w:rPr>
        <w:t>Cost Analysis of Materials Needed for Project</w:t>
      </w:r>
      <w:r w:rsidRPr="00F04B8F">
        <w:rPr>
          <w:szCs w:val="24"/>
        </w:rPr>
        <w:tab/>
        <w:t>27</w:t>
      </w:r>
    </w:p>
    <w:p w14:paraId="3D4BDBF0" w14:textId="77777777" w:rsidR="00DD5CA3" w:rsidRPr="00F04B8F" w:rsidRDefault="00DD5CA3" w:rsidP="00DD5CA3">
      <w:pPr>
        <w:pStyle w:val="APAAbstract"/>
        <w:tabs>
          <w:tab w:val="left" w:leader="dot" w:pos="8640"/>
        </w:tabs>
        <w:ind w:firstLine="720"/>
        <w:rPr>
          <w:szCs w:val="24"/>
        </w:rPr>
      </w:pPr>
      <w:r w:rsidRPr="00F04B8F">
        <w:rPr>
          <w:szCs w:val="24"/>
        </w:rPr>
        <w:t>Plans for Institutional Review Board Approval</w:t>
      </w:r>
      <w:r w:rsidRPr="00F04B8F">
        <w:rPr>
          <w:szCs w:val="24"/>
        </w:rPr>
        <w:tab/>
        <w:t>27</w:t>
      </w:r>
    </w:p>
    <w:p w14:paraId="224149B3" w14:textId="77777777" w:rsidR="00DD5CA3" w:rsidRPr="00F04B8F" w:rsidRDefault="00DD5CA3" w:rsidP="00DD5CA3">
      <w:pPr>
        <w:pStyle w:val="APAAbstract"/>
        <w:tabs>
          <w:tab w:val="left" w:leader="dot" w:pos="8640"/>
        </w:tabs>
        <w:ind w:firstLine="720"/>
        <w:rPr>
          <w:szCs w:val="24"/>
        </w:rPr>
      </w:pPr>
      <w:r w:rsidRPr="00F04B8F">
        <w:rPr>
          <w:szCs w:val="24"/>
        </w:rPr>
        <w:t>Plan for Project Evaluation</w:t>
      </w:r>
      <w:r w:rsidRPr="00F04B8F">
        <w:rPr>
          <w:szCs w:val="24"/>
        </w:rPr>
        <w:tab/>
        <w:t>27</w:t>
      </w:r>
    </w:p>
    <w:p w14:paraId="3DB524C1" w14:textId="77777777" w:rsidR="00DD5CA3" w:rsidRPr="00F04B8F" w:rsidRDefault="00DD5CA3" w:rsidP="00DD5CA3">
      <w:pPr>
        <w:pStyle w:val="APAAbstract"/>
        <w:tabs>
          <w:tab w:val="left" w:leader="dot" w:pos="8640"/>
        </w:tabs>
        <w:ind w:left="720" w:firstLine="720"/>
        <w:jc w:val="both"/>
        <w:rPr>
          <w:szCs w:val="24"/>
        </w:rPr>
      </w:pPr>
      <w:r w:rsidRPr="00F04B8F">
        <w:rPr>
          <w:szCs w:val="24"/>
        </w:rPr>
        <w:t>Outcome measurement</w:t>
      </w:r>
      <w:r w:rsidRPr="00F04B8F">
        <w:rPr>
          <w:szCs w:val="24"/>
        </w:rPr>
        <w:tab/>
        <w:t>27</w:t>
      </w:r>
    </w:p>
    <w:p w14:paraId="694FD9F3" w14:textId="77777777" w:rsidR="00DD5CA3" w:rsidRPr="00F04B8F" w:rsidRDefault="00DD5CA3" w:rsidP="00DD5CA3">
      <w:pPr>
        <w:pStyle w:val="APAAbstract"/>
        <w:tabs>
          <w:tab w:val="left" w:leader="dot" w:pos="8640"/>
        </w:tabs>
        <w:ind w:left="1440" w:firstLine="720"/>
        <w:jc w:val="both"/>
        <w:rPr>
          <w:szCs w:val="24"/>
        </w:rPr>
      </w:pPr>
      <w:r w:rsidRPr="00F04B8F">
        <w:rPr>
          <w:szCs w:val="24"/>
        </w:rPr>
        <w:t>Evaluation tool</w:t>
      </w:r>
      <w:r w:rsidRPr="00F04B8F">
        <w:rPr>
          <w:szCs w:val="24"/>
        </w:rPr>
        <w:tab/>
        <w:t>28</w:t>
      </w:r>
    </w:p>
    <w:p w14:paraId="37693750" w14:textId="77777777" w:rsidR="00DD5CA3" w:rsidRPr="00F04B8F" w:rsidRDefault="00DD5CA3" w:rsidP="00DD5CA3">
      <w:pPr>
        <w:pStyle w:val="APAAbstract"/>
        <w:tabs>
          <w:tab w:val="left" w:leader="dot" w:pos="8640"/>
        </w:tabs>
        <w:ind w:left="1440" w:firstLine="720"/>
        <w:jc w:val="both"/>
        <w:rPr>
          <w:szCs w:val="24"/>
        </w:rPr>
      </w:pPr>
      <w:r w:rsidRPr="00F04B8F">
        <w:rPr>
          <w:szCs w:val="24"/>
        </w:rPr>
        <w:t>Data analysis</w:t>
      </w:r>
      <w:r w:rsidRPr="00F04B8F">
        <w:rPr>
          <w:szCs w:val="24"/>
        </w:rPr>
        <w:tab/>
        <w:t>28</w:t>
      </w:r>
    </w:p>
    <w:p w14:paraId="5A7BD173" w14:textId="77777777" w:rsidR="00DD5CA3" w:rsidRPr="00F04B8F" w:rsidRDefault="00DD5CA3" w:rsidP="00DD5CA3">
      <w:pPr>
        <w:pStyle w:val="APAAbstract"/>
        <w:tabs>
          <w:tab w:val="left" w:leader="dot" w:pos="8640"/>
        </w:tabs>
        <w:ind w:left="720" w:firstLine="720"/>
        <w:jc w:val="both"/>
        <w:rPr>
          <w:szCs w:val="24"/>
        </w:rPr>
      </w:pPr>
      <w:r>
        <w:rPr>
          <w:szCs w:val="24"/>
        </w:rPr>
        <w:t xml:space="preserve">            Data management</w:t>
      </w:r>
      <w:r>
        <w:rPr>
          <w:szCs w:val="24"/>
        </w:rPr>
        <w:tab/>
        <w:t>29</w:t>
      </w:r>
    </w:p>
    <w:p w14:paraId="5B1F1D5D" w14:textId="77777777" w:rsidR="00DD5CA3" w:rsidRPr="00F04B8F" w:rsidRDefault="00DD5CA3" w:rsidP="00DD5CA3">
      <w:pPr>
        <w:pStyle w:val="APAAbstract"/>
        <w:tabs>
          <w:tab w:val="left" w:leader="dot" w:pos="8640"/>
        </w:tabs>
        <w:ind w:firstLine="720"/>
        <w:rPr>
          <w:szCs w:val="24"/>
        </w:rPr>
      </w:pPr>
      <w:r>
        <w:rPr>
          <w:szCs w:val="24"/>
        </w:rPr>
        <w:t>Summary</w:t>
      </w:r>
      <w:r>
        <w:rPr>
          <w:szCs w:val="24"/>
        </w:rPr>
        <w:tab/>
        <w:t>29</w:t>
      </w:r>
    </w:p>
    <w:p w14:paraId="53B66AE6" w14:textId="77777777" w:rsidR="00DD5CA3" w:rsidRPr="00F04B8F" w:rsidRDefault="00DD5CA3" w:rsidP="00DD5CA3">
      <w:pPr>
        <w:pStyle w:val="APAAbstract"/>
        <w:tabs>
          <w:tab w:val="left" w:leader="dot" w:pos="8640"/>
        </w:tabs>
        <w:rPr>
          <w:szCs w:val="24"/>
        </w:rPr>
      </w:pPr>
      <w:r w:rsidRPr="00F04B8F">
        <w:rPr>
          <w:szCs w:val="24"/>
        </w:rPr>
        <w:t xml:space="preserve">Chapter </w:t>
      </w:r>
      <w:r>
        <w:rPr>
          <w:szCs w:val="24"/>
        </w:rPr>
        <w:t>Five:  Implementation Process</w:t>
      </w:r>
      <w:r>
        <w:rPr>
          <w:szCs w:val="24"/>
        </w:rPr>
        <w:tab/>
        <w:t>31</w:t>
      </w:r>
    </w:p>
    <w:p w14:paraId="182FEBE6" w14:textId="77777777" w:rsidR="00DD5CA3" w:rsidRPr="00F04B8F" w:rsidRDefault="00DD5CA3" w:rsidP="00DD5CA3">
      <w:pPr>
        <w:pStyle w:val="APAAbstract"/>
        <w:tabs>
          <w:tab w:val="left" w:leader="dot" w:pos="8640"/>
        </w:tabs>
        <w:ind w:firstLine="720"/>
        <w:rPr>
          <w:szCs w:val="24"/>
        </w:rPr>
      </w:pPr>
      <w:r>
        <w:rPr>
          <w:szCs w:val="24"/>
        </w:rPr>
        <w:t>Setting</w:t>
      </w:r>
      <w:r>
        <w:rPr>
          <w:szCs w:val="24"/>
        </w:rPr>
        <w:tab/>
        <w:t>31</w:t>
      </w:r>
    </w:p>
    <w:p w14:paraId="01799114" w14:textId="77777777" w:rsidR="00DD5CA3" w:rsidRPr="00F04B8F" w:rsidRDefault="00DD5CA3" w:rsidP="00DD5CA3">
      <w:pPr>
        <w:pStyle w:val="APAAbstract"/>
        <w:tabs>
          <w:tab w:val="left" w:leader="dot" w:pos="8640"/>
        </w:tabs>
        <w:ind w:firstLine="720"/>
        <w:rPr>
          <w:szCs w:val="24"/>
        </w:rPr>
      </w:pPr>
      <w:r>
        <w:rPr>
          <w:szCs w:val="24"/>
        </w:rPr>
        <w:t>Participants</w:t>
      </w:r>
      <w:r>
        <w:rPr>
          <w:szCs w:val="24"/>
        </w:rPr>
        <w:tab/>
        <w:t>31</w:t>
      </w:r>
    </w:p>
    <w:p w14:paraId="2FBF5A6C" w14:textId="77777777" w:rsidR="00DD5CA3" w:rsidRPr="00F04B8F" w:rsidRDefault="00DD5CA3" w:rsidP="00DD5CA3">
      <w:pPr>
        <w:pStyle w:val="APAAbstract"/>
        <w:tabs>
          <w:tab w:val="left" w:leader="dot" w:pos="8640"/>
        </w:tabs>
        <w:ind w:firstLine="720"/>
        <w:rPr>
          <w:szCs w:val="24"/>
        </w:rPr>
      </w:pPr>
      <w:r>
        <w:rPr>
          <w:szCs w:val="24"/>
        </w:rPr>
        <w:lastRenderedPageBreak/>
        <w:t>Recruitment</w:t>
      </w:r>
      <w:r>
        <w:rPr>
          <w:szCs w:val="24"/>
        </w:rPr>
        <w:tab/>
        <w:t>31</w:t>
      </w:r>
    </w:p>
    <w:p w14:paraId="5AFCB6E1" w14:textId="77777777" w:rsidR="00DD5CA3" w:rsidRPr="00F04B8F" w:rsidRDefault="00DD5CA3" w:rsidP="00DD5CA3">
      <w:pPr>
        <w:pStyle w:val="APAAbstract"/>
        <w:tabs>
          <w:tab w:val="left" w:leader="dot" w:pos="8640"/>
        </w:tabs>
        <w:ind w:firstLine="720"/>
        <w:rPr>
          <w:szCs w:val="24"/>
        </w:rPr>
      </w:pPr>
      <w:r>
        <w:rPr>
          <w:szCs w:val="24"/>
        </w:rPr>
        <w:t>Implementation Process</w:t>
      </w:r>
      <w:r>
        <w:rPr>
          <w:szCs w:val="24"/>
        </w:rPr>
        <w:tab/>
        <w:t>32</w:t>
      </w:r>
    </w:p>
    <w:p w14:paraId="2C00AC52" w14:textId="77777777" w:rsidR="00DD5CA3" w:rsidRPr="00F04B8F" w:rsidRDefault="00DD5CA3" w:rsidP="00DD5CA3">
      <w:pPr>
        <w:pStyle w:val="APAAbstract"/>
        <w:tabs>
          <w:tab w:val="left" w:leader="dot" w:pos="8640"/>
        </w:tabs>
        <w:ind w:firstLine="720"/>
        <w:rPr>
          <w:szCs w:val="24"/>
        </w:rPr>
      </w:pPr>
      <w:r>
        <w:rPr>
          <w:szCs w:val="24"/>
        </w:rPr>
        <w:t>Plan Variation</w:t>
      </w:r>
      <w:r>
        <w:rPr>
          <w:szCs w:val="24"/>
        </w:rPr>
        <w:tab/>
        <w:t>33</w:t>
      </w:r>
    </w:p>
    <w:p w14:paraId="30DF8807" w14:textId="77777777" w:rsidR="00DD5CA3" w:rsidRPr="00F04B8F" w:rsidRDefault="00DD5CA3" w:rsidP="00DD5CA3">
      <w:pPr>
        <w:pStyle w:val="APAAbstract"/>
        <w:tabs>
          <w:tab w:val="left" w:leader="dot" w:pos="8640"/>
        </w:tabs>
        <w:ind w:firstLine="720"/>
        <w:rPr>
          <w:szCs w:val="24"/>
        </w:rPr>
      </w:pPr>
      <w:r>
        <w:rPr>
          <w:szCs w:val="24"/>
        </w:rPr>
        <w:t>Summary</w:t>
      </w:r>
      <w:r>
        <w:rPr>
          <w:szCs w:val="24"/>
        </w:rPr>
        <w:tab/>
        <w:t>33</w:t>
      </w:r>
    </w:p>
    <w:p w14:paraId="0A723DE7" w14:textId="77777777" w:rsidR="00DD5CA3" w:rsidRPr="00F04B8F" w:rsidRDefault="00DD5CA3" w:rsidP="00DD5CA3">
      <w:pPr>
        <w:pStyle w:val="APAAbstract"/>
        <w:tabs>
          <w:tab w:val="left" w:leader="dot" w:pos="8640"/>
        </w:tabs>
        <w:rPr>
          <w:szCs w:val="24"/>
        </w:rPr>
      </w:pPr>
      <w:r w:rsidRPr="00F04B8F">
        <w:rPr>
          <w:szCs w:val="24"/>
        </w:rPr>
        <w:t>Chapter Six:  Evaluation of the Practice Cha</w:t>
      </w:r>
      <w:r>
        <w:rPr>
          <w:szCs w:val="24"/>
        </w:rPr>
        <w:t>nge Initiative</w:t>
      </w:r>
      <w:r>
        <w:rPr>
          <w:szCs w:val="24"/>
        </w:rPr>
        <w:tab/>
        <w:t>35</w:t>
      </w:r>
    </w:p>
    <w:p w14:paraId="5BBD73B9" w14:textId="77777777" w:rsidR="00DD5CA3" w:rsidRPr="00F04B8F" w:rsidRDefault="00DD5CA3" w:rsidP="00DD5CA3">
      <w:pPr>
        <w:pStyle w:val="APAAbstract"/>
        <w:tabs>
          <w:tab w:val="left" w:leader="dot" w:pos="8640"/>
        </w:tabs>
        <w:ind w:firstLine="720"/>
        <w:rPr>
          <w:szCs w:val="24"/>
        </w:rPr>
      </w:pPr>
      <w:r>
        <w:rPr>
          <w:szCs w:val="24"/>
        </w:rPr>
        <w:t>Participant Demographics</w:t>
      </w:r>
      <w:r>
        <w:rPr>
          <w:szCs w:val="24"/>
        </w:rPr>
        <w:tab/>
        <w:t>35</w:t>
      </w:r>
    </w:p>
    <w:p w14:paraId="0E0D71E0" w14:textId="77777777" w:rsidR="00DD5CA3" w:rsidRPr="00F04B8F" w:rsidRDefault="00DD5CA3" w:rsidP="00DD5CA3">
      <w:pPr>
        <w:pStyle w:val="APAAbstract"/>
        <w:tabs>
          <w:tab w:val="left" w:leader="dot" w:pos="8640"/>
        </w:tabs>
        <w:ind w:firstLine="720"/>
        <w:rPr>
          <w:szCs w:val="24"/>
        </w:rPr>
      </w:pPr>
      <w:r>
        <w:rPr>
          <w:szCs w:val="24"/>
        </w:rPr>
        <w:t>Intended Outcome(s)</w:t>
      </w:r>
      <w:r>
        <w:rPr>
          <w:szCs w:val="24"/>
        </w:rPr>
        <w:tab/>
        <w:t>35</w:t>
      </w:r>
    </w:p>
    <w:p w14:paraId="34D666E8" w14:textId="77777777" w:rsidR="00DD5CA3" w:rsidRPr="00F04B8F" w:rsidRDefault="00DD5CA3" w:rsidP="00DD5CA3">
      <w:pPr>
        <w:pStyle w:val="APAAbstract"/>
        <w:tabs>
          <w:tab w:val="left" w:leader="dot" w:pos="8640"/>
        </w:tabs>
        <w:ind w:firstLine="720"/>
        <w:rPr>
          <w:szCs w:val="24"/>
        </w:rPr>
      </w:pPr>
      <w:r>
        <w:rPr>
          <w:szCs w:val="24"/>
        </w:rPr>
        <w:t>Findings</w:t>
      </w:r>
      <w:r>
        <w:rPr>
          <w:szCs w:val="24"/>
        </w:rPr>
        <w:tab/>
        <w:t>37</w:t>
      </w:r>
    </w:p>
    <w:p w14:paraId="2036A587" w14:textId="77777777" w:rsidR="00DD5CA3" w:rsidRPr="00F04B8F" w:rsidRDefault="00DD5CA3" w:rsidP="00DD5CA3">
      <w:pPr>
        <w:pStyle w:val="APAAbstract"/>
        <w:tabs>
          <w:tab w:val="left" w:leader="dot" w:pos="8640"/>
        </w:tabs>
        <w:ind w:firstLine="720"/>
        <w:rPr>
          <w:szCs w:val="24"/>
        </w:rPr>
      </w:pPr>
      <w:r>
        <w:rPr>
          <w:szCs w:val="24"/>
        </w:rPr>
        <w:t>Summary</w:t>
      </w:r>
      <w:r>
        <w:rPr>
          <w:szCs w:val="24"/>
        </w:rPr>
        <w:tab/>
        <w:t>38</w:t>
      </w:r>
    </w:p>
    <w:p w14:paraId="6B78FE50" w14:textId="77777777" w:rsidR="00DD5CA3" w:rsidRPr="00F04B8F" w:rsidRDefault="00DD5CA3" w:rsidP="00DD5CA3">
      <w:pPr>
        <w:pStyle w:val="APAAbstract"/>
        <w:tabs>
          <w:tab w:val="left" w:leader="dot" w:pos="8640"/>
        </w:tabs>
        <w:rPr>
          <w:szCs w:val="24"/>
        </w:rPr>
      </w:pPr>
      <w:r w:rsidRPr="00F04B8F">
        <w:rPr>
          <w:szCs w:val="24"/>
        </w:rPr>
        <w:t>Chapter Seven:  Impl</w:t>
      </w:r>
      <w:r>
        <w:rPr>
          <w:szCs w:val="24"/>
        </w:rPr>
        <w:t>ications for Nursing Practice</w:t>
      </w:r>
      <w:r>
        <w:rPr>
          <w:szCs w:val="24"/>
        </w:rPr>
        <w:tab/>
        <w:t>39</w:t>
      </w:r>
    </w:p>
    <w:p w14:paraId="1BC12DD6" w14:textId="77777777" w:rsidR="00DD5CA3" w:rsidRPr="00F04B8F" w:rsidRDefault="00DD5CA3" w:rsidP="00DD5CA3">
      <w:pPr>
        <w:pStyle w:val="APAAbstract"/>
        <w:tabs>
          <w:tab w:val="left" w:leader="dot" w:pos="8640"/>
        </w:tabs>
        <w:ind w:firstLine="720"/>
        <w:rPr>
          <w:szCs w:val="24"/>
        </w:rPr>
      </w:pPr>
      <w:r>
        <w:rPr>
          <w:szCs w:val="24"/>
        </w:rPr>
        <w:t>Practice Implications</w:t>
      </w:r>
      <w:r>
        <w:rPr>
          <w:szCs w:val="24"/>
        </w:rPr>
        <w:tab/>
        <w:t>39</w:t>
      </w:r>
    </w:p>
    <w:p w14:paraId="5D083E70" w14:textId="77777777" w:rsidR="00DD5CA3" w:rsidRPr="00F04B8F" w:rsidRDefault="00DD5CA3" w:rsidP="00DD5CA3">
      <w:pPr>
        <w:pStyle w:val="APAAbstract"/>
        <w:tabs>
          <w:tab w:val="left" w:leader="dot" w:pos="8640"/>
        </w:tabs>
        <w:ind w:firstLine="1440"/>
        <w:rPr>
          <w:szCs w:val="24"/>
        </w:rPr>
      </w:pPr>
      <w:r w:rsidRPr="00F04B8F">
        <w:rPr>
          <w:szCs w:val="24"/>
        </w:rPr>
        <w:t>Essential I: Scientif</w:t>
      </w:r>
      <w:r>
        <w:rPr>
          <w:szCs w:val="24"/>
        </w:rPr>
        <w:t>ic underpinnings for practice</w:t>
      </w:r>
      <w:r>
        <w:rPr>
          <w:szCs w:val="24"/>
        </w:rPr>
        <w:tab/>
        <w:t>39</w:t>
      </w:r>
    </w:p>
    <w:p w14:paraId="20502468" w14:textId="77777777" w:rsidR="00DD5CA3" w:rsidRPr="00F04B8F" w:rsidRDefault="00DD5CA3" w:rsidP="00DD5CA3">
      <w:pPr>
        <w:pStyle w:val="APAAbstract"/>
        <w:tabs>
          <w:tab w:val="left" w:leader="dot" w:pos="8640"/>
        </w:tabs>
        <w:spacing w:line="240" w:lineRule="auto"/>
        <w:ind w:firstLine="1440"/>
        <w:contextualSpacing/>
        <w:rPr>
          <w:szCs w:val="24"/>
        </w:rPr>
      </w:pPr>
      <w:r w:rsidRPr="00F04B8F">
        <w:rPr>
          <w:szCs w:val="24"/>
        </w:rPr>
        <w:t>Essential II: Organization and systems leadership for quality</w:t>
      </w:r>
    </w:p>
    <w:p w14:paraId="3D917BD4" w14:textId="77777777" w:rsidR="00DD5CA3" w:rsidRPr="00F04B8F" w:rsidRDefault="00DD5CA3" w:rsidP="00DD5CA3">
      <w:pPr>
        <w:pStyle w:val="APAAbstract"/>
        <w:tabs>
          <w:tab w:val="left" w:leader="dot" w:pos="8640"/>
        </w:tabs>
        <w:ind w:firstLine="1440"/>
        <w:contextualSpacing/>
        <w:rPr>
          <w:szCs w:val="24"/>
        </w:rPr>
      </w:pPr>
      <w:proofErr w:type="gramStart"/>
      <w:r w:rsidRPr="00F04B8F">
        <w:rPr>
          <w:szCs w:val="24"/>
        </w:rPr>
        <w:t>imp</w:t>
      </w:r>
      <w:r>
        <w:rPr>
          <w:szCs w:val="24"/>
        </w:rPr>
        <w:t>rovement</w:t>
      </w:r>
      <w:proofErr w:type="gramEnd"/>
      <w:r>
        <w:rPr>
          <w:szCs w:val="24"/>
        </w:rPr>
        <w:t xml:space="preserve"> and systems thinking</w:t>
      </w:r>
      <w:r>
        <w:rPr>
          <w:szCs w:val="24"/>
        </w:rPr>
        <w:tab/>
        <w:t>40</w:t>
      </w:r>
    </w:p>
    <w:p w14:paraId="114849E3" w14:textId="77777777" w:rsidR="00DD5CA3" w:rsidRPr="00F04B8F" w:rsidRDefault="00DD5CA3" w:rsidP="00DD5CA3">
      <w:pPr>
        <w:pStyle w:val="APAAbstract"/>
        <w:tabs>
          <w:tab w:val="left" w:leader="dot" w:pos="8640"/>
        </w:tabs>
        <w:ind w:firstLine="1440"/>
        <w:contextualSpacing/>
        <w:rPr>
          <w:szCs w:val="24"/>
        </w:rPr>
      </w:pPr>
      <w:r w:rsidRPr="00F04B8F">
        <w:rPr>
          <w:szCs w:val="24"/>
        </w:rPr>
        <w:t>Essential III: Clinical scholarship a</w:t>
      </w:r>
      <w:r>
        <w:rPr>
          <w:szCs w:val="24"/>
        </w:rPr>
        <w:t>nd analytical methods for EBP</w:t>
      </w:r>
      <w:r>
        <w:rPr>
          <w:szCs w:val="24"/>
        </w:rPr>
        <w:tab/>
        <w:t>41</w:t>
      </w:r>
    </w:p>
    <w:p w14:paraId="1D474316" w14:textId="77777777" w:rsidR="00DD5CA3" w:rsidRPr="00F04B8F" w:rsidRDefault="00DD5CA3" w:rsidP="00DD5CA3">
      <w:pPr>
        <w:pStyle w:val="APAAbstract"/>
        <w:tabs>
          <w:tab w:val="left" w:leader="dot" w:pos="8640"/>
        </w:tabs>
        <w:spacing w:line="240" w:lineRule="auto"/>
        <w:ind w:firstLine="1440"/>
        <w:rPr>
          <w:szCs w:val="24"/>
        </w:rPr>
      </w:pPr>
      <w:r w:rsidRPr="00F04B8F">
        <w:rPr>
          <w:szCs w:val="24"/>
        </w:rPr>
        <w:t>Essential IV: Information systems/technology and patient care</w:t>
      </w:r>
    </w:p>
    <w:p w14:paraId="51E5709E" w14:textId="77777777" w:rsidR="00DD5CA3" w:rsidRPr="00F04B8F" w:rsidRDefault="00DD5CA3" w:rsidP="00DD5CA3">
      <w:pPr>
        <w:pStyle w:val="APAAbstract"/>
        <w:tabs>
          <w:tab w:val="left" w:leader="dot" w:pos="8640"/>
        </w:tabs>
        <w:ind w:firstLine="1440"/>
        <w:rPr>
          <w:szCs w:val="24"/>
        </w:rPr>
      </w:pPr>
      <w:proofErr w:type="gramStart"/>
      <w:r w:rsidRPr="00F04B8F">
        <w:rPr>
          <w:szCs w:val="24"/>
        </w:rPr>
        <w:t>technology</w:t>
      </w:r>
      <w:proofErr w:type="gramEnd"/>
      <w:r w:rsidRPr="00F04B8F">
        <w:rPr>
          <w:szCs w:val="24"/>
        </w:rPr>
        <w:t xml:space="preserve"> for the improvement and transformation of healt</w:t>
      </w:r>
      <w:r>
        <w:rPr>
          <w:szCs w:val="24"/>
        </w:rPr>
        <w:t>hcare</w:t>
      </w:r>
      <w:r>
        <w:rPr>
          <w:szCs w:val="24"/>
        </w:rPr>
        <w:tab/>
        <w:t>42</w:t>
      </w:r>
    </w:p>
    <w:p w14:paraId="6A1E3E21" w14:textId="77777777" w:rsidR="00DD5CA3" w:rsidRPr="00F04B8F" w:rsidRDefault="00DD5CA3" w:rsidP="00DD5CA3">
      <w:pPr>
        <w:pStyle w:val="APAAbstract"/>
        <w:tabs>
          <w:tab w:val="left" w:leader="dot" w:pos="8640"/>
        </w:tabs>
        <w:ind w:firstLine="1440"/>
        <w:rPr>
          <w:szCs w:val="24"/>
        </w:rPr>
      </w:pPr>
      <w:r w:rsidRPr="00F04B8F">
        <w:rPr>
          <w:szCs w:val="24"/>
        </w:rPr>
        <w:t>Essential V: Healthcare policy for advocacy in healthcare</w:t>
      </w:r>
      <w:r w:rsidRPr="00F04B8F">
        <w:rPr>
          <w:szCs w:val="24"/>
        </w:rPr>
        <w:tab/>
        <w:t>42</w:t>
      </w:r>
    </w:p>
    <w:p w14:paraId="254264F0" w14:textId="77777777" w:rsidR="00DD5CA3" w:rsidRPr="00F04B8F" w:rsidRDefault="00DD5CA3" w:rsidP="00DD5CA3">
      <w:pPr>
        <w:pStyle w:val="APAAbstract"/>
        <w:tabs>
          <w:tab w:val="left" w:leader="dot" w:pos="8640"/>
        </w:tabs>
        <w:spacing w:line="240" w:lineRule="auto"/>
        <w:ind w:firstLine="1440"/>
        <w:rPr>
          <w:szCs w:val="24"/>
        </w:rPr>
      </w:pPr>
      <w:r w:rsidRPr="00F04B8F">
        <w:rPr>
          <w:szCs w:val="24"/>
        </w:rPr>
        <w:t>Essential VI: Interprofessional collaboration for improving patient</w:t>
      </w:r>
    </w:p>
    <w:p w14:paraId="7F2702B5" w14:textId="77777777" w:rsidR="00DD5CA3" w:rsidRPr="00F04B8F" w:rsidRDefault="00DD5CA3" w:rsidP="00DD5CA3">
      <w:pPr>
        <w:pStyle w:val="APAAbstract"/>
        <w:tabs>
          <w:tab w:val="left" w:leader="dot" w:pos="8640"/>
        </w:tabs>
        <w:ind w:firstLine="1440"/>
        <w:rPr>
          <w:szCs w:val="24"/>
        </w:rPr>
      </w:pPr>
      <w:proofErr w:type="gramStart"/>
      <w:r w:rsidRPr="00F04B8F">
        <w:rPr>
          <w:szCs w:val="24"/>
        </w:rPr>
        <w:t>a</w:t>
      </w:r>
      <w:r>
        <w:rPr>
          <w:szCs w:val="24"/>
        </w:rPr>
        <w:t>nd</w:t>
      </w:r>
      <w:proofErr w:type="gramEnd"/>
      <w:r>
        <w:rPr>
          <w:szCs w:val="24"/>
        </w:rPr>
        <w:t xml:space="preserve"> population health outcomes</w:t>
      </w:r>
      <w:r>
        <w:rPr>
          <w:szCs w:val="24"/>
        </w:rPr>
        <w:tab/>
        <w:t>43</w:t>
      </w:r>
    </w:p>
    <w:p w14:paraId="169FCA73" w14:textId="77777777" w:rsidR="00DD5CA3" w:rsidRPr="00F04B8F" w:rsidRDefault="00DD5CA3" w:rsidP="00DD5CA3">
      <w:pPr>
        <w:pStyle w:val="APAAbstract"/>
        <w:tabs>
          <w:tab w:val="left" w:leader="dot" w:pos="8640"/>
        </w:tabs>
        <w:spacing w:line="240" w:lineRule="auto"/>
        <w:ind w:firstLine="1440"/>
        <w:rPr>
          <w:szCs w:val="24"/>
        </w:rPr>
      </w:pPr>
      <w:r w:rsidRPr="00F04B8F">
        <w:rPr>
          <w:szCs w:val="24"/>
        </w:rPr>
        <w:t>Essential VII: Clinical prevention and population health for</w:t>
      </w:r>
    </w:p>
    <w:p w14:paraId="0B265873" w14:textId="77777777" w:rsidR="00DD5CA3" w:rsidRPr="00F04B8F" w:rsidRDefault="00DD5CA3" w:rsidP="00DD5CA3">
      <w:pPr>
        <w:pStyle w:val="APAAbstract"/>
        <w:tabs>
          <w:tab w:val="left" w:leader="dot" w:pos="8640"/>
        </w:tabs>
        <w:ind w:firstLine="1440"/>
        <w:rPr>
          <w:szCs w:val="24"/>
        </w:rPr>
      </w:pPr>
      <w:proofErr w:type="gramStart"/>
      <w:r w:rsidRPr="00F04B8F">
        <w:rPr>
          <w:szCs w:val="24"/>
        </w:rPr>
        <w:t>improving</w:t>
      </w:r>
      <w:proofErr w:type="gramEnd"/>
      <w:r w:rsidRPr="00F04B8F">
        <w:rPr>
          <w:szCs w:val="24"/>
        </w:rPr>
        <w:t xml:space="preserve"> the nation’s </w:t>
      </w:r>
      <w:r>
        <w:rPr>
          <w:szCs w:val="24"/>
        </w:rPr>
        <w:t>health</w:t>
      </w:r>
      <w:r>
        <w:rPr>
          <w:szCs w:val="24"/>
        </w:rPr>
        <w:tab/>
        <w:t>44</w:t>
      </w:r>
    </w:p>
    <w:p w14:paraId="591BEFDE" w14:textId="77777777" w:rsidR="00DD5CA3" w:rsidRPr="00F04B8F" w:rsidRDefault="00DD5CA3" w:rsidP="00DD5CA3">
      <w:pPr>
        <w:pStyle w:val="APAAbstract"/>
        <w:tabs>
          <w:tab w:val="left" w:leader="dot" w:pos="8640"/>
        </w:tabs>
        <w:ind w:firstLine="1440"/>
        <w:rPr>
          <w:szCs w:val="24"/>
        </w:rPr>
      </w:pPr>
      <w:r w:rsidRPr="00F04B8F">
        <w:rPr>
          <w:szCs w:val="24"/>
        </w:rPr>
        <w:t>Essential VI</w:t>
      </w:r>
      <w:r>
        <w:rPr>
          <w:szCs w:val="24"/>
        </w:rPr>
        <w:t>II: Advanced nursing practice</w:t>
      </w:r>
      <w:r>
        <w:rPr>
          <w:szCs w:val="24"/>
        </w:rPr>
        <w:tab/>
        <w:t>44</w:t>
      </w:r>
    </w:p>
    <w:p w14:paraId="1FCE0B6A" w14:textId="77777777" w:rsidR="00DD5CA3" w:rsidRPr="00F04B8F" w:rsidRDefault="00DD5CA3" w:rsidP="00DD5CA3">
      <w:pPr>
        <w:pStyle w:val="APAAbstract"/>
        <w:tabs>
          <w:tab w:val="left" w:leader="dot" w:pos="8640"/>
        </w:tabs>
        <w:ind w:firstLine="720"/>
        <w:rPr>
          <w:szCs w:val="24"/>
        </w:rPr>
      </w:pPr>
      <w:r w:rsidRPr="00F04B8F">
        <w:rPr>
          <w:szCs w:val="24"/>
        </w:rPr>
        <w:t>Summary</w:t>
      </w:r>
      <w:r w:rsidRPr="00F04B8F">
        <w:rPr>
          <w:szCs w:val="24"/>
        </w:rPr>
        <w:tab/>
        <w:t>45</w:t>
      </w:r>
    </w:p>
    <w:p w14:paraId="3E98AD56" w14:textId="77777777" w:rsidR="00DD5CA3" w:rsidRPr="00F04B8F" w:rsidRDefault="00DD5CA3" w:rsidP="00DD5CA3">
      <w:pPr>
        <w:pStyle w:val="APAAbstract"/>
        <w:tabs>
          <w:tab w:val="left" w:leader="dot" w:pos="8640"/>
        </w:tabs>
        <w:rPr>
          <w:szCs w:val="24"/>
        </w:rPr>
      </w:pPr>
      <w:r w:rsidRPr="00F04B8F">
        <w:rPr>
          <w:szCs w:val="24"/>
        </w:rPr>
        <w:t>Chapter Eight:  Final Conclusions</w:t>
      </w:r>
      <w:r w:rsidRPr="00F04B8F">
        <w:rPr>
          <w:szCs w:val="24"/>
        </w:rPr>
        <w:tab/>
        <w:t>46</w:t>
      </w:r>
    </w:p>
    <w:p w14:paraId="023E8F31" w14:textId="77777777" w:rsidR="00DD5CA3" w:rsidRPr="00F04B8F" w:rsidRDefault="00DD5CA3" w:rsidP="00DD5CA3">
      <w:pPr>
        <w:pStyle w:val="APAAbstract"/>
        <w:tabs>
          <w:tab w:val="left" w:leader="dot" w:pos="8640"/>
        </w:tabs>
        <w:ind w:firstLine="720"/>
        <w:rPr>
          <w:szCs w:val="24"/>
        </w:rPr>
      </w:pPr>
      <w:r w:rsidRPr="00F04B8F">
        <w:rPr>
          <w:szCs w:val="24"/>
        </w:rPr>
        <w:lastRenderedPageBreak/>
        <w:t>Significance of Findings</w:t>
      </w:r>
      <w:r w:rsidRPr="00F04B8F">
        <w:rPr>
          <w:szCs w:val="24"/>
        </w:rPr>
        <w:tab/>
        <w:t>46</w:t>
      </w:r>
    </w:p>
    <w:p w14:paraId="35080133" w14:textId="77777777" w:rsidR="00DD5CA3" w:rsidRPr="00F04B8F" w:rsidRDefault="00DD5CA3" w:rsidP="00DD5CA3">
      <w:pPr>
        <w:pStyle w:val="APAAbstract"/>
        <w:tabs>
          <w:tab w:val="left" w:leader="dot" w:pos="8640"/>
        </w:tabs>
        <w:ind w:firstLine="720"/>
        <w:rPr>
          <w:szCs w:val="24"/>
        </w:rPr>
      </w:pPr>
      <w:r w:rsidRPr="00F04B8F">
        <w:rPr>
          <w:szCs w:val="24"/>
        </w:rPr>
        <w:t>Project Strengths</w:t>
      </w:r>
      <w:r w:rsidRPr="00F04B8F">
        <w:rPr>
          <w:szCs w:val="24"/>
        </w:rPr>
        <w:tab/>
        <w:t>46</w:t>
      </w:r>
    </w:p>
    <w:p w14:paraId="0F22D66D" w14:textId="77777777" w:rsidR="00DD5CA3" w:rsidRPr="00F04B8F" w:rsidRDefault="00DD5CA3" w:rsidP="00DD5CA3">
      <w:pPr>
        <w:pStyle w:val="APAAbstract"/>
        <w:tabs>
          <w:tab w:val="left" w:leader="dot" w:pos="8640"/>
        </w:tabs>
        <w:ind w:firstLine="720"/>
        <w:rPr>
          <w:szCs w:val="24"/>
        </w:rPr>
      </w:pPr>
      <w:r>
        <w:rPr>
          <w:szCs w:val="24"/>
        </w:rPr>
        <w:t>Project Limitations</w:t>
      </w:r>
      <w:r>
        <w:rPr>
          <w:szCs w:val="24"/>
        </w:rPr>
        <w:tab/>
        <w:t>47</w:t>
      </w:r>
    </w:p>
    <w:p w14:paraId="4688D65C" w14:textId="77777777" w:rsidR="00DD5CA3" w:rsidRPr="00F04B8F" w:rsidRDefault="00DD5CA3" w:rsidP="00DD5CA3">
      <w:pPr>
        <w:pStyle w:val="APAAbstract"/>
        <w:tabs>
          <w:tab w:val="left" w:leader="dot" w:pos="8640"/>
        </w:tabs>
        <w:ind w:firstLine="720"/>
        <w:rPr>
          <w:szCs w:val="24"/>
        </w:rPr>
      </w:pPr>
      <w:r>
        <w:rPr>
          <w:szCs w:val="24"/>
        </w:rPr>
        <w:t>Project Benefits</w:t>
      </w:r>
      <w:r>
        <w:rPr>
          <w:szCs w:val="24"/>
        </w:rPr>
        <w:tab/>
        <w:t>47</w:t>
      </w:r>
    </w:p>
    <w:p w14:paraId="0A945B32" w14:textId="77777777" w:rsidR="00DD5CA3" w:rsidRPr="00F04B8F" w:rsidRDefault="00DD5CA3" w:rsidP="00DD5CA3">
      <w:pPr>
        <w:pStyle w:val="APAAbstract"/>
        <w:tabs>
          <w:tab w:val="left" w:leader="dot" w:pos="8640"/>
        </w:tabs>
        <w:ind w:firstLine="720"/>
        <w:rPr>
          <w:szCs w:val="24"/>
        </w:rPr>
      </w:pPr>
      <w:r w:rsidRPr="00F04B8F">
        <w:rPr>
          <w:szCs w:val="24"/>
        </w:rPr>
        <w:t>Practice Recommendations</w:t>
      </w:r>
      <w:r w:rsidRPr="00F04B8F">
        <w:rPr>
          <w:szCs w:val="24"/>
        </w:rPr>
        <w:tab/>
        <w:t>48</w:t>
      </w:r>
    </w:p>
    <w:p w14:paraId="787B437C" w14:textId="77777777" w:rsidR="00DD5CA3" w:rsidRPr="00F04B8F" w:rsidRDefault="00DD5CA3" w:rsidP="00DD5CA3">
      <w:pPr>
        <w:pStyle w:val="APAAbstract"/>
        <w:tabs>
          <w:tab w:val="left" w:leader="dot" w:pos="8640"/>
        </w:tabs>
        <w:ind w:firstLine="720"/>
        <w:rPr>
          <w:szCs w:val="24"/>
        </w:rPr>
      </w:pPr>
      <w:r>
        <w:rPr>
          <w:szCs w:val="24"/>
        </w:rPr>
        <w:t>Final Summary</w:t>
      </w:r>
      <w:r>
        <w:rPr>
          <w:szCs w:val="24"/>
        </w:rPr>
        <w:tab/>
        <w:t>48</w:t>
      </w:r>
    </w:p>
    <w:p w14:paraId="2BD8E056" w14:textId="77777777" w:rsidR="00DD5CA3" w:rsidRPr="00F04B8F" w:rsidRDefault="00DD5CA3" w:rsidP="00DD5CA3">
      <w:pPr>
        <w:pStyle w:val="APAAbstract"/>
        <w:tabs>
          <w:tab w:val="left" w:leader="dot" w:pos="8640"/>
        </w:tabs>
        <w:rPr>
          <w:szCs w:val="24"/>
        </w:rPr>
      </w:pPr>
      <w:r>
        <w:rPr>
          <w:szCs w:val="24"/>
        </w:rPr>
        <w:t>References</w:t>
      </w:r>
      <w:r>
        <w:rPr>
          <w:szCs w:val="24"/>
        </w:rPr>
        <w:tab/>
        <w:t>50</w:t>
      </w:r>
    </w:p>
    <w:p w14:paraId="3A23197C" w14:textId="77777777" w:rsidR="00DD5CA3" w:rsidRPr="00F04B8F" w:rsidRDefault="00DD5CA3" w:rsidP="00DD5CA3">
      <w:pPr>
        <w:pStyle w:val="APAAbstract"/>
        <w:tabs>
          <w:tab w:val="left" w:leader="dot" w:pos="8640"/>
        </w:tabs>
        <w:rPr>
          <w:szCs w:val="24"/>
        </w:rPr>
      </w:pPr>
      <w:r>
        <w:rPr>
          <w:szCs w:val="24"/>
        </w:rPr>
        <w:t>Appendix A:  ACO-41 Metric</w:t>
      </w:r>
      <w:r>
        <w:rPr>
          <w:szCs w:val="24"/>
        </w:rPr>
        <w:tab/>
        <w:t>54</w:t>
      </w:r>
    </w:p>
    <w:p w14:paraId="6F958681" w14:textId="77777777" w:rsidR="00DD5CA3" w:rsidRDefault="00DD5CA3" w:rsidP="00DD5CA3">
      <w:pPr>
        <w:pStyle w:val="APAAbstract"/>
        <w:tabs>
          <w:tab w:val="left" w:leader="dot" w:pos="8640"/>
        </w:tabs>
        <w:rPr>
          <w:szCs w:val="24"/>
        </w:rPr>
      </w:pPr>
      <w:r>
        <w:rPr>
          <w:szCs w:val="24"/>
        </w:rPr>
        <w:t xml:space="preserve">Appendix B:  </w:t>
      </w:r>
      <w:r w:rsidRPr="00340E00">
        <w:rPr>
          <w:szCs w:val="24"/>
        </w:rPr>
        <w:t>Diabetic Retinopathy Screening Data Collection</w:t>
      </w:r>
      <w:r>
        <w:rPr>
          <w:szCs w:val="24"/>
        </w:rPr>
        <w:tab/>
        <w:t>55</w:t>
      </w:r>
    </w:p>
    <w:p w14:paraId="5656089C" w14:textId="77777777" w:rsidR="00DD5CA3" w:rsidRPr="00F04B8F" w:rsidRDefault="00DD5CA3" w:rsidP="00DD5CA3">
      <w:pPr>
        <w:pStyle w:val="APAAbstract"/>
        <w:tabs>
          <w:tab w:val="left" w:leader="dot" w:pos="8640"/>
        </w:tabs>
        <w:rPr>
          <w:szCs w:val="24"/>
        </w:rPr>
      </w:pPr>
      <w:r>
        <w:rPr>
          <w:szCs w:val="24"/>
        </w:rPr>
        <w:t xml:space="preserve">Appendix C:  </w:t>
      </w:r>
      <w:r w:rsidRPr="00F04B8F">
        <w:rPr>
          <w:szCs w:val="24"/>
        </w:rPr>
        <w:t>Li</w:t>
      </w:r>
      <w:r>
        <w:rPr>
          <w:szCs w:val="24"/>
        </w:rPr>
        <w:t>terature Matrix………………..……………………………………………56</w:t>
      </w:r>
    </w:p>
    <w:p w14:paraId="1A22FF55" w14:textId="77777777" w:rsidR="00FD060B" w:rsidRPr="00F04B8F" w:rsidRDefault="00FD060B" w:rsidP="00A26353">
      <w:pPr>
        <w:pStyle w:val="APAAbstract"/>
        <w:tabs>
          <w:tab w:val="left" w:leader="dot" w:pos="8640"/>
        </w:tabs>
        <w:rPr>
          <w:szCs w:val="24"/>
        </w:rPr>
      </w:pPr>
    </w:p>
    <w:p w14:paraId="2CFDBABE" w14:textId="77777777" w:rsidR="002917C1" w:rsidRPr="00340E00" w:rsidRDefault="002917C1">
      <w:pPr>
        <w:rPr>
          <w:rFonts w:ascii="Times New Roman" w:hAnsi="Times New Roman" w:cs="Times New Roman"/>
          <w:sz w:val="24"/>
          <w:szCs w:val="24"/>
        </w:rPr>
      </w:pPr>
      <w:r w:rsidRPr="00340E00">
        <w:rPr>
          <w:rFonts w:ascii="Times New Roman" w:hAnsi="Times New Roman" w:cs="Times New Roman"/>
          <w:sz w:val="24"/>
          <w:szCs w:val="24"/>
        </w:rPr>
        <w:br w:type="page"/>
      </w:r>
    </w:p>
    <w:p w14:paraId="1CF1DDD2" w14:textId="77777777" w:rsidR="002917C1" w:rsidRPr="00340E00" w:rsidRDefault="002917C1" w:rsidP="00EB1BC8">
      <w:pPr>
        <w:jc w:val="center"/>
        <w:rPr>
          <w:rFonts w:ascii="Times New Roman" w:hAnsi="Times New Roman" w:cs="Times New Roman"/>
          <w:b/>
          <w:sz w:val="24"/>
          <w:szCs w:val="24"/>
        </w:rPr>
      </w:pPr>
      <w:r w:rsidRPr="00340E00">
        <w:rPr>
          <w:rFonts w:ascii="Times New Roman" w:hAnsi="Times New Roman" w:cs="Times New Roman"/>
          <w:b/>
          <w:sz w:val="24"/>
          <w:szCs w:val="24"/>
        </w:rPr>
        <w:lastRenderedPageBreak/>
        <w:t>Chapter One:  Overview of the Problem of Interest</w:t>
      </w:r>
    </w:p>
    <w:p w14:paraId="05D7901E" w14:textId="77777777" w:rsidR="00FA39F5" w:rsidRPr="00340E00" w:rsidRDefault="00FA39F5" w:rsidP="00B0213C">
      <w:pPr>
        <w:spacing w:after="0" w:line="480" w:lineRule="auto"/>
        <w:rPr>
          <w:rFonts w:ascii="Times New Roman" w:hAnsi="Times New Roman" w:cs="Times New Roman"/>
          <w:sz w:val="24"/>
          <w:szCs w:val="24"/>
        </w:rPr>
      </w:pPr>
      <w:r w:rsidRPr="00340E00">
        <w:rPr>
          <w:rFonts w:ascii="Times New Roman" w:hAnsi="Times New Roman" w:cs="Times New Roman"/>
          <w:b/>
          <w:sz w:val="24"/>
          <w:szCs w:val="24"/>
        </w:rPr>
        <w:tab/>
      </w:r>
      <w:r w:rsidRPr="00340E00">
        <w:rPr>
          <w:rFonts w:ascii="Times New Roman" w:hAnsi="Times New Roman" w:cs="Times New Roman"/>
          <w:sz w:val="24"/>
          <w:szCs w:val="24"/>
        </w:rPr>
        <w:t xml:space="preserve">This chapter will introduce the </w:t>
      </w:r>
      <w:r w:rsidR="00B0213C" w:rsidRPr="00340E00">
        <w:rPr>
          <w:rFonts w:ascii="Times New Roman" w:hAnsi="Times New Roman" w:cs="Times New Roman"/>
          <w:sz w:val="24"/>
          <w:szCs w:val="24"/>
        </w:rPr>
        <w:t xml:space="preserve">problem for this quality improvement project.  This chapter will provide </w:t>
      </w:r>
      <w:r w:rsidR="00EB5CF1">
        <w:rPr>
          <w:rFonts w:ascii="Times New Roman" w:hAnsi="Times New Roman" w:cs="Times New Roman"/>
          <w:sz w:val="24"/>
          <w:szCs w:val="24"/>
        </w:rPr>
        <w:t xml:space="preserve">a </w:t>
      </w:r>
      <w:r w:rsidR="00B0213C" w:rsidRPr="00340E00">
        <w:rPr>
          <w:rFonts w:ascii="Times New Roman" w:hAnsi="Times New Roman" w:cs="Times New Roman"/>
          <w:sz w:val="24"/>
          <w:szCs w:val="24"/>
        </w:rPr>
        <w:t>background on diabetes which can lead to severe complications for patients and even death.  It will focus o</w:t>
      </w:r>
      <w:r w:rsidR="00EB5CF1">
        <w:rPr>
          <w:rFonts w:ascii="Times New Roman" w:hAnsi="Times New Roman" w:cs="Times New Roman"/>
          <w:sz w:val="24"/>
          <w:szCs w:val="24"/>
        </w:rPr>
        <w:t>n</w:t>
      </w:r>
      <w:r w:rsidR="00B0213C" w:rsidRPr="00340E00">
        <w:rPr>
          <w:rFonts w:ascii="Times New Roman" w:hAnsi="Times New Roman" w:cs="Times New Roman"/>
          <w:sz w:val="24"/>
          <w:szCs w:val="24"/>
        </w:rPr>
        <w:t xml:space="preserve"> one complication of diabetes which is diabetic retinopathy and provide the significance of this problem and why it is important to address it.  This chapter will also establish the overall goals of this project. </w:t>
      </w:r>
    </w:p>
    <w:p w14:paraId="39C085AC" w14:textId="77777777" w:rsidR="00F91F4E" w:rsidRPr="00340E00" w:rsidRDefault="00F91F4E" w:rsidP="002917C1">
      <w:pPr>
        <w:rPr>
          <w:rFonts w:ascii="Times New Roman" w:hAnsi="Times New Roman" w:cs="Times New Roman"/>
          <w:b/>
          <w:sz w:val="24"/>
          <w:szCs w:val="24"/>
        </w:rPr>
      </w:pPr>
      <w:r w:rsidRPr="00340E00">
        <w:rPr>
          <w:rFonts w:ascii="Times New Roman" w:hAnsi="Times New Roman" w:cs="Times New Roman"/>
          <w:b/>
          <w:sz w:val="24"/>
          <w:szCs w:val="24"/>
        </w:rPr>
        <w:t>Background Information</w:t>
      </w:r>
    </w:p>
    <w:p w14:paraId="29D4E8DC" w14:textId="015A3E43" w:rsidR="00A26353" w:rsidRDefault="00EB1BC8" w:rsidP="00A26353">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EB6BD3" w:rsidRPr="00340E00">
        <w:rPr>
          <w:rFonts w:ascii="Times New Roman" w:hAnsi="Times New Roman" w:cs="Times New Roman"/>
          <w:sz w:val="24"/>
          <w:szCs w:val="24"/>
        </w:rPr>
        <w:t xml:space="preserve">Diabetes is a disease in which blood glucose levels are too high.  There are two main types of diabetes millions of patients in America.  Type I diabetes is where the body does not produce insulin </w:t>
      </w:r>
      <w:r w:rsidR="004A1248" w:rsidRPr="00340E00">
        <w:rPr>
          <w:rFonts w:ascii="Times New Roman" w:hAnsi="Times New Roman" w:cs="Times New Roman"/>
          <w:sz w:val="24"/>
          <w:szCs w:val="24"/>
        </w:rPr>
        <w:fldChar w:fldCharType="begin"/>
      </w:r>
      <w:r w:rsidR="004A1248" w:rsidRPr="00340E00">
        <w:rPr>
          <w:rFonts w:ascii="Times New Roman" w:hAnsi="Times New Roman" w:cs="Times New Roman"/>
          <w:sz w:val="24"/>
          <w:szCs w:val="24"/>
        </w:rPr>
        <w:instrText>ADDIN RW.CITE{{325 NationalInstitutesofDiabetesandDigestiveandKidneyDiseases 2016}}</w:instrText>
      </w:r>
      <w:r w:rsidR="004A1248" w:rsidRPr="00340E00">
        <w:rPr>
          <w:rFonts w:ascii="Times New Roman" w:hAnsi="Times New Roman" w:cs="Times New Roman"/>
          <w:sz w:val="24"/>
          <w:szCs w:val="24"/>
        </w:rPr>
        <w:fldChar w:fldCharType="separate"/>
      </w:r>
      <w:r w:rsidR="004B1393" w:rsidRPr="004B1393">
        <w:rPr>
          <w:rFonts w:ascii="Times New Roman" w:hAnsi="Times New Roman" w:cs="Times New Roman"/>
          <w:bCs/>
          <w:sz w:val="24"/>
          <w:szCs w:val="24"/>
        </w:rPr>
        <w:t xml:space="preserve">(National Institutes of Diabetes and Digestive and Kidney Diseases, </w:t>
      </w:r>
      <w:r w:rsidR="0058491B">
        <w:rPr>
          <w:rFonts w:ascii="Times New Roman" w:hAnsi="Times New Roman" w:cs="Times New Roman"/>
          <w:bCs/>
          <w:sz w:val="24"/>
          <w:szCs w:val="24"/>
        </w:rPr>
        <w:t xml:space="preserve">(NIDDKD) </w:t>
      </w:r>
      <w:r w:rsidR="004B1393" w:rsidRPr="004B1393">
        <w:rPr>
          <w:rFonts w:ascii="Times New Roman" w:hAnsi="Times New Roman" w:cs="Times New Roman"/>
          <w:bCs/>
          <w:sz w:val="24"/>
          <w:szCs w:val="24"/>
        </w:rPr>
        <w:t>2016b)</w:t>
      </w:r>
      <w:r w:rsidR="004A1248" w:rsidRPr="00340E00">
        <w:rPr>
          <w:rFonts w:ascii="Times New Roman" w:hAnsi="Times New Roman" w:cs="Times New Roman"/>
          <w:sz w:val="24"/>
          <w:szCs w:val="24"/>
        </w:rPr>
        <w:fldChar w:fldCharType="end"/>
      </w:r>
      <w:r w:rsidR="00A500F4" w:rsidRPr="00340E00">
        <w:rPr>
          <w:rFonts w:ascii="Times New Roman" w:hAnsi="Times New Roman" w:cs="Times New Roman"/>
          <w:sz w:val="24"/>
          <w:szCs w:val="24"/>
        </w:rPr>
        <w:t xml:space="preserve">.  Type II diabetes is where the body does not produce or process insulin well (NIDDKD, 2016b).  </w:t>
      </w:r>
      <w:r w:rsidR="0040057E" w:rsidRPr="00340E00">
        <w:rPr>
          <w:rFonts w:ascii="Times New Roman" w:hAnsi="Times New Roman" w:cs="Times New Roman"/>
          <w:sz w:val="24"/>
          <w:szCs w:val="24"/>
        </w:rPr>
        <w:t xml:space="preserve">Currently, </w:t>
      </w:r>
      <w:r w:rsidR="004B2051" w:rsidRPr="00340E00">
        <w:rPr>
          <w:rFonts w:ascii="Times New Roman" w:hAnsi="Times New Roman" w:cs="Times New Roman"/>
          <w:sz w:val="24"/>
          <w:szCs w:val="24"/>
        </w:rPr>
        <w:t>30.3 million</w:t>
      </w:r>
      <w:r w:rsidR="000F422C" w:rsidRPr="00340E00">
        <w:rPr>
          <w:rFonts w:ascii="Times New Roman" w:hAnsi="Times New Roman" w:cs="Times New Roman"/>
          <w:sz w:val="24"/>
          <w:szCs w:val="24"/>
        </w:rPr>
        <w:t xml:space="preserve"> Americans are a</w:t>
      </w:r>
      <w:r w:rsidR="004B2051" w:rsidRPr="00340E00">
        <w:rPr>
          <w:rFonts w:ascii="Times New Roman" w:hAnsi="Times New Roman" w:cs="Times New Roman"/>
          <w:sz w:val="24"/>
          <w:szCs w:val="24"/>
        </w:rPr>
        <w:t xml:space="preserve">ffected by diabetes </w:t>
      </w:r>
      <w:r w:rsidR="004B2051" w:rsidRPr="00340E00">
        <w:rPr>
          <w:rFonts w:ascii="Times New Roman" w:hAnsi="Times New Roman" w:cs="Times New Roman"/>
          <w:sz w:val="24"/>
          <w:szCs w:val="24"/>
        </w:rPr>
        <w:fldChar w:fldCharType="begin"/>
      </w:r>
      <w:r w:rsidR="004B2051" w:rsidRPr="00340E00">
        <w:rPr>
          <w:rFonts w:ascii="Times New Roman" w:hAnsi="Times New Roman" w:cs="Times New Roman"/>
          <w:sz w:val="24"/>
          <w:szCs w:val="24"/>
        </w:rPr>
        <w:instrText>ADDIN RW.CITE{{285 CentersforDiseaseControlandPrevention 2017}}</w:instrText>
      </w:r>
      <w:r w:rsidR="004B2051" w:rsidRPr="00340E00">
        <w:rPr>
          <w:rFonts w:ascii="Times New Roman" w:hAnsi="Times New Roman" w:cs="Times New Roman"/>
          <w:sz w:val="24"/>
          <w:szCs w:val="24"/>
        </w:rPr>
        <w:fldChar w:fldCharType="separate"/>
      </w:r>
      <w:r w:rsidR="004B2051" w:rsidRPr="00340E00">
        <w:rPr>
          <w:rFonts w:ascii="Times New Roman" w:hAnsi="Times New Roman" w:cs="Times New Roman"/>
          <w:bCs/>
          <w:sz w:val="24"/>
          <w:szCs w:val="24"/>
        </w:rPr>
        <w:t>(Centers for Disease Control and Prevention, 2017)</w:t>
      </w:r>
      <w:r w:rsidR="004B2051" w:rsidRPr="00340E00">
        <w:rPr>
          <w:rFonts w:ascii="Times New Roman" w:hAnsi="Times New Roman" w:cs="Times New Roman"/>
          <w:sz w:val="24"/>
          <w:szCs w:val="24"/>
        </w:rPr>
        <w:fldChar w:fldCharType="end"/>
      </w:r>
      <w:r w:rsidR="00F46A4E" w:rsidRPr="00340E00">
        <w:rPr>
          <w:rFonts w:ascii="Times New Roman" w:hAnsi="Times New Roman" w:cs="Times New Roman"/>
          <w:sz w:val="24"/>
          <w:szCs w:val="24"/>
        </w:rPr>
        <w:t xml:space="preserve">.  </w:t>
      </w:r>
      <w:r w:rsidR="005453C7" w:rsidRPr="00340E00">
        <w:rPr>
          <w:rFonts w:ascii="Times New Roman" w:hAnsi="Times New Roman" w:cs="Times New Roman"/>
          <w:sz w:val="24"/>
          <w:szCs w:val="24"/>
        </w:rPr>
        <w:t xml:space="preserve">Prediabetes is when blood sugar levels are elevated from the normal range, but not high enough to be classified as diabetes </w:t>
      </w:r>
      <w:r w:rsidR="005453C7" w:rsidRPr="00340E00">
        <w:rPr>
          <w:rFonts w:ascii="Times New Roman" w:hAnsi="Times New Roman" w:cs="Times New Roman"/>
          <w:sz w:val="24"/>
          <w:szCs w:val="24"/>
        </w:rPr>
        <w:fldChar w:fldCharType="begin"/>
      </w:r>
      <w:r w:rsidR="005453C7" w:rsidRPr="00340E00">
        <w:rPr>
          <w:rFonts w:ascii="Times New Roman" w:hAnsi="Times New Roman" w:cs="Times New Roman"/>
          <w:sz w:val="24"/>
          <w:szCs w:val="24"/>
        </w:rPr>
        <w:instrText>ADDIN RW.CITE{{326 MayoClinic 2017}}</w:instrText>
      </w:r>
      <w:r w:rsidR="005453C7" w:rsidRPr="00340E00">
        <w:rPr>
          <w:rFonts w:ascii="Times New Roman" w:hAnsi="Times New Roman" w:cs="Times New Roman"/>
          <w:sz w:val="24"/>
          <w:szCs w:val="24"/>
        </w:rPr>
        <w:fldChar w:fldCharType="separate"/>
      </w:r>
      <w:r w:rsidR="005453C7" w:rsidRPr="00340E00">
        <w:rPr>
          <w:rFonts w:ascii="Times New Roman" w:hAnsi="Times New Roman" w:cs="Times New Roman"/>
          <w:bCs/>
          <w:sz w:val="24"/>
          <w:szCs w:val="24"/>
        </w:rPr>
        <w:t>(Mayo Clinic, 2017)</w:t>
      </w:r>
      <w:r w:rsidR="005453C7" w:rsidRPr="00340E00">
        <w:rPr>
          <w:rFonts w:ascii="Times New Roman" w:hAnsi="Times New Roman" w:cs="Times New Roman"/>
          <w:sz w:val="24"/>
          <w:szCs w:val="24"/>
        </w:rPr>
        <w:fldChar w:fldCharType="end"/>
      </w:r>
      <w:r w:rsidR="000C2409" w:rsidRPr="00340E00">
        <w:rPr>
          <w:rFonts w:ascii="Times New Roman" w:hAnsi="Times New Roman" w:cs="Times New Roman"/>
          <w:sz w:val="24"/>
          <w:szCs w:val="24"/>
        </w:rPr>
        <w:t xml:space="preserve">.  </w:t>
      </w:r>
      <w:r w:rsidR="004B2051" w:rsidRPr="00340E00">
        <w:rPr>
          <w:rFonts w:ascii="Times New Roman" w:hAnsi="Times New Roman" w:cs="Times New Roman"/>
          <w:sz w:val="24"/>
          <w:szCs w:val="24"/>
        </w:rPr>
        <w:t xml:space="preserve">Most of these Americans have type II diabetes, </w:t>
      </w:r>
      <w:r w:rsidR="0040057E" w:rsidRPr="00340E00">
        <w:rPr>
          <w:rFonts w:ascii="Times New Roman" w:hAnsi="Times New Roman" w:cs="Times New Roman"/>
          <w:sz w:val="24"/>
          <w:szCs w:val="24"/>
        </w:rPr>
        <w:t>while</w:t>
      </w:r>
      <w:r w:rsidR="004B2051" w:rsidRPr="00340E00">
        <w:rPr>
          <w:rFonts w:ascii="Times New Roman" w:hAnsi="Times New Roman" w:cs="Times New Roman"/>
          <w:sz w:val="24"/>
          <w:szCs w:val="24"/>
        </w:rPr>
        <w:t xml:space="preserve"> 5% </w:t>
      </w:r>
      <w:r w:rsidR="00A500F4" w:rsidRPr="00340E00">
        <w:rPr>
          <w:rFonts w:ascii="Times New Roman" w:hAnsi="Times New Roman" w:cs="Times New Roman"/>
          <w:sz w:val="24"/>
          <w:szCs w:val="24"/>
        </w:rPr>
        <w:t>are</w:t>
      </w:r>
      <w:r w:rsidR="004B2051" w:rsidRPr="00340E00">
        <w:rPr>
          <w:rFonts w:ascii="Times New Roman" w:hAnsi="Times New Roman" w:cs="Times New Roman"/>
          <w:sz w:val="24"/>
          <w:szCs w:val="24"/>
        </w:rPr>
        <w:t xml:space="preserve"> estimated </w:t>
      </w:r>
      <w:r w:rsidR="00F73FCD" w:rsidRPr="00340E00">
        <w:rPr>
          <w:rFonts w:ascii="Times New Roman" w:hAnsi="Times New Roman" w:cs="Times New Roman"/>
          <w:sz w:val="24"/>
          <w:szCs w:val="24"/>
        </w:rPr>
        <w:t xml:space="preserve">to have type I diabetes (CDC, 2017).  </w:t>
      </w:r>
    </w:p>
    <w:p w14:paraId="67F5FD70" w14:textId="2E0B5110" w:rsidR="00AA5F88" w:rsidRPr="00340E00" w:rsidRDefault="00D35528" w:rsidP="00A26353">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Diabetes</w:t>
      </w:r>
      <w:r w:rsidR="00706357" w:rsidRPr="00340E00">
        <w:rPr>
          <w:rFonts w:ascii="Times New Roman" w:hAnsi="Times New Roman" w:cs="Times New Roman"/>
          <w:sz w:val="24"/>
          <w:szCs w:val="24"/>
        </w:rPr>
        <w:t xml:space="preserve"> is the seventh leading cause of death in the United States (US)</w:t>
      </w:r>
      <w:r w:rsidR="0040057E" w:rsidRPr="00340E00">
        <w:rPr>
          <w:rFonts w:ascii="Times New Roman" w:hAnsi="Times New Roman" w:cs="Times New Roman"/>
          <w:sz w:val="24"/>
          <w:szCs w:val="24"/>
        </w:rPr>
        <w:t xml:space="preserve">.  In 2015, </w:t>
      </w:r>
      <w:r w:rsidR="00706357" w:rsidRPr="00340E00">
        <w:rPr>
          <w:rFonts w:ascii="Times New Roman" w:hAnsi="Times New Roman" w:cs="Times New Roman"/>
          <w:sz w:val="24"/>
          <w:szCs w:val="24"/>
        </w:rPr>
        <w:t>79,5</w:t>
      </w:r>
      <w:r w:rsidR="0040057E" w:rsidRPr="00340E00">
        <w:rPr>
          <w:rFonts w:ascii="Times New Roman" w:hAnsi="Times New Roman" w:cs="Times New Roman"/>
          <w:sz w:val="24"/>
          <w:szCs w:val="24"/>
        </w:rPr>
        <w:t>35 death certificates indicated</w:t>
      </w:r>
      <w:r w:rsidR="00706357" w:rsidRPr="00340E00">
        <w:rPr>
          <w:rFonts w:ascii="Times New Roman" w:hAnsi="Times New Roman" w:cs="Times New Roman"/>
          <w:sz w:val="24"/>
          <w:szCs w:val="24"/>
        </w:rPr>
        <w:t xml:space="preserve"> that diabetes was the underlying cause of death </w:t>
      </w:r>
      <w:r w:rsidR="00F73FCD" w:rsidRPr="00340E00">
        <w:rPr>
          <w:rFonts w:ascii="Times New Roman" w:hAnsi="Times New Roman" w:cs="Times New Roman"/>
          <w:sz w:val="24"/>
          <w:szCs w:val="24"/>
        </w:rPr>
        <w:t>(CDC, 2017)</w:t>
      </w:r>
      <w:r w:rsidR="0040057E" w:rsidRPr="00340E00">
        <w:rPr>
          <w:rFonts w:ascii="Times New Roman" w:hAnsi="Times New Roman" w:cs="Times New Roman"/>
          <w:sz w:val="24"/>
          <w:szCs w:val="24"/>
        </w:rPr>
        <w:t xml:space="preserve">. </w:t>
      </w:r>
      <w:r w:rsidRPr="00340E00">
        <w:rPr>
          <w:rFonts w:ascii="Times New Roman" w:hAnsi="Times New Roman" w:cs="Times New Roman"/>
          <w:sz w:val="24"/>
          <w:szCs w:val="24"/>
        </w:rPr>
        <w:t xml:space="preserve"> The CDC</w:t>
      </w:r>
      <w:r w:rsidR="00706357" w:rsidRPr="00340E00">
        <w:rPr>
          <w:rFonts w:ascii="Times New Roman" w:hAnsi="Times New Roman" w:cs="Times New Roman"/>
          <w:sz w:val="24"/>
          <w:szCs w:val="24"/>
        </w:rPr>
        <w:t xml:space="preserve"> estimates that 1.5 million Americans will be diagnosed with diabetes every year</w:t>
      </w:r>
      <w:r w:rsidR="000F422C" w:rsidRPr="00340E00">
        <w:rPr>
          <w:rFonts w:ascii="Times New Roman" w:hAnsi="Times New Roman" w:cs="Times New Roman"/>
          <w:sz w:val="24"/>
          <w:szCs w:val="24"/>
        </w:rPr>
        <w:t xml:space="preserve"> and</w:t>
      </w:r>
      <w:r w:rsidR="004B2051" w:rsidRPr="00340E00">
        <w:rPr>
          <w:rFonts w:ascii="Times New Roman" w:hAnsi="Times New Roman" w:cs="Times New Roman"/>
          <w:sz w:val="24"/>
          <w:szCs w:val="24"/>
        </w:rPr>
        <w:t xml:space="preserve"> </w:t>
      </w:r>
      <w:r w:rsidR="004560A4" w:rsidRPr="00340E00">
        <w:rPr>
          <w:rFonts w:ascii="Times New Roman" w:hAnsi="Times New Roman" w:cs="Times New Roman"/>
          <w:sz w:val="24"/>
          <w:szCs w:val="24"/>
        </w:rPr>
        <w:t>84.1 million</w:t>
      </w:r>
      <w:r w:rsidR="004B2051" w:rsidRPr="00340E00">
        <w:rPr>
          <w:rFonts w:ascii="Times New Roman" w:hAnsi="Times New Roman" w:cs="Times New Roman"/>
          <w:sz w:val="24"/>
          <w:szCs w:val="24"/>
        </w:rPr>
        <w:t xml:space="preserve"> Americans</w:t>
      </w:r>
      <w:r w:rsidR="004560A4" w:rsidRPr="00340E00">
        <w:rPr>
          <w:rFonts w:ascii="Times New Roman" w:hAnsi="Times New Roman" w:cs="Times New Roman"/>
          <w:sz w:val="24"/>
          <w:szCs w:val="24"/>
        </w:rPr>
        <w:t xml:space="preserve"> have prediabetes </w:t>
      </w:r>
      <w:r w:rsidR="00F73FCD" w:rsidRPr="00340E00">
        <w:rPr>
          <w:rFonts w:ascii="Times New Roman" w:hAnsi="Times New Roman" w:cs="Times New Roman"/>
          <w:sz w:val="24"/>
          <w:szCs w:val="24"/>
        </w:rPr>
        <w:t>(CDC, 2017).</w:t>
      </w:r>
      <w:r w:rsidR="004560A4" w:rsidRPr="00340E00">
        <w:rPr>
          <w:rFonts w:ascii="Times New Roman" w:hAnsi="Times New Roman" w:cs="Times New Roman"/>
          <w:sz w:val="24"/>
          <w:szCs w:val="24"/>
        </w:rPr>
        <w:t xml:space="preserve">  </w:t>
      </w:r>
      <w:r w:rsidR="0040057E" w:rsidRPr="00340E00">
        <w:rPr>
          <w:rFonts w:ascii="Times New Roman" w:hAnsi="Times New Roman" w:cs="Times New Roman"/>
          <w:sz w:val="24"/>
          <w:szCs w:val="24"/>
        </w:rPr>
        <w:t>Diabetes and prediabetes r</w:t>
      </w:r>
      <w:r w:rsidR="00BE24BD" w:rsidRPr="00340E00">
        <w:rPr>
          <w:rFonts w:ascii="Times New Roman" w:hAnsi="Times New Roman" w:cs="Times New Roman"/>
          <w:sz w:val="24"/>
          <w:szCs w:val="24"/>
        </w:rPr>
        <w:t>isk factors include smoking, physical inactivity, hypertension,</w:t>
      </w:r>
      <w:r w:rsidR="00706357" w:rsidRPr="00340E00">
        <w:rPr>
          <w:rFonts w:ascii="Times New Roman" w:hAnsi="Times New Roman" w:cs="Times New Roman"/>
          <w:sz w:val="24"/>
          <w:szCs w:val="24"/>
        </w:rPr>
        <w:t xml:space="preserve"> hyperlipi</w:t>
      </w:r>
      <w:r w:rsidR="000F422C" w:rsidRPr="00340E00">
        <w:rPr>
          <w:rFonts w:ascii="Times New Roman" w:hAnsi="Times New Roman" w:cs="Times New Roman"/>
          <w:sz w:val="24"/>
          <w:szCs w:val="24"/>
        </w:rPr>
        <w:t>demia, hyperglycemia, a familial</w:t>
      </w:r>
      <w:r w:rsidR="00706357" w:rsidRPr="00340E00">
        <w:rPr>
          <w:rFonts w:ascii="Times New Roman" w:hAnsi="Times New Roman" w:cs="Times New Roman"/>
          <w:sz w:val="24"/>
          <w:szCs w:val="24"/>
        </w:rPr>
        <w:t xml:space="preserve"> history of diabetes, </w:t>
      </w:r>
      <w:r w:rsidR="00BE24BD" w:rsidRPr="00340E00">
        <w:rPr>
          <w:rFonts w:ascii="Times New Roman" w:hAnsi="Times New Roman" w:cs="Times New Roman"/>
          <w:sz w:val="24"/>
          <w:szCs w:val="24"/>
        </w:rPr>
        <w:t xml:space="preserve">and </w:t>
      </w:r>
      <w:r w:rsidR="0040057E" w:rsidRPr="00340E00">
        <w:rPr>
          <w:rFonts w:ascii="Times New Roman" w:hAnsi="Times New Roman" w:cs="Times New Roman"/>
          <w:sz w:val="24"/>
          <w:szCs w:val="24"/>
        </w:rPr>
        <w:t>obesity</w:t>
      </w:r>
      <w:r w:rsidR="00BE24BD" w:rsidRPr="00340E00">
        <w:rPr>
          <w:rFonts w:ascii="Times New Roman" w:hAnsi="Times New Roman" w:cs="Times New Roman"/>
          <w:sz w:val="24"/>
          <w:szCs w:val="24"/>
        </w:rPr>
        <w:t xml:space="preserve"> </w:t>
      </w:r>
      <w:r w:rsidR="009C29E7">
        <w:rPr>
          <w:rFonts w:ascii="Times New Roman" w:hAnsi="Times New Roman" w:cs="Times New Roman"/>
          <w:sz w:val="24"/>
          <w:szCs w:val="24"/>
        </w:rPr>
        <w:t>(</w:t>
      </w:r>
      <w:r w:rsidR="00BE24BD" w:rsidRPr="00340E00">
        <w:rPr>
          <w:rFonts w:ascii="Times New Roman" w:hAnsi="Times New Roman" w:cs="Times New Roman"/>
          <w:sz w:val="24"/>
          <w:szCs w:val="24"/>
        </w:rPr>
        <w:fldChar w:fldCharType="begin"/>
      </w:r>
      <w:r w:rsidR="00706357" w:rsidRPr="00340E00">
        <w:rPr>
          <w:rFonts w:ascii="Times New Roman" w:hAnsi="Times New Roman" w:cs="Times New Roman"/>
          <w:sz w:val="24"/>
          <w:szCs w:val="24"/>
        </w:rPr>
        <w:instrText>ADDIN RW.CITE{{307 NationalInstitutesofDiabetesandDigestiveandKidneyDiseases 2016; 285 CentersforDiseaseControlandPrevention 2017}}</w:instrText>
      </w:r>
      <w:r w:rsidR="00BE24BD" w:rsidRPr="00340E00">
        <w:rPr>
          <w:rFonts w:ascii="Times New Roman" w:hAnsi="Times New Roman" w:cs="Times New Roman"/>
          <w:sz w:val="24"/>
          <w:szCs w:val="24"/>
        </w:rPr>
        <w:fldChar w:fldCharType="separate"/>
      </w:r>
      <w:r w:rsidR="004B1393" w:rsidRPr="004B1393">
        <w:rPr>
          <w:rFonts w:ascii="Times New Roman" w:hAnsi="Times New Roman" w:cs="Times New Roman"/>
          <w:sz w:val="24"/>
          <w:szCs w:val="24"/>
        </w:rPr>
        <w:t>(Centers for Disease Control and Prevention, 2017; National Institutes of Diabetes and Digestive and Kidney Diseases, 2016a)</w:t>
      </w:r>
      <w:r w:rsidR="00BE24BD" w:rsidRPr="00340E00">
        <w:rPr>
          <w:rFonts w:ascii="Times New Roman" w:hAnsi="Times New Roman" w:cs="Times New Roman"/>
          <w:sz w:val="24"/>
          <w:szCs w:val="24"/>
        </w:rPr>
        <w:fldChar w:fldCharType="end"/>
      </w:r>
      <w:r w:rsidR="00BE24BD" w:rsidRPr="00340E00">
        <w:rPr>
          <w:rFonts w:ascii="Times New Roman" w:hAnsi="Times New Roman" w:cs="Times New Roman"/>
          <w:sz w:val="24"/>
          <w:szCs w:val="24"/>
        </w:rPr>
        <w:t xml:space="preserve">.  </w:t>
      </w:r>
    </w:p>
    <w:p w14:paraId="63089065" w14:textId="77777777" w:rsidR="006D7072" w:rsidRPr="00340E00" w:rsidRDefault="00160A95" w:rsidP="00D47A18">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Significance of Clinical Problem</w:t>
      </w:r>
    </w:p>
    <w:p w14:paraId="5A98634F" w14:textId="2388768A" w:rsidR="001502A0" w:rsidRPr="00340E00" w:rsidRDefault="001502A0" w:rsidP="00D47A18">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lastRenderedPageBreak/>
        <w:tab/>
      </w:r>
      <w:r w:rsidR="006D7072" w:rsidRPr="00340E00">
        <w:rPr>
          <w:rFonts w:ascii="Times New Roman" w:hAnsi="Times New Roman" w:cs="Times New Roman"/>
          <w:sz w:val="24"/>
          <w:szCs w:val="24"/>
        </w:rPr>
        <w:t>Diabetes can lead to multiple complications</w:t>
      </w:r>
      <w:r w:rsidR="000F422C" w:rsidRPr="00340E00">
        <w:rPr>
          <w:rFonts w:ascii="Times New Roman" w:hAnsi="Times New Roman" w:cs="Times New Roman"/>
          <w:sz w:val="24"/>
          <w:szCs w:val="24"/>
        </w:rPr>
        <w:t xml:space="preserve"> including</w:t>
      </w:r>
      <w:r w:rsidR="006D7072" w:rsidRPr="00340E00">
        <w:rPr>
          <w:rFonts w:ascii="Times New Roman" w:hAnsi="Times New Roman" w:cs="Times New Roman"/>
          <w:sz w:val="24"/>
          <w:szCs w:val="24"/>
        </w:rPr>
        <w:t xml:space="preserve"> </w:t>
      </w:r>
      <w:r w:rsidR="00E3386E" w:rsidRPr="00340E00">
        <w:rPr>
          <w:rFonts w:ascii="Times New Roman" w:hAnsi="Times New Roman" w:cs="Times New Roman"/>
          <w:sz w:val="24"/>
          <w:szCs w:val="24"/>
        </w:rPr>
        <w:t>cardiac, vascular, neurological and psychiatric issues</w:t>
      </w:r>
      <w:r w:rsidR="00C64B0D" w:rsidRPr="00340E00">
        <w:rPr>
          <w:rFonts w:ascii="Times New Roman" w:hAnsi="Times New Roman" w:cs="Times New Roman"/>
          <w:sz w:val="24"/>
          <w:szCs w:val="24"/>
        </w:rPr>
        <w:t xml:space="preserve"> </w:t>
      </w:r>
      <w:r w:rsidR="00C64B0D" w:rsidRPr="00340E00">
        <w:rPr>
          <w:rFonts w:ascii="Times New Roman" w:hAnsi="Times New Roman" w:cs="Times New Roman"/>
          <w:sz w:val="24"/>
          <w:szCs w:val="24"/>
        </w:rPr>
        <w:fldChar w:fldCharType="begin"/>
      </w:r>
      <w:r w:rsidR="00C64B0D" w:rsidRPr="00340E00">
        <w:rPr>
          <w:rFonts w:ascii="Times New Roman" w:hAnsi="Times New Roman" w:cs="Times New Roman"/>
          <w:sz w:val="24"/>
          <w:szCs w:val="24"/>
        </w:rPr>
        <w:instrText>ADDIN RW.CITE{{310 MayoClinic 2018}}</w:instrText>
      </w:r>
      <w:r w:rsidR="00C64B0D" w:rsidRPr="00340E00">
        <w:rPr>
          <w:rFonts w:ascii="Times New Roman" w:hAnsi="Times New Roman" w:cs="Times New Roman"/>
          <w:sz w:val="24"/>
          <w:szCs w:val="24"/>
        </w:rPr>
        <w:fldChar w:fldCharType="separate"/>
      </w:r>
      <w:r w:rsidR="00C64B0D" w:rsidRPr="00340E00">
        <w:rPr>
          <w:rFonts w:ascii="Times New Roman" w:hAnsi="Times New Roman" w:cs="Times New Roman"/>
          <w:bCs/>
          <w:sz w:val="24"/>
          <w:szCs w:val="24"/>
        </w:rPr>
        <w:t>(Mayo Clinic, 2018)</w:t>
      </w:r>
      <w:r w:rsidR="00C64B0D" w:rsidRPr="00340E00">
        <w:rPr>
          <w:rFonts w:ascii="Times New Roman" w:hAnsi="Times New Roman" w:cs="Times New Roman"/>
          <w:sz w:val="24"/>
          <w:szCs w:val="24"/>
        </w:rPr>
        <w:fldChar w:fldCharType="end"/>
      </w:r>
      <w:r w:rsidR="00C64B0D" w:rsidRPr="00340E00">
        <w:rPr>
          <w:rFonts w:ascii="Times New Roman" w:hAnsi="Times New Roman" w:cs="Times New Roman"/>
          <w:sz w:val="24"/>
          <w:szCs w:val="24"/>
        </w:rPr>
        <w:t xml:space="preserve">.  </w:t>
      </w:r>
      <w:r w:rsidRPr="00340E00">
        <w:rPr>
          <w:rFonts w:ascii="Times New Roman" w:hAnsi="Times New Roman" w:cs="Times New Roman"/>
          <w:sz w:val="24"/>
          <w:szCs w:val="24"/>
        </w:rPr>
        <w:t xml:space="preserve">One major </w:t>
      </w:r>
      <w:r w:rsidR="007254B1" w:rsidRPr="00340E00">
        <w:rPr>
          <w:rFonts w:ascii="Times New Roman" w:hAnsi="Times New Roman" w:cs="Times New Roman"/>
          <w:sz w:val="24"/>
          <w:szCs w:val="24"/>
        </w:rPr>
        <w:t xml:space="preserve">diabetes </w:t>
      </w:r>
      <w:r w:rsidR="00D64778" w:rsidRPr="00340E00">
        <w:rPr>
          <w:rFonts w:ascii="Times New Roman" w:hAnsi="Times New Roman" w:cs="Times New Roman"/>
          <w:sz w:val="24"/>
          <w:szCs w:val="24"/>
        </w:rPr>
        <w:t>complication</w:t>
      </w:r>
      <w:r w:rsidRPr="00340E00">
        <w:rPr>
          <w:rFonts w:ascii="Times New Roman" w:hAnsi="Times New Roman" w:cs="Times New Roman"/>
          <w:sz w:val="24"/>
          <w:szCs w:val="24"/>
        </w:rPr>
        <w:t xml:space="preserve"> is diabetic retinopathy</w:t>
      </w:r>
      <w:r w:rsidR="00C64B0D" w:rsidRPr="00340E00">
        <w:rPr>
          <w:rFonts w:ascii="Times New Roman" w:hAnsi="Times New Roman" w:cs="Times New Roman"/>
          <w:sz w:val="24"/>
          <w:szCs w:val="24"/>
        </w:rPr>
        <w:t xml:space="preserve"> </w:t>
      </w:r>
      <w:r w:rsidR="00C64B0D" w:rsidRPr="00340E00">
        <w:rPr>
          <w:rFonts w:ascii="Times New Roman" w:hAnsi="Times New Roman" w:cs="Times New Roman"/>
          <w:sz w:val="24"/>
          <w:szCs w:val="24"/>
        </w:rPr>
        <w:fldChar w:fldCharType="begin"/>
      </w:r>
      <w:r w:rsidR="00C64B0D" w:rsidRPr="00340E00">
        <w:rPr>
          <w:rFonts w:ascii="Times New Roman" w:hAnsi="Times New Roman" w:cs="Times New Roman"/>
          <w:sz w:val="24"/>
          <w:szCs w:val="24"/>
        </w:rPr>
        <w:instrText>ADDIN RW.CITE{{310 MayoClinic 2018}}</w:instrText>
      </w:r>
      <w:r w:rsidR="00C64B0D" w:rsidRPr="00340E00">
        <w:rPr>
          <w:rFonts w:ascii="Times New Roman" w:hAnsi="Times New Roman" w:cs="Times New Roman"/>
          <w:sz w:val="24"/>
          <w:szCs w:val="24"/>
        </w:rPr>
        <w:fldChar w:fldCharType="separate"/>
      </w:r>
      <w:r w:rsidR="00C64B0D" w:rsidRPr="00340E00">
        <w:rPr>
          <w:rFonts w:ascii="Times New Roman" w:hAnsi="Times New Roman" w:cs="Times New Roman"/>
          <w:bCs/>
          <w:sz w:val="24"/>
          <w:szCs w:val="24"/>
        </w:rPr>
        <w:t>(Mayo Clinic, 2018)</w:t>
      </w:r>
      <w:r w:rsidR="00C64B0D" w:rsidRPr="00340E00">
        <w:rPr>
          <w:rFonts w:ascii="Times New Roman" w:hAnsi="Times New Roman" w:cs="Times New Roman"/>
          <w:sz w:val="24"/>
          <w:szCs w:val="24"/>
        </w:rPr>
        <w:fldChar w:fldCharType="end"/>
      </w:r>
      <w:r w:rsidRPr="00340E00">
        <w:rPr>
          <w:rFonts w:ascii="Times New Roman" w:hAnsi="Times New Roman" w:cs="Times New Roman"/>
          <w:sz w:val="24"/>
          <w:szCs w:val="24"/>
        </w:rPr>
        <w:t xml:space="preserve">.  Diabetic retinopathy </w:t>
      </w:r>
      <w:r w:rsidR="00C64B0D" w:rsidRPr="00340E00">
        <w:rPr>
          <w:rFonts w:ascii="Times New Roman" w:hAnsi="Times New Roman" w:cs="Times New Roman"/>
          <w:sz w:val="24"/>
          <w:szCs w:val="24"/>
        </w:rPr>
        <w:t>occurs when</w:t>
      </w:r>
      <w:r w:rsidR="007254B1" w:rsidRPr="00340E00">
        <w:rPr>
          <w:rFonts w:ascii="Times New Roman" w:hAnsi="Times New Roman" w:cs="Times New Roman"/>
          <w:sz w:val="24"/>
          <w:szCs w:val="24"/>
        </w:rPr>
        <w:t xml:space="preserve"> elevated</w:t>
      </w:r>
      <w:r w:rsidRPr="00340E00">
        <w:rPr>
          <w:rFonts w:ascii="Times New Roman" w:hAnsi="Times New Roman" w:cs="Times New Roman"/>
          <w:sz w:val="24"/>
          <w:szCs w:val="24"/>
        </w:rPr>
        <w:t xml:space="preserve"> </w:t>
      </w:r>
      <w:r w:rsidR="000F422C" w:rsidRPr="00340E00">
        <w:rPr>
          <w:rFonts w:ascii="Times New Roman" w:hAnsi="Times New Roman" w:cs="Times New Roman"/>
          <w:sz w:val="24"/>
          <w:szCs w:val="24"/>
        </w:rPr>
        <w:t>blood sugar</w:t>
      </w:r>
      <w:r w:rsidR="007254B1" w:rsidRPr="00340E00">
        <w:rPr>
          <w:rFonts w:ascii="Times New Roman" w:hAnsi="Times New Roman" w:cs="Times New Roman"/>
          <w:sz w:val="24"/>
          <w:szCs w:val="24"/>
        </w:rPr>
        <w:t xml:space="preserve"> remains high enough to damage blood vessels and result in vision loss</w:t>
      </w:r>
      <w:r w:rsidRPr="00340E00">
        <w:rPr>
          <w:rFonts w:ascii="Times New Roman" w:hAnsi="Times New Roman" w:cs="Times New Roman"/>
          <w:sz w:val="24"/>
          <w:szCs w:val="24"/>
        </w:rPr>
        <w:t xml:space="preserve"> </w:t>
      </w:r>
      <w:r w:rsidRPr="00340E00">
        <w:rPr>
          <w:rFonts w:ascii="Times New Roman" w:hAnsi="Times New Roman" w:cs="Times New Roman"/>
          <w:sz w:val="24"/>
          <w:szCs w:val="24"/>
        </w:rPr>
        <w:fldChar w:fldCharType="begin"/>
      </w:r>
      <w:r w:rsidRPr="00340E00">
        <w:rPr>
          <w:rFonts w:ascii="Times New Roman" w:hAnsi="Times New Roman" w:cs="Times New Roman"/>
          <w:sz w:val="24"/>
          <w:szCs w:val="24"/>
        </w:rPr>
        <w:instrText>ADDIN RW.CITE{{284 AmericanAcademyofOphthalmology 2017}}</w:instrText>
      </w:r>
      <w:r w:rsidRPr="00340E00">
        <w:rPr>
          <w:rFonts w:ascii="Times New Roman" w:hAnsi="Times New Roman" w:cs="Times New Roman"/>
          <w:sz w:val="24"/>
          <w:szCs w:val="24"/>
        </w:rPr>
        <w:fldChar w:fldCharType="separate"/>
      </w:r>
      <w:r w:rsidR="004B1393" w:rsidRPr="004B1393">
        <w:rPr>
          <w:rFonts w:ascii="Times New Roman" w:hAnsi="Times New Roman" w:cs="Times New Roman"/>
          <w:sz w:val="24"/>
          <w:szCs w:val="24"/>
        </w:rPr>
        <w:t>(American Academy of Ophthalmology, 2017)</w:t>
      </w:r>
      <w:r w:rsidRPr="00340E00">
        <w:rPr>
          <w:rFonts w:ascii="Times New Roman" w:hAnsi="Times New Roman" w:cs="Times New Roman"/>
          <w:sz w:val="24"/>
          <w:szCs w:val="24"/>
        </w:rPr>
        <w:fldChar w:fldCharType="end"/>
      </w:r>
      <w:r w:rsidRPr="00340E00">
        <w:rPr>
          <w:rFonts w:ascii="Times New Roman" w:hAnsi="Times New Roman" w:cs="Times New Roman"/>
          <w:sz w:val="24"/>
          <w:szCs w:val="24"/>
        </w:rPr>
        <w:t>.  Diabetic ret</w:t>
      </w:r>
      <w:r w:rsidR="000F422C" w:rsidRPr="00340E00">
        <w:rPr>
          <w:rFonts w:ascii="Times New Roman" w:hAnsi="Times New Roman" w:cs="Times New Roman"/>
          <w:sz w:val="24"/>
          <w:szCs w:val="24"/>
        </w:rPr>
        <w:t>inopathy is the leading cause of</w:t>
      </w:r>
      <w:r w:rsidRPr="00340E00">
        <w:rPr>
          <w:rFonts w:ascii="Times New Roman" w:hAnsi="Times New Roman" w:cs="Times New Roman"/>
          <w:sz w:val="24"/>
          <w:szCs w:val="24"/>
        </w:rPr>
        <w:t xml:space="preserve"> newly diagnosed vision loss and blindness in adults </w:t>
      </w:r>
      <w:r w:rsidR="00C64B0D" w:rsidRPr="00340E00">
        <w:rPr>
          <w:rFonts w:ascii="Times New Roman" w:hAnsi="Times New Roman" w:cs="Times New Roman"/>
          <w:sz w:val="24"/>
          <w:szCs w:val="24"/>
        </w:rPr>
        <w:t>between</w:t>
      </w:r>
      <w:r w:rsidRPr="00340E00">
        <w:rPr>
          <w:rFonts w:ascii="Times New Roman" w:hAnsi="Times New Roman" w:cs="Times New Roman"/>
          <w:sz w:val="24"/>
          <w:szCs w:val="24"/>
        </w:rPr>
        <w:t xml:space="preserve"> 20-74 </w:t>
      </w:r>
      <w:r w:rsidR="00C64B0D" w:rsidRPr="00340E00">
        <w:rPr>
          <w:rFonts w:ascii="Times New Roman" w:hAnsi="Times New Roman" w:cs="Times New Roman"/>
          <w:sz w:val="24"/>
          <w:szCs w:val="24"/>
        </w:rPr>
        <w:t>years of age</w:t>
      </w:r>
      <w:r w:rsidR="007254B1" w:rsidRPr="00340E00">
        <w:rPr>
          <w:rFonts w:ascii="Times New Roman" w:hAnsi="Times New Roman" w:cs="Times New Roman"/>
          <w:sz w:val="24"/>
          <w:szCs w:val="24"/>
        </w:rPr>
        <w:t xml:space="preserve"> </w:t>
      </w:r>
      <w:r w:rsidR="007254B1" w:rsidRPr="00340E00">
        <w:rPr>
          <w:rFonts w:ascii="Times New Roman" w:hAnsi="Times New Roman" w:cs="Times New Roman"/>
          <w:sz w:val="24"/>
          <w:szCs w:val="24"/>
        </w:rPr>
        <w:fldChar w:fldCharType="begin"/>
      </w:r>
      <w:r w:rsidR="007254B1" w:rsidRPr="00340E00">
        <w:rPr>
          <w:rFonts w:ascii="Times New Roman" w:hAnsi="Times New Roman" w:cs="Times New Roman"/>
          <w:sz w:val="24"/>
          <w:szCs w:val="24"/>
        </w:rPr>
        <w:instrText>ADDIN RW.CITE{{278 Keenum,Zachary 2016}}</w:instrText>
      </w:r>
      <w:r w:rsidR="007254B1" w:rsidRPr="00340E00">
        <w:rPr>
          <w:rFonts w:ascii="Times New Roman" w:hAnsi="Times New Roman" w:cs="Times New Roman"/>
          <w:sz w:val="24"/>
          <w:szCs w:val="24"/>
        </w:rPr>
        <w:fldChar w:fldCharType="separate"/>
      </w:r>
      <w:r w:rsidR="007254B1" w:rsidRPr="00340E00">
        <w:rPr>
          <w:rFonts w:ascii="Times New Roman" w:hAnsi="Times New Roman" w:cs="Times New Roman"/>
          <w:sz w:val="24"/>
          <w:szCs w:val="24"/>
        </w:rPr>
        <w:t>(Keenum et al., 2016)</w:t>
      </w:r>
      <w:r w:rsidR="007254B1" w:rsidRPr="00340E00">
        <w:rPr>
          <w:rFonts w:ascii="Times New Roman" w:hAnsi="Times New Roman" w:cs="Times New Roman"/>
          <w:sz w:val="24"/>
          <w:szCs w:val="24"/>
        </w:rPr>
        <w:fldChar w:fldCharType="end"/>
      </w:r>
      <w:r w:rsidR="007254B1" w:rsidRPr="00340E00">
        <w:rPr>
          <w:rFonts w:ascii="Times New Roman" w:hAnsi="Times New Roman" w:cs="Times New Roman"/>
          <w:sz w:val="24"/>
          <w:szCs w:val="24"/>
        </w:rPr>
        <w:t>.  I</w:t>
      </w:r>
      <w:r w:rsidR="00C64B0D" w:rsidRPr="00340E00">
        <w:rPr>
          <w:rFonts w:ascii="Times New Roman" w:hAnsi="Times New Roman" w:cs="Times New Roman"/>
          <w:sz w:val="24"/>
          <w:szCs w:val="24"/>
        </w:rPr>
        <w:t>n the US</w:t>
      </w:r>
      <w:r w:rsidRPr="00340E00">
        <w:rPr>
          <w:rFonts w:ascii="Times New Roman" w:hAnsi="Times New Roman" w:cs="Times New Roman"/>
          <w:sz w:val="24"/>
          <w:szCs w:val="24"/>
        </w:rPr>
        <w:t xml:space="preserve"> </w:t>
      </w:r>
      <w:r w:rsidR="00C64B0D" w:rsidRPr="00340E00">
        <w:rPr>
          <w:rFonts w:ascii="Times New Roman" w:hAnsi="Times New Roman" w:cs="Times New Roman"/>
          <w:sz w:val="24"/>
          <w:szCs w:val="24"/>
        </w:rPr>
        <w:t>an estimated</w:t>
      </w:r>
      <w:r w:rsidRPr="00340E00">
        <w:rPr>
          <w:rFonts w:ascii="Times New Roman" w:hAnsi="Times New Roman" w:cs="Times New Roman"/>
          <w:sz w:val="24"/>
          <w:szCs w:val="24"/>
        </w:rPr>
        <w:t xml:space="preserve"> one-fourth of all patients </w:t>
      </w:r>
      <w:r w:rsidR="00C64B0D" w:rsidRPr="00340E00">
        <w:rPr>
          <w:rFonts w:ascii="Times New Roman" w:hAnsi="Times New Roman" w:cs="Times New Roman"/>
          <w:sz w:val="24"/>
          <w:szCs w:val="24"/>
        </w:rPr>
        <w:t>diagnosed with</w:t>
      </w:r>
      <w:r w:rsidRPr="00340E00">
        <w:rPr>
          <w:rFonts w:ascii="Times New Roman" w:hAnsi="Times New Roman" w:cs="Times New Roman"/>
          <w:sz w:val="24"/>
          <w:szCs w:val="24"/>
        </w:rPr>
        <w:t xml:space="preserve"> diabetes </w:t>
      </w:r>
      <w:r w:rsidR="000C2409" w:rsidRPr="00340E00">
        <w:rPr>
          <w:rFonts w:ascii="Times New Roman" w:hAnsi="Times New Roman" w:cs="Times New Roman"/>
          <w:sz w:val="24"/>
          <w:szCs w:val="24"/>
        </w:rPr>
        <w:t>have</w:t>
      </w:r>
      <w:r w:rsidR="00401B7D" w:rsidRPr="00340E00">
        <w:rPr>
          <w:rFonts w:ascii="Times New Roman" w:hAnsi="Times New Roman" w:cs="Times New Roman"/>
          <w:sz w:val="24"/>
          <w:szCs w:val="24"/>
        </w:rPr>
        <w:t xml:space="preserve"> diabetic retinopathy </w:t>
      </w:r>
      <w:r w:rsidR="00401B7D" w:rsidRPr="00340E00">
        <w:rPr>
          <w:rFonts w:ascii="Times New Roman" w:hAnsi="Times New Roman" w:cs="Times New Roman"/>
          <w:sz w:val="24"/>
          <w:szCs w:val="24"/>
        </w:rPr>
        <w:fldChar w:fldCharType="begin"/>
      </w:r>
      <w:r w:rsidR="00401B7D" w:rsidRPr="00340E00">
        <w:rPr>
          <w:rFonts w:ascii="Times New Roman" w:hAnsi="Times New Roman" w:cs="Times New Roman"/>
          <w:sz w:val="24"/>
          <w:szCs w:val="24"/>
        </w:rPr>
        <w:instrText>ADDIN RW.CITE{{278 Keenum,Zachary 2016}}</w:instrText>
      </w:r>
      <w:r w:rsidR="00401B7D" w:rsidRPr="00340E00">
        <w:rPr>
          <w:rFonts w:ascii="Times New Roman" w:hAnsi="Times New Roman" w:cs="Times New Roman"/>
          <w:sz w:val="24"/>
          <w:szCs w:val="24"/>
        </w:rPr>
        <w:fldChar w:fldCharType="separate"/>
      </w:r>
      <w:r w:rsidR="00401B7D" w:rsidRPr="00340E00">
        <w:rPr>
          <w:rFonts w:ascii="Times New Roman" w:hAnsi="Times New Roman" w:cs="Times New Roman"/>
          <w:sz w:val="24"/>
          <w:szCs w:val="24"/>
        </w:rPr>
        <w:t>(Keenum et al., 2016)</w:t>
      </w:r>
      <w:r w:rsidR="00401B7D" w:rsidRPr="00340E00">
        <w:rPr>
          <w:rFonts w:ascii="Times New Roman" w:hAnsi="Times New Roman" w:cs="Times New Roman"/>
          <w:sz w:val="24"/>
          <w:szCs w:val="24"/>
        </w:rPr>
        <w:fldChar w:fldCharType="end"/>
      </w:r>
      <w:r w:rsidR="00401B7D" w:rsidRPr="00340E00">
        <w:rPr>
          <w:rFonts w:ascii="Times New Roman" w:hAnsi="Times New Roman" w:cs="Times New Roman"/>
          <w:sz w:val="24"/>
          <w:szCs w:val="24"/>
        </w:rPr>
        <w:t xml:space="preserve">.  </w:t>
      </w:r>
      <w:r w:rsidR="007254B1" w:rsidRPr="00340E00">
        <w:rPr>
          <w:rFonts w:ascii="Times New Roman" w:hAnsi="Times New Roman" w:cs="Times New Roman"/>
          <w:sz w:val="24"/>
          <w:szCs w:val="24"/>
        </w:rPr>
        <w:t>Disease d</w:t>
      </w:r>
      <w:r w:rsidR="00C64B0D" w:rsidRPr="00340E00">
        <w:rPr>
          <w:rFonts w:ascii="Times New Roman" w:hAnsi="Times New Roman" w:cs="Times New Roman"/>
          <w:sz w:val="24"/>
          <w:szCs w:val="24"/>
        </w:rPr>
        <w:t xml:space="preserve">uration and severity increase the likelihood </w:t>
      </w:r>
      <w:r w:rsidR="007254B1" w:rsidRPr="00340E00">
        <w:rPr>
          <w:rFonts w:ascii="Times New Roman" w:hAnsi="Times New Roman" w:cs="Times New Roman"/>
          <w:sz w:val="24"/>
          <w:szCs w:val="24"/>
        </w:rPr>
        <w:t>that diabetic retinopathy will develop</w:t>
      </w:r>
      <w:r w:rsidR="005251F4" w:rsidRPr="00340E00">
        <w:rPr>
          <w:rFonts w:ascii="Times New Roman" w:hAnsi="Times New Roman" w:cs="Times New Roman"/>
          <w:sz w:val="24"/>
          <w:szCs w:val="24"/>
        </w:rPr>
        <w:t xml:space="preserve"> </w:t>
      </w:r>
      <w:r w:rsidR="005251F4" w:rsidRPr="00340E00">
        <w:rPr>
          <w:rFonts w:ascii="Times New Roman" w:hAnsi="Times New Roman" w:cs="Times New Roman"/>
          <w:sz w:val="24"/>
          <w:szCs w:val="24"/>
        </w:rPr>
        <w:fldChar w:fldCharType="begin"/>
      </w:r>
      <w:r w:rsidR="005251F4" w:rsidRPr="00340E00">
        <w:rPr>
          <w:rFonts w:ascii="Times New Roman" w:hAnsi="Times New Roman" w:cs="Times New Roman"/>
          <w:sz w:val="24"/>
          <w:szCs w:val="24"/>
        </w:rPr>
        <w:instrText>ADDIN RW.CITE{{279 Murchison,AnnP. 2017}}</w:instrText>
      </w:r>
      <w:r w:rsidR="005251F4" w:rsidRPr="00340E00">
        <w:rPr>
          <w:rFonts w:ascii="Times New Roman" w:hAnsi="Times New Roman" w:cs="Times New Roman"/>
          <w:sz w:val="24"/>
          <w:szCs w:val="24"/>
        </w:rPr>
        <w:fldChar w:fldCharType="separate"/>
      </w:r>
      <w:r w:rsidR="005251F4" w:rsidRPr="00340E00">
        <w:rPr>
          <w:rFonts w:ascii="Times New Roman" w:hAnsi="Times New Roman" w:cs="Times New Roman"/>
          <w:bCs/>
          <w:sz w:val="24"/>
          <w:szCs w:val="24"/>
        </w:rPr>
        <w:t>(Murchison et al., 2017)</w:t>
      </w:r>
      <w:r w:rsidR="005251F4" w:rsidRPr="00340E00">
        <w:rPr>
          <w:rFonts w:ascii="Times New Roman" w:hAnsi="Times New Roman" w:cs="Times New Roman"/>
          <w:sz w:val="24"/>
          <w:szCs w:val="24"/>
        </w:rPr>
        <w:fldChar w:fldCharType="end"/>
      </w:r>
      <w:r w:rsidR="005251F4" w:rsidRPr="00340E00">
        <w:rPr>
          <w:rFonts w:ascii="Times New Roman" w:hAnsi="Times New Roman" w:cs="Times New Roman"/>
          <w:sz w:val="24"/>
          <w:szCs w:val="24"/>
        </w:rPr>
        <w:t>.  Therefore</w:t>
      </w:r>
      <w:r w:rsidR="007254B1" w:rsidRPr="00340E00">
        <w:rPr>
          <w:rFonts w:ascii="Times New Roman" w:hAnsi="Times New Roman" w:cs="Times New Roman"/>
          <w:sz w:val="24"/>
          <w:szCs w:val="24"/>
        </w:rPr>
        <w:t>,</w:t>
      </w:r>
      <w:r w:rsidR="00401B7D" w:rsidRPr="00340E00">
        <w:rPr>
          <w:rFonts w:ascii="Times New Roman" w:hAnsi="Times New Roman" w:cs="Times New Roman"/>
          <w:sz w:val="24"/>
          <w:szCs w:val="24"/>
        </w:rPr>
        <w:t xml:space="preserve"> </w:t>
      </w:r>
      <w:r w:rsidR="00160A95" w:rsidRPr="00340E00">
        <w:rPr>
          <w:rFonts w:ascii="Times New Roman" w:hAnsi="Times New Roman" w:cs="Times New Roman"/>
          <w:sz w:val="24"/>
          <w:szCs w:val="24"/>
        </w:rPr>
        <w:t xml:space="preserve">patients with diabetes </w:t>
      </w:r>
      <w:r w:rsidR="00761865" w:rsidRPr="00340E00">
        <w:rPr>
          <w:rFonts w:ascii="Times New Roman" w:hAnsi="Times New Roman" w:cs="Times New Roman"/>
          <w:sz w:val="24"/>
          <w:szCs w:val="24"/>
        </w:rPr>
        <w:t xml:space="preserve">should </w:t>
      </w:r>
      <w:r w:rsidR="00C3559A" w:rsidRPr="00340E00">
        <w:rPr>
          <w:rFonts w:ascii="Times New Roman" w:hAnsi="Times New Roman" w:cs="Times New Roman"/>
          <w:sz w:val="24"/>
          <w:szCs w:val="24"/>
        </w:rPr>
        <w:t>receive a</w:t>
      </w:r>
      <w:r w:rsidR="000C2409" w:rsidRPr="00340E00">
        <w:rPr>
          <w:rFonts w:ascii="Times New Roman" w:hAnsi="Times New Roman" w:cs="Times New Roman"/>
          <w:sz w:val="24"/>
          <w:szCs w:val="24"/>
        </w:rPr>
        <w:t>n</w:t>
      </w:r>
      <w:r w:rsidR="00160A95" w:rsidRPr="00340E00">
        <w:rPr>
          <w:rFonts w:ascii="Times New Roman" w:hAnsi="Times New Roman" w:cs="Times New Roman"/>
          <w:sz w:val="24"/>
          <w:szCs w:val="24"/>
        </w:rPr>
        <w:t xml:space="preserve"> </w:t>
      </w:r>
      <w:r w:rsidR="005251F4" w:rsidRPr="00340E00">
        <w:rPr>
          <w:rFonts w:ascii="Times New Roman" w:hAnsi="Times New Roman" w:cs="Times New Roman"/>
          <w:sz w:val="24"/>
          <w:szCs w:val="24"/>
        </w:rPr>
        <w:t>eye</w:t>
      </w:r>
      <w:r w:rsidR="00160A95" w:rsidRPr="00340E00">
        <w:rPr>
          <w:rFonts w:ascii="Times New Roman" w:hAnsi="Times New Roman" w:cs="Times New Roman"/>
          <w:sz w:val="24"/>
          <w:szCs w:val="24"/>
        </w:rPr>
        <w:t xml:space="preserve"> examination </w:t>
      </w:r>
      <w:r w:rsidR="00761865" w:rsidRPr="00340E00">
        <w:rPr>
          <w:rFonts w:ascii="Times New Roman" w:hAnsi="Times New Roman" w:cs="Times New Roman"/>
          <w:sz w:val="24"/>
          <w:szCs w:val="24"/>
        </w:rPr>
        <w:t xml:space="preserve">at least </w:t>
      </w:r>
      <w:r w:rsidR="005251F4" w:rsidRPr="00340E00">
        <w:rPr>
          <w:rFonts w:ascii="Times New Roman" w:hAnsi="Times New Roman" w:cs="Times New Roman"/>
          <w:sz w:val="24"/>
          <w:szCs w:val="24"/>
        </w:rPr>
        <w:t>annually</w:t>
      </w:r>
      <w:r w:rsidR="00761865" w:rsidRPr="00340E00">
        <w:rPr>
          <w:rFonts w:ascii="Times New Roman" w:hAnsi="Times New Roman" w:cs="Times New Roman"/>
          <w:sz w:val="24"/>
          <w:szCs w:val="24"/>
        </w:rPr>
        <w:t xml:space="preserve"> </w:t>
      </w:r>
      <w:r w:rsidR="00761865" w:rsidRPr="00340E00">
        <w:rPr>
          <w:rFonts w:ascii="Times New Roman" w:hAnsi="Times New Roman" w:cs="Times New Roman"/>
          <w:sz w:val="24"/>
          <w:szCs w:val="24"/>
        </w:rPr>
        <w:fldChar w:fldCharType="begin"/>
      </w:r>
      <w:r w:rsidR="00761865" w:rsidRPr="00340E00">
        <w:rPr>
          <w:rFonts w:ascii="Times New Roman" w:hAnsi="Times New Roman" w:cs="Times New Roman"/>
          <w:sz w:val="24"/>
          <w:szCs w:val="24"/>
        </w:rPr>
        <w:instrText>ADDIN RW.CITE{{279 Murchison,AnnP. 2017}}</w:instrText>
      </w:r>
      <w:r w:rsidR="00761865" w:rsidRPr="00340E00">
        <w:rPr>
          <w:rFonts w:ascii="Times New Roman" w:hAnsi="Times New Roman" w:cs="Times New Roman"/>
          <w:sz w:val="24"/>
          <w:szCs w:val="24"/>
        </w:rPr>
        <w:fldChar w:fldCharType="separate"/>
      </w:r>
      <w:r w:rsidR="00761865" w:rsidRPr="00340E00">
        <w:rPr>
          <w:rFonts w:ascii="Times New Roman" w:hAnsi="Times New Roman" w:cs="Times New Roman"/>
          <w:sz w:val="24"/>
          <w:szCs w:val="24"/>
        </w:rPr>
        <w:t>(Murchison et al., 2017)</w:t>
      </w:r>
      <w:r w:rsidR="00761865" w:rsidRPr="00340E00">
        <w:rPr>
          <w:rFonts w:ascii="Times New Roman" w:hAnsi="Times New Roman" w:cs="Times New Roman"/>
          <w:sz w:val="24"/>
          <w:szCs w:val="24"/>
        </w:rPr>
        <w:fldChar w:fldCharType="end"/>
      </w:r>
      <w:r w:rsidR="00761865" w:rsidRPr="00340E00">
        <w:rPr>
          <w:rFonts w:ascii="Times New Roman" w:hAnsi="Times New Roman" w:cs="Times New Roman"/>
          <w:sz w:val="24"/>
          <w:szCs w:val="24"/>
        </w:rPr>
        <w:t>.</w:t>
      </w:r>
      <w:r w:rsidR="005251F4" w:rsidRPr="00340E00">
        <w:rPr>
          <w:rFonts w:ascii="Times New Roman" w:hAnsi="Times New Roman" w:cs="Times New Roman"/>
          <w:sz w:val="24"/>
          <w:szCs w:val="24"/>
        </w:rPr>
        <w:t xml:space="preserve"> </w:t>
      </w:r>
      <w:r w:rsidR="00761865" w:rsidRPr="00340E00">
        <w:rPr>
          <w:rFonts w:ascii="Times New Roman" w:hAnsi="Times New Roman" w:cs="Times New Roman"/>
          <w:sz w:val="24"/>
          <w:szCs w:val="24"/>
        </w:rPr>
        <w:t>Diagnosis of diabetic retinopathy requires more frequent</w:t>
      </w:r>
      <w:r w:rsidR="00C3559A" w:rsidRPr="00340E00">
        <w:rPr>
          <w:rFonts w:ascii="Times New Roman" w:hAnsi="Times New Roman" w:cs="Times New Roman"/>
          <w:sz w:val="24"/>
          <w:szCs w:val="24"/>
        </w:rPr>
        <w:t xml:space="preserve"> examination</w:t>
      </w:r>
      <w:r w:rsidR="00761865" w:rsidRPr="00340E00">
        <w:rPr>
          <w:rFonts w:ascii="Times New Roman" w:hAnsi="Times New Roman" w:cs="Times New Roman"/>
          <w:sz w:val="24"/>
          <w:szCs w:val="24"/>
        </w:rPr>
        <w:t xml:space="preserve"> </w:t>
      </w:r>
      <w:r w:rsidR="00160A95" w:rsidRPr="00340E00">
        <w:rPr>
          <w:rFonts w:ascii="Times New Roman" w:hAnsi="Times New Roman" w:cs="Times New Roman"/>
          <w:sz w:val="24"/>
          <w:szCs w:val="24"/>
        </w:rPr>
        <w:fldChar w:fldCharType="begin"/>
      </w:r>
      <w:r w:rsidR="00160A95" w:rsidRPr="00340E00">
        <w:rPr>
          <w:rFonts w:ascii="Times New Roman" w:hAnsi="Times New Roman" w:cs="Times New Roman"/>
          <w:sz w:val="24"/>
          <w:szCs w:val="24"/>
        </w:rPr>
        <w:instrText>ADDIN RW.CITE{{279 Murchison,AnnP. 2017}}</w:instrText>
      </w:r>
      <w:r w:rsidR="00160A95" w:rsidRPr="00340E00">
        <w:rPr>
          <w:rFonts w:ascii="Times New Roman" w:hAnsi="Times New Roman" w:cs="Times New Roman"/>
          <w:sz w:val="24"/>
          <w:szCs w:val="24"/>
        </w:rPr>
        <w:fldChar w:fldCharType="separate"/>
      </w:r>
      <w:r w:rsidR="00160A95" w:rsidRPr="00340E00">
        <w:rPr>
          <w:rFonts w:ascii="Times New Roman" w:hAnsi="Times New Roman" w:cs="Times New Roman"/>
          <w:sz w:val="24"/>
          <w:szCs w:val="24"/>
        </w:rPr>
        <w:t>(Murchison et al., 2017)</w:t>
      </w:r>
      <w:r w:rsidR="00160A95" w:rsidRPr="00340E00">
        <w:rPr>
          <w:rFonts w:ascii="Times New Roman" w:hAnsi="Times New Roman" w:cs="Times New Roman"/>
          <w:sz w:val="24"/>
          <w:szCs w:val="24"/>
        </w:rPr>
        <w:fldChar w:fldCharType="end"/>
      </w:r>
      <w:r w:rsidR="00160A95" w:rsidRPr="00340E00">
        <w:rPr>
          <w:rFonts w:ascii="Times New Roman" w:hAnsi="Times New Roman" w:cs="Times New Roman"/>
          <w:sz w:val="24"/>
          <w:szCs w:val="24"/>
        </w:rPr>
        <w:t xml:space="preserve">.  </w:t>
      </w:r>
      <w:r w:rsidR="00761865" w:rsidRPr="00340E00">
        <w:rPr>
          <w:rFonts w:ascii="Times New Roman" w:hAnsi="Times New Roman" w:cs="Times New Roman"/>
          <w:sz w:val="24"/>
          <w:szCs w:val="24"/>
        </w:rPr>
        <w:t>According to Murchison et al. (2017), e</w:t>
      </w:r>
      <w:r w:rsidR="00932A9A" w:rsidRPr="00340E00">
        <w:rPr>
          <w:rFonts w:ascii="Times New Roman" w:hAnsi="Times New Roman" w:cs="Times New Roman"/>
          <w:sz w:val="24"/>
          <w:szCs w:val="24"/>
        </w:rPr>
        <w:t xml:space="preserve">arly detection and treatment of diabetic retinopathy </w:t>
      </w:r>
      <w:r w:rsidR="005251F4" w:rsidRPr="00340E00">
        <w:rPr>
          <w:rFonts w:ascii="Times New Roman" w:hAnsi="Times New Roman" w:cs="Times New Roman"/>
          <w:sz w:val="24"/>
          <w:szCs w:val="24"/>
        </w:rPr>
        <w:t>reduce</w:t>
      </w:r>
      <w:r w:rsidR="00761865" w:rsidRPr="00340E00">
        <w:rPr>
          <w:rFonts w:ascii="Times New Roman" w:hAnsi="Times New Roman" w:cs="Times New Roman"/>
          <w:sz w:val="24"/>
          <w:szCs w:val="24"/>
        </w:rPr>
        <w:t>s</w:t>
      </w:r>
      <w:r w:rsidR="00932A9A" w:rsidRPr="00340E00">
        <w:rPr>
          <w:rFonts w:ascii="Times New Roman" w:hAnsi="Times New Roman" w:cs="Times New Roman"/>
          <w:sz w:val="24"/>
          <w:szCs w:val="24"/>
        </w:rPr>
        <w:t xml:space="preserve"> </w:t>
      </w:r>
      <w:r w:rsidR="00761865" w:rsidRPr="00340E00">
        <w:rPr>
          <w:rFonts w:ascii="Times New Roman" w:hAnsi="Times New Roman" w:cs="Times New Roman"/>
          <w:sz w:val="24"/>
          <w:szCs w:val="24"/>
        </w:rPr>
        <w:t>severe vision loss by up to 50%</w:t>
      </w:r>
      <w:r w:rsidR="000C2409" w:rsidRPr="00340E00">
        <w:rPr>
          <w:rFonts w:ascii="Times New Roman" w:hAnsi="Times New Roman" w:cs="Times New Roman"/>
          <w:sz w:val="24"/>
          <w:szCs w:val="24"/>
        </w:rPr>
        <w:t xml:space="preserve"> </w:t>
      </w:r>
      <w:r w:rsidR="00932A9A" w:rsidRPr="00340E00">
        <w:rPr>
          <w:rFonts w:ascii="Times New Roman" w:hAnsi="Times New Roman" w:cs="Times New Roman"/>
          <w:sz w:val="24"/>
          <w:szCs w:val="24"/>
        </w:rPr>
        <w:fldChar w:fldCharType="begin"/>
      </w:r>
      <w:r w:rsidR="00932A9A" w:rsidRPr="00340E00">
        <w:rPr>
          <w:rFonts w:ascii="Times New Roman" w:hAnsi="Times New Roman" w:cs="Times New Roman"/>
          <w:sz w:val="24"/>
          <w:szCs w:val="24"/>
        </w:rPr>
        <w:instrText>ADDIN RW.CITE{{279 Murchison,AnnP. 2017}}</w:instrText>
      </w:r>
      <w:r w:rsidR="00932A9A" w:rsidRPr="00340E00">
        <w:rPr>
          <w:rFonts w:ascii="Times New Roman" w:hAnsi="Times New Roman" w:cs="Times New Roman"/>
          <w:sz w:val="24"/>
          <w:szCs w:val="24"/>
        </w:rPr>
        <w:fldChar w:fldCharType="end"/>
      </w:r>
      <w:r w:rsidR="000C74E5" w:rsidRPr="00340E00">
        <w:rPr>
          <w:rFonts w:ascii="Times New Roman" w:hAnsi="Times New Roman" w:cs="Times New Roman"/>
          <w:sz w:val="24"/>
          <w:szCs w:val="24"/>
        </w:rPr>
        <w:t xml:space="preserve">(Murchison et </w:t>
      </w:r>
      <w:r w:rsidR="004E7D2A">
        <w:rPr>
          <w:rFonts w:ascii="Times New Roman" w:hAnsi="Times New Roman" w:cs="Times New Roman"/>
          <w:sz w:val="24"/>
          <w:szCs w:val="24"/>
        </w:rPr>
        <w:t>al., 2017).</w:t>
      </w:r>
      <w:r w:rsidR="00932A9A" w:rsidRPr="00340E00">
        <w:rPr>
          <w:rFonts w:ascii="Times New Roman" w:hAnsi="Times New Roman" w:cs="Times New Roman"/>
          <w:sz w:val="24"/>
          <w:szCs w:val="24"/>
        </w:rPr>
        <w:t xml:space="preserve"> </w:t>
      </w:r>
    </w:p>
    <w:p w14:paraId="2326A7C4" w14:textId="7C58459D" w:rsidR="005251F4" w:rsidRPr="00340E00" w:rsidRDefault="005251F4" w:rsidP="005251F4">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Diabetes is </w:t>
      </w:r>
      <w:r w:rsidR="00EB7C12" w:rsidRPr="00340E00">
        <w:rPr>
          <w:rFonts w:ascii="Times New Roman" w:hAnsi="Times New Roman" w:cs="Times New Roman"/>
          <w:sz w:val="24"/>
          <w:szCs w:val="24"/>
        </w:rPr>
        <w:t>an expensive disease with</w:t>
      </w:r>
      <w:r w:rsidRPr="00340E00">
        <w:rPr>
          <w:rFonts w:ascii="Times New Roman" w:hAnsi="Times New Roman" w:cs="Times New Roman"/>
          <w:sz w:val="24"/>
          <w:szCs w:val="24"/>
        </w:rPr>
        <w:t xml:space="preserve"> </w:t>
      </w:r>
      <w:r w:rsidR="000C2409" w:rsidRPr="00340E00">
        <w:rPr>
          <w:rFonts w:ascii="Times New Roman" w:hAnsi="Times New Roman" w:cs="Times New Roman"/>
          <w:sz w:val="24"/>
          <w:szCs w:val="24"/>
        </w:rPr>
        <w:t xml:space="preserve">the </w:t>
      </w:r>
      <w:r w:rsidRPr="00340E00">
        <w:rPr>
          <w:rFonts w:ascii="Times New Roman" w:hAnsi="Times New Roman" w:cs="Times New Roman"/>
          <w:sz w:val="24"/>
          <w:szCs w:val="24"/>
        </w:rPr>
        <w:t>average</w:t>
      </w:r>
      <w:r w:rsidR="00E761E8" w:rsidRPr="00340E00">
        <w:rPr>
          <w:rFonts w:ascii="Times New Roman" w:hAnsi="Times New Roman" w:cs="Times New Roman"/>
          <w:sz w:val="24"/>
          <w:szCs w:val="24"/>
        </w:rPr>
        <w:t xml:space="preserve"> yearly </w:t>
      </w:r>
      <w:r w:rsidR="000C2409" w:rsidRPr="00340E00">
        <w:rPr>
          <w:rFonts w:ascii="Times New Roman" w:hAnsi="Times New Roman" w:cs="Times New Roman"/>
          <w:sz w:val="24"/>
          <w:szCs w:val="24"/>
        </w:rPr>
        <w:t>total cost of</w:t>
      </w:r>
      <w:r w:rsidR="0067422E" w:rsidRPr="00340E00">
        <w:rPr>
          <w:rFonts w:ascii="Times New Roman" w:hAnsi="Times New Roman" w:cs="Times New Roman"/>
          <w:sz w:val="24"/>
          <w:szCs w:val="24"/>
        </w:rPr>
        <w:t xml:space="preserve"> $16,752, of which</w:t>
      </w:r>
      <w:r w:rsidRPr="00340E00">
        <w:rPr>
          <w:rFonts w:ascii="Times New Roman" w:hAnsi="Times New Roman" w:cs="Times New Roman"/>
          <w:sz w:val="24"/>
          <w:szCs w:val="24"/>
        </w:rPr>
        <w:t xml:space="preserve"> $9,601 </w:t>
      </w:r>
      <w:r w:rsidR="000C2409" w:rsidRPr="00340E00">
        <w:rPr>
          <w:rFonts w:ascii="Times New Roman" w:hAnsi="Times New Roman" w:cs="Times New Roman"/>
          <w:sz w:val="24"/>
          <w:szCs w:val="24"/>
        </w:rPr>
        <w:t>is directly associated with</w:t>
      </w:r>
      <w:r w:rsidRPr="00340E00">
        <w:rPr>
          <w:rFonts w:ascii="Times New Roman" w:hAnsi="Times New Roman" w:cs="Times New Roman"/>
          <w:sz w:val="24"/>
          <w:szCs w:val="24"/>
        </w:rPr>
        <w:t xml:space="preserve"> diabetes </w:t>
      </w:r>
      <w:r w:rsidRPr="00340E00">
        <w:rPr>
          <w:rFonts w:ascii="Times New Roman" w:hAnsi="Times New Roman" w:cs="Times New Roman"/>
          <w:sz w:val="24"/>
          <w:szCs w:val="24"/>
        </w:rPr>
        <w:fldChar w:fldCharType="begin"/>
      </w:r>
      <w:r w:rsidRPr="00340E00">
        <w:rPr>
          <w:rFonts w:ascii="Times New Roman" w:hAnsi="Times New Roman" w:cs="Times New Roman"/>
          <w:sz w:val="24"/>
          <w:szCs w:val="24"/>
        </w:rPr>
        <w:instrText>ADDIN RW.CITE{{309 AmericanDiabetesAssociation 2018}}</w:instrText>
      </w:r>
      <w:r w:rsidRPr="00340E00">
        <w:rPr>
          <w:rFonts w:ascii="Times New Roman" w:hAnsi="Times New Roman" w:cs="Times New Roman"/>
          <w:sz w:val="24"/>
          <w:szCs w:val="24"/>
        </w:rPr>
        <w:fldChar w:fldCharType="separate"/>
      </w:r>
      <w:r w:rsidRPr="00340E00">
        <w:rPr>
          <w:rFonts w:ascii="Times New Roman" w:hAnsi="Times New Roman" w:cs="Times New Roman"/>
          <w:bCs/>
          <w:sz w:val="24"/>
          <w:szCs w:val="24"/>
        </w:rPr>
        <w:t>(American Diabetes Association</w:t>
      </w:r>
      <w:r w:rsidR="003B5C4C">
        <w:rPr>
          <w:rFonts w:ascii="Times New Roman" w:hAnsi="Times New Roman" w:cs="Times New Roman"/>
          <w:bCs/>
          <w:sz w:val="24"/>
          <w:szCs w:val="24"/>
        </w:rPr>
        <w:t xml:space="preserve"> [ADA]</w:t>
      </w:r>
      <w:r w:rsidRPr="00340E00">
        <w:rPr>
          <w:rFonts w:ascii="Times New Roman" w:hAnsi="Times New Roman" w:cs="Times New Roman"/>
          <w:bCs/>
          <w:sz w:val="24"/>
          <w:szCs w:val="24"/>
        </w:rPr>
        <w:t>, 2018)</w:t>
      </w:r>
      <w:r w:rsidRPr="00340E00">
        <w:rPr>
          <w:rFonts w:ascii="Times New Roman" w:hAnsi="Times New Roman" w:cs="Times New Roman"/>
          <w:sz w:val="24"/>
          <w:szCs w:val="24"/>
        </w:rPr>
        <w:fldChar w:fldCharType="end"/>
      </w:r>
      <w:r w:rsidRPr="00340E00">
        <w:rPr>
          <w:rFonts w:ascii="Times New Roman" w:hAnsi="Times New Roman" w:cs="Times New Roman"/>
          <w:sz w:val="24"/>
          <w:szCs w:val="24"/>
        </w:rPr>
        <w:t xml:space="preserve">.   </w:t>
      </w:r>
      <w:r w:rsidR="000C2409" w:rsidRPr="00340E00">
        <w:rPr>
          <w:rFonts w:ascii="Times New Roman" w:hAnsi="Times New Roman" w:cs="Times New Roman"/>
          <w:sz w:val="24"/>
          <w:szCs w:val="24"/>
        </w:rPr>
        <w:t>The 2017 aggregate c</w:t>
      </w:r>
      <w:r w:rsidRPr="00340E00">
        <w:rPr>
          <w:rFonts w:ascii="Times New Roman" w:hAnsi="Times New Roman" w:cs="Times New Roman"/>
          <w:sz w:val="24"/>
          <w:szCs w:val="24"/>
        </w:rPr>
        <w:t>ost of</w:t>
      </w:r>
      <w:r w:rsidR="00E761E8" w:rsidRPr="00340E00">
        <w:rPr>
          <w:rFonts w:ascii="Times New Roman" w:hAnsi="Times New Roman" w:cs="Times New Roman"/>
          <w:sz w:val="24"/>
          <w:szCs w:val="24"/>
        </w:rPr>
        <w:t xml:space="preserve"> caring for </w:t>
      </w:r>
      <w:r w:rsidR="00957CB5" w:rsidRPr="00340E00">
        <w:rPr>
          <w:rFonts w:ascii="Times New Roman" w:hAnsi="Times New Roman" w:cs="Times New Roman"/>
          <w:sz w:val="24"/>
          <w:szCs w:val="24"/>
        </w:rPr>
        <w:t xml:space="preserve">patients </w:t>
      </w:r>
      <w:r w:rsidRPr="00340E00">
        <w:rPr>
          <w:rFonts w:ascii="Times New Roman" w:hAnsi="Times New Roman" w:cs="Times New Roman"/>
          <w:sz w:val="24"/>
          <w:szCs w:val="24"/>
        </w:rPr>
        <w:t>diagnosed</w:t>
      </w:r>
      <w:r w:rsidR="00EB7C12" w:rsidRPr="00340E00">
        <w:rPr>
          <w:rFonts w:ascii="Times New Roman" w:hAnsi="Times New Roman" w:cs="Times New Roman"/>
          <w:sz w:val="24"/>
          <w:szCs w:val="24"/>
        </w:rPr>
        <w:t xml:space="preserve"> with</w:t>
      </w:r>
      <w:r w:rsidRPr="00340E00">
        <w:rPr>
          <w:rFonts w:ascii="Times New Roman" w:hAnsi="Times New Roman" w:cs="Times New Roman"/>
          <w:sz w:val="24"/>
          <w:szCs w:val="24"/>
        </w:rPr>
        <w:t xml:space="preserve"> diabetes </w:t>
      </w:r>
      <w:r w:rsidR="00E761E8" w:rsidRPr="00340E00">
        <w:rPr>
          <w:rFonts w:ascii="Times New Roman" w:hAnsi="Times New Roman" w:cs="Times New Roman"/>
          <w:sz w:val="24"/>
          <w:szCs w:val="24"/>
        </w:rPr>
        <w:t>in</w:t>
      </w:r>
      <w:r w:rsidRPr="00340E00">
        <w:rPr>
          <w:rFonts w:ascii="Times New Roman" w:hAnsi="Times New Roman" w:cs="Times New Roman"/>
          <w:sz w:val="24"/>
          <w:szCs w:val="24"/>
        </w:rPr>
        <w:t xml:space="preserve"> </w:t>
      </w:r>
      <w:r w:rsidR="000C2409" w:rsidRPr="00340E00">
        <w:rPr>
          <w:rFonts w:ascii="Times New Roman" w:hAnsi="Times New Roman" w:cs="Times New Roman"/>
          <w:sz w:val="24"/>
          <w:szCs w:val="24"/>
        </w:rPr>
        <w:t>the US</w:t>
      </w:r>
      <w:r w:rsidRPr="00340E00">
        <w:rPr>
          <w:rFonts w:ascii="Times New Roman" w:hAnsi="Times New Roman" w:cs="Times New Roman"/>
          <w:sz w:val="24"/>
          <w:szCs w:val="24"/>
        </w:rPr>
        <w:t xml:space="preserve"> </w:t>
      </w:r>
      <w:r w:rsidR="00E761E8" w:rsidRPr="00340E00">
        <w:rPr>
          <w:rFonts w:ascii="Times New Roman" w:hAnsi="Times New Roman" w:cs="Times New Roman"/>
          <w:sz w:val="24"/>
          <w:szCs w:val="24"/>
        </w:rPr>
        <w:t>was approximately</w:t>
      </w:r>
      <w:r w:rsidRPr="00340E00">
        <w:rPr>
          <w:rFonts w:ascii="Times New Roman" w:hAnsi="Times New Roman" w:cs="Times New Roman"/>
          <w:sz w:val="24"/>
          <w:szCs w:val="24"/>
        </w:rPr>
        <w:t xml:space="preserve"> $327 billion (ADA, 2018).  This is a </w:t>
      </w:r>
      <w:r w:rsidR="00B13CA9" w:rsidRPr="00340E00">
        <w:rPr>
          <w:rFonts w:ascii="Times New Roman" w:hAnsi="Times New Roman" w:cs="Times New Roman"/>
          <w:sz w:val="24"/>
          <w:szCs w:val="24"/>
        </w:rPr>
        <w:t>significant</w:t>
      </w:r>
      <w:r w:rsidRPr="00340E00">
        <w:rPr>
          <w:rFonts w:ascii="Times New Roman" w:hAnsi="Times New Roman" w:cs="Times New Roman"/>
          <w:sz w:val="24"/>
          <w:szCs w:val="24"/>
        </w:rPr>
        <w:t xml:space="preserve"> increase from 2012 </w:t>
      </w:r>
      <w:r w:rsidR="000C2409" w:rsidRPr="00340E00">
        <w:rPr>
          <w:rFonts w:ascii="Times New Roman" w:hAnsi="Times New Roman" w:cs="Times New Roman"/>
          <w:sz w:val="24"/>
          <w:szCs w:val="24"/>
        </w:rPr>
        <w:t>when</w:t>
      </w:r>
      <w:r w:rsidRPr="00340E00">
        <w:rPr>
          <w:rFonts w:ascii="Times New Roman" w:hAnsi="Times New Roman" w:cs="Times New Roman"/>
          <w:sz w:val="24"/>
          <w:szCs w:val="24"/>
        </w:rPr>
        <w:t xml:space="preserve"> cost</w:t>
      </w:r>
      <w:r w:rsidR="00EB7C12" w:rsidRPr="00340E00">
        <w:rPr>
          <w:rFonts w:ascii="Times New Roman" w:hAnsi="Times New Roman" w:cs="Times New Roman"/>
          <w:sz w:val="24"/>
          <w:szCs w:val="24"/>
        </w:rPr>
        <w:t>s were</w:t>
      </w:r>
      <w:r w:rsidRPr="00340E00">
        <w:rPr>
          <w:rFonts w:ascii="Times New Roman" w:hAnsi="Times New Roman" w:cs="Times New Roman"/>
          <w:sz w:val="24"/>
          <w:szCs w:val="24"/>
        </w:rPr>
        <w:t xml:space="preserve"> $245 billion</w:t>
      </w:r>
      <w:r w:rsidR="00FE7BA7" w:rsidRPr="00340E00">
        <w:rPr>
          <w:rFonts w:ascii="Times New Roman" w:hAnsi="Times New Roman" w:cs="Times New Roman"/>
          <w:sz w:val="24"/>
          <w:szCs w:val="24"/>
        </w:rPr>
        <w:t xml:space="preserve"> (ADA, 2018).  </w:t>
      </w:r>
      <w:r w:rsidR="000C2409" w:rsidRPr="00340E00">
        <w:rPr>
          <w:rFonts w:ascii="Times New Roman" w:hAnsi="Times New Roman" w:cs="Times New Roman"/>
          <w:sz w:val="24"/>
          <w:szCs w:val="24"/>
        </w:rPr>
        <w:t>I</w:t>
      </w:r>
      <w:r w:rsidRPr="00340E00">
        <w:rPr>
          <w:rFonts w:ascii="Times New Roman" w:hAnsi="Times New Roman" w:cs="Times New Roman"/>
          <w:sz w:val="24"/>
          <w:szCs w:val="24"/>
        </w:rPr>
        <w:t>ndirect cost</w:t>
      </w:r>
      <w:r w:rsidR="00B13CA9" w:rsidRPr="00340E00">
        <w:rPr>
          <w:rFonts w:ascii="Times New Roman" w:hAnsi="Times New Roman" w:cs="Times New Roman"/>
          <w:sz w:val="24"/>
          <w:szCs w:val="24"/>
        </w:rPr>
        <w:t>s</w:t>
      </w:r>
      <w:r w:rsidR="00FE7BA7" w:rsidRPr="00340E00">
        <w:rPr>
          <w:rFonts w:ascii="Times New Roman" w:hAnsi="Times New Roman" w:cs="Times New Roman"/>
          <w:sz w:val="24"/>
          <w:szCs w:val="24"/>
        </w:rPr>
        <w:t xml:space="preserve"> include increased absenteeism, reduced productivity, </w:t>
      </w:r>
      <w:r w:rsidR="00F36B17" w:rsidRPr="00340E00">
        <w:rPr>
          <w:rFonts w:ascii="Times New Roman" w:hAnsi="Times New Roman" w:cs="Times New Roman"/>
          <w:sz w:val="24"/>
          <w:szCs w:val="24"/>
        </w:rPr>
        <w:t xml:space="preserve">and </w:t>
      </w:r>
      <w:r w:rsidR="00FE7BA7" w:rsidRPr="00340E00">
        <w:rPr>
          <w:rFonts w:ascii="Times New Roman" w:hAnsi="Times New Roman" w:cs="Times New Roman"/>
          <w:sz w:val="24"/>
          <w:szCs w:val="24"/>
        </w:rPr>
        <w:t>inability to work due to di</w:t>
      </w:r>
      <w:r w:rsidR="003E2AD9" w:rsidRPr="00340E00">
        <w:rPr>
          <w:rFonts w:ascii="Times New Roman" w:hAnsi="Times New Roman" w:cs="Times New Roman"/>
          <w:sz w:val="24"/>
          <w:szCs w:val="24"/>
        </w:rPr>
        <w:t>sability and mortality (ADA, 2018).  This</w:t>
      </w:r>
      <w:r w:rsidR="00FE7BA7" w:rsidRPr="00340E00">
        <w:rPr>
          <w:rFonts w:ascii="Times New Roman" w:hAnsi="Times New Roman" w:cs="Times New Roman"/>
          <w:sz w:val="24"/>
          <w:szCs w:val="24"/>
        </w:rPr>
        <w:t xml:space="preserve"> </w:t>
      </w:r>
      <w:r w:rsidRPr="00340E00">
        <w:rPr>
          <w:rFonts w:ascii="Times New Roman" w:hAnsi="Times New Roman" w:cs="Times New Roman"/>
          <w:sz w:val="24"/>
          <w:szCs w:val="24"/>
        </w:rPr>
        <w:t>amounts to $89.9 billio</w:t>
      </w:r>
      <w:r w:rsidR="003E2AD9" w:rsidRPr="00340E00">
        <w:rPr>
          <w:rFonts w:ascii="Times New Roman" w:hAnsi="Times New Roman" w:cs="Times New Roman"/>
          <w:sz w:val="24"/>
          <w:szCs w:val="24"/>
        </w:rPr>
        <w:t>n per year</w:t>
      </w:r>
      <w:r w:rsidRPr="00340E00">
        <w:rPr>
          <w:rFonts w:ascii="Times New Roman" w:hAnsi="Times New Roman" w:cs="Times New Roman"/>
          <w:sz w:val="24"/>
          <w:szCs w:val="24"/>
        </w:rPr>
        <w:t xml:space="preserve"> (ADA, 2018).  </w:t>
      </w:r>
    </w:p>
    <w:p w14:paraId="1CFECA6B" w14:textId="2B091FFC" w:rsidR="005251F4" w:rsidRPr="00340E00" w:rsidRDefault="00FE7BA7" w:rsidP="005251F4">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C</w:t>
      </w:r>
      <w:r w:rsidR="005251F4" w:rsidRPr="00340E00">
        <w:rPr>
          <w:rFonts w:ascii="Times New Roman" w:hAnsi="Times New Roman" w:cs="Times New Roman"/>
          <w:sz w:val="24"/>
          <w:szCs w:val="24"/>
        </w:rPr>
        <w:t>ost of diabetes and prediabetes</w:t>
      </w:r>
      <w:r w:rsidR="00B13CA9" w:rsidRPr="00340E00">
        <w:rPr>
          <w:rFonts w:ascii="Times New Roman" w:hAnsi="Times New Roman" w:cs="Times New Roman"/>
          <w:sz w:val="24"/>
          <w:szCs w:val="24"/>
        </w:rPr>
        <w:t xml:space="preserve"> in</w:t>
      </w:r>
      <w:r w:rsidR="005251F4" w:rsidRPr="00340E00">
        <w:rPr>
          <w:rFonts w:ascii="Times New Roman" w:hAnsi="Times New Roman" w:cs="Times New Roman"/>
          <w:sz w:val="24"/>
          <w:szCs w:val="24"/>
        </w:rPr>
        <w:t xml:space="preserve"> North Carolina (NC) is </w:t>
      </w:r>
      <w:r w:rsidR="00B13CA9" w:rsidRPr="00340E00">
        <w:rPr>
          <w:rFonts w:ascii="Times New Roman" w:hAnsi="Times New Roman" w:cs="Times New Roman"/>
          <w:sz w:val="24"/>
          <w:szCs w:val="24"/>
        </w:rPr>
        <w:t xml:space="preserve">approximately </w:t>
      </w:r>
      <w:r w:rsidR="005251F4" w:rsidRPr="00340E00">
        <w:rPr>
          <w:rFonts w:ascii="Times New Roman" w:hAnsi="Times New Roman" w:cs="Times New Roman"/>
          <w:sz w:val="24"/>
          <w:szCs w:val="24"/>
        </w:rPr>
        <w:t xml:space="preserve">$10.9 billion each year </w:t>
      </w:r>
      <w:r w:rsidR="005251F4" w:rsidRPr="00340E00">
        <w:rPr>
          <w:rFonts w:ascii="Times New Roman" w:hAnsi="Times New Roman" w:cs="Times New Roman"/>
          <w:sz w:val="24"/>
          <w:szCs w:val="24"/>
        </w:rPr>
        <w:fldChar w:fldCharType="begin"/>
      </w:r>
      <w:r w:rsidR="005251F4" w:rsidRPr="00340E00">
        <w:rPr>
          <w:rFonts w:ascii="Times New Roman" w:hAnsi="Times New Roman" w:cs="Times New Roman"/>
          <w:sz w:val="24"/>
          <w:szCs w:val="24"/>
        </w:rPr>
        <w:instrText>ADDIN RW.CITE{{308 AmericanDiabetesAssociation 2016}}</w:instrText>
      </w:r>
      <w:r w:rsidR="005251F4" w:rsidRPr="00340E00">
        <w:rPr>
          <w:rFonts w:ascii="Times New Roman" w:hAnsi="Times New Roman" w:cs="Times New Roman"/>
          <w:sz w:val="24"/>
          <w:szCs w:val="24"/>
        </w:rPr>
        <w:fldChar w:fldCharType="separate"/>
      </w:r>
      <w:r w:rsidR="003B22E1" w:rsidRPr="00340E00">
        <w:rPr>
          <w:rFonts w:ascii="Times New Roman" w:hAnsi="Times New Roman" w:cs="Times New Roman"/>
          <w:bCs/>
          <w:sz w:val="24"/>
          <w:szCs w:val="24"/>
        </w:rPr>
        <w:t>(American Diabetes Association</w:t>
      </w:r>
      <w:r w:rsidR="003B5C4C">
        <w:rPr>
          <w:rFonts w:ascii="Times New Roman" w:hAnsi="Times New Roman" w:cs="Times New Roman"/>
          <w:bCs/>
          <w:sz w:val="24"/>
          <w:szCs w:val="24"/>
        </w:rPr>
        <w:t xml:space="preserve"> [ADA]</w:t>
      </w:r>
      <w:r w:rsidR="003B22E1" w:rsidRPr="00340E00">
        <w:rPr>
          <w:rFonts w:ascii="Times New Roman" w:hAnsi="Times New Roman" w:cs="Times New Roman"/>
          <w:bCs/>
          <w:sz w:val="24"/>
          <w:szCs w:val="24"/>
        </w:rPr>
        <w:t>, 2016)</w:t>
      </w:r>
      <w:r w:rsidR="005251F4" w:rsidRPr="00340E00">
        <w:rPr>
          <w:rFonts w:ascii="Times New Roman" w:hAnsi="Times New Roman" w:cs="Times New Roman"/>
          <w:sz w:val="24"/>
          <w:szCs w:val="24"/>
        </w:rPr>
        <w:fldChar w:fldCharType="end"/>
      </w:r>
      <w:r w:rsidR="005251F4" w:rsidRPr="00340E00">
        <w:rPr>
          <w:rFonts w:ascii="Times New Roman" w:hAnsi="Times New Roman" w:cs="Times New Roman"/>
          <w:sz w:val="24"/>
          <w:szCs w:val="24"/>
        </w:rPr>
        <w:t xml:space="preserve">.  </w:t>
      </w:r>
      <w:r w:rsidRPr="00340E00">
        <w:rPr>
          <w:rFonts w:ascii="Times New Roman" w:hAnsi="Times New Roman" w:cs="Times New Roman"/>
          <w:sz w:val="24"/>
          <w:szCs w:val="24"/>
        </w:rPr>
        <w:t xml:space="preserve">In NC, </w:t>
      </w:r>
      <w:r w:rsidR="005251F4" w:rsidRPr="00340E00">
        <w:rPr>
          <w:rFonts w:ascii="Times New Roman" w:hAnsi="Times New Roman" w:cs="Times New Roman"/>
          <w:sz w:val="24"/>
          <w:szCs w:val="24"/>
        </w:rPr>
        <w:t xml:space="preserve">1,075,855 people have diabetes, with an additional 2,624,000 people in NC </w:t>
      </w:r>
      <w:r w:rsidR="00B13CA9" w:rsidRPr="00340E00">
        <w:rPr>
          <w:rFonts w:ascii="Times New Roman" w:hAnsi="Times New Roman" w:cs="Times New Roman"/>
          <w:sz w:val="24"/>
          <w:szCs w:val="24"/>
        </w:rPr>
        <w:t>diagnosed with</w:t>
      </w:r>
      <w:r w:rsidR="005251F4" w:rsidRPr="00340E00">
        <w:rPr>
          <w:rFonts w:ascii="Times New Roman" w:hAnsi="Times New Roman" w:cs="Times New Roman"/>
          <w:sz w:val="24"/>
          <w:szCs w:val="24"/>
        </w:rPr>
        <w:t xml:space="preserve"> prediabetes (ADA, 2016).  </w:t>
      </w:r>
      <w:r w:rsidR="006F675D" w:rsidRPr="00340E00">
        <w:rPr>
          <w:rFonts w:ascii="Times New Roman" w:hAnsi="Times New Roman" w:cs="Times New Roman"/>
          <w:sz w:val="24"/>
          <w:szCs w:val="24"/>
        </w:rPr>
        <w:lastRenderedPageBreak/>
        <w:t xml:space="preserve">In 2012, </w:t>
      </w:r>
      <w:r w:rsidR="003B22E1" w:rsidRPr="00340E00">
        <w:rPr>
          <w:rFonts w:ascii="Times New Roman" w:hAnsi="Times New Roman" w:cs="Times New Roman"/>
          <w:sz w:val="24"/>
          <w:szCs w:val="24"/>
        </w:rPr>
        <w:t>North Carolina spent</w:t>
      </w:r>
      <w:r w:rsidR="000969B8" w:rsidRPr="00340E00">
        <w:rPr>
          <w:rFonts w:ascii="Times New Roman" w:hAnsi="Times New Roman" w:cs="Times New Roman"/>
          <w:sz w:val="24"/>
          <w:szCs w:val="24"/>
        </w:rPr>
        <w:t xml:space="preserve"> $8.4 billion </w:t>
      </w:r>
      <w:r w:rsidR="005251F4" w:rsidRPr="00340E00">
        <w:rPr>
          <w:rFonts w:ascii="Times New Roman" w:hAnsi="Times New Roman" w:cs="Times New Roman"/>
          <w:sz w:val="24"/>
          <w:szCs w:val="24"/>
        </w:rPr>
        <w:t xml:space="preserve">on direct medical cost for diabetes, and $2.5 billion on indirect cost </w:t>
      </w:r>
      <w:r w:rsidR="003B22E1" w:rsidRPr="00340E00">
        <w:rPr>
          <w:rFonts w:ascii="Times New Roman" w:hAnsi="Times New Roman" w:cs="Times New Roman"/>
          <w:sz w:val="24"/>
          <w:szCs w:val="24"/>
        </w:rPr>
        <w:t xml:space="preserve">related to diabetes </w:t>
      </w:r>
      <w:r w:rsidR="005251F4" w:rsidRPr="00340E00">
        <w:rPr>
          <w:rFonts w:ascii="Times New Roman" w:hAnsi="Times New Roman" w:cs="Times New Roman"/>
          <w:sz w:val="24"/>
          <w:szCs w:val="24"/>
        </w:rPr>
        <w:t xml:space="preserve">(ADA, 2016).  </w:t>
      </w:r>
    </w:p>
    <w:p w14:paraId="75A837E5" w14:textId="77777777" w:rsidR="00E43248" w:rsidRPr="00340E00" w:rsidRDefault="00E43248" w:rsidP="00D47A18">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Question Guiding Inquiry</w:t>
      </w:r>
    </w:p>
    <w:p w14:paraId="517541E7" w14:textId="49F62A7E" w:rsidR="00BF7557" w:rsidRPr="00340E00" w:rsidRDefault="00160A95" w:rsidP="00D47A18">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5251F4" w:rsidRPr="00340E00">
        <w:rPr>
          <w:rFonts w:ascii="Times New Roman" w:hAnsi="Times New Roman" w:cs="Times New Roman"/>
          <w:sz w:val="24"/>
          <w:szCs w:val="24"/>
        </w:rPr>
        <w:t xml:space="preserve">Murchison et al. (2017) estimated </w:t>
      </w:r>
      <w:r w:rsidR="00EB5CF1">
        <w:rPr>
          <w:rFonts w:ascii="Times New Roman" w:hAnsi="Times New Roman" w:cs="Times New Roman"/>
          <w:sz w:val="24"/>
          <w:szCs w:val="24"/>
        </w:rPr>
        <w:t xml:space="preserve">that </w:t>
      </w:r>
      <w:r w:rsidRPr="00340E00">
        <w:rPr>
          <w:rFonts w:ascii="Times New Roman" w:hAnsi="Times New Roman" w:cs="Times New Roman"/>
          <w:sz w:val="24"/>
          <w:szCs w:val="24"/>
        </w:rPr>
        <w:t>50 to 60</w:t>
      </w:r>
      <w:r w:rsidR="005251F4" w:rsidRPr="00340E00">
        <w:rPr>
          <w:rFonts w:ascii="Times New Roman" w:hAnsi="Times New Roman" w:cs="Times New Roman"/>
          <w:sz w:val="24"/>
          <w:szCs w:val="24"/>
        </w:rPr>
        <w:t xml:space="preserve">% </w:t>
      </w:r>
      <w:r w:rsidRPr="00340E00">
        <w:rPr>
          <w:rFonts w:ascii="Times New Roman" w:hAnsi="Times New Roman" w:cs="Times New Roman"/>
          <w:sz w:val="24"/>
          <w:szCs w:val="24"/>
        </w:rPr>
        <w:t xml:space="preserve">of Americans with diabetes </w:t>
      </w:r>
      <w:r w:rsidR="003B22E1" w:rsidRPr="00340E00">
        <w:rPr>
          <w:rFonts w:ascii="Times New Roman" w:hAnsi="Times New Roman" w:cs="Times New Roman"/>
          <w:sz w:val="24"/>
          <w:szCs w:val="24"/>
        </w:rPr>
        <w:t>receive</w:t>
      </w:r>
      <w:r w:rsidRPr="00340E00">
        <w:rPr>
          <w:rFonts w:ascii="Times New Roman" w:hAnsi="Times New Roman" w:cs="Times New Roman"/>
          <w:sz w:val="24"/>
          <w:szCs w:val="24"/>
        </w:rPr>
        <w:t xml:space="preserve"> an</w:t>
      </w:r>
      <w:r w:rsidR="005251F4" w:rsidRPr="00340E00">
        <w:rPr>
          <w:rFonts w:ascii="Times New Roman" w:hAnsi="Times New Roman" w:cs="Times New Roman"/>
          <w:sz w:val="24"/>
          <w:szCs w:val="24"/>
        </w:rPr>
        <w:t xml:space="preserve"> annual dilated eye examination</w:t>
      </w:r>
      <w:r w:rsidRPr="00340E00">
        <w:rPr>
          <w:rFonts w:ascii="Times New Roman" w:hAnsi="Times New Roman" w:cs="Times New Roman"/>
          <w:sz w:val="24"/>
          <w:szCs w:val="24"/>
        </w:rPr>
        <w:fldChar w:fldCharType="begin"/>
      </w:r>
      <w:r w:rsidRPr="00340E00">
        <w:rPr>
          <w:rFonts w:ascii="Times New Roman" w:hAnsi="Times New Roman" w:cs="Times New Roman"/>
          <w:sz w:val="24"/>
          <w:szCs w:val="24"/>
        </w:rPr>
        <w:instrText>ADDIN RW.CITE{{279 Murchison,AnnP. 2017}}</w:instrText>
      </w:r>
      <w:r w:rsidRPr="00340E00">
        <w:rPr>
          <w:rFonts w:ascii="Times New Roman" w:hAnsi="Times New Roman" w:cs="Times New Roman"/>
          <w:sz w:val="24"/>
          <w:szCs w:val="24"/>
        </w:rPr>
        <w:fldChar w:fldCharType="end"/>
      </w:r>
      <w:r w:rsidRPr="00340E00">
        <w:rPr>
          <w:rFonts w:ascii="Times New Roman" w:hAnsi="Times New Roman" w:cs="Times New Roman"/>
          <w:sz w:val="24"/>
          <w:szCs w:val="24"/>
        </w:rPr>
        <w:t xml:space="preserve">.  </w:t>
      </w:r>
      <w:r w:rsidR="005251F4" w:rsidRPr="00340E00">
        <w:rPr>
          <w:rFonts w:ascii="Times New Roman" w:hAnsi="Times New Roman" w:cs="Times New Roman"/>
          <w:sz w:val="24"/>
          <w:szCs w:val="24"/>
        </w:rPr>
        <w:t>The percentage</w:t>
      </w:r>
      <w:r w:rsidRPr="00340E00">
        <w:rPr>
          <w:rFonts w:ascii="Times New Roman" w:hAnsi="Times New Roman" w:cs="Times New Roman"/>
          <w:sz w:val="24"/>
          <w:szCs w:val="24"/>
        </w:rPr>
        <w:t xml:space="preserve"> is </w:t>
      </w:r>
      <w:r w:rsidR="003B22E1" w:rsidRPr="00340E00">
        <w:rPr>
          <w:rFonts w:ascii="Times New Roman" w:hAnsi="Times New Roman" w:cs="Times New Roman"/>
          <w:sz w:val="24"/>
          <w:szCs w:val="24"/>
        </w:rPr>
        <w:t>lower for</w:t>
      </w:r>
      <w:r w:rsidRPr="00340E00">
        <w:rPr>
          <w:rFonts w:ascii="Times New Roman" w:hAnsi="Times New Roman" w:cs="Times New Roman"/>
          <w:sz w:val="24"/>
          <w:szCs w:val="24"/>
        </w:rPr>
        <w:t xml:space="preserve"> minority groups</w:t>
      </w:r>
      <w:r w:rsidR="003E2AD9" w:rsidRPr="00340E00">
        <w:rPr>
          <w:rFonts w:ascii="Times New Roman" w:hAnsi="Times New Roman" w:cs="Times New Roman"/>
          <w:sz w:val="24"/>
          <w:szCs w:val="24"/>
        </w:rPr>
        <w:t xml:space="preserve"> with</w:t>
      </w:r>
      <w:r w:rsidR="006F675D" w:rsidRPr="00340E00">
        <w:rPr>
          <w:rFonts w:ascii="Times New Roman" w:hAnsi="Times New Roman" w:cs="Times New Roman"/>
          <w:sz w:val="24"/>
          <w:szCs w:val="24"/>
        </w:rPr>
        <w:t xml:space="preserve"> </w:t>
      </w:r>
      <w:r w:rsidR="005251F4" w:rsidRPr="00340E00">
        <w:rPr>
          <w:rFonts w:ascii="Times New Roman" w:hAnsi="Times New Roman" w:cs="Times New Roman"/>
          <w:sz w:val="24"/>
          <w:szCs w:val="24"/>
        </w:rPr>
        <w:t xml:space="preserve">less than half </w:t>
      </w:r>
      <w:r w:rsidR="004905A0" w:rsidRPr="00340E00">
        <w:rPr>
          <w:rFonts w:ascii="Times New Roman" w:hAnsi="Times New Roman" w:cs="Times New Roman"/>
          <w:sz w:val="24"/>
          <w:szCs w:val="24"/>
        </w:rPr>
        <w:t>receiving</w:t>
      </w:r>
      <w:r w:rsidR="005251F4" w:rsidRPr="00340E00">
        <w:rPr>
          <w:rFonts w:ascii="Times New Roman" w:hAnsi="Times New Roman" w:cs="Times New Roman"/>
          <w:sz w:val="24"/>
          <w:szCs w:val="24"/>
        </w:rPr>
        <w:t xml:space="preserve"> annual eye examinations </w:t>
      </w:r>
      <w:r w:rsidR="00E43248" w:rsidRPr="00340E00">
        <w:rPr>
          <w:rFonts w:ascii="Times New Roman" w:hAnsi="Times New Roman" w:cs="Times New Roman"/>
          <w:sz w:val="24"/>
          <w:szCs w:val="24"/>
        </w:rPr>
        <w:fldChar w:fldCharType="begin"/>
      </w:r>
      <w:r w:rsidR="00E43248" w:rsidRPr="00340E00">
        <w:rPr>
          <w:rFonts w:ascii="Times New Roman" w:hAnsi="Times New Roman" w:cs="Times New Roman"/>
          <w:sz w:val="24"/>
          <w:szCs w:val="24"/>
        </w:rPr>
        <w:instrText>ADDIN RW.CITE{{278 Keenum,Zachary 2016}}</w:instrText>
      </w:r>
      <w:r w:rsidR="00E43248" w:rsidRPr="00340E00">
        <w:rPr>
          <w:rFonts w:ascii="Times New Roman" w:hAnsi="Times New Roman" w:cs="Times New Roman"/>
          <w:sz w:val="24"/>
          <w:szCs w:val="24"/>
        </w:rPr>
        <w:fldChar w:fldCharType="separate"/>
      </w:r>
      <w:r w:rsidR="00E43248" w:rsidRPr="00340E00">
        <w:rPr>
          <w:rFonts w:ascii="Times New Roman" w:hAnsi="Times New Roman" w:cs="Times New Roman"/>
          <w:sz w:val="24"/>
          <w:szCs w:val="24"/>
        </w:rPr>
        <w:t>(Keenum et al., 2016)</w:t>
      </w:r>
      <w:r w:rsidR="00E43248" w:rsidRPr="00340E00">
        <w:rPr>
          <w:rFonts w:ascii="Times New Roman" w:hAnsi="Times New Roman" w:cs="Times New Roman"/>
          <w:sz w:val="24"/>
          <w:szCs w:val="24"/>
        </w:rPr>
        <w:fldChar w:fldCharType="end"/>
      </w:r>
      <w:r w:rsidR="00E43248" w:rsidRPr="00340E00">
        <w:rPr>
          <w:rFonts w:ascii="Times New Roman" w:hAnsi="Times New Roman" w:cs="Times New Roman"/>
          <w:sz w:val="24"/>
          <w:szCs w:val="24"/>
        </w:rPr>
        <w:t xml:space="preserve">.  </w:t>
      </w:r>
      <w:r w:rsidR="003F243D" w:rsidRPr="00340E00">
        <w:rPr>
          <w:rFonts w:ascii="Times New Roman" w:hAnsi="Times New Roman" w:cs="Times New Roman"/>
          <w:sz w:val="24"/>
          <w:szCs w:val="24"/>
        </w:rPr>
        <w:t xml:space="preserve">This quality improvement project </w:t>
      </w:r>
      <w:r w:rsidR="003E2AD9" w:rsidRPr="00340E00">
        <w:rPr>
          <w:rFonts w:ascii="Times New Roman" w:hAnsi="Times New Roman" w:cs="Times New Roman"/>
          <w:sz w:val="24"/>
          <w:szCs w:val="24"/>
        </w:rPr>
        <w:t>works</w:t>
      </w:r>
      <w:r w:rsidR="003F243D" w:rsidRPr="00340E00">
        <w:rPr>
          <w:rFonts w:ascii="Times New Roman" w:hAnsi="Times New Roman" w:cs="Times New Roman"/>
          <w:sz w:val="24"/>
          <w:szCs w:val="24"/>
        </w:rPr>
        <w:t xml:space="preserve"> with providers at one primary care practice to </w:t>
      </w:r>
      <w:r w:rsidR="000152B2" w:rsidRPr="00340E00">
        <w:rPr>
          <w:rFonts w:ascii="Times New Roman" w:hAnsi="Times New Roman" w:cs="Times New Roman"/>
          <w:sz w:val="24"/>
          <w:szCs w:val="24"/>
        </w:rPr>
        <w:t xml:space="preserve">improve </w:t>
      </w:r>
      <w:r w:rsidR="00EB5CF1">
        <w:rPr>
          <w:rFonts w:ascii="Times New Roman" w:hAnsi="Times New Roman" w:cs="Times New Roman"/>
          <w:sz w:val="24"/>
          <w:szCs w:val="24"/>
        </w:rPr>
        <w:t xml:space="preserve">the </w:t>
      </w:r>
      <w:r w:rsidR="004905A0" w:rsidRPr="00340E00">
        <w:rPr>
          <w:rFonts w:ascii="Times New Roman" w:hAnsi="Times New Roman" w:cs="Times New Roman"/>
          <w:sz w:val="24"/>
          <w:szCs w:val="24"/>
        </w:rPr>
        <w:t>Accountable Care Organization (</w:t>
      </w:r>
      <w:r w:rsidR="003F243D" w:rsidRPr="00340E00">
        <w:rPr>
          <w:rFonts w:ascii="Times New Roman" w:hAnsi="Times New Roman" w:cs="Times New Roman"/>
          <w:sz w:val="24"/>
          <w:szCs w:val="24"/>
        </w:rPr>
        <w:t>ACO</w:t>
      </w:r>
      <w:r w:rsidR="004905A0" w:rsidRPr="00340E00">
        <w:rPr>
          <w:rFonts w:ascii="Times New Roman" w:hAnsi="Times New Roman" w:cs="Times New Roman"/>
          <w:sz w:val="24"/>
          <w:szCs w:val="24"/>
        </w:rPr>
        <w:t>)</w:t>
      </w:r>
      <w:r w:rsidR="000152B2" w:rsidRPr="00340E00">
        <w:rPr>
          <w:rFonts w:ascii="Times New Roman" w:hAnsi="Times New Roman" w:cs="Times New Roman"/>
          <w:sz w:val="24"/>
          <w:szCs w:val="24"/>
        </w:rPr>
        <w:t xml:space="preserve"> metrics</w:t>
      </w:r>
      <w:r w:rsidR="004905A0" w:rsidRPr="00340E00">
        <w:rPr>
          <w:rFonts w:ascii="Times New Roman" w:hAnsi="Times New Roman" w:cs="Times New Roman"/>
          <w:sz w:val="24"/>
          <w:szCs w:val="24"/>
        </w:rPr>
        <w:t xml:space="preserve"> by striving to increase the percentage of eligible patients who have diabetic eye exams</w:t>
      </w:r>
      <w:r w:rsidR="003F243D" w:rsidRPr="00340E00">
        <w:rPr>
          <w:rFonts w:ascii="Times New Roman" w:hAnsi="Times New Roman" w:cs="Times New Roman"/>
          <w:sz w:val="24"/>
          <w:szCs w:val="24"/>
        </w:rPr>
        <w:t xml:space="preserve">.  The </w:t>
      </w:r>
      <w:r w:rsidR="00BF7557" w:rsidRPr="00340E00">
        <w:rPr>
          <w:rFonts w:ascii="Times New Roman" w:hAnsi="Times New Roman" w:cs="Times New Roman"/>
          <w:sz w:val="24"/>
          <w:szCs w:val="24"/>
        </w:rPr>
        <w:t>practice identified</w:t>
      </w:r>
      <w:r w:rsidR="00FF2D03" w:rsidRPr="00340E00">
        <w:rPr>
          <w:rFonts w:ascii="Times New Roman" w:hAnsi="Times New Roman" w:cs="Times New Roman"/>
          <w:sz w:val="24"/>
          <w:szCs w:val="24"/>
        </w:rPr>
        <w:t xml:space="preserve"> ACO-41, a metric focusing on</w:t>
      </w:r>
      <w:r w:rsidR="00BF7557" w:rsidRPr="00340E00">
        <w:rPr>
          <w:rFonts w:ascii="Times New Roman" w:hAnsi="Times New Roman" w:cs="Times New Roman"/>
          <w:sz w:val="24"/>
          <w:szCs w:val="24"/>
        </w:rPr>
        <w:t xml:space="preserve"> diabetic eye examinations as </w:t>
      </w:r>
      <w:r w:rsidR="003F243D" w:rsidRPr="00340E00">
        <w:rPr>
          <w:rFonts w:ascii="Times New Roman" w:hAnsi="Times New Roman" w:cs="Times New Roman"/>
          <w:sz w:val="24"/>
          <w:szCs w:val="24"/>
        </w:rPr>
        <w:t xml:space="preserve">one </w:t>
      </w:r>
      <w:r w:rsidR="000152B2" w:rsidRPr="00340E00">
        <w:rPr>
          <w:rFonts w:ascii="Times New Roman" w:hAnsi="Times New Roman" w:cs="Times New Roman"/>
          <w:sz w:val="24"/>
          <w:szCs w:val="24"/>
        </w:rPr>
        <w:t>measure that</w:t>
      </w:r>
      <w:r w:rsidR="00BF7557" w:rsidRPr="00340E00">
        <w:rPr>
          <w:rFonts w:ascii="Times New Roman" w:hAnsi="Times New Roman" w:cs="Times New Roman"/>
          <w:sz w:val="24"/>
          <w:szCs w:val="24"/>
        </w:rPr>
        <w:t xml:space="preserve"> </w:t>
      </w:r>
      <w:r w:rsidR="003F243D" w:rsidRPr="00340E00">
        <w:rPr>
          <w:rFonts w:ascii="Times New Roman" w:hAnsi="Times New Roman" w:cs="Times New Roman"/>
          <w:sz w:val="24"/>
          <w:szCs w:val="24"/>
        </w:rPr>
        <w:t>need</w:t>
      </w:r>
      <w:r w:rsidR="000152B2" w:rsidRPr="00340E00">
        <w:rPr>
          <w:rFonts w:ascii="Times New Roman" w:hAnsi="Times New Roman" w:cs="Times New Roman"/>
          <w:sz w:val="24"/>
          <w:szCs w:val="24"/>
        </w:rPr>
        <w:t>ed</w:t>
      </w:r>
      <w:r w:rsidR="003F243D" w:rsidRPr="00340E00">
        <w:rPr>
          <w:rFonts w:ascii="Times New Roman" w:hAnsi="Times New Roman" w:cs="Times New Roman"/>
          <w:sz w:val="24"/>
          <w:szCs w:val="24"/>
        </w:rPr>
        <w:t xml:space="preserve"> improvement to meet the</w:t>
      </w:r>
      <w:r w:rsidR="003752C6" w:rsidRPr="00340E00">
        <w:rPr>
          <w:rFonts w:ascii="Times New Roman" w:hAnsi="Times New Roman" w:cs="Times New Roman"/>
          <w:sz w:val="24"/>
          <w:szCs w:val="24"/>
        </w:rPr>
        <w:t xml:space="preserve"> benchmarks </w:t>
      </w:r>
      <w:r w:rsidR="00FF2D03" w:rsidRPr="00340E00">
        <w:rPr>
          <w:rFonts w:ascii="Times New Roman" w:hAnsi="Times New Roman" w:cs="Times New Roman"/>
          <w:sz w:val="24"/>
          <w:szCs w:val="24"/>
        </w:rPr>
        <w:t>of</w:t>
      </w:r>
      <w:r w:rsidR="003752C6" w:rsidRPr="00340E00">
        <w:rPr>
          <w:rFonts w:ascii="Times New Roman" w:hAnsi="Times New Roman" w:cs="Times New Roman"/>
          <w:sz w:val="24"/>
          <w:szCs w:val="24"/>
        </w:rPr>
        <w:t xml:space="preserve"> an Accountable Care O</w:t>
      </w:r>
      <w:r w:rsidR="00BF7557" w:rsidRPr="00340E00">
        <w:rPr>
          <w:rFonts w:ascii="Times New Roman" w:hAnsi="Times New Roman" w:cs="Times New Roman"/>
          <w:sz w:val="24"/>
          <w:szCs w:val="24"/>
        </w:rPr>
        <w:t xml:space="preserve">rganization </w:t>
      </w:r>
      <w:r w:rsidR="007E257D" w:rsidRPr="00340E00">
        <w:rPr>
          <w:rFonts w:ascii="Times New Roman" w:hAnsi="Times New Roman" w:cs="Times New Roman"/>
          <w:sz w:val="24"/>
          <w:szCs w:val="24"/>
        </w:rPr>
        <w:t>(Appendix A)</w:t>
      </w:r>
      <w:r w:rsidR="003F243D" w:rsidRPr="00340E00">
        <w:rPr>
          <w:rFonts w:ascii="Times New Roman" w:hAnsi="Times New Roman" w:cs="Times New Roman"/>
          <w:sz w:val="24"/>
          <w:szCs w:val="24"/>
        </w:rPr>
        <w:t>.  I</w:t>
      </w:r>
      <w:r w:rsidR="003752C6" w:rsidRPr="00340E00">
        <w:rPr>
          <w:rFonts w:ascii="Times New Roman" w:hAnsi="Times New Roman" w:cs="Times New Roman"/>
          <w:sz w:val="24"/>
          <w:szCs w:val="24"/>
        </w:rPr>
        <w:t xml:space="preserve">mproving the </w:t>
      </w:r>
      <w:r w:rsidR="003F243D" w:rsidRPr="00340E00">
        <w:rPr>
          <w:rFonts w:ascii="Times New Roman" w:hAnsi="Times New Roman" w:cs="Times New Roman"/>
          <w:sz w:val="24"/>
          <w:szCs w:val="24"/>
        </w:rPr>
        <w:t>percentage of patients having diabetic eye exams will</w:t>
      </w:r>
      <w:r w:rsidR="00FF2D03" w:rsidRPr="00340E00">
        <w:rPr>
          <w:rFonts w:ascii="Times New Roman" w:hAnsi="Times New Roman" w:cs="Times New Roman"/>
          <w:sz w:val="24"/>
          <w:szCs w:val="24"/>
        </w:rPr>
        <w:t xml:space="preserve"> improve the likelihood that the practice will receive increased </w:t>
      </w:r>
      <w:r w:rsidR="003F243D" w:rsidRPr="00340E00">
        <w:rPr>
          <w:rFonts w:ascii="Times New Roman" w:hAnsi="Times New Roman" w:cs="Times New Roman"/>
          <w:sz w:val="24"/>
          <w:szCs w:val="24"/>
        </w:rPr>
        <w:t xml:space="preserve">reimbursement rates from the Center for Medicare and Medicaid Services (CMS).  </w:t>
      </w:r>
      <w:r w:rsidR="003752C6" w:rsidRPr="00340E00">
        <w:rPr>
          <w:rFonts w:ascii="Times New Roman" w:hAnsi="Times New Roman" w:cs="Times New Roman"/>
          <w:sz w:val="24"/>
          <w:szCs w:val="24"/>
        </w:rPr>
        <w:t xml:space="preserve"> </w:t>
      </w:r>
    </w:p>
    <w:p w14:paraId="1A6E228C" w14:textId="77777777" w:rsidR="003752C6" w:rsidRPr="00340E00" w:rsidRDefault="003752C6" w:rsidP="00D47A18">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825523" w:rsidRPr="00340E00">
        <w:rPr>
          <w:rFonts w:ascii="Times New Roman" w:hAnsi="Times New Roman" w:cs="Times New Roman"/>
          <w:sz w:val="24"/>
          <w:szCs w:val="24"/>
        </w:rPr>
        <w:t>Patient</w:t>
      </w:r>
      <w:r w:rsidR="00FF2D03" w:rsidRPr="00340E00">
        <w:rPr>
          <w:rFonts w:ascii="Times New Roman" w:hAnsi="Times New Roman" w:cs="Times New Roman"/>
          <w:sz w:val="24"/>
          <w:szCs w:val="24"/>
        </w:rPr>
        <w:t>-</w:t>
      </w:r>
      <w:r w:rsidR="00CC50B1" w:rsidRPr="00340E00">
        <w:rPr>
          <w:rFonts w:ascii="Times New Roman" w:hAnsi="Times New Roman" w:cs="Times New Roman"/>
          <w:sz w:val="24"/>
          <w:szCs w:val="24"/>
        </w:rPr>
        <w:t>identified barriers to receiving recomme</w:t>
      </w:r>
      <w:r w:rsidR="00825523" w:rsidRPr="00340E00">
        <w:rPr>
          <w:rFonts w:ascii="Times New Roman" w:hAnsi="Times New Roman" w:cs="Times New Roman"/>
          <w:sz w:val="24"/>
          <w:szCs w:val="24"/>
        </w:rPr>
        <w:t>nded annual eye exams include</w:t>
      </w:r>
      <w:r w:rsidR="00CC50B1" w:rsidRPr="00340E00">
        <w:rPr>
          <w:rFonts w:ascii="Times New Roman" w:hAnsi="Times New Roman" w:cs="Times New Roman"/>
          <w:sz w:val="24"/>
          <w:szCs w:val="24"/>
        </w:rPr>
        <w:t xml:space="preserve"> transportation</w:t>
      </w:r>
      <w:r w:rsidR="00825523" w:rsidRPr="00340E00">
        <w:rPr>
          <w:rFonts w:ascii="Times New Roman" w:hAnsi="Times New Roman" w:cs="Times New Roman"/>
          <w:sz w:val="24"/>
          <w:szCs w:val="24"/>
        </w:rPr>
        <w:t xml:space="preserve"> difficulties,</w:t>
      </w:r>
      <w:r w:rsidR="00CC50B1" w:rsidRPr="00340E00">
        <w:rPr>
          <w:rFonts w:ascii="Times New Roman" w:hAnsi="Times New Roman" w:cs="Times New Roman"/>
          <w:sz w:val="24"/>
          <w:szCs w:val="24"/>
        </w:rPr>
        <w:t xml:space="preserve"> affordability issues</w:t>
      </w:r>
      <w:r w:rsidR="00825523" w:rsidRPr="00340E00">
        <w:rPr>
          <w:rFonts w:ascii="Times New Roman" w:hAnsi="Times New Roman" w:cs="Times New Roman"/>
          <w:sz w:val="24"/>
          <w:szCs w:val="24"/>
        </w:rPr>
        <w:t>,</w:t>
      </w:r>
      <w:r w:rsidR="00CC50B1" w:rsidRPr="00340E00">
        <w:rPr>
          <w:rFonts w:ascii="Times New Roman" w:hAnsi="Times New Roman" w:cs="Times New Roman"/>
          <w:sz w:val="24"/>
          <w:szCs w:val="24"/>
        </w:rPr>
        <w:t xml:space="preserve"> </w:t>
      </w:r>
      <w:r w:rsidR="00825523" w:rsidRPr="00340E00">
        <w:rPr>
          <w:rFonts w:ascii="Times New Roman" w:hAnsi="Times New Roman" w:cs="Times New Roman"/>
          <w:sz w:val="24"/>
          <w:szCs w:val="24"/>
        </w:rPr>
        <w:t>or</w:t>
      </w:r>
      <w:r w:rsidR="00CC50B1" w:rsidRPr="00340E00">
        <w:rPr>
          <w:rFonts w:ascii="Times New Roman" w:hAnsi="Times New Roman" w:cs="Times New Roman"/>
          <w:sz w:val="24"/>
          <w:szCs w:val="24"/>
        </w:rPr>
        <w:t xml:space="preserve"> </w:t>
      </w:r>
      <w:r w:rsidR="00825523" w:rsidRPr="00340E00">
        <w:rPr>
          <w:rFonts w:ascii="Times New Roman" w:hAnsi="Times New Roman" w:cs="Times New Roman"/>
          <w:sz w:val="24"/>
          <w:szCs w:val="24"/>
        </w:rPr>
        <w:t>mis</w:t>
      </w:r>
      <w:r w:rsidR="00CC50B1" w:rsidRPr="00340E00">
        <w:rPr>
          <w:rFonts w:ascii="Times New Roman" w:hAnsi="Times New Roman" w:cs="Times New Roman"/>
          <w:sz w:val="24"/>
          <w:szCs w:val="24"/>
        </w:rPr>
        <w:t xml:space="preserve">understanding diabetes-related complications </w:t>
      </w:r>
      <w:r w:rsidR="001C722D" w:rsidRPr="00340E00">
        <w:rPr>
          <w:rFonts w:ascii="Times New Roman" w:hAnsi="Times New Roman" w:cs="Times New Roman"/>
          <w:sz w:val="24"/>
          <w:szCs w:val="24"/>
        </w:rPr>
        <w:fldChar w:fldCharType="begin"/>
      </w:r>
      <w:r w:rsidR="003B22E1" w:rsidRPr="00340E00">
        <w:rPr>
          <w:rFonts w:ascii="Times New Roman" w:hAnsi="Times New Roman" w:cs="Times New Roman"/>
          <w:sz w:val="24"/>
          <w:szCs w:val="24"/>
        </w:rPr>
        <w:instrText>ADDIN RW.CITE{{275 Lee,DavidJ. 2014; 280 Fisher,MaxineD. 2016}}</w:instrText>
      </w:r>
      <w:r w:rsidR="001C722D" w:rsidRPr="00340E00">
        <w:rPr>
          <w:rFonts w:ascii="Times New Roman" w:hAnsi="Times New Roman" w:cs="Times New Roman"/>
          <w:sz w:val="24"/>
          <w:szCs w:val="24"/>
        </w:rPr>
        <w:fldChar w:fldCharType="separate"/>
      </w:r>
      <w:r w:rsidR="003B22E1" w:rsidRPr="00340E00">
        <w:rPr>
          <w:rFonts w:ascii="Times New Roman" w:hAnsi="Times New Roman" w:cs="Times New Roman"/>
          <w:sz w:val="24"/>
          <w:szCs w:val="24"/>
        </w:rPr>
        <w:t>(Fisher et al., 2016; Lee et al., 2014)</w:t>
      </w:r>
      <w:r w:rsidR="001C722D" w:rsidRPr="00340E00">
        <w:rPr>
          <w:rFonts w:ascii="Times New Roman" w:hAnsi="Times New Roman" w:cs="Times New Roman"/>
          <w:sz w:val="24"/>
          <w:szCs w:val="24"/>
        </w:rPr>
        <w:fldChar w:fldCharType="end"/>
      </w:r>
      <w:r w:rsidR="001C722D" w:rsidRPr="00340E00">
        <w:rPr>
          <w:rFonts w:ascii="Times New Roman" w:hAnsi="Times New Roman" w:cs="Times New Roman"/>
          <w:sz w:val="24"/>
          <w:szCs w:val="24"/>
        </w:rPr>
        <w:t xml:space="preserve">.  </w:t>
      </w:r>
      <w:r w:rsidR="00CC50B1" w:rsidRPr="00340E00">
        <w:rPr>
          <w:rFonts w:ascii="Times New Roman" w:hAnsi="Times New Roman" w:cs="Times New Roman"/>
          <w:sz w:val="24"/>
          <w:szCs w:val="24"/>
        </w:rPr>
        <w:t xml:space="preserve">This DNP project leader will collaborate with the practice to improve the </w:t>
      </w:r>
      <w:r w:rsidR="00371EF7" w:rsidRPr="00340E00">
        <w:rPr>
          <w:rFonts w:ascii="Times New Roman" w:hAnsi="Times New Roman" w:cs="Times New Roman"/>
          <w:sz w:val="24"/>
          <w:szCs w:val="24"/>
        </w:rPr>
        <w:t xml:space="preserve">number </w:t>
      </w:r>
      <w:r w:rsidR="00CC50B1" w:rsidRPr="00340E00">
        <w:rPr>
          <w:rFonts w:ascii="Times New Roman" w:hAnsi="Times New Roman" w:cs="Times New Roman"/>
          <w:sz w:val="24"/>
          <w:szCs w:val="24"/>
        </w:rPr>
        <w:t xml:space="preserve">of patients who </w:t>
      </w:r>
      <w:r w:rsidR="00740358" w:rsidRPr="00340E00">
        <w:rPr>
          <w:rFonts w:ascii="Times New Roman" w:hAnsi="Times New Roman" w:cs="Times New Roman"/>
          <w:sz w:val="24"/>
          <w:szCs w:val="24"/>
        </w:rPr>
        <w:t>receive</w:t>
      </w:r>
      <w:r w:rsidR="00CC50B1" w:rsidRPr="00340E00">
        <w:rPr>
          <w:rFonts w:ascii="Times New Roman" w:hAnsi="Times New Roman" w:cs="Times New Roman"/>
          <w:sz w:val="24"/>
          <w:szCs w:val="24"/>
        </w:rPr>
        <w:t xml:space="preserve"> annual </w:t>
      </w:r>
      <w:r w:rsidR="00740358" w:rsidRPr="00340E00">
        <w:rPr>
          <w:rFonts w:ascii="Times New Roman" w:hAnsi="Times New Roman" w:cs="Times New Roman"/>
          <w:sz w:val="24"/>
          <w:szCs w:val="24"/>
        </w:rPr>
        <w:t>eye examinations</w:t>
      </w:r>
      <w:r w:rsidR="00CC50B1" w:rsidRPr="00340E00">
        <w:rPr>
          <w:rFonts w:ascii="Times New Roman" w:hAnsi="Times New Roman" w:cs="Times New Roman"/>
          <w:sz w:val="24"/>
          <w:szCs w:val="24"/>
        </w:rPr>
        <w:t xml:space="preserve">. </w:t>
      </w:r>
      <w:r w:rsidR="00AD43AD" w:rsidRPr="00340E00">
        <w:rPr>
          <w:rFonts w:ascii="Times New Roman" w:hAnsi="Times New Roman" w:cs="Times New Roman"/>
          <w:sz w:val="24"/>
          <w:szCs w:val="24"/>
        </w:rPr>
        <w:t>Eye examinations</w:t>
      </w:r>
      <w:r w:rsidR="00740358" w:rsidRPr="00340E00">
        <w:rPr>
          <w:rFonts w:ascii="Times New Roman" w:hAnsi="Times New Roman" w:cs="Times New Roman"/>
          <w:sz w:val="24"/>
          <w:szCs w:val="24"/>
        </w:rPr>
        <w:t xml:space="preserve"> with a non-mydriatic digital photography machine (NDP) branded as Retasure™</w:t>
      </w:r>
      <w:r w:rsidR="00AD43AD" w:rsidRPr="00340E00">
        <w:rPr>
          <w:rFonts w:ascii="Times New Roman" w:hAnsi="Times New Roman" w:cs="Times New Roman"/>
          <w:sz w:val="24"/>
          <w:szCs w:val="24"/>
        </w:rPr>
        <w:t xml:space="preserve"> will be offered in the practice.  </w:t>
      </w:r>
      <w:r w:rsidR="003B22E1" w:rsidRPr="00340E00">
        <w:rPr>
          <w:rFonts w:ascii="Times New Roman" w:hAnsi="Times New Roman" w:cs="Times New Roman"/>
          <w:sz w:val="24"/>
          <w:szCs w:val="24"/>
        </w:rPr>
        <w:t>Non-mydriatic digital photography machines</w:t>
      </w:r>
      <w:r w:rsidR="00AD43AD" w:rsidRPr="00340E00">
        <w:rPr>
          <w:rFonts w:ascii="Times New Roman" w:hAnsi="Times New Roman" w:cs="Times New Roman"/>
          <w:sz w:val="24"/>
          <w:szCs w:val="24"/>
        </w:rPr>
        <w:t xml:space="preserve"> </w:t>
      </w:r>
      <w:r w:rsidR="00740358" w:rsidRPr="00340E00">
        <w:rPr>
          <w:rFonts w:ascii="Times New Roman" w:hAnsi="Times New Roman" w:cs="Times New Roman"/>
          <w:sz w:val="24"/>
          <w:szCs w:val="24"/>
        </w:rPr>
        <w:t>are</w:t>
      </w:r>
      <w:r w:rsidR="006F360C" w:rsidRPr="00340E00">
        <w:rPr>
          <w:rFonts w:ascii="Times New Roman" w:hAnsi="Times New Roman" w:cs="Times New Roman"/>
          <w:sz w:val="24"/>
          <w:szCs w:val="24"/>
        </w:rPr>
        <w:t xml:space="preserve"> </w:t>
      </w:r>
      <w:r w:rsidR="00005306" w:rsidRPr="00340E00">
        <w:rPr>
          <w:rFonts w:ascii="Times New Roman" w:hAnsi="Times New Roman" w:cs="Times New Roman"/>
          <w:sz w:val="24"/>
          <w:szCs w:val="24"/>
        </w:rPr>
        <w:t>cost</w:t>
      </w:r>
      <w:r w:rsidR="00EB5CF1">
        <w:rPr>
          <w:rFonts w:ascii="Times New Roman" w:hAnsi="Times New Roman" w:cs="Times New Roman"/>
          <w:sz w:val="24"/>
          <w:szCs w:val="24"/>
        </w:rPr>
        <w:t>-</w:t>
      </w:r>
      <w:r w:rsidR="00005306" w:rsidRPr="00340E00">
        <w:rPr>
          <w:rFonts w:ascii="Times New Roman" w:hAnsi="Times New Roman" w:cs="Times New Roman"/>
          <w:sz w:val="24"/>
          <w:szCs w:val="24"/>
        </w:rPr>
        <w:t xml:space="preserve">effective in early diagnosis of diabetic retinopathy </w:t>
      </w:r>
      <w:r w:rsidR="00005306" w:rsidRPr="00340E00">
        <w:rPr>
          <w:rFonts w:ascii="Times New Roman" w:hAnsi="Times New Roman" w:cs="Times New Roman"/>
          <w:sz w:val="24"/>
          <w:szCs w:val="24"/>
        </w:rPr>
        <w:fldChar w:fldCharType="begin"/>
      </w:r>
      <w:r w:rsidR="00005306" w:rsidRPr="00340E00">
        <w:rPr>
          <w:rFonts w:ascii="Times New Roman" w:hAnsi="Times New Roman" w:cs="Times New Roman"/>
          <w:sz w:val="24"/>
          <w:szCs w:val="24"/>
        </w:rPr>
        <w:instrText>ADDIN RW.CITE{{306 Khan,Taskeen 2013; 304 Roser,Pia 2016; 303 Zhang,Wenlan 2017; 305 Chin,EricK. 2014; 301 Schwartz,Shulamit 2015}}</w:instrText>
      </w:r>
      <w:r w:rsidR="00005306" w:rsidRPr="00340E00">
        <w:rPr>
          <w:rFonts w:ascii="Times New Roman" w:hAnsi="Times New Roman" w:cs="Times New Roman"/>
          <w:sz w:val="24"/>
          <w:szCs w:val="24"/>
        </w:rPr>
        <w:fldChar w:fldCharType="separate"/>
      </w:r>
      <w:r w:rsidR="00D3053C" w:rsidRPr="00340E00">
        <w:rPr>
          <w:rFonts w:ascii="Times New Roman" w:hAnsi="Times New Roman" w:cs="Times New Roman"/>
          <w:bCs/>
          <w:sz w:val="24"/>
          <w:szCs w:val="24"/>
        </w:rPr>
        <w:t>(Chin, Ventura, See, Seibles, &amp; Park, 2014; Khan et al., 2013; Roser et al., 2016; Schwartz et al., 2015; Zhang et al., 2017)</w:t>
      </w:r>
      <w:r w:rsidR="00005306" w:rsidRPr="00340E00">
        <w:rPr>
          <w:rFonts w:ascii="Times New Roman" w:hAnsi="Times New Roman" w:cs="Times New Roman"/>
          <w:sz w:val="24"/>
          <w:szCs w:val="24"/>
        </w:rPr>
        <w:fldChar w:fldCharType="end"/>
      </w:r>
      <w:r w:rsidR="00005306" w:rsidRPr="00340E00">
        <w:rPr>
          <w:rFonts w:ascii="Times New Roman" w:hAnsi="Times New Roman" w:cs="Times New Roman"/>
          <w:sz w:val="24"/>
          <w:szCs w:val="24"/>
        </w:rPr>
        <w:t>.  Screening for diab</w:t>
      </w:r>
      <w:r w:rsidR="00A5226E" w:rsidRPr="00340E00">
        <w:rPr>
          <w:rFonts w:ascii="Times New Roman" w:hAnsi="Times New Roman" w:cs="Times New Roman"/>
          <w:sz w:val="24"/>
          <w:szCs w:val="24"/>
        </w:rPr>
        <w:t xml:space="preserve">etic retinopathy </w:t>
      </w:r>
      <w:r w:rsidR="00005306" w:rsidRPr="00340E00">
        <w:rPr>
          <w:rFonts w:ascii="Times New Roman" w:hAnsi="Times New Roman" w:cs="Times New Roman"/>
          <w:sz w:val="24"/>
          <w:szCs w:val="24"/>
        </w:rPr>
        <w:t>improve</w:t>
      </w:r>
      <w:r w:rsidR="00A5226E" w:rsidRPr="00340E00">
        <w:rPr>
          <w:rFonts w:ascii="Times New Roman" w:hAnsi="Times New Roman" w:cs="Times New Roman"/>
          <w:sz w:val="24"/>
          <w:szCs w:val="24"/>
        </w:rPr>
        <w:t>s care</w:t>
      </w:r>
      <w:r w:rsidR="00005306" w:rsidRPr="00340E00">
        <w:rPr>
          <w:rFonts w:ascii="Times New Roman" w:hAnsi="Times New Roman" w:cs="Times New Roman"/>
          <w:sz w:val="24"/>
          <w:szCs w:val="24"/>
        </w:rPr>
        <w:t xml:space="preserve"> and</w:t>
      </w:r>
      <w:r w:rsidR="006F360C" w:rsidRPr="00340E00">
        <w:rPr>
          <w:rFonts w:ascii="Times New Roman" w:hAnsi="Times New Roman" w:cs="Times New Roman"/>
          <w:sz w:val="24"/>
          <w:szCs w:val="24"/>
        </w:rPr>
        <w:t xml:space="preserve"> potentially</w:t>
      </w:r>
      <w:r w:rsidR="00005306" w:rsidRPr="00340E00">
        <w:rPr>
          <w:rFonts w:ascii="Times New Roman" w:hAnsi="Times New Roman" w:cs="Times New Roman"/>
          <w:sz w:val="24"/>
          <w:szCs w:val="24"/>
        </w:rPr>
        <w:t xml:space="preserve"> </w:t>
      </w:r>
      <w:r w:rsidR="00DA3ED8" w:rsidRPr="00340E00">
        <w:rPr>
          <w:rFonts w:ascii="Times New Roman" w:hAnsi="Times New Roman" w:cs="Times New Roman"/>
          <w:sz w:val="24"/>
          <w:szCs w:val="24"/>
        </w:rPr>
        <w:t>decrease</w:t>
      </w:r>
      <w:r w:rsidR="00A5226E" w:rsidRPr="00340E00">
        <w:rPr>
          <w:rFonts w:ascii="Times New Roman" w:hAnsi="Times New Roman" w:cs="Times New Roman"/>
          <w:sz w:val="24"/>
          <w:szCs w:val="24"/>
        </w:rPr>
        <w:t>s</w:t>
      </w:r>
      <w:r w:rsidR="00DA3ED8" w:rsidRPr="00340E00">
        <w:rPr>
          <w:rFonts w:ascii="Times New Roman" w:hAnsi="Times New Roman" w:cs="Times New Roman"/>
          <w:sz w:val="24"/>
          <w:szCs w:val="24"/>
        </w:rPr>
        <w:t xml:space="preserve"> </w:t>
      </w:r>
      <w:r w:rsidR="00105630" w:rsidRPr="00340E00">
        <w:rPr>
          <w:rFonts w:ascii="Times New Roman" w:hAnsi="Times New Roman" w:cs="Times New Roman"/>
          <w:sz w:val="24"/>
          <w:szCs w:val="24"/>
        </w:rPr>
        <w:t xml:space="preserve">the </w:t>
      </w:r>
      <w:r w:rsidR="00A5226E" w:rsidRPr="00340E00">
        <w:rPr>
          <w:rFonts w:ascii="Times New Roman" w:hAnsi="Times New Roman" w:cs="Times New Roman"/>
          <w:sz w:val="24"/>
          <w:szCs w:val="24"/>
        </w:rPr>
        <w:t>incidence of vision</w:t>
      </w:r>
      <w:r w:rsidR="00DA3ED8" w:rsidRPr="00340E00">
        <w:rPr>
          <w:rFonts w:ascii="Times New Roman" w:hAnsi="Times New Roman" w:cs="Times New Roman"/>
          <w:sz w:val="24"/>
          <w:szCs w:val="24"/>
        </w:rPr>
        <w:t xml:space="preserve"> loss </w:t>
      </w:r>
      <w:r w:rsidR="00A5226E" w:rsidRPr="00340E00">
        <w:rPr>
          <w:rFonts w:ascii="Times New Roman" w:hAnsi="Times New Roman" w:cs="Times New Roman"/>
          <w:sz w:val="24"/>
          <w:szCs w:val="24"/>
        </w:rPr>
        <w:t>among</w:t>
      </w:r>
      <w:r w:rsidR="00DA3ED8" w:rsidRPr="00340E00">
        <w:rPr>
          <w:rFonts w:ascii="Times New Roman" w:hAnsi="Times New Roman" w:cs="Times New Roman"/>
          <w:sz w:val="24"/>
          <w:szCs w:val="24"/>
        </w:rPr>
        <w:t xml:space="preserve"> diabetic patients </w:t>
      </w:r>
      <w:r w:rsidR="00DA3ED8" w:rsidRPr="00340E00">
        <w:rPr>
          <w:rFonts w:ascii="Times New Roman" w:hAnsi="Times New Roman" w:cs="Times New Roman"/>
          <w:sz w:val="24"/>
          <w:szCs w:val="24"/>
        </w:rPr>
        <w:fldChar w:fldCharType="begin"/>
      </w:r>
      <w:r w:rsidR="00DA3ED8" w:rsidRPr="00340E00">
        <w:rPr>
          <w:rFonts w:ascii="Times New Roman" w:hAnsi="Times New Roman" w:cs="Times New Roman"/>
          <w:sz w:val="24"/>
          <w:szCs w:val="24"/>
        </w:rPr>
        <w:instrText>ADDIN RW.CITE{{306 Khan,Taskeen 2013; 304 Roser,Pia 2016; 303 Zhang,Wenlan 2017; 305 Chin,EricK. 2014; 301 Schwartz,Shulamit 2015}}</w:instrText>
      </w:r>
      <w:r w:rsidR="00DA3ED8" w:rsidRPr="00340E00">
        <w:rPr>
          <w:rFonts w:ascii="Times New Roman" w:hAnsi="Times New Roman" w:cs="Times New Roman"/>
          <w:sz w:val="24"/>
          <w:szCs w:val="24"/>
        </w:rPr>
        <w:fldChar w:fldCharType="separate"/>
      </w:r>
      <w:r w:rsidR="0040134F" w:rsidRPr="00340E00">
        <w:rPr>
          <w:rFonts w:ascii="Times New Roman" w:hAnsi="Times New Roman" w:cs="Times New Roman"/>
          <w:bCs/>
          <w:sz w:val="24"/>
          <w:szCs w:val="24"/>
        </w:rPr>
        <w:t xml:space="preserve">(Chin et al., 2014; Khan et al., 2013; Roser et al., 2016; Schwartz et al., 2015; Zhang et </w:t>
      </w:r>
      <w:r w:rsidR="0040134F" w:rsidRPr="00340E00">
        <w:rPr>
          <w:rFonts w:ascii="Times New Roman" w:hAnsi="Times New Roman" w:cs="Times New Roman"/>
          <w:bCs/>
          <w:sz w:val="24"/>
          <w:szCs w:val="24"/>
        </w:rPr>
        <w:lastRenderedPageBreak/>
        <w:t>al., 2017)</w:t>
      </w:r>
      <w:r w:rsidR="00DA3ED8" w:rsidRPr="00340E00">
        <w:rPr>
          <w:rFonts w:ascii="Times New Roman" w:hAnsi="Times New Roman" w:cs="Times New Roman"/>
          <w:sz w:val="24"/>
          <w:szCs w:val="24"/>
        </w:rPr>
        <w:fldChar w:fldCharType="end"/>
      </w:r>
      <w:r w:rsidR="00DA3ED8" w:rsidRPr="00340E00">
        <w:rPr>
          <w:rFonts w:ascii="Times New Roman" w:hAnsi="Times New Roman" w:cs="Times New Roman"/>
          <w:sz w:val="24"/>
          <w:szCs w:val="24"/>
        </w:rPr>
        <w:t xml:space="preserve">.  </w:t>
      </w:r>
      <w:r w:rsidR="00A5226E" w:rsidRPr="00340E00">
        <w:rPr>
          <w:rFonts w:ascii="Times New Roman" w:hAnsi="Times New Roman" w:cs="Times New Roman"/>
          <w:sz w:val="24"/>
          <w:szCs w:val="24"/>
        </w:rPr>
        <w:t>Due to the convenience of clustered point-of-care services, p</w:t>
      </w:r>
      <w:r w:rsidR="00DA3ED8" w:rsidRPr="00340E00">
        <w:rPr>
          <w:rFonts w:ascii="Times New Roman" w:hAnsi="Times New Roman" w:cs="Times New Roman"/>
          <w:sz w:val="24"/>
          <w:szCs w:val="24"/>
        </w:rPr>
        <w:t xml:space="preserve">atients may be more likely to receive annual </w:t>
      </w:r>
      <w:r w:rsidR="00311249" w:rsidRPr="00340E00">
        <w:rPr>
          <w:rFonts w:ascii="Times New Roman" w:hAnsi="Times New Roman" w:cs="Times New Roman"/>
          <w:sz w:val="24"/>
          <w:szCs w:val="24"/>
        </w:rPr>
        <w:t>retinopathy</w:t>
      </w:r>
      <w:r w:rsidR="00DA3ED8" w:rsidRPr="00340E00">
        <w:rPr>
          <w:rFonts w:ascii="Times New Roman" w:hAnsi="Times New Roman" w:cs="Times New Roman"/>
          <w:sz w:val="24"/>
          <w:szCs w:val="24"/>
        </w:rPr>
        <w:t xml:space="preserve"> examinations </w:t>
      </w:r>
      <w:r w:rsidR="00A5226E" w:rsidRPr="00340E00">
        <w:rPr>
          <w:rFonts w:ascii="Times New Roman" w:hAnsi="Times New Roman" w:cs="Times New Roman"/>
          <w:sz w:val="24"/>
          <w:szCs w:val="24"/>
        </w:rPr>
        <w:t>at</w:t>
      </w:r>
      <w:r w:rsidR="00DA3ED8" w:rsidRPr="00340E00">
        <w:rPr>
          <w:rFonts w:ascii="Times New Roman" w:hAnsi="Times New Roman" w:cs="Times New Roman"/>
          <w:sz w:val="24"/>
          <w:szCs w:val="24"/>
        </w:rPr>
        <w:t xml:space="preserve"> a </w:t>
      </w:r>
      <w:r w:rsidR="00741E94" w:rsidRPr="00340E00">
        <w:rPr>
          <w:rFonts w:ascii="Times New Roman" w:hAnsi="Times New Roman" w:cs="Times New Roman"/>
          <w:sz w:val="24"/>
          <w:szCs w:val="24"/>
        </w:rPr>
        <w:t xml:space="preserve">primary </w:t>
      </w:r>
      <w:r w:rsidR="00DA3ED8" w:rsidRPr="00340E00">
        <w:rPr>
          <w:rFonts w:ascii="Times New Roman" w:hAnsi="Times New Roman" w:cs="Times New Roman"/>
          <w:sz w:val="24"/>
          <w:szCs w:val="24"/>
        </w:rPr>
        <w:t>practice</w:t>
      </w:r>
      <w:r w:rsidR="00741E94" w:rsidRPr="00340E00">
        <w:rPr>
          <w:rFonts w:ascii="Times New Roman" w:hAnsi="Times New Roman" w:cs="Times New Roman"/>
          <w:sz w:val="24"/>
          <w:szCs w:val="24"/>
        </w:rPr>
        <w:t>,</w:t>
      </w:r>
      <w:r w:rsidR="00DA3ED8" w:rsidRPr="00340E00">
        <w:rPr>
          <w:rFonts w:ascii="Times New Roman" w:hAnsi="Times New Roman" w:cs="Times New Roman"/>
          <w:sz w:val="24"/>
          <w:szCs w:val="24"/>
        </w:rPr>
        <w:t xml:space="preserve"> </w:t>
      </w:r>
      <w:r w:rsidR="00A5226E" w:rsidRPr="00340E00">
        <w:rPr>
          <w:rFonts w:ascii="Times New Roman" w:hAnsi="Times New Roman" w:cs="Times New Roman"/>
          <w:sz w:val="24"/>
          <w:szCs w:val="24"/>
        </w:rPr>
        <w:t xml:space="preserve">than </w:t>
      </w:r>
      <w:r w:rsidR="00105630" w:rsidRPr="00340E00">
        <w:rPr>
          <w:rFonts w:ascii="Times New Roman" w:hAnsi="Times New Roman" w:cs="Times New Roman"/>
          <w:sz w:val="24"/>
          <w:szCs w:val="24"/>
        </w:rPr>
        <w:t xml:space="preserve">making additional appointments with </w:t>
      </w:r>
      <w:r w:rsidR="00DA3ED8" w:rsidRPr="00340E00">
        <w:rPr>
          <w:rFonts w:ascii="Times New Roman" w:hAnsi="Times New Roman" w:cs="Times New Roman"/>
          <w:sz w:val="24"/>
          <w:szCs w:val="24"/>
        </w:rPr>
        <w:t>ophthalmologist</w:t>
      </w:r>
      <w:r w:rsidR="00105630" w:rsidRPr="00340E00">
        <w:rPr>
          <w:rFonts w:ascii="Times New Roman" w:hAnsi="Times New Roman" w:cs="Times New Roman"/>
          <w:sz w:val="24"/>
          <w:szCs w:val="24"/>
        </w:rPr>
        <w:t>s.</w:t>
      </w:r>
    </w:p>
    <w:p w14:paraId="0E30105B" w14:textId="77777777" w:rsidR="00311249" w:rsidRPr="00340E00" w:rsidRDefault="003E0C60" w:rsidP="00440FD6">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This proj</w:t>
      </w:r>
      <w:r w:rsidR="00741E94" w:rsidRPr="00340E00">
        <w:rPr>
          <w:rFonts w:ascii="Times New Roman" w:hAnsi="Times New Roman" w:cs="Times New Roman"/>
          <w:sz w:val="24"/>
          <w:szCs w:val="24"/>
        </w:rPr>
        <w:t>ect</w:t>
      </w:r>
      <w:r w:rsidR="00105630" w:rsidRPr="00340E00">
        <w:rPr>
          <w:rFonts w:ascii="Times New Roman" w:hAnsi="Times New Roman" w:cs="Times New Roman"/>
          <w:sz w:val="24"/>
          <w:szCs w:val="24"/>
        </w:rPr>
        <w:t xml:space="preserve"> </w:t>
      </w:r>
      <w:r w:rsidR="00741E94" w:rsidRPr="00340E00">
        <w:rPr>
          <w:rFonts w:ascii="Times New Roman" w:hAnsi="Times New Roman" w:cs="Times New Roman"/>
          <w:sz w:val="24"/>
          <w:szCs w:val="24"/>
        </w:rPr>
        <w:t xml:space="preserve">evaluated the rate of </w:t>
      </w:r>
      <w:r w:rsidR="00A5226E" w:rsidRPr="00340E00">
        <w:rPr>
          <w:rFonts w:ascii="Times New Roman" w:hAnsi="Times New Roman" w:cs="Times New Roman"/>
          <w:sz w:val="24"/>
          <w:szCs w:val="24"/>
        </w:rPr>
        <w:t>annual eye</w:t>
      </w:r>
      <w:r w:rsidR="00741E94" w:rsidRPr="00340E00">
        <w:rPr>
          <w:rFonts w:ascii="Times New Roman" w:hAnsi="Times New Roman" w:cs="Times New Roman"/>
          <w:sz w:val="24"/>
          <w:szCs w:val="24"/>
        </w:rPr>
        <w:t xml:space="preserve"> examinations at the practice prior to </w:t>
      </w:r>
      <w:r w:rsidR="00EB5CF1">
        <w:rPr>
          <w:rFonts w:ascii="Times New Roman" w:hAnsi="Times New Roman" w:cs="Times New Roman"/>
          <w:sz w:val="24"/>
          <w:szCs w:val="24"/>
        </w:rPr>
        <w:t xml:space="preserve">the </w:t>
      </w:r>
      <w:r w:rsidR="00741E94" w:rsidRPr="00340E00">
        <w:rPr>
          <w:rFonts w:ascii="Times New Roman" w:hAnsi="Times New Roman" w:cs="Times New Roman"/>
          <w:sz w:val="24"/>
          <w:szCs w:val="24"/>
        </w:rPr>
        <w:t>implementation of the study</w:t>
      </w:r>
      <w:r w:rsidR="00A5226E" w:rsidRPr="00340E00">
        <w:rPr>
          <w:rFonts w:ascii="Times New Roman" w:hAnsi="Times New Roman" w:cs="Times New Roman"/>
          <w:sz w:val="24"/>
          <w:szCs w:val="24"/>
        </w:rPr>
        <w:t xml:space="preserve">.  </w:t>
      </w:r>
      <w:r w:rsidR="00311249" w:rsidRPr="00340E00">
        <w:rPr>
          <w:rFonts w:ascii="Times New Roman" w:hAnsi="Times New Roman" w:cs="Times New Roman"/>
          <w:sz w:val="24"/>
          <w:szCs w:val="24"/>
        </w:rPr>
        <w:t xml:space="preserve">The pre-implementation rate will be compared to </w:t>
      </w:r>
      <w:r w:rsidR="00741E94" w:rsidRPr="00340E00">
        <w:rPr>
          <w:rFonts w:ascii="Times New Roman" w:hAnsi="Times New Roman" w:cs="Times New Roman"/>
          <w:sz w:val="24"/>
          <w:szCs w:val="24"/>
        </w:rPr>
        <w:t xml:space="preserve">the </w:t>
      </w:r>
      <w:r w:rsidR="00A5226E" w:rsidRPr="00340E00">
        <w:rPr>
          <w:rFonts w:ascii="Times New Roman" w:hAnsi="Times New Roman" w:cs="Times New Roman"/>
          <w:sz w:val="24"/>
          <w:szCs w:val="24"/>
        </w:rPr>
        <w:t xml:space="preserve">rate of annual </w:t>
      </w:r>
      <w:r w:rsidR="00311249" w:rsidRPr="00340E00">
        <w:rPr>
          <w:rFonts w:ascii="Times New Roman" w:hAnsi="Times New Roman" w:cs="Times New Roman"/>
          <w:sz w:val="24"/>
          <w:szCs w:val="24"/>
        </w:rPr>
        <w:t xml:space="preserve">diabetic </w:t>
      </w:r>
      <w:r w:rsidR="00A5226E" w:rsidRPr="00340E00">
        <w:rPr>
          <w:rFonts w:ascii="Times New Roman" w:hAnsi="Times New Roman" w:cs="Times New Roman"/>
          <w:sz w:val="24"/>
          <w:szCs w:val="24"/>
        </w:rPr>
        <w:t>eye examination</w:t>
      </w:r>
      <w:r w:rsidR="00311249" w:rsidRPr="00340E00">
        <w:rPr>
          <w:rFonts w:ascii="Times New Roman" w:hAnsi="Times New Roman" w:cs="Times New Roman"/>
          <w:sz w:val="24"/>
          <w:szCs w:val="24"/>
        </w:rPr>
        <w:t xml:space="preserve">s in the implementation period.  </w:t>
      </w:r>
      <w:r w:rsidR="00BB48EE" w:rsidRPr="00340E00">
        <w:rPr>
          <w:rFonts w:ascii="Times New Roman" w:hAnsi="Times New Roman" w:cs="Times New Roman"/>
          <w:sz w:val="24"/>
          <w:szCs w:val="24"/>
        </w:rPr>
        <w:t>Practice staff will notify p</w:t>
      </w:r>
      <w:r w:rsidR="00741E94" w:rsidRPr="00340E00">
        <w:rPr>
          <w:rFonts w:ascii="Times New Roman" w:hAnsi="Times New Roman" w:cs="Times New Roman"/>
          <w:sz w:val="24"/>
          <w:szCs w:val="24"/>
        </w:rPr>
        <w:t xml:space="preserve">atients with </w:t>
      </w:r>
      <w:r w:rsidR="00311249" w:rsidRPr="00340E00">
        <w:rPr>
          <w:rFonts w:ascii="Times New Roman" w:hAnsi="Times New Roman" w:cs="Times New Roman"/>
          <w:sz w:val="24"/>
          <w:szCs w:val="24"/>
        </w:rPr>
        <w:t>screening</w:t>
      </w:r>
      <w:r w:rsidR="00741E94" w:rsidRPr="00340E00">
        <w:rPr>
          <w:rFonts w:ascii="Times New Roman" w:hAnsi="Times New Roman" w:cs="Times New Roman"/>
          <w:sz w:val="24"/>
          <w:szCs w:val="24"/>
        </w:rPr>
        <w:t xml:space="preserve"> results</w:t>
      </w:r>
      <w:r w:rsidR="00311249" w:rsidRPr="00340E00">
        <w:rPr>
          <w:rFonts w:ascii="Times New Roman" w:hAnsi="Times New Roman" w:cs="Times New Roman"/>
          <w:sz w:val="24"/>
          <w:szCs w:val="24"/>
        </w:rPr>
        <w:t xml:space="preserve"> and will instruct those with abnormal test results</w:t>
      </w:r>
      <w:r w:rsidR="00741E94" w:rsidRPr="00340E00">
        <w:rPr>
          <w:rFonts w:ascii="Times New Roman" w:hAnsi="Times New Roman" w:cs="Times New Roman"/>
          <w:sz w:val="24"/>
          <w:szCs w:val="24"/>
        </w:rPr>
        <w:t xml:space="preserve"> </w:t>
      </w:r>
      <w:r w:rsidR="00BB48EE" w:rsidRPr="00340E00">
        <w:rPr>
          <w:rFonts w:ascii="Times New Roman" w:hAnsi="Times New Roman" w:cs="Times New Roman"/>
          <w:sz w:val="24"/>
          <w:szCs w:val="24"/>
        </w:rPr>
        <w:t>to promptly follow-</w:t>
      </w:r>
      <w:r w:rsidR="00741E94" w:rsidRPr="00340E00">
        <w:rPr>
          <w:rFonts w:ascii="Times New Roman" w:hAnsi="Times New Roman" w:cs="Times New Roman"/>
          <w:sz w:val="24"/>
          <w:szCs w:val="24"/>
        </w:rPr>
        <w:t xml:space="preserve">up with an ophthalmologist.  </w:t>
      </w:r>
    </w:p>
    <w:p w14:paraId="64F02F13" w14:textId="77777777" w:rsidR="00311249" w:rsidRPr="00340E00" w:rsidRDefault="00B97BEC" w:rsidP="00311249">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There are two goals for this project. The first</w:t>
      </w:r>
      <w:r w:rsidR="00741E94" w:rsidRPr="00340E00">
        <w:rPr>
          <w:rFonts w:ascii="Times New Roman" w:hAnsi="Times New Roman" w:cs="Times New Roman"/>
          <w:sz w:val="24"/>
          <w:szCs w:val="24"/>
        </w:rPr>
        <w:t xml:space="preserve"> goal is to </w:t>
      </w:r>
      <w:r w:rsidR="00311249" w:rsidRPr="00340E00">
        <w:rPr>
          <w:rFonts w:ascii="Times New Roman" w:hAnsi="Times New Roman" w:cs="Times New Roman"/>
          <w:sz w:val="24"/>
          <w:szCs w:val="24"/>
        </w:rPr>
        <w:t>improve the</w:t>
      </w:r>
      <w:r w:rsidR="00741E94" w:rsidRPr="00340E00">
        <w:rPr>
          <w:rFonts w:ascii="Times New Roman" w:hAnsi="Times New Roman" w:cs="Times New Roman"/>
          <w:sz w:val="24"/>
          <w:szCs w:val="24"/>
        </w:rPr>
        <w:t xml:space="preserve"> </w:t>
      </w:r>
      <w:r w:rsidR="00EB7D08" w:rsidRPr="00340E00">
        <w:rPr>
          <w:rFonts w:ascii="Times New Roman" w:hAnsi="Times New Roman" w:cs="Times New Roman"/>
          <w:sz w:val="24"/>
          <w:szCs w:val="24"/>
        </w:rPr>
        <w:t>overall compliance</w:t>
      </w:r>
      <w:r w:rsidR="00311249" w:rsidRPr="00340E00">
        <w:rPr>
          <w:rFonts w:ascii="Times New Roman" w:hAnsi="Times New Roman" w:cs="Times New Roman"/>
          <w:sz w:val="24"/>
          <w:szCs w:val="24"/>
        </w:rPr>
        <w:t xml:space="preserve"> rate from the pre-implementation levels to an acceptable range for the ACO-41 metric</w:t>
      </w:r>
      <w:r w:rsidR="00EB7D08" w:rsidRPr="00340E00">
        <w:rPr>
          <w:rFonts w:ascii="Times New Roman" w:hAnsi="Times New Roman" w:cs="Times New Roman"/>
          <w:sz w:val="24"/>
          <w:szCs w:val="24"/>
        </w:rPr>
        <w:t xml:space="preserve"> (Appendix A).  The second</w:t>
      </w:r>
      <w:r w:rsidR="00741E94" w:rsidRPr="00340E00">
        <w:rPr>
          <w:rFonts w:ascii="Times New Roman" w:hAnsi="Times New Roman" w:cs="Times New Roman"/>
          <w:sz w:val="24"/>
          <w:szCs w:val="24"/>
        </w:rPr>
        <w:t xml:space="preserve"> goal is to </w:t>
      </w:r>
      <w:r w:rsidR="00624227" w:rsidRPr="00340E00">
        <w:rPr>
          <w:rFonts w:ascii="Times New Roman" w:hAnsi="Times New Roman" w:cs="Times New Roman"/>
          <w:sz w:val="24"/>
          <w:szCs w:val="24"/>
        </w:rPr>
        <w:t>create a</w:t>
      </w:r>
      <w:r w:rsidR="00311249" w:rsidRPr="00340E00">
        <w:rPr>
          <w:rFonts w:ascii="Times New Roman" w:hAnsi="Times New Roman" w:cs="Times New Roman"/>
          <w:sz w:val="24"/>
          <w:szCs w:val="24"/>
        </w:rPr>
        <w:t xml:space="preserve"> standardized</w:t>
      </w:r>
      <w:r w:rsidR="00624227" w:rsidRPr="00340E00">
        <w:rPr>
          <w:rFonts w:ascii="Times New Roman" w:hAnsi="Times New Roman" w:cs="Times New Roman"/>
          <w:sz w:val="24"/>
          <w:szCs w:val="24"/>
        </w:rPr>
        <w:t xml:space="preserve"> process </w:t>
      </w:r>
      <w:r w:rsidR="00EB7D08" w:rsidRPr="00340E00">
        <w:rPr>
          <w:rFonts w:ascii="Times New Roman" w:hAnsi="Times New Roman" w:cs="Times New Roman"/>
          <w:sz w:val="24"/>
          <w:szCs w:val="24"/>
        </w:rPr>
        <w:t>for screening patients for diabetic retinopathy</w:t>
      </w:r>
      <w:r w:rsidR="00741E94" w:rsidRPr="00340E00">
        <w:rPr>
          <w:rFonts w:ascii="Times New Roman" w:hAnsi="Times New Roman" w:cs="Times New Roman"/>
          <w:sz w:val="24"/>
          <w:szCs w:val="24"/>
        </w:rPr>
        <w:t xml:space="preserve"> that </w:t>
      </w:r>
      <w:r w:rsidR="00311249" w:rsidRPr="00340E00">
        <w:rPr>
          <w:rFonts w:ascii="Times New Roman" w:hAnsi="Times New Roman" w:cs="Times New Roman"/>
          <w:sz w:val="24"/>
          <w:szCs w:val="24"/>
        </w:rPr>
        <w:t>is sustainable following the implementation phase of this project.</w:t>
      </w:r>
    </w:p>
    <w:p w14:paraId="6D4AD8B2" w14:textId="77777777" w:rsidR="00052F88" w:rsidRPr="00340E00" w:rsidRDefault="00052F88" w:rsidP="00052F88">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Summary</w:t>
      </w:r>
    </w:p>
    <w:p w14:paraId="6B681AF9" w14:textId="77777777" w:rsidR="00932A9A" w:rsidRPr="00340E00" w:rsidRDefault="00052F88" w:rsidP="00311249">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D</w:t>
      </w:r>
      <w:r w:rsidR="00CB63B3" w:rsidRPr="00340E00">
        <w:rPr>
          <w:rFonts w:ascii="Times New Roman" w:hAnsi="Times New Roman" w:cs="Times New Roman"/>
          <w:sz w:val="24"/>
          <w:szCs w:val="24"/>
        </w:rPr>
        <w:t>iabetes is a d</w:t>
      </w:r>
      <w:r w:rsidR="00D64778" w:rsidRPr="00340E00">
        <w:rPr>
          <w:rFonts w:ascii="Times New Roman" w:hAnsi="Times New Roman" w:cs="Times New Roman"/>
          <w:sz w:val="24"/>
          <w:szCs w:val="24"/>
        </w:rPr>
        <w:t xml:space="preserve">isease process that affects millions of Americans.  Diabetes leads to many complications throughout a patient’s lifetime including diabetic retinopathy.  Through this quality </w:t>
      </w:r>
      <w:r w:rsidR="00EB5CF1">
        <w:rPr>
          <w:rFonts w:ascii="Times New Roman" w:hAnsi="Times New Roman" w:cs="Times New Roman"/>
          <w:sz w:val="24"/>
          <w:szCs w:val="24"/>
        </w:rPr>
        <w:t xml:space="preserve">improvement </w:t>
      </w:r>
      <w:r w:rsidR="00D64778" w:rsidRPr="00340E00">
        <w:rPr>
          <w:rFonts w:ascii="Times New Roman" w:hAnsi="Times New Roman" w:cs="Times New Roman"/>
          <w:sz w:val="24"/>
          <w:szCs w:val="24"/>
        </w:rPr>
        <w:t>project</w:t>
      </w:r>
      <w:r w:rsidR="00EB5CF1">
        <w:rPr>
          <w:rFonts w:ascii="Times New Roman" w:hAnsi="Times New Roman" w:cs="Times New Roman"/>
          <w:sz w:val="24"/>
          <w:szCs w:val="24"/>
        </w:rPr>
        <w:t>,</w:t>
      </w:r>
      <w:r w:rsidR="00D64778" w:rsidRPr="00340E00">
        <w:rPr>
          <w:rFonts w:ascii="Times New Roman" w:hAnsi="Times New Roman" w:cs="Times New Roman"/>
          <w:sz w:val="24"/>
          <w:szCs w:val="24"/>
        </w:rPr>
        <w:t xml:space="preserve"> the goal is to increase compliance with the ACO-41 metric at a primary care </w:t>
      </w:r>
      <w:r w:rsidR="009E7C03" w:rsidRPr="00340E00">
        <w:rPr>
          <w:rFonts w:ascii="Times New Roman" w:hAnsi="Times New Roman" w:cs="Times New Roman"/>
          <w:sz w:val="24"/>
          <w:szCs w:val="24"/>
        </w:rPr>
        <w:t>practice and</w:t>
      </w:r>
      <w:r w:rsidR="00D64778" w:rsidRPr="00340E00">
        <w:rPr>
          <w:rFonts w:ascii="Times New Roman" w:hAnsi="Times New Roman" w:cs="Times New Roman"/>
          <w:sz w:val="24"/>
          <w:szCs w:val="24"/>
        </w:rPr>
        <w:t xml:space="preserve"> creating a sustainable process for screening patients for diabetic retinopathy.  Doing so will help decrease the incidence of diabetic retinopathy which can lead to permanent blindness.  </w:t>
      </w:r>
      <w:r w:rsidR="00932A9A" w:rsidRPr="00340E00">
        <w:rPr>
          <w:rFonts w:ascii="Times New Roman" w:hAnsi="Times New Roman" w:cs="Times New Roman"/>
          <w:sz w:val="24"/>
          <w:szCs w:val="24"/>
        </w:rPr>
        <w:br w:type="page"/>
      </w:r>
    </w:p>
    <w:p w14:paraId="13DFBB78" w14:textId="77777777" w:rsidR="00932A9A" w:rsidRPr="00340E00" w:rsidRDefault="00932A9A" w:rsidP="00932A9A">
      <w:pPr>
        <w:spacing w:after="0" w:line="480" w:lineRule="auto"/>
        <w:jc w:val="center"/>
        <w:rPr>
          <w:rFonts w:ascii="Times New Roman" w:hAnsi="Times New Roman" w:cs="Times New Roman"/>
          <w:b/>
          <w:sz w:val="24"/>
          <w:szCs w:val="24"/>
        </w:rPr>
      </w:pPr>
      <w:r w:rsidRPr="00340E00">
        <w:rPr>
          <w:rFonts w:ascii="Times New Roman" w:hAnsi="Times New Roman" w:cs="Times New Roman"/>
          <w:b/>
          <w:sz w:val="24"/>
          <w:szCs w:val="24"/>
        </w:rPr>
        <w:lastRenderedPageBreak/>
        <w:t>Chapter Two: Review of Literature</w:t>
      </w:r>
    </w:p>
    <w:p w14:paraId="0927AB8F" w14:textId="77777777" w:rsidR="006C2C50" w:rsidRPr="00340E00" w:rsidRDefault="006C2C50" w:rsidP="006C2C50">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This chapter will introduce </w:t>
      </w:r>
      <w:r w:rsidR="00EB5CF1">
        <w:rPr>
          <w:rFonts w:ascii="Times New Roman" w:hAnsi="Times New Roman" w:cs="Times New Roman"/>
          <w:sz w:val="24"/>
          <w:szCs w:val="24"/>
        </w:rPr>
        <w:t>a</w:t>
      </w:r>
      <w:r w:rsidRPr="00340E00">
        <w:rPr>
          <w:rFonts w:ascii="Times New Roman" w:hAnsi="Times New Roman" w:cs="Times New Roman"/>
          <w:sz w:val="24"/>
          <w:szCs w:val="24"/>
        </w:rPr>
        <w:t xml:space="preserve"> review of the literature that underpins this project.  It will look at how these articles were derived and how they were evaluated.  It will also demonstrate the findings in each article.  It will discuss the limitations </w:t>
      </w:r>
      <w:r w:rsidR="000557A5" w:rsidRPr="00340E00">
        <w:rPr>
          <w:rFonts w:ascii="Times New Roman" w:hAnsi="Times New Roman" w:cs="Times New Roman"/>
          <w:sz w:val="24"/>
          <w:szCs w:val="24"/>
        </w:rPr>
        <w:t>and strengths of the articles.   It will also demonstrat</w:t>
      </w:r>
      <w:r w:rsidR="00EB5CF1">
        <w:rPr>
          <w:rFonts w:ascii="Times New Roman" w:hAnsi="Times New Roman" w:cs="Times New Roman"/>
          <w:sz w:val="24"/>
          <w:szCs w:val="24"/>
        </w:rPr>
        <w:t>e</w:t>
      </w:r>
      <w:r w:rsidR="000557A5" w:rsidRPr="00340E00">
        <w:rPr>
          <w:rFonts w:ascii="Times New Roman" w:hAnsi="Times New Roman" w:cs="Times New Roman"/>
          <w:sz w:val="24"/>
          <w:szCs w:val="24"/>
        </w:rPr>
        <w:t xml:space="preserve"> how these findings will be utilized to enact evidence-based practice change. </w:t>
      </w:r>
      <w:r w:rsidRPr="00340E00">
        <w:rPr>
          <w:rFonts w:ascii="Times New Roman" w:hAnsi="Times New Roman" w:cs="Times New Roman"/>
          <w:sz w:val="24"/>
          <w:szCs w:val="24"/>
        </w:rPr>
        <w:t xml:space="preserve">  </w:t>
      </w:r>
    </w:p>
    <w:p w14:paraId="51ED52EE" w14:textId="77777777" w:rsidR="006D4644" w:rsidRPr="00340E00" w:rsidRDefault="006766BE"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Literature Appraisal Methodology</w:t>
      </w:r>
    </w:p>
    <w:p w14:paraId="18936754" w14:textId="77777777" w:rsidR="00FF5C38" w:rsidRPr="00340E00" w:rsidRDefault="006766BE" w:rsidP="006766BE">
      <w:pPr>
        <w:spacing w:after="0" w:line="480" w:lineRule="auto"/>
        <w:rPr>
          <w:rFonts w:ascii="Times New Roman" w:hAnsi="Times New Roman" w:cs="Times New Roman"/>
          <w:b/>
          <w:sz w:val="24"/>
          <w:szCs w:val="24"/>
        </w:rPr>
      </w:pPr>
      <w:r w:rsidRPr="00340E00">
        <w:rPr>
          <w:rFonts w:ascii="Times New Roman" w:hAnsi="Times New Roman" w:cs="Times New Roman"/>
          <w:sz w:val="24"/>
          <w:szCs w:val="24"/>
        </w:rPr>
        <w:tab/>
      </w:r>
      <w:r w:rsidR="006C2C50" w:rsidRPr="00340E00">
        <w:rPr>
          <w:rFonts w:ascii="Times New Roman" w:hAnsi="Times New Roman" w:cs="Times New Roman"/>
          <w:b/>
          <w:sz w:val="24"/>
          <w:szCs w:val="24"/>
        </w:rPr>
        <w:t xml:space="preserve">Sampling </w:t>
      </w:r>
      <w:r w:rsidR="000557A5" w:rsidRPr="00340E00">
        <w:rPr>
          <w:rFonts w:ascii="Times New Roman" w:hAnsi="Times New Roman" w:cs="Times New Roman"/>
          <w:b/>
          <w:sz w:val="24"/>
          <w:szCs w:val="24"/>
        </w:rPr>
        <w:t>s</w:t>
      </w:r>
      <w:r w:rsidR="006C2C50" w:rsidRPr="00340E00">
        <w:rPr>
          <w:rFonts w:ascii="Times New Roman" w:hAnsi="Times New Roman" w:cs="Times New Roman"/>
          <w:b/>
          <w:sz w:val="24"/>
          <w:szCs w:val="24"/>
        </w:rPr>
        <w:t xml:space="preserve">trategies.  </w:t>
      </w:r>
      <w:r w:rsidRPr="00340E00">
        <w:rPr>
          <w:rFonts w:ascii="Times New Roman" w:hAnsi="Times New Roman" w:cs="Times New Roman"/>
          <w:sz w:val="24"/>
          <w:szCs w:val="24"/>
        </w:rPr>
        <w:t xml:space="preserve">A literature search was undertaken using PubMed </w:t>
      </w:r>
      <w:r w:rsidR="00EB7D08" w:rsidRPr="00340E00">
        <w:rPr>
          <w:rFonts w:ascii="Times New Roman" w:hAnsi="Times New Roman" w:cs="Times New Roman"/>
          <w:sz w:val="24"/>
          <w:szCs w:val="24"/>
        </w:rPr>
        <w:t>with</w:t>
      </w:r>
      <w:r w:rsidRPr="00340E00">
        <w:rPr>
          <w:rFonts w:ascii="Times New Roman" w:hAnsi="Times New Roman" w:cs="Times New Roman"/>
          <w:sz w:val="24"/>
          <w:szCs w:val="24"/>
        </w:rPr>
        <w:t xml:space="preserve"> the search terms “diabetes, eye, and examination”, “diabetes eye, and non-adherence”, “diabetic, retinopathy, screening, and compliance”, </w:t>
      </w:r>
      <w:r w:rsidR="00F44579" w:rsidRPr="00340E00">
        <w:rPr>
          <w:rFonts w:ascii="Times New Roman" w:hAnsi="Times New Roman" w:cs="Times New Roman"/>
          <w:sz w:val="24"/>
          <w:szCs w:val="24"/>
        </w:rPr>
        <w:t xml:space="preserve"> “diabetic, retinopathy, and screening”, “diabetic, retinopathy, screening, and non-mydriatic”, </w:t>
      </w:r>
      <w:r w:rsidRPr="00340E00">
        <w:rPr>
          <w:rFonts w:ascii="Times New Roman" w:hAnsi="Times New Roman" w:cs="Times New Roman"/>
          <w:sz w:val="24"/>
          <w:szCs w:val="24"/>
        </w:rPr>
        <w:t>and “diabetic, retino</w:t>
      </w:r>
      <w:r w:rsidR="00B604D0" w:rsidRPr="00340E00">
        <w:rPr>
          <w:rFonts w:ascii="Times New Roman" w:hAnsi="Times New Roman" w:cs="Times New Roman"/>
          <w:sz w:val="24"/>
          <w:szCs w:val="24"/>
        </w:rPr>
        <w:t xml:space="preserve">pathy, screening, and adherence” with a </w:t>
      </w:r>
      <w:r w:rsidR="00F44579" w:rsidRPr="00340E00">
        <w:rPr>
          <w:rFonts w:ascii="Times New Roman" w:hAnsi="Times New Roman" w:cs="Times New Roman"/>
          <w:sz w:val="24"/>
          <w:szCs w:val="24"/>
        </w:rPr>
        <w:t>5</w:t>
      </w:r>
      <w:r w:rsidR="006213BB" w:rsidRPr="00340E00">
        <w:rPr>
          <w:rFonts w:ascii="Times New Roman" w:hAnsi="Times New Roman" w:cs="Times New Roman"/>
          <w:sz w:val="24"/>
          <w:szCs w:val="24"/>
        </w:rPr>
        <w:t>-</w:t>
      </w:r>
      <w:r w:rsidR="00B604D0" w:rsidRPr="00340E00">
        <w:rPr>
          <w:rFonts w:ascii="Times New Roman" w:hAnsi="Times New Roman" w:cs="Times New Roman"/>
          <w:sz w:val="24"/>
          <w:szCs w:val="24"/>
        </w:rPr>
        <w:t xml:space="preserve">year filter on each of them.  Inclusion criteria included being written in </w:t>
      </w:r>
      <w:r w:rsidR="00EB5CF1">
        <w:rPr>
          <w:rFonts w:ascii="Times New Roman" w:hAnsi="Times New Roman" w:cs="Times New Roman"/>
          <w:sz w:val="24"/>
          <w:szCs w:val="24"/>
        </w:rPr>
        <w:t xml:space="preserve">the </w:t>
      </w:r>
      <w:r w:rsidR="00B604D0" w:rsidRPr="00340E00">
        <w:rPr>
          <w:rFonts w:ascii="Times New Roman" w:hAnsi="Times New Roman" w:cs="Times New Roman"/>
          <w:sz w:val="24"/>
          <w:szCs w:val="24"/>
        </w:rPr>
        <w:t>English</w:t>
      </w:r>
      <w:r w:rsidR="00DF5365" w:rsidRPr="00340E00">
        <w:rPr>
          <w:rFonts w:ascii="Times New Roman" w:hAnsi="Times New Roman" w:cs="Times New Roman"/>
          <w:sz w:val="24"/>
          <w:szCs w:val="24"/>
        </w:rPr>
        <w:t xml:space="preserve"> language</w:t>
      </w:r>
      <w:r w:rsidR="00B604D0" w:rsidRPr="00340E00">
        <w:rPr>
          <w:rFonts w:ascii="Times New Roman" w:hAnsi="Times New Roman" w:cs="Times New Roman"/>
          <w:sz w:val="24"/>
          <w:szCs w:val="24"/>
        </w:rPr>
        <w:t>, patient</w:t>
      </w:r>
      <w:r w:rsidR="00DF5365" w:rsidRPr="00340E00">
        <w:rPr>
          <w:rFonts w:ascii="Times New Roman" w:hAnsi="Times New Roman" w:cs="Times New Roman"/>
          <w:sz w:val="24"/>
          <w:szCs w:val="24"/>
        </w:rPr>
        <w:t xml:space="preserve"> age</w:t>
      </w:r>
      <w:r w:rsidR="00B604D0" w:rsidRPr="00340E00">
        <w:rPr>
          <w:rFonts w:ascii="Times New Roman" w:hAnsi="Times New Roman" w:cs="Times New Roman"/>
          <w:sz w:val="24"/>
          <w:szCs w:val="24"/>
        </w:rPr>
        <w:t xml:space="preserve">s at least 18 years old, and interventions </w:t>
      </w:r>
      <w:r w:rsidR="00DF5365" w:rsidRPr="00340E00">
        <w:rPr>
          <w:rFonts w:ascii="Times New Roman" w:hAnsi="Times New Roman" w:cs="Times New Roman"/>
          <w:sz w:val="24"/>
          <w:szCs w:val="24"/>
        </w:rPr>
        <w:t>to</w:t>
      </w:r>
      <w:r w:rsidR="00B604D0" w:rsidRPr="00340E00">
        <w:rPr>
          <w:rFonts w:ascii="Times New Roman" w:hAnsi="Times New Roman" w:cs="Times New Roman"/>
          <w:sz w:val="24"/>
          <w:szCs w:val="24"/>
        </w:rPr>
        <w:t xml:space="preserve"> increase adherence to annual eye examinations </w:t>
      </w:r>
      <w:r w:rsidR="00DF5365" w:rsidRPr="00340E00">
        <w:rPr>
          <w:rFonts w:ascii="Times New Roman" w:hAnsi="Times New Roman" w:cs="Times New Roman"/>
          <w:sz w:val="24"/>
          <w:szCs w:val="24"/>
        </w:rPr>
        <w:t>among</w:t>
      </w:r>
      <w:r w:rsidR="00B604D0" w:rsidRPr="00340E00">
        <w:rPr>
          <w:rFonts w:ascii="Times New Roman" w:hAnsi="Times New Roman" w:cs="Times New Roman"/>
          <w:sz w:val="24"/>
          <w:szCs w:val="24"/>
        </w:rPr>
        <w:t xml:space="preserve"> diabetics. </w:t>
      </w:r>
      <w:r w:rsidR="00DF5365" w:rsidRPr="00340E00">
        <w:rPr>
          <w:rFonts w:ascii="Times New Roman" w:hAnsi="Times New Roman" w:cs="Times New Roman"/>
          <w:sz w:val="24"/>
          <w:szCs w:val="24"/>
        </w:rPr>
        <w:t>Only full</w:t>
      </w:r>
      <w:r w:rsidR="00EB5CF1">
        <w:rPr>
          <w:rFonts w:ascii="Times New Roman" w:hAnsi="Times New Roman" w:cs="Times New Roman"/>
          <w:sz w:val="24"/>
          <w:szCs w:val="24"/>
        </w:rPr>
        <w:t>-</w:t>
      </w:r>
      <w:r w:rsidR="00DF5365" w:rsidRPr="00340E00">
        <w:rPr>
          <w:rFonts w:ascii="Times New Roman" w:hAnsi="Times New Roman" w:cs="Times New Roman"/>
          <w:sz w:val="24"/>
          <w:szCs w:val="24"/>
        </w:rPr>
        <w:t>text articles were considered.</w:t>
      </w:r>
      <w:r w:rsidR="00E22CA1" w:rsidRPr="00340E00">
        <w:rPr>
          <w:rFonts w:ascii="Times New Roman" w:hAnsi="Times New Roman" w:cs="Times New Roman"/>
          <w:sz w:val="24"/>
          <w:szCs w:val="24"/>
        </w:rPr>
        <w:t xml:space="preserve">  No terms or concepts were noted to be missing during searches.</w:t>
      </w:r>
    </w:p>
    <w:p w14:paraId="69EFC673" w14:textId="77777777" w:rsidR="006766BE" w:rsidRPr="00340E00" w:rsidRDefault="00FF5C38" w:rsidP="006C2C50">
      <w:pPr>
        <w:spacing w:after="0" w:line="480" w:lineRule="auto"/>
        <w:rPr>
          <w:rFonts w:ascii="Times New Roman" w:hAnsi="Times New Roman" w:cs="Times New Roman"/>
          <w:b/>
          <w:sz w:val="24"/>
          <w:szCs w:val="24"/>
        </w:rPr>
      </w:pPr>
      <w:r w:rsidRPr="00340E00">
        <w:rPr>
          <w:rFonts w:ascii="Times New Roman" w:hAnsi="Times New Roman" w:cs="Times New Roman"/>
          <w:sz w:val="24"/>
          <w:szCs w:val="24"/>
        </w:rPr>
        <w:tab/>
      </w:r>
      <w:r w:rsidR="000557A5" w:rsidRPr="00340E00">
        <w:rPr>
          <w:rFonts w:ascii="Times New Roman" w:hAnsi="Times New Roman" w:cs="Times New Roman"/>
          <w:b/>
          <w:sz w:val="24"/>
          <w:szCs w:val="24"/>
        </w:rPr>
        <w:t>Evaluating e</w:t>
      </w:r>
      <w:r w:rsidR="006C2C50" w:rsidRPr="00340E00">
        <w:rPr>
          <w:rFonts w:ascii="Times New Roman" w:hAnsi="Times New Roman" w:cs="Times New Roman"/>
          <w:b/>
          <w:sz w:val="24"/>
          <w:szCs w:val="24"/>
        </w:rPr>
        <w:t xml:space="preserve">vidence.  </w:t>
      </w:r>
      <w:r w:rsidR="00DF5365" w:rsidRPr="00340E00">
        <w:rPr>
          <w:rFonts w:ascii="Times New Roman" w:hAnsi="Times New Roman" w:cs="Times New Roman"/>
          <w:sz w:val="24"/>
          <w:szCs w:val="24"/>
        </w:rPr>
        <w:t>Nine</w:t>
      </w:r>
      <w:r w:rsidR="00B604D0" w:rsidRPr="00340E00">
        <w:rPr>
          <w:rFonts w:ascii="Times New Roman" w:hAnsi="Times New Roman" w:cs="Times New Roman"/>
          <w:sz w:val="24"/>
          <w:szCs w:val="24"/>
        </w:rPr>
        <w:t xml:space="preserve"> articles were identified through this search process for inclusion into this project.  </w:t>
      </w:r>
      <w:r w:rsidRPr="00340E00">
        <w:rPr>
          <w:rFonts w:ascii="Times New Roman" w:hAnsi="Times New Roman" w:cs="Times New Roman"/>
          <w:sz w:val="24"/>
          <w:szCs w:val="24"/>
        </w:rPr>
        <w:t>Additionally, i</w:t>
      </w:r>
      <w:r w:rsidR="00DF5365" w:rsidRPr="00340E00">
        <w:rPr>
          <w:rFonts w:ascii="Times New Roman" w:hAnsi="Times New Roman" w:cs="Times New Roman"/>
          <w:sz w:val="24"/>
          <w:szCs w:val="24"/>
        </w:rPr>
        <w:t>nformation was obtained from websites including</w:t>
      </w:r>
      <w:r w:rsidRPr="00340E00">
        <w:rPr>
          <w:rFonts w:ascii="Times New Roman" w:hAnsi="Times New Roman" w:cs="Times New Roman"/>
          <w:sz w:val="24"/>
          <w:szCs w:val="24"/>
        </w:rPr>
        <w:t xml:space="preserve"> Centers of Disease Control and Prevention</w:t>
      </w:r>
      <w:r w:rsidR="006213BB" w:rsidRPr="00340E00">
        <w:rPr>
          <w:rFonts w:ascii="Times New Roman" w:hAnsi="Times New Roman" w:cs="Times New Roman"/>
          <w:sz w:val="24"/>
          <w:szCs w:val="24"/>
        </w:rPr>
        <w:t>, American Diabetes Association, the Mayo Clinic, Center for Medicaid and Medicare Services, National Institutes of Diabetes and Digestive and Kidney Diseases,</w:t>
      </w:r>
      <w:r w:rsidRPr="00340E00">
        <w:rPr>
          <w:rFonts w:ascii="Times New Roman" w:hAnsi="Times New Roman" w:cs="Times New Roman"/>
          <w:sz w:val="24"/>
          <w:szCs w:val="24"/>
        </w:rPr>
        <w:t xml:space="preserve"> </w:t>
      </w:r>
      <w:r w:rsidR="005D4658" w:rsidRPr="00340E00">
        <w:rPr>
          <w:rFonts w:ascii="Times New Roman" w:hAnsi="Times New Roman" w:cs="Times New Roman"/>
          <w:sz w:val="24"/>
          <w:szCs w:val="24"/>
        </w:rPr>
        <w:t xml:space="preserve">and the American Academy of Ophthalmology </w:t>
      </w:r>
      <w:r w:rsidRPr="00340E00">
        <w:rPr>
          <w:rFonts w:ascii="Times New Roman" w:hAnsi="Times New Roman" w:cs="Times New Roman"/>
          <w:sz w:val="24"/>
          <w:szCs w:val="24"/>
        </w:rPr>
        <w:t>for current statistics</w:t>
      </w:r>
      <w:r w:rsidR="006213BB" w:rsidRPr="00340E00">
        <w:rPr>
          <w:rFonts w:ascii="Times New Roman" w:hAnsi="Times New Roman" w:cs="Times New Roman"/>
          <w:sz w:val="24"/>
          <w:szCs w:val="24"/>
        </w:rPr>
        <w:t xml:space="preserve"> and information</w:t>
      </w:r>
      <w:r w:rsidRPr="00340E00">
        <w:rPr>
          <w:rFonts w:ascii="Times New Roman" w:hAnsi="Times New Roman" w:cs="Times New Roman"/>
          <w:sz w:val="24"/>
          <w:szCs w:val="24"/>
        </w:rPr>
        <w:t xml:space="preserve"> about diabetes in the </w:t>
      </w:r>
      <w:r w:rsidR="006213BB" w:rsidRPr="00340E00">
        <w:rPr>
          <w:rFonts w:ascii="Times New Roman" w:hAnsi="Times New Roman" w:cs="Times New Roman"/>
          <w:sz w:val="24"/>
          <w:szCs w:val="24"/>
        </w:rPr>
        <w:t>US</w:t>
      </w:r>
      <w:r w:rsidRPr="00340E00">
        <w:rPr>
          <w:rFonts w:ascii="Times New Roman" w:hAnsi="Times New Roman" w:cs="Times New Roman"/>
          <w:sz w:val="24"/>
          <w:szCs w:val="24"/>
        </w:rPr>
        <w:t xml:space="preserve">. </w:t>
      </w:r>
      <w:r w:rsidR="00DF5365" w:rsidRPr="00340E00">
        <w:rPr>
          <w:rFonts w:ascii="Times New Roman" w:hAnsi="Times New Roman" w:cs="Times New Roman"/>
          <w:sz w:val="24"/>
          <w:szCs w:val="24"/>
        </w:rPr>
        <w:t>A</w:t>
      </w:r>
      <w:r w:rsidR="00A6292A" w:rsidRPr="00340E00">
        <w:rPr>
          <w:rFonts w:ascii="Times New Roman" w:hAnsi="Times New Roman" w:cs="Times New Roman"/>
          <w:sz w:val="24"/>
          <w:szCs w:val="24"/>
        </w:rPr>
        <w:t>rticles that were obtained would be considered a single descriptive or qualitative study (Level VI).</w:t>
      </w:r>
      <w:r w:rsidR="006C3BB3" w:rsidRPr="00340E00">
        <w:rPr>
          <w:rFonts w:ascii="Times New Roman" w:hAnsi="Times New Roman" w:cs="Times New Roman"/>
          <w:sz w:val="24"/>
          <w:szCs w:val="24"/>
        </w:rPr>
        <w:t xml:space="preserve">  </w:t>
      </w:r>
    </w:p>
    <w:p w14:paraId="2E9D07D0" w14:textId="77777777" w:rsidR="00E22CA1" w:rsidRPr="00340E00" w:rsidRDefault="00E22CA1" w:rsidP="00EB7D08">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Guidelines for the evaluation for diabetic retinopathy were determined by the American Academy of Ophthalmology, the Center for Medicaid and Medicare services and the National </w:t>
      </w:r>
      <w:r w:rsidRPr="00340E00">
        <w:rPr>
          <w:rFonts w:ascii="Times New Roman" w:hAnsi="Times New Roman" w:cs="Times New Roman"/>
          <w:sz w:val="24"/>
          <w:szCs w:val="24"/>
        </w:rPr>
        <w:lastRenderedPageBreak/>
        <w:t xml:space="preserve">Institutes of Diabetes and Digestive and Kidney Diseases.  The guidelines are an annual diabetic retinopathy eye examination should </w:t>
      </w:r>
      <w:r w:rsidR="009E7C03">
        <w:rPr>
          <w:rFonts w:ascii="Times New Roman" w:hAnsi="Times New Roman" w:cs="Times New Roman"/>
          <w:sz w:val="24"/>
          <w:szCs w:val="24"/>
        </w:rPr>
        <w:t xml:space="preserve">be </w:t>
      </w:r>
      <w:r w:rsidR="00A664DD" w:rsidRPr="00340E00">
        <w:rPr>
          <w:rFonts w:ascii="Times New Roman" w:hAnsi="Times New Roman" w:cs="Times New Roman"/>
          <w:sz w:val="24"/>
          <w:szCs w:val="24"/>
        </w:rPr>
        <w:t xml:space="preserve">performed unless the patient had a previous positive result.  If positive, the patient </w:t>
      </w:r>
      <w:r w:rsidR="00EB5CF1">
        <w:rPr>
          <w:rFonts w:ascii="Times New Roman" w:hAnsi="Times New Roman" w:cs="Times New Roman"/>
          <w:sz w:val="24"/>
          <w:szCs w:val="24"/>
        </w:rPr>
        <w:t>is</w:t>
      </w:r>
      <w:r w:rsidR="00A664DD" w:rsidRPr="00340E00">
        <w:rPr>
          <w:rFonts w:ascii="Times New Roman" w:hAnsi="Times New Roman" w:cs="Times New Roman"/>
          <w:sz w:val="24"/>
          <w:szCs w:val="24"/>
        </w:rPr>
        <w:t xml:space="preserve"> to have eye examinations more frequently to be determined by the ophthalmologist.  </w:t>
      </w:r>
    </w:p>
    <w:p w14:paraId="59418ED4" w14:textId="77777777" w:rsidR="006C3BB3" w:rsidRPr="00340E00" w:rsidRDefault="006C3BB3"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Literature Review Findings</w:t>
      </w:r>
    </w:p>
    <w:p w14:paraId="431133CE" w14:textId="77777777" w:rsidR="006A2D05" w:rsidRPr="00340E00" w:rsidRDefault="006C3BB3"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proofErr w:type="spellStart"/>
      <w:r w:rsidRPr="00340E00">
        <w:rPr>
          <w:rFonts w:ascii="Times New Roman" w:hAnsi="Times New Roman" w:cs="Times New Roman"/>
          <w:sz w:val="24"/>
          <w:szCs w:val="24"/>
        </w:rPr>
        <w:t>Keenum</w:t>
      </w:r>
      <w:proofErr w:type="spellEnd"/>
      <w:r w:rsidRPr="00340E00">
        <w:rPr>
          <w:rFonts w:ascii="Times New Roman" w:hAnsi="Times New Roman" w:cs="Times New Roman"/>
          <w:sz w:val="24"/>
          <w:szCs w:val="24"/>
        </w:rPr>
        <w:t xml:space="preserve"> et al. (2016) </w:t>
      </w:r>
      <w:r w:rsidR="002A4E88" w:rsidRPr="00340E00">
        <w:rPr>
          <w:rFonts w:ascii="Times New Roman" w:hAnsi="Times New Roman" w:cs="Times New Roman"/>
          <w:sz w:val="24"/>
          <w:szCs w:val="24"/>
        </w:rPr>
        <w:t>conducted a</w:t>
      </w:r>
      <w:r w:rsidRPr="00340E00">
        <w:rPr>
          <w:rFonts w:ascii="Times New Roman" w:hAnsi="Times New Roman" w:cs="Times New Roman"/>
          <w:sz w:val="24"/>
          <w:szCs w:val="24"/>
        </w:rPr>
        <w:t xml:space="preserve"> follow-up study after the implementation of a diabetic retinopathy screening program</w:t>
      </w:r>
      <w:r w:rsidR="000A3171" w:rsidRPr="00340E00">
        <w:rPr>
          <w:rFonts w:ascii="Times New Roman" w:hAnsi="Times New Roman" w:cs="Times New Roman"/>
          <w:sz w:val="24"/>
          <w:szCs w:val="24"/>
        </w:rPr>
        <w:t xml:space="preserve">.  The objective was to evaluate the adherence rate of the recommended follow-up period.  This study </w:t>
      </w:r>
      <w:r w:rsidR="002A4E88" w:rsidRPr="00340E00">
        <w:rPr>
          <w:rFonts w:ascii="Times New Roman" w:hAnsi="Times New Roman" w:cs="Times New Roman"/>
          <w:sz w:val="24"/>
          <w:szCs w:val="24"/>
        </w:rPr>
        <w:t>included</w:t>
      </w:r>
      <w:r w:rsidR="000A3171" w:rsidRPr="00340E00">
        <w:rPr>
          <w:rFonts w:ascii="Times New Roman" w:hAnsi="Times New Roman" w:cs="Times New Roman"/>
          <w:sz w:val="24"/>
          <w:szCs w:val="24"/>
        </w:rPr>
        <w:t xml:space="preserve"> 949 adults with diabetes </w:t>
      </w:r>
      <w:r w:rsidR="002A4E88" w:rsidRPr="00340E00">
        <w:rPr>
          <w:rFonts w:ascii="Times New Roman" w:hAnsi="Times New Roman" w:cs="Times New Roman"/>
          <w:sz w:val="24"/>
          <w:szCs w:val="24"/>
        </w:rPr>
        <w:t>ranging</w:t>
      </w:r>
      <w:r w:rsidR="000A3171" w:rsidRPr="00340E00">
        <w:rPr>
          <w:rFonts w:ascii="Times New Roman" w:hAnsi="Times New Roman" w:cs="Times New Roman"/>
          <w:sz w:val="24"/>
          <w:szCs w:val="24"/>
        </w:rPr>
        <w:t xml:space="preserve"> from 21 to 95 years </w:t>
      </w:r>
      <w:r w:rsidR="002A4E88" w:rsidRPr="00340E00">
        <w:rPr>
          <w:rFonts w:ascii="Times New Roman" w:hAnsi="Times New Roman" w:cs="Times New Roman"/>
          <w:sz w:val="24"/>
          <w:szCs w:val="24"/>
        </w:rPr>
        <w:t>of age</w:t>
      </w:r>
      <w:r w:rsidR="000A3171" w:rsidRPr="00340E00">
        <w:rPr>
          <w:rFonts w:ascii="Times New Roman" w:hAnsi="Times New Roman" w:cs="Times New Roman"/>
          <w:sz w:val="24"/>
          <w:szCs w:val="24"/>
        </w:rPr>
        <w:t>.  Th</w:t>
      </w:r>
      <w:r w:rsidR="002A4E88" w:rsidRPr="00340E00">
        <w:rPr>
          <w:rFonts w:ascii="Times New Roman" w:hAnsi="Times New Roman" w:cs="Times New Roman"/>
          <w:sz w:val="24"/>
          <w:szCs w:val="24"/>
        </w:rPr>
        <w:t xml:space="preserve">e study </w:t>
      </w:r>
      <w:r w:rsidR="000A3171" w:rsidRPr="00340E00">
        <w:rPr>
          <w:rFonts w:ascii="Times New Roman" w:hAnsi="Times New Roman" w:cs="Times New Roman"/>
          <w:sz w:val="24"/>
          <w:szCs w:val="24"/>
        </w:rPr>
        <w:t xml:space="preserve">identified that diabetic retinopathy screening alone was </w:t>
      </w:r>
      <w:r w:rsidR="002A4E88" w:rsidRPr="00340E00">
        <w:rPr>
          <w:rFonts w:ascii="Times New Roman" w:hAnsi="Times New Roman" w:cs="Times New Roman"/>
          <w:sz w:val="24"/>
          <w:szCs w:val="24"/>
        </w:rPr>
        <w:t xml:space="preserve">less </w:t>
      </w:r>
      <w:r w:rsidR="000A3171" w:rsidRPr="00340E00">
        <w:rPr>
          <w:rFonts w:ascii="Times New Roman" w:hAnsi="Times New Roman" w:cs="Times New Roman"/>
          <w:sz w:val="24"/>
          <w:szCs w:val="24"/>
        </w:rPr>
        <w:t xml:space="preserve">effective </w:t>
      </w:r>
      <w:r w:rsidR="002A4E88" w:rsidRPr="00340E00">
        <w:rPr>
          <w:rFonts w:ascii="Times New Roman" w:hAnsi="Times New Roman" w:cs="Times New Roman"/>
          <w:sz w:val="24"/>
          <w:szCs w:val="24"/>
        </w:rPr>
        <w:t>than retin</w:t>
      </w:r>
      <w:r w:rsidR="00DF5365" w:rsidRPr="00340E00">
        <w:rPr>
          <w:rFonts w:ascii="Times New Roman" w:hAnsi="Times New Roman" w:cs="Times New Roman"/>
          <w:sz w:val="24"/>
          <w:szCs w:val="24"/>
        </w:rPr>
        <w:t>opathy screening simultaneous with</w:t>
      </w:r>
      <w:r w:rsidR="002A4E88" w:rsidRPr="00340E00">
        <w:rPr>
          <w:rFonts w:ascii="Times New Roman" w:hAnsi="Times New Roman" w:cs="Times New Roman"/>
          <w:sz w:val="24"/>
          <w:szCs w:val="24"/>
        </w:rPr>
        <w:t xml:space="preserve"> </w:t>
      </w:r>
      <w:r w:rsidR="000A3171" w:rsidRPr="00340E00">
        <w:rPr>
          <w:rFonts w:ascii="Times New Roman" w:hAnsi="Times New Roman" w:cs="Times New Roman"/>
          <w:sz w:val="24"/>
          <w:szCs w:val="24"/>
        </w:rPr>
        <w:t xml:space="preserve">eye health education for patients.  Without education, adherence rates were relatively low </w:t>
      </w:r>
      <w:r w:rsidR="002A4E88" w:rsidRPr="00340E00">
        <w:rPr>
          <w:rFonts w:ascii="Times New Roman" w:hAnsi="Times New Roman" w:cs="Times New Roman"/>
          <w:sz w:val="24"/>
          <w:szCs w:val="24"/>
        </w:rPr>
        <w:t>with one in three patients choosing to have screening completed</w:t>
      </w:r>
      <w:r w:rsidR="000A3171" w:rsidRPr="00340E00">
        <w:rPr>
          <w:rFonts w:ascii="Times New Roman" w:hAnsi="Times New Roman" w:cs="Times New Roman"/>
          <w:sz w:val="24"/>
          <w:szCs w:val="24"/>
        </w:rPr>
        <w:t xml:space="preserve">.  </w:t>
      </w:r>
      <w:r w:rsidR="006A2D05" w:rsidRPr="00340E00">
        <w:rPr>
          <w:rFonts w:ascii="Times New Roman" w:hAnsi="Times New Roman" w:cs="Times New Roman"/>
          <w:sz w:val="24"/>
          <w:szCs w:val="24"/>
        </w:rPr>
        <w:t xml:space="preserve"> </w:t>
      </w:r>
    </w:p>
    <w:p w14:paraId="05FD490B" w14:textId="77777777" w:rsidR="006A2D05" w:rsidRPr="00340E00" w:rsidRDefault="006A2D05"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proofErr w:type="spellStart"/>
      <w:r w:rsidR="00F320AD" w:rsidRPr="00340E00">
        <w:rPr>
          <w:rFonts w:ascii="Times New Roman" w:hAnsi="Times New Roman" w:cs="Times New Roman"/>
          <w:sz w:val="24"/>
          <w:szCs w:val="24"/>
        </w:rPr>
        <w:t>Murchinson</w:t>
      </w:r>
      <w:proofErr w:type="spellEnd"/>
      <w:r w:rsidR="00F320AD" w:rsidRPr="00340E00">
        <w:rPr>
          <w:rFonts w:ascii="Times New Roman" w:hAnsi="Times New Roman" w:cs="Times New Roman"/>
          <w:sz w:val="24"/>
          <w:szCs w:val="24"/>
        </w:rPr>
        <w:t xml:space="preserve"> et al. (2017) </w:t>
      </w:r>
      <w:r w:rsidR="00B724E1" w:rsidRPr="00340E00">
        <w:rPr>
          <w:rFonts w:ascii="Times New Roman" w:hAnsi="Times New Roman" w:cs="Times New Roman"/>
          <w:sz w:val="24"/>
          <w:szCs w:val="24"/>
        </w:rPr>
        <w:t>conducted</w:t>
      </w:r>
      <w:r w:rsidR="00F320AD" w:rsidRPr="00340E00">
        <w:rPr>
          <w:rFonts w:ascii="Times New Roman" w:hAnsi="Times New Roman" w:cs="Times New Roman"/>
          <w:sz w:val="24"/>
          <w:szCs w:val="24"/>
        </w:rPr>
        <w:t xml:space="preserve"> a study that </w:t>
      </w:r>
      <w:r w:rsidR="00DF5365" w:rsidRPr="00340E00">
        <w:rPr>
          <w:rFonts w:ascii="Times New Roman" w:hAnsi="Times New Roman" w:cs="Times New Roman"/>
          <w:sz w:val="24"/>
          <w:szCs w:val="24"/>
        </w:rPr>
        <w:t>identified contributing</w:t>
      </w:r>
      <w:r w:rsidR="00F320AD" w:rsidRPr="00340E00">
        <w:rPr>
          <w:rFonts w:ascii="Times New Roman" w:hAnsi="Times New Roman" w:cs="Times New Roman"/>
          <w:sz w:val="24"/>
          <w:szCs w:val="24"/>
        </w:rPr>
        <w:t xml:space="preserve"> factors to </w:t>
      </w:r>
      <w:r w:rsidR="00DF5365" w:rsidRPr="00340E00">
        <w:rPr>
          <w:rFonts w:ascii="Times New Roman" w:hAnsi="Times New Roman" w:cs="Times New Roman"/>
          <w:sz w:val="24"/>
          <w:szCs w:val="24"/>
        </w:rPr>
        <w:t xml:space="preserve">eye exam </w:t>
      </w:r>
      <w:r w:rsidR="00F320AD" w:rsidRPr="00340E00">
        <w:rPr>
          <w:rFonts w:ascii="Times New Roman" w:hAnsi="Times New Roman" w:cs="Times New Roman"/>
          <w:sz w:val="24"/>
          <w:szCs w:val="24"/>
        </w:rPr>
        <w:t xml:space="preserve">non-adherence </w:t>
      </w:r>
      <w:r w:rsidR="00DF5365" w:rsidRPr="00340E00">
        <w:rPr>
          <w:rFonts w:ascii="Times New Roman" w:hAnsi="Times New Roman" w:cs="Times New Roman"/>
          <w:sz w:val="24"/>
          <w:szCs w:val="24"/>
        </w:rPr>
        <w:t>among diabetic patients</w:t>
      </w:r>
      <w:r w:rsidR="00B724E1" w:rsidRPr="00340E00">
        <w:rPr>
          <w:rFonts w:ascii="Times New Roman" w:hAnsi="Times New Roman" w:cs="Times New Roman"/>
          <w:sz w:val="24"/>
          <w:szCs w:val="24"/>
        </w:rPr>
        <w:t xml:space="preserve">.  </w:t>
      </w:r>
      <w:r w:rsidR="006213BB" w:rsidRPr="00340E00">
        <w:rPr>
          <w:rFonts w:ascii="Times New Roman" w:hAnsi="Times New Roman" w:cs="Times New Roman"/>
          <w:sz w:val="24"/>
          <w:szCs w:val="24"/>
        </w:rPr>
        <w:t>This was a 4-</w:t>
      </w:r>
      <w:r w:rsidR="00F320AD" w:rsidRPr="00340E00">
        <w:rPr>
          <w:rFonts w:ascii="Times New Roman" w:hAnsi="Times New Roman" w:cs="Times New Roman"/>
          <w:sz w:val="24"/>
          <w:szCs w:val="24"/>
        </w:rPr>
        <w:t>year retrospective chart review of diabetic patients over 40</w:t>
      </w:r>
      <w:r w:rsidR="00E332A8" w:rsidRPr="00340E00">
        <w:rPr>
          <w:rFonts w:ascii="Times New Roman" w:hAnsi="Times New Roman" w:cs="Times New Roman"/>
          <w:sz w:val="24"/>
          <w:szCs w:val="24"/>
        </w:rPr>
        <w:t xml:space="preserve"> years</w:t>
      </w:r>
      <w:r w:rsidR="002E0BB7" w:rsidRPr="00340E00">
        <w:rPr>
          <w:rFonts w:ascii="Times New Roman" w:hAnsi="Times New Roman" w:cs="Times New Roman"/>
          <w:sz w:val="24"/>
          <w:szCs w:val="24"/>
        </w:rPr>
        <w:t xml:space="preserve"> old</w:t>
      </w:r>
      <w:r w:rsidR="00E332A8" w:rsidRPr="00340E00">
        <w:rPr>
          <w:rFonts w:ascii="Times New Roman" w:hAnsi="Times New Roman" w:cs="Times New Roman"/>
          <w:sz w:val="24"/>
          <w:szCs w:val="24"/>
        </w:rPr>
        <w:t xml:space="preserve"> </w:t>
      </w:r>
      <w:r w:rsidR="002E0BB7" w:rsidRPr="00340E00">
        <w:rPr>
          <w:rFonts w:ascii="Times New Roman" w:hAnsi="Times New Roman" w:cs="Times New Roman"/>
          <w:sz w:val="24"/>
          <w:szCs w:val="24"/>
        </w:rPr>
        <w:t>(N=1,968)</w:t>
      </w:r>
      <w:r w:rsidR="00F320AD" w:rsidRPr="00340E00">
        <w:rPr>
          <w:rFonts w:ascii="Times New Roman" w:hAnsi="Times New Roman" w:cs="Times New Roman"/>
          <w:sz w:val="24"/>
          <w:szCs w:val="24"/>
        </w:rPr>
        <w:t xml:space="preserve"> from an urban academic center</w:t>
      </w:r>
      <w:r w:rsidR="00DB7427" w:rsidRPr="00340E00">
        <w:rPr>
          <w:rFonts w:ascii="Times New Roman" w:hAnsi="Times New Roman" w:cs="Times New Roman"/>
          <w:sz w:val="24"/>
          <w:szCs w:val="24"/>
        </w:rPr>
        <w:t xml:space="preserve"> that had an initial eye examination</w:t>
      </w:r>
      <w:r w:rsidR="00F320AD" w:rsidRPr="00340E00">
        <w:rPr>
          <w:rFonts w:ascii="Times New Roman" w:hAnsi="Times New Roman" w:cs="Times New Roman"/>
          <w:sz w:val="24"/>
          <w:szCs w:val="24"/>
        </w:rPr>
        <w:t>.  This study found</w:t>
      </w:r>
      <w:r w:rsidR="00DB7427" w:rsidRPr="00340E00">
        <w:rPr>
          <w:rFonts w:ascii="Times New Roman" w:hAnsi="Times New Roman" w:cs="Times New Roman"/>
          <w:sz w:val="24"/>
          <w:szCs w:val="24"/>
        </w:rPr>
        <w:t xml:space="preserve"> only 41.6% of patients </w:t>
      </w:r>
      <w:r w:rsidR="00992F20" w:rsidRPr="00340E00">
        <w:rPr>
          <w:rFonts w:ascii="Times New Roman" w:hAnsi="Times New Roman" w:cs="Times New Roman"/>
          <w:sz w:val="24"/>
          <w:szCs w:val="24"/>
        </w:rPr>
        <w:t xml:space="preserve">complied with the recommendations for follow-up depending on their diagnosis of diabetic retinopathy.  </w:t>
      </w:r>
      <w:r w:rsidR="002E0BB7" w:rsidRPr="00340E00">
        <w:rPr>
          <w:rFonts w:ascii="Times New Roman" w:hAnsi="Times New Roman" w:cs="Times New Roman"/>
          <w:sz w:val="24"/>
          <w:szCs w:val="24"/>
        </w:rPr>
        <w:t>Follow-</w:t>
      </w:r>
      <w:r w:rsidR="00E97A1E" w:rsidRPr="00340E00">
        <w:rPr>
          <w:rFonts w:ascii="Times New Roman" w:hAnsi="Times New Roman" w:cs="Times New Roman"/>
          <w:sz w:val="24"/>
          <w:szCs w:val="24"/>
        </w:rPr>
        <w:t xml:space="preserve">up for patients with no diabetic retinopathy is at least every 15 months, </w:t>
      </w:r>
      <w:r w:rsidR="00EB5CF1">
        <w:rPr>
          <w:rFonts w:ascii="Times New Roman" w:hAnsi="Times New Roman" w:cs="Times New Roman"/>
          <w:sz w:val="24"/>
          <w:szCs w:val="24"/>
        </w:rPr>
        <w:t xml:space="preserve">for those </w:t>
      </w:r>
      <w:r w:rsidR="00E97A1E" w:rsidRPr="00340E00">
        <w:rPr>
          <w:rFonts w:ascii="Times New Roman" w:hAnsi="Times New Roman" w:cs="Times New Roman"/>
          <w:sz w:val="24"/>
          <w:szCs w:val="24"/>
        </w:rPr>
        <w:t xml:space="preserve">with mild-moderate disease </w:t>
      </w:r>
      <w:r w:rsidR="00EB5CF1">
        <w:rPr>
          <w:rFonts w:ascii="Times New Roman" w:hAnsi="Times New Roman" w:cs="Times New Roman"/>
          <w:sz w:val="24"/>
          <w:szCs w:val="24"/>
        </w:rPr>
        <w:t xml:space="preserve">the recommendation is </w:t>
      </w:r>
      <w:r w:rsidR="00E97A1E" w:rsidRPr="00340E00">
        <w:rPr>
          <w:rFonts w:ascii="Times New Roman" w:hAnsi="Times New Roman" w:cs="Times New Roman"/>
          <w:sz w:val="24"/>
          <w:szCs w:val="24"/>
        </w:rPr>
        <w:t xml:space="preserve">at least every 12 months, and </w:t>
      </w:r>
      <w:r w:rsidR="009D195D" w:rsidRPr="00340E00">
        <w:rPr>
          <w:rFonts w:ascii="Times New Roman" w:hAnsi="Times New Roman" w:cs="Times New Roman"/>
          <w:sz w:val="24"/>
          <w:szCs w:val="24"/>
        </w:rPr>
        <w:t xml:space="preserve">with </w:t>
      </w:r>
      <w:r w:rsidR="00E97A1E" w:rsidRPr="00340E00">
        <w:rPr>
          <w:rFonts w:ascii="Times New Roman" w:hAnsi="Times New Roman" w:cs="Times New Roman"/>
          <w:sz w:val="24"/>
          <w:szCs w:val="24"/>
        </w:rPr>
        <w:t>severe disease</w:t>
      </w:r>
      <w:r w:rsidR="00EB5CF1">
        <w:rPr>
          <w:rFonts w:ascii="Times New Roman" w:hAnsi="Times New Roman" w:cs="Times New Roman"/>
          <w:sz w:val="24"/>
          <w:szCs w:val="24"/>
        </w:rPr>
        <w:t>,</w:t>
      </w:r>
      <w:r w:rsidR="009D195D" w:rsidRPr="00340E00">
        <w:rPr>
          <w:rFonts w:ascii="Times New Roman" w:hAnsi="Times New Roman" w:cs="Times New Roman"/>
          <w:sz w:val="24"/>
          <w:szCs w:val="24"/>
        </w:rPr>
        <w:t xml:space="preserve"> the recommendation is at least every </w:t>
      </w:r>
      <w:r w:rsidR="00EB5CF1">
        <w:rPr>
          <w:rFonts w:ascii="Times New Roman" w:hAnsi="Times New Roman" w:cs="Times New Roman"/>
          <w:sz w:val="24"/>
          <w:szCs w:val="24"/>
        </w:rPr>
        <w:t>four</w:t>
      </w:r>
      <w:r w:rsidR="009D195D" w:rsidRPr="00340E00">
        <w:rPr>
          <w:rFonts w:ascii="Times New Roman" w:hAnsi="Times New Roman" w:cs="Times New Roman"/>
          <w:sz w:val="24"/>
          <w:szCs w:val="24"/>
        </w:rPr>
        <w:t xml:space="preserve"> months. </w:t>
      </w:r>
      <w:r w:rsidR="00E97A1E" w:rsidRPr="00340E00">
        <w:rPr>
          <w:rFonts w:ascii="Times New Roman" w:hAnsi="Times New Roman" w:cs="Times New Roman"/>
          <w:sz w:val="24"/>
          <w:szCs w:val="24"/>
        </w:rPr>
        <w:t xml:space="preserve"> </w:t>
      </w:r>
      <w:r w:rsidR="00992F20" w:rsidRPr="00340E00">
        <w:rPr>
          <w:rFonts w:ascii="Times New Roman" w:hAnsi="Times New Roman" w:cs="Times New Roman"/>
          <w:sz w:val="24"/>
          <w:szCs w:val="24"/>
        </w:rPr>
        <w:t>Patients</w:t>
      </w:r>
      <w:r w:rsidR="00DB7427" w:rsidRPr="00340E00">
        <w:rPr>
          <w:rFonts w:ascii="Times New Roman" w:hAnsi="Times New Roman" w:cs="Times New Roman"/>
          <w:sz w:val="24"/>
          <w:szCs w:val="24"/>
        </w:rPr>
        <w:t xml:space="preserve"> </w:t>
      </w:r>
      <w:r w:rsidR="00F320AD" w:rsidRPr="00340E00">
        <w:rPr>
          <w:rFonts w:ascii="Times New Roman" w:hAnsi="Times New Roman" w:cs="Times New Roman"/>
          <w:sz w:val="24"/>
          <w:szCs w:val="24"/>
        </w:rPr>
        <w:t>with moderate to severe diabetic retinopathy some visual i</w:t>
      </w:r>
      <w:r w:rsidR="00E332A8" w:rsidRPr="00340E00">
        <w:rPr>
          <w:rFonts w:ascii="Times New Roman" w:hAnsi="Times New Roman" w:cs="Times New Roman"/>
          <w:sz w:val="24"/>
          <w:szCs w:val="24"/>
        </w:rPr>
        <w:t xml:space="preserve">mpairment </w:t>
      </w:r>
      <w:r w:rsidR="00992F20" w:rsidRPr="00340E00">
        <w:rPr>
          <w:rFonts w:ascii="Times New Roman" w:hAnsi="Times New Roman" w:cs="Times New Roman"/>
          <w:sz w:val="24"/>
          <w:szCs w:val="24"/>
        </w:rPr>
        <w:t>were more likely to adhere</w:t>
      </w:r>
      <w:r w:rsidR="00E332A8" w:rsidRPr="00340E00">
        <w:rPr>
          <w:rFonts w:ascii="Times New Roman" w:hAnsi="Times New Roman" w:cs="Times New Roman"/>
          <w:sz w:val="24"/>
          <w:szCs w:val="24"/>
        </w:rPr>
        <w:t xml:space="preserve"> to follow-</w:t>
      </w:r>
      <w:r w:rsidR="00F320AD" w:rsidRPr="00340E00">
        <w:rPr>
          <w:rFonts w:ascii="Times New Roman" w:hAnsi="Times New Roman" w:cs="Times New Roman"/>
          <w:sz w:val="24"/>
          <w:szCs w:val="24"/>
        </w:rPr>
        <w:t xml:space="preserve">up recommendations, </w:t>
      </w:r>
      <w:r w:rsidR="008B478E" w:rsidRPr="00340E00">
        <w:rPr>
          <w:rFonts w:ascii="Times New Roman" w:hAnsi="Times New Roman" w:cs="Times New Roman"/>
          <w:sz w:val="24"/>
          <w:szCs w:val="24"/>
        </w:rPr>
        <w:t>than</w:t>
      </w:r>
      <w:r w:rsidR="00F320AD" w:rsidRPr="00340E00">
        <w:rPr>
          <w:rFonts w:ascii="Times New Roman" w:hAnsi="Times New Roman" w:cs="Times New Roman"/>
          <w:sz w:val="24"/>
          <w:szCs w:val="24"/>
        </w:rPr>
        <w:t xml:space="preserve"> patients </w:t>
      </w:r>
      <w:r w:rsidR="008B478E" w:rsidRPr="00340E00">
        <w:rPr>
          <w:rFonts w:ascii="Times New Roman" w:hAnsi="Times New Roman" w:cs="Times New Roman"/>
          <w:sz w:val="24"/>
          <w:szCs w:val="24"/>
        </w:rPr>
        <w:t xml:space="preserve">(1) </w:t>
      </w:r>
      <w:r w:rsidR="00F320AD" w:rsidRPr="00340E00">
        <w:rPr>
          <w:rFonts w:ascii="Times New Roman" w:hAnsi="Times New Roman" w:cs="Times New Roman"/>
          <w:sz w:val="24"/>
          <w:szCs w:val="24"/>
        </w:rPr>
        <w:t xml:space="preserve">with no visual symptoms, </w:t>
      </w:r>
      <w:r w:rsidR="008B478E" w:rsidRPr="00340E00">
        <w:rPr>
          <w:rFonts w:ascii="Times New Roman" w:hAnsi="Times New Roman" w:cs="Times New Roman"/>
          <w:sz w:val="24"/>
          <w:szCs w:val="24"/>
        </w:rPr>
        <w:t>(2) who smoked</w:t>
      </w:r>
      <w:r w:rsidR="00F320AD" w:rsidRPr="00340E00">
        <w:rPr>
          <w:rFonts w:ascii="Times New Roman" w:hAnsi="Times New Roman" w:cs="Times New Roman"/>
          <w:sz w:val="24"/>
          <w:szCs w:val="24"/>
        </w:rPr>
        <w:t xml:space="preserve">, </w:t>
      </w:r>
      <w:r w:rsidR="008B478E" w:rsidRPr="00340E00">
        <w:rPr>
          <w:rFonts w:ascii="Times New Roman" w:hAnsi="Times New Roman" w:cs="Times New Roman"/>
          <w:sz w:val="24"/>
          <w:szCs w:val="24"/>
        </w:rPr>
        <w:t xml:space="preserve">(3) who are in </w:t>
      </w:r>
      <w:r w:rsidR="00F320AD" w:rsidRPr="00340E00">
        <w:rPr>
          <w:rFonts w:ascii="Times New Roman" w:hAnsi="Times New Roman" w:cs="Times New Roman"/>
          <w:sz w:val="24"/>
          <w:szCs w:val="24"/>
        </w:rPr>
        <w:t>minorities, and</w:t>
      </w:r>
      <w:r w:rsidR="008B478E" w:rsidRPr="00340E00">
        <w:rPr>
          <w:rFonts w:ascii="Times New Roman" w:hAnsi="Times New Roman" w:cs="Times New Roman"/>
          <w:sz w:val="24"/>
          <w:szCs w:val="24"/>
        </w:rPr>
        <w:t xml:space="preserve"> (4)</w:t>
      </w:r>
      <w:r w:rsidR="00F320AD" w:rsidRPr="00340E00">
        <w:rPr>
          <w:rFonts w:ascii="Times New Roman" w:hAnsi="Times New Roman" w:cs="Times New Roman"/>
          <w:sz w:val="24"/>
          <w:szCs w:val="24"/>
        </w:rPr>
        <w:t xml:space="preserve"> </w:t>
      </w:r>
      <w:r w:rsidR="00393245" w:rsidRPr="00340E00">
        <w:rPr>
          <w:rFonts w:ascii="Times New Roman" w:hAnsi="Times New Roman" w:cs="Times New Roman"/>
          <w:sz w:val="24"/>
          <w:szCs w:val="24"/>
        </w:rPr>
        <w:t>without adequate insurance</w:t>
      </w:r>
      <w:r w:rsidR="00F320AD" w:rsidRPr="00340E00">
        <w:rPr>
          <w:rFonts w:ascii="Times New Roman" w:hAnsi="Times New Roman" w:cs="Times New Roman"/>
          <w:sz w:val="24"/>
          <w:szCs w:val="24"/>
        </w:rPr>
        <w:t>.</w:t>
      </w:r>
      <w:r w:rsidR="00E332A8" w:rsidRPr="00340E00">
        <w:rPr>
          <w:rFonts w:ascii="Times New Roman" w:hAnsi="Times New Roman" w:cs="Times New Roman"/>
          <w:sz w:val="24"/>
          <w:szCs w:val="24"/>
        </w:rPr>
        <w:t xml:space="preserve">  </w:t>
      </w:r>
    </w:p>
    <w:p w14:paraId="60E7F15A" w14:textId="77777777" w:rsidR="00F320AD" w:rsidRPr="00340E00" w:rsidRDefault="00F320AD"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lastRenderedPageBreak/>
        <w:tab/>
        <w:t>Lee et al. (2014</w:t>
      </w:r>
      <w:r w:rsidR="00EB5CF1">
        <w:rPr>
          <w:rFonts w:ascii="Times New Roman" w:hAnsi="Times New Roman" w:cs="Times New Roman"/>
          <w:sz w:val="24"/>
          <w:szCs w:val="24"/>
        </w:rPr>
        <w:t>)</w:t>
      </w:r>
      <w:r w:rsidR="00992F20" w:rsidRPr="00340E00">
        <w:rPr>
          <w:rFonts w:ascii="Times New Roman" w:hAnsi="Times New Roman" w:cs="Times New Roman"/>
          <w:sz w:val="24"/>
          <w:szCs w:val="24"/>
        </w:rPr>
        <w:t xml:space="preserve"> conducted a</w:t>
      </w:r>
      <w:r w:rsidRPr="00340E00">
        <w:rPr>
          <w:rFonts w:ascii="Times New Roman" w:hAnsi="Times New Roman" w:cs="Times New Roman"/>
          <w:sz w:val="24"/>
          <w:szCs w:val="24"/>
        </w:rPr>
        <w:t xml:space="preserve"> study </w:t>
      </w:r>
      <w:r w:rsidR="0085704B" w:rsidRPr="00340E00">
        <w:rPr>
          <w:rFonts w:ascii="Times New Roman" w:hAnsi="Times New Roman" w:cs="Times New Roman"/>
          <w:sz w:val="24"/>
          <w:szCs w:val="24"/>
        </w:rPr>
        <w:t xml:space="preserve">to predict dilated eye examination compliance in patients with diabetes, but without diabetic retinopathy.  This study </w:t>
      </w:r>
      <w:r w:rsidR="00E97A1E" w:rsidRPr="00340E00">
        <w:rPr>
          <w:rFonts w:ascii="Times New Roman" w:hAnsi="Times New Roman" w:cs="Times New Roman"/>
          <w:sz w:val="24"/>
          <w:szCs w:val="24"/>
        </w:rPr>
        <w:t>included 200 patients that me</w:t>
      </w:r>
      <w:r w:rsidR="0085704B" w:rsidRPr="00340E00">
        <w:rPr>
          <w:rFonts w:ascii="Times New Roman" w:hAnsi="Times New Roman" w:cs="Times New Roman"/>
          <w:sz w:val="24"/>
          <w:szCs w:val="24"/>
        </w:rPr>
        <w:t>t the criteria</w:t>
      </w:r>
      <w:r w:rsidR="00A664DD" w:rsidRPr="00340E00">
        <w:rPr>
          <w:rFonts w:ascii="Times New Roman" w:hAnsi="Times New Roman" w:cs="Times New Roman"/>
          <w:sz w:val="24"/>
          <w:szCs w:val="24"/>
        </w:rPr>
        <w:t xml:space="preserve"> </w:t>
      </w:r>
      <w:r w:rsidR="0085704B" w:rsidRPr="00340E00">
        <w:rPr>
          <w:rFonts w:ascii="Times New Roman" w:hAnsi="Times New Roman" w:cs="Times New Roman"/>
          <w:sz w:val="24"/>
          <w:szCs w:val="24"/>
        </w:rPr>
        <w:t xml:space="preserve">and were </w:t>
      </w:r>
      <w:r w:rsidR="00E97A1E" w:rsidRPr="00340E00">
        <w:rPr>
          <w:rFonts w:ascii="Times New Roman" w:hAnsi="Times New Roman" w:cs="Times New Roman"/>
          <w:sz w:val="24"/>
          <w:szCs w:val="24"/>
        </w:rPr>
        <w:t xml:space="preserve">considered to be </w:t>
      </w:r>
      <w:r w:rsidR="0085704B" w:rsidRPr="00340E00">
        <w:rPr>
          <w:rFonts w:ascii="Times New Roman" w:hAnsi="Times New Roman" w:cs="Times New Roman"/>
          <w:sz w:val="24"/>
          <w:szCs w:val="24"/>
        </w:rPr>
        <w:t xml:space="preserve">compliant if they had an </w:t>
      </w:r>
      <w:r w:rsidR="00E97A1E" w:rsidRPr="00340E00">
        <w:rPr>
          <w:rFonts w:ascii="Times New Roman" w:hAnsi="Times New Roman" w:cs="Times New Roman"/>
          <w:sz w:val="24"/>
          <w:szCs w:val="24"/>
        </w:rPr>
        <w:t xml:space="preserve">eye </w:t>
      </w:r>
      <w:r w:rsidR="0085704B" w:rsidRPr="00340E00">
        <w:rPr>
          <w:rFonts w:ascii="Times New Roman" w:hAnsi="Times New Roman" w:cs="Times New Roman"/>
          <w:sz w:val="24"/>
          <w:szCs w:val="24"/>
        </w:rPr>
        <w:t xml:space="preserve">examination at least every 15 months.  Only one in three patients were adherent to the recommendations.  </w:t>
      </w:r>
      <w:r w:rsidR="00393245" w:rsidRPr="00340E00">
        <w:rPr>
          <w:rFonts w:ascii="Times New Roman" w:hAnsi="Times New Roman" w:cs="Times New Roman"/>
          <w:sz w:val="24"/>
          <w:szCs w:val="24"/>
        </w:rPr>
        <w:t>Study findings indicated</w:t>
      </w:r>
      <w:r w:rsidR="0085704B" w:rsidRPr="00340E00">
        <w:rPr>
          <w:rFonts w:ascii="Times New Roman" w:hAnsi="Times New Roman" w:cs="Times New Roman"/>
          <w:sz w:val="24"/>
          <w:szCs w:val="24"/>
        </w:rPr>
        <w:t xml:space="preserve"> that </w:t>
      </w:r>
      <w:r w:rsidR="00E97A1E" w:rsidRPr="00340E00">
        <w:rPr>
          <w:rFonts w:ascii="Times New Roman" w:hAnsi="Times New Roman" w:cs="Times New Roman"/>
          <w:sz w:val="24"/>
          <w:szCs w:val="24"/>
        </w:rPr>
        <w:t xml:space="preserve">patients </w:t>
      </w:r>
      <w:r w:rsidR="00393245" w:rsidRPr="00340E00">
        <w:rPr>
          <w:rFonts w:ascii="Times New Roman" w:hAnsi="Times New Roman" w:cs="Times New Roman"/>
          <w:sz w:val="24"/>
          <w:szCs w:val="24"/>
        </w:rPr>
        <w:t>listed</w:t>
      </w:r>
      <w:r w:rsidR="00E97A1E" w:rsidRPr="00340E00">
        <w:rPr>
          <w:rFonts w:ascii="Times New Roman" w:hAnsi="Times New Roman" w:cs="Times New Roman"/>
          <w:sz w:val="24"/>
          <w:szCs w:val="24"/>
        </w:rPr>
        <w:t xml:space="preserve"> </w:t>
      </w:r>
      <w:r w:rsidR="0085704B" w:rsidRPr="00340E00">
        <w:rPr>
          <w:rFonts w:ascii="Times New Roman" w:hAnsi="Times New Roman" w:cs="Times New Roman"/>
          <w:sz w:val="24"/>
          <w:szCs w:val="24"/>
        </w:rPr>
        <w:t xml:space="preserve">transportation barriers </w:t>
      </w:r>
      <w:r w:rsidR="00393245" w:rsidRPr="00340E00">
        <w:rPr>
          <w:rFonts w:ascii="Times New Roman" w:hAnsi="Times New Roman" w:cs="Times New Roman"/>
          <w:sz w:val="24"/>
          <w:szCs w:val="24"/>
        </w:rPr>
        <w:t>as</w:t>
      </w:r>
      <w:r w:rsidR="00C573C4">
        <w:rPr>
          <w:rFonts w:ascii="Times New Roman" w:hAnsi="Times New Roman" w:cs="Times New Roman"/>
          <w:sz w:val="24"/>
          <w:szCs w:val="24"/>
        </w:rPr>
        <w:t xml:space="preserve"> the</w:t>
      </w:r>
      <w:r w:rsidR="00E97A1E" w:rsidRPr="00340E00">
        <w:rPr>
          <w:rFonts w:ascii="Times New Roman" w:hAnsi="Times New Roman" w:cs="Times New Roman"/>
          <w:sz w:val="24"/>
          <w:szCs w:val="24"/>
        </w:rPr>
        <w:t xml:space="preserve"> </w:t>
      </w:r>
      <w:r w:rsidR="00C573C4">
        <w:rPr>
          <w:rFonts w:ascii="Times New Roman" w:hAnsi="Times New Roman" w:cs="Times New Roman"/>
          <w:sz w:val="24"/>
          <w:szCs w:val="24"/>
        </w:rPr>
        <w:t>most significan</w:t>
      </w:r>
      <w:r w:rsidR="00E97A1E" w:rsidRPr="00340E00">
        <w:rPr>
          <w:rFonts w:ascii="Times New Roman" w:hAnsi="Times New Roman" w:cs="Times New Roman"/>
          <w:sz w:val="24"/>
          <w:szCs w:val="24"/>
        </w:rPr>
        <w:t xml:space="preserve">t </w:t>
      </w:r>
      <w:r w:rsidR="00393245" w:rsidRPr="00340E00">
        <w:rPr>
          <w:rFonts w:ascii="Times New Roman" w:hAnsi="Times New Roman" w:cs="Times New Roman"/>
          <w:sz w:val="24"/>
          <w:szCs w:val="24"/>
        </w:rPr>
        <w:t>reason</w:t>
      </w:r>
      <w:r w:rsidR="0085704B" w:rsidRPr="00340E00">
        <w:rPr>
          <w:rFonts w:ascii="Times New Roman" w:hAnsi="Times New Roman" w:cs="Times New Roman"/>
          <w:sz w:val="24"/>
          <w:szCs w:val="24"/>
        </w:rPr>
        <w:t xml:space="preserve"> for non-compliance with follow-up examinations</w:t>
      </w:r>
      <w:r w:rsidR="00E97A1E" w:rsidRPr="00340E00">
        <w:rPr>
          <w:rFonts w:ascii="Times New Roman" w:hAnsi="Times New Roman" w:cs="Times New Roman"/>
          <w:sz w:val="24"/>
          <w:szCs w:val="24"/>
        </w:rPr>
        <w:t xml:space="preserve"> every 15 months</w:t>
      </w:r>
      <w:r w:rsidR="0085704B" w:rsidRPr="00340E00">
        <w:rPr>
          <w:rFonts w:ascii="Times New Roman" w:hAnsi="Times New Roman" w:cs="Times New Roman"/>
          <w:sz w:val="24"/>
          <w:szCs w:val="24"/>
        </w:rPr>
        <w:t>.</w:t>
      </w:r>
    </w:p>
    <w:p w14:paraId="3D22F90A" w14:textId="77777777" w:rsidR="0085704B" w:rsidRPr="00340E00" w:rsidRDefault="0085704B"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Fisher et al. </w:t>
      </w:r>
      <w:r w:rsidR="00F44579" w:rsidRPr="00340E00">
        <w:rPr>
          <w:rFonts w:ascii="Times New Roman" w:hAnsi="Times New Roman" w:cs="Times New Roman"/>
          <w:sz w:val="24"/>
          <w:szCs w:val="24"/>
        </w:rPr>
        <w:t xml:space="preserve">(2016) </w:t>
      </w:r>
      <w:r w:rsidR="009D195D" w:rsidRPr="00340E00">
        <w:rPr>
          <w:rFonts w:ascii="Times New Roman" w:hAnsi="Times New Roman" w:cs="Times New Roman"/>
          <w:sz w:val="24"/>
          <w:szCs w:val="24"/>
        </w:rPr>
        <w:t>examined</w:t>
      </w:r>
      <w:r w:rsidRPr="00340E00">
        <w:rPr>
          <w:rFonts w:ascii="Times New Roman" w:hAnsi="Times New Roman" w:cs="Times New Roman"/>
          <w:sz w:val="24"/>
          <w:szCs w:val="24"/>
        </w:rPr>
        <w:t xml:space="preserve"> factors that lead to adherence </w:t>
      </w:r>
      <w:r w:rsidR="00393245" w:rsidRPr="00340E00">
        <w:rPr>
          <w:rFonts w:ascii="Times New Roman" w:hAnsi="Times New Roman" w:cs="Times New Roman"/>
          <w:sz w:val="24"/>
          <w:szCs w:val="24"/>
        </w:rPr>
        <w:t>to</w:t>
      </w:r>
      <w:r w:rsidRPr="00340E00">
        <w:rPr>
          <w:rFonts w:ascii="Times New Roman" w:hAnsi="Times New Roman" w:cs="Times New Roman"/>
          <w:sz w:val="24"/>
          <w:szCs w:val="24"/>
        </w:rPr>
        <w:t xml:space="preserve"> diabetic eye examinations withi</w:t>
      </w:r>
      <w:r w:rsidR="00393245" w:rsidRPr="00340E00">
        <w:rPr>
          <w:rFonts w:ascii="Times New Roman" w:hAnsi="Times New Roman" w:cs="Times New Roman"/>
          <w:sz w:val="24"/>
          <w:szCs w:val="24"/>
        </w:rPr>
        <w:t>n</w:t>
      </w:r>
      <w:r w:rsidRPr="00340E00">
        <w:rPr>
          <w:rFonts w:ascii="Times New Roman" w:hAnsi="Times New Roman" w:cs="Times New Roman"/>
          <w:sz w:val="24"/>
          <w:szCs w:val="24"/>
        </w:rPr>
        <w:t xml:space="preserve"> insured patient population</w:t>
      </w:r>
      <w:r w:rsidR="00393245" w:rsidRPr="00340E00">
        <w:rPr>
          <w:rFonts w:ascii="Times New Roman" w:hAnsi="Times New Roman" w:cs="Times New Roman"/>
          <w:sz w:val="24"/>
          <w:szCs w:val="24"/>
        </w:rPr>
        <w:t>s</w:t>
      </w:r>
      <w:r w:rsidRPr="00340E00">
        <w:rPr>
          <w:rFonts w:ascii="Times New Roman" w:hAnsi="Times New Roman" w:cs="Times New Roman"/>
          <w:sz w:val="24"/>
          <w:szCs w:val="24"/>
        </w:rPr>
        <w:t xml:space="preserve">.  </w:t>
      </w:r>
      <w:r w:rsidR="002F0B4D" w:rsidRPr="00340E00">
        <w:rPr>
          <w:rFonts w:ascii="Times New Roman" w:hAnsi="Times New Roman" w:cs="Times New Roman"/>
          <w:sz w:val="24"/>
          <w:szCs w:val="24"/>
        </w:rPr>
        <w:t xml:space="preserve">This study used a retrospective claims analysis to identify patients that had at least one eye examination in </w:t>
      </w:r>
      <w:r w:rsidR="00C573C4">
        <w:rPr>
          <w:rFonts w:ascii="Times New Roman" w:hAnsi="Times New Roman" w:cs="Times New Roman"/>
          <w:sz w:val="24"/>
          <w:szCs w:val="24"/>
        </w:rPr>
        <w:t>two years</w:t>
      </w:r>
      <w:r w:rsidR="002F0B4D" w:rsidRPr="00340E00">
        <w:rPr>
          <w:rFonts w:ascii="Times New Roman" w:hAnsi="Times New Roman" w:cs="Times New Roman"/>
          <w:sz w:val="24"/>
          <w:szCs w:val="24"/>
        </w:rPr>
        <w:t xml:space="preserve">, </w:t>
      </w:r>
      <w:r w:rsidR="009D195D" w:rsidRPr="00340E00">
        <w:rPr>
          <w:rFonts w:ascii="Times New Roman" w:hAnsi="Times New Roman" w:cs="Times New Roman"/>
          <w:sz w:val="24"/>
          <w:szCs w:val="24"/>
        </w:rPr>
        <w:t>a measurement that labeled patients as compliant</w:t>
      </w:r>
      <w:r w:rsidR="002F0B4D" w:rsidRPr="00340E00">
        <w:rPr>
          <w:rFonts w:ascii="Times New Roman" w:hAnsi="Times New Roman" w:cs="Times New Roman"/>
          <w:sz w:val="24"/>
          <w:szCs w:val="24"/>
        </w:rPr>
        <w:t>.  Through the analysis of 339,646</w:t>
      </w:r>
      <w:r w:rsidR="009D195D" w:rsidRPr="00340E00">
        <w:rPr>
          <w:rFonts w:ascii="Times New Roman" w:hAnsi="Times New Roman" w:cs="Times New Roman"/>
          <w:sz w:val="24"/>
          <w:szCs w:val="24"/>
        </w:rPr>
        <w:t xml:space="preserve"> charts of patients diagnosed with diabetes,</w:t>
      </w:r>
      <w:r w:rsidR="002F0B4D" w:rsidRPr="00340E00">
        <w:rPr>
          <w:rFonts w:ascii="Times New Roman" w:hAnsi="Times New Roman" w:cs="Times New Roman"/>
          <w:sz w:val="24"/>
          <w:szCs w:val="24"/>
        </w:rPr>
        <w:t xml:space="preserve"> the study concluded that 43% had been compliant, and 57% had been non-compliant to this measure.  </w:t>
      </w:r>
      <w:r w:rsidR="009D195D" w:rsidRPr="00340E00">
        <w:rPr>
          <w:rFonts w:ascii="Times New Roman" w:hAnsi="Times New Roman" w:cs="Times New Roman"/>
          <w:sz w:val="24"/>
          <w:szCs w:val="24"/>
        </w:rPr>
        <w:t>Healthcare p</w:t>
      </w:r>
      <w:r w:rsidR="002F0B4D" w:rsidRPr="00340E00">
        <w:rPr>
          <w:rFonts w:ascii="Times New Roman" w:hAnsi="Times New Roman" w:cs="Times New Roman"/>
          <w:sz w:val="24"/>
          <w:szCs w:val="24"/>
        </w:rPr>
        <w:t xml:space="preserve">roviders identified factors that lead to non-compliance which included education, </w:t>
      </w:r>
      <w:r w:rsidR="00C573C4">
        <w:rPr>
          <w:rFonts w:ascii="Times New Roman" w:hAnsi="Times New Roman" w:cs="Times New Roman"/>
          <w:sz w:val="24"/>
          <w:szCs w:val="24"/>
        </w:rPr>
        <w:t xml:space="preserve">the </w:t>
      </w:r>
      <w:r w:rsidR="002F0B4D" w:rsidRPr="00340E00">
        <w:rPr>
          <w:rFonts w:ascii="Times New Roman" w:hAnsi="Times New Roman" w:cs="Times New Roman"/>
          <w:sz w:val="24"/>
          <w:szCs w:val="24"/>
        </w:rPr>
        <w:t>priority of eye examinati</w:t>
      </w:r>
      <w:r w:rsidR="00A11F28" w:rsidRPr="00340E00">
        <w:rPr>
          <w:rFonts w:ascii="Times New Roman" w:hAnsi="Times New Roman" w:cs="Times New Roman"/>
          <w:sz w:val="24"/>
          <w:szCs w:val="24"/>
        </w:rPr>
        <w:t xml:space="preserve">on </w:t>
      </w:r>
      <w:r w:rsidR="00722738" w:rsidRPr="00340E00">
        <w:rPr>
          <w:rFonts w:ascii="Times New Roman" w:hAnsi="Times New Roman" w:cs="Times New Roman"/>
          <w:sz w:val="24"/>
          <w:szCs w:val="24"/>
        </w:rPr>
        <w:t>among</w:t>
      </w:r>
      <w:r w:rsidR="00A11F28" w:rsidRPr="00340E00">
        <w:rPr>
          <w:rFonts w:ascii="Times New Roman" w:hAnsi="Times New Roman" w:cs="Times New Roman"/>
          <w:sz w:val="24"/>
          <w:szCs w:val="24"/>
        </w:rPr>
        <w:t xml:space="preserve"> other diabetes-related issues, and </w:t>
      </w:r>
      <w:r w:rsidR="002F0B4D" w:rsidRPr="00340E00">
        <w:rPr>
          <w:rFonts w:ascii="Times New Roman" w:hAnsi="Times New Roman" w:cs="Times New Roman"/>
          <w:sz w:val="24"/>
          <w:szCs w:val="24"/>
        </w:rPr>
        <w:t xml:space="preserve">lack of symptoms.  Patients identified </w:t>
      </w:r>
      <w:r w:rsidR="00722738" w:rsidRPr="00340E00">
        <w:rPr>
          <w:rFonts w:ascii="Times New Roman" w:hAnsi="Times New Roman" w:cs="Times New Roman"/>
          <w:sz w:val="24"/>
          <w:szCs w:val="24"/>
        </w:rPr>
        <w:t>mis</w:t>
      </w:r>
      <w:r w:rsidR="002F0B4D" w:rsidRPr="00340E00">
        <w:rPr>
          <w:rFonts w:ascii="Times New Roman" w:hAnsi="Times New Roman" w:cs="Times New Roman"/>
          <w:sz w:val="24"/>
          <w:szCs w:val="24"/>
        </w:rPr>
        <w:t xml:space="preserve">understanding insurance benefits, </w:t>
      </w:r>
      <w:r w:rsidR="00722738" w:rsidRPr="00340E00">
        <w:rPr>
          <w:rFonts w:ascii="Times New Roman" w:hAnsi="Times New Roman" w:cs="Times New Roman"/>
          <w:sz w:val="24"/>
          <w:szCs w:val="24"/>
        </w:rPr>
        <w:t>un</w:t>
      </w:r>
      <w:r w:rsidR="002F0B4D" w:rsidRPr="00340E00">
        <w:rPr>
          <w:rFonts w:ascii="Times New Roman" w:hAnsi="Times New Roman" w:cs="Times New Roman"/>
          <w:sz w:val="24"/>
          <w:szCs w:val="24"/>
        </w:rPr>
        <w:t>aware</w:t>
      </w:r>
      <w:r w:rsidR="00A11F28" w:rsidRPr="00340E00">
        <w:rPr>
          <w:rFonts w:ascii="Times New Roman" w:hAnsi="Times New Roman" w:cs="Times New Roman"/>
          <w:sz w:val="24"/>
          <w:szCs w:val="24"/>
        </w:rPr>
        <w:t xml:space="preserve"> of eye exams</w:t>
      </w:r>
      <w:r w:rsidR="00722738" w:rsidRPr="00340E00">
        <w:rPr>
          <w:rFonts w:ascii="Times New Roman" w:hAnsi="Times New Roman" w:cs="Times New Roman"/>
          <w:sz w:val="24"/>
          <w:szCs w:val="24"/>
        </w:rPr>
        <w:t xml:space="preserve"> need</w:t>
      </w:r>
      <w:r w:rsidR="002F0B4D" w:rsidRPr="00340E00">
        <w:rPr>
          <w:rFonts w:ascii="Times New Roman" w:hAnsi="Times New Roman" w:cs="Times New Roman"/>
          <w:sz w:val="24"/>
          <w:szCs w:val="24"/>
        </w:rPr>
        <w:t>, and time constraints as reasons for</w:t>
      </w:r>
      <w:r w:rsidR="00722738" w:rsidRPr="00340E00">
        <w:rPr>
          <w:rFonts w:ascii="Times New Roman" w:hAnsi="Times New Roman" w:cs="Times New Roman"/>
          <w:sz w:val="24"/>
          <w:szCs w:val="24"/>
        </w:rPr>
        <w:t xml:space="preserve"> their</w:t>
      </w:r>
      <w:r w:rsidR="002F0B4D" w:rsidRPr="00340E00">
        <w:rPr>
          <w:rFonts w:ascii="Times New Roman" w:hAnsi="Times New Roman" w:cs="Times New Roman"/>
          <w:sz w:val="24"/>
          <w:szCs w:val="24"/>
        </w:rPr>
        <w:t xml:space="preserve"> non-compliance. </w:t>
      </w:r>
    </w:p>
    <w:p w14:paraId="01B8CB54" w14:textId="77777777" w:rsidR="007A3D17" w:rsidRPr="00340E00" w:rsidRDefault="007A3D17"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Chin et al. (2014)</w:t>
      </w:r>
      <w:r w:rsidR="0093333C" w:rsidRPr="00340E00">
        <w:rPr>
          <w:rFonts w:ascii="Times New Roman" w:hAnsi="Times New Roman" w:cs="Times New Roman"/>
          <w:sz w:val="24"/>
          <w:szCs w:val="24"/>
        </w:rPr>
        <w:t xml:space="preserve"> </w:t>
      </w:r>
      <w:r w:rsidR="00A11F28" w:rsidRPr="00340E00">
        <w:rPr>
          <w:rFonts w:ascii="Times New Roman" w:hAnsi="Times New Roman" w:cs="Times New Roman"/>
          <w:sz w:val="24"/>
          <w:szCs w:val="24"/>
        </w:rPr>
        <w:t>studied</w:t>
      </w:r>
      <w:r w:rsidR="008234F6" w:rsidRPr="00340E00">
        <w:rPr>
          <w:rFonts w:ascii="Times New Roman" w:hAnsi="Times New Roman" w:cs="Times New Roman"/>
          <w:sz w:val="24"/>
          <w:szCs w:val="24"/>
        </w:rPr>
        <w:t xml:space="preserve"> </w:t>
      </w:r>
      <w:r w:rsidR="0095647B" w:rsidRPr="00340E00">
        <w:rPr>
          <w:rFonts w:ascii="Times New Roman" w:hAnsi="Times New Roman" w:cs="Times New Roman"/>
          <w:sz w:val="24"/>
          <w:szCs w:val="24"/>
        </w:rPr>
        <w:t>the</w:t>
      </w:r>
      <w:r w:rsidR="00A11F28" w:rsidRPr="00340E00">
        <w:rPr>
          <w:rFonts w:ascii="Times New Roman" w:hAnsi="Times New Roman" w:cs="Times New Roman"/>
          <w:sz w:val="24"/>
          <w:szCs w:val="24"/>
        </w:rPr>
        <w:t xml:space="preserve"> effective</w:t>
      </w:r>
      <w:r w:rsidR="0095647B" w:rsidRPr="00340E00">
        <w:rPr>
          <w:rFonts w:ascii="Times New Roman" w:hAnsi="Times New Roman" w:cs="Times New Roman"/>
          <w:sz w:val="24"/>
          <w:szCs w:val="24"/>
        </w:rPr>
        <w:t>ness of</w:t>
      </w:r>
      <w:r w:rsidR="008234F6" w:rsidRPr="00340E00">
        <w:rPr>
          <w:rFonts w:ascii="Times New Roman" w:hAnsi="Times New Roman" w:cs="Times New Roman"/>
          <w:sz w:val="24"/>
          <w:szCs w:val="24"/>
        </w:rPr>
        <w:t xml:space="preserve"> </w:t>
      </w:r>
      <w:r w:rsidR="009E7C03" w:rsidRPr="00340E00">
        <w:rPr>
          <w:rFonts w:ascii="Times New Roman" w:hAnsi="Times New Roman" w:cs="Times New Roman"/>
          <w:sz w:val="24"/>
          <w:szCs w:val="24"/>
        </w:rPr>
        <w:t>an</w:t>
      </w:r>
      <w:r w:rsidR="008234F6" w:rsidRPr="00340E00">
        <w:rPr>
          <w:rFonts w:ascii="Times New Roman" w:hAnsi="Times New Roman" w:cs="Times New Roman"/>
          <w:sz w:val="24"/>
          <w:szCs w:val="24"/>
        </w:rPr>
        <w:t xml:space="preserve"> NDP</w:t>
      </w:r>
      <w:r w:rsidR="005059EF" w:rsidRPr="00340E00">
        <w:rPr>
          <w:rFonts w:ascii="Times New Roman" w:hAnsi="Times New Roman" w:cs="Times New Roman"/>
          <w:sz w:val="24"/>
          <w:szCs w:val="24"/>
        </w:rPr>
        <w:t xml:space="preserve"> a</w:t>
      </w:r>
      <w:r w:rsidR="00C25105" w:rsidRPr="00340E00">
        <w:rPr>
          <w:rFonts w:ascii="Times New Roman" w:hAnsi="Times New Roman" w:cs="Times New Roman"/>
          <w:sz w:val="24"/>
          <w:szCs w:val="24"/>
        </w:rPr>
        <w:t>t</w:t>
      </w:r>
      <w:r w:rsidR="005059EF" w:rsidRPr="00340E00">
        <w:rPr>
          <w:rFonts w:ascii="Times New Roman" w:hAnsi="Times New Roman" w:cs="Times New Roman"/>
          <w:sz w:val="24"/>
          <w:szCs w:val="24"/>
        </w:rPr>
        <w:t xml:space="preserve"> </w:t>
      </w:r>
      <w:r w:rsidR="00C573C4">
        <w:rPr>
          <w:rFonts w:ascii="Times New Roman" w:hAnsi="Times New Roman" w:cs="Times New Roman"/>
          <w:sz w:val="24"/>
          <w:szCs w:val="24"/>
        </w:rPr>
        <w:t xml:space="preserve">a </w:t>
      </w:r>
      <w:r w:rsidR="00C25105" w:rsidRPr="00340E00">
        <w:rPr>
          <w:rFonts w:ascii="Times New Roman" w:hAnsi="Times New Roman" w:cs="Times New Roman"/>
          <w:sz w:val="24"/>
          <w:szCs w:val="24"/>
        </w:rPr>
        <w:t>screening</w:t>
      </w:r>
      <w:r w:rsidR="008234F6" w:rsidRPr="00340E00">
        <w:rPr>
          <w:rFonts w:ascii="Times New Roman" w:hAnsi="Times New Roman" w:cs="Times New Roman"/>
          <w:sz w:val="24"/>
          <w:szCs w:val="24"/>
        </w:rPr>
        <w:t xml:space="preserve"> </w:t>
      </w:r>
      <w:r w:rsidR="009E7449" w:rsidRPr="00340E00">
        <w:rPr>
          <w:rFonts w:ascii="Times New Roman" w:hAnsi="Times New Roman" w:cs="Times New Roman"/>
          <w:sz w:val="24"/>
          <w:szCs w:val="24"/>
        </w:rPr>
        <w:t>in rural medical clinics</w:t>
      </w:r>
      <w:r w:rsidR="005059EF" w:rsidRPr="00340E00">
        <w:rPr>
          <w:rFonts w:ascii="Times New Roman" w:hAnsi="Times New Roman" w:cs="Times New Roman"/>
          <w:sz w:val="24"/>
          <w:szCs w:val="24"/>
        </w:rPr>
        <w:t xml:space="preserve"> and urban academic medical center</w:t>
      </w:r>
      <w:r w:rsidR="009E7449" w:rsidRPr="00340E00">
        <w:rPr>
          <w:rFonts w:ascii="Times New Roman" w:hAnsi="Times New Roman" w:cs="Times New Roman"/>
          <w:sz w:val="24"/>
          <w:szCs w:val="24"/>
        </w:rPr>
        <w:t>s</w:t>
      </w:r>
      <w:r w:rsidR="00E43CBF" w:rsidRPr="00340E00">
        <w:rPr>
          <w:rFonts w:ascii="Times New Roman" w:hAnsi="Times New Roman" w:cs="Times New Roman"/>
          <w:sz w:val="24"/>
          <w:szCs w:val="24"/>
        </w:rPr>
        <w:t xml:space="preserve">.  </w:t>
      </w:r>
      <w:r w:rsidR="00C573C4">
        <w:rPr>
          <w:rFonts w:ascii="Times New Roman" w:hAnsi="Times New Roman" w:cs="Times New Roman"/>
          <w:sz w:val="24"/>
          <w:szCs w:val="24"/>
        </w:rPr>
        <w:t>The s</w:t>
      </w:r>
      <w:r w:rsidR="009E7449" w:rsidRPr="00340E00">
        <w:rPr>
          <w:rFonts w:ascii="Times New Roman" w:hAnsi="Times New Roman" w:cs="Times New Roman"/>
          <w:sz w:val="24"/>
          <w:szCs w:val="24"/>
        </w:rPr>
        <w:t>tudy</w:t>
      </w:r>
      <w:r w:rsidR="00C25105" w:rsidRPr="00340E00">
        <w:rPr>
          <w:rFonts w:ascii="Times New Roman" w:hAnsi="Times New Roman" w:cs="Times New Roman"/>
          <w:sz w:val="24"/>
          <w:szCs w:val="24"/>
        </w:rPr>
        <w:t xml:space="preserve"> </w:t>
      </w:r>
      <w:r w:rsidR="00A11F28" w:rsidRPr="00340E00">
        <w:rPr>
          <w:rFonts w:ascii="Times New Roman" w:hAnsi="Times New Roman" w:cs="Times New Roman"/>
          <w:sz w:val="24"/>
          <w:szCs w:val="24"/>
        </w:rPr>
        <w:t xml:space="preserve">population </w:t>
      </w:r>
      <w:r w:rsidR="009E7449" w:rsidRPr="00340E00">
        <w:rPr>
          <w:rFonts w:ascii="Times New Roman" w:hAnsi="Times New Roman" w:cs="Times New Roman"/>
          <w:sz w:val="24"/>
          <w:szCs w:val="24"/>
        </w:rPr>
        <w:t xml:space="preserve">was patients diagnosed with </w:t>
      </w:r>
      <w:r w:rsidR="00A11F28" w:rsidRPr="00340E00">
        <w:rPr>
          <w:rFonts w:ascii="Times New Roman" w:hAnsi="Times New Roman" w:cs="Times New Roman"/>
          <w:sz w:val="24"/>
          <w:szCs w:val="24"/>
        </w:rPr>
        <w:t xml:space="preserve">diabetes </w:t>
      </w:r>
      <w:r w:rsidR="00C25105" w:rsidRPr="00340E00">
        <w:rPr>
          <w:rFonts w:ascii="Times New Roman" w:hAnsi="Times New Roman" w:cs="Times New Roman"/>
          <w:sz w:val="24"/>
          <w:szCs w:val="24"/>
        </w:rPr>
        <w:t xml:space="preserve">between 2006 and 2011 </w:t>
      </w:r>
      <w:r w:rsidR="009E7449" w:rsidRPr="00340E00">
        <w:rPr>
          <w:rFonts w:ascii="Times New Roman" w:hAnsi="Times New Roman" w:cs="Times New Roman"/>
          <w:sz w:val="24"/>
          <w:szCs w:val="24"/>
        </w:rPr>
        <w:t>with histories</w:t>
      </w:r>
      <w:r w:rsidR="00C25105" w:rsidRPr="00340E00">
        <w:rPr>
          <w:rFonts w:ascii="Times New Roman" w:hAnsi="Times New Roman" w:cs="Times New Roman"/>
          <w:sz w:val="24"/>
          <w:szCs w:val="24"/>
        </w:rPr>
        <w:t xml:space="preserve"> of nonadherence to annual eye examinations. </w:t>
      </w:r>
      <w:r w:rsidR="00C573C4">
        <w:rPr>
          <w:rFonts w:ascii="Times New Roman" w:hAnsi="Times New Roman" w:cs="Times New Roman"/>
          <w:sz w:val="24"/>
          <w:szCs w:val="24"/>
        </w:rPr>
        <w:t>The s</w:t>
      </w:r>
      <w:r w:rsidR="00EB5721" w:rsidRPr="00340E00">
        <w:rPr>
          <w:rFonts w:ascii="Times New Roman" w:hAnsi="Times New Roman" w:cs="Times New Roman"/>
          <w:sz w:val="24"/>
          <w:szCs w:val="24"/>
        </w:rPr>
        <w:t>tudy comprised</w:t>
      </w:r>
      <w:r w:rsidR="00C25105" w:rsidRPr="00340E00">
        <w:rPr>
          <w:rFonts w:ascii="Times New Roman" w:hAnsi="Times New Roman" w:cs="Times New Roman"/>
          <w:sz w:val="24"/>
          <w:szCs w:val="24"/>
        </w:rPr>
        <w:t xml:space="preserve"> 872 patients from rural </w:t>
      </w:r>
      <w:r w:rsidR="008A15B9" w:rsidRPr="00340E00">
        <w:rPr>
          <w:rFonts w:ascii="Times New Roman" w:hAnsi="Times New Roman" w:cs="Times New Roman"/>
          <w:sz w:val="24"/>
          <w:szCs w:val="24"/>
        </w:rPr>
        <w:t>clinics an</w:t>
      </w:r>
      <w:r w:rsidR="009E7449" w:rsidRPr="00340E00">
        <w:rPr>
          <w:rFonts w:ascii="Times New Roman" w:hAnsi="Times New Roman" w:cs="Times New Roman"/>
          <w:sz w:val="24"/>
          <w:szCs w:val="24"/>
        </w:rPr>
        <w:t>d 517 from urban medical centers</w:t>
      </w:r>
      <w:r w:rsidR="00771CBB" w:rsidRPr="00340E00">
        <w:rPr>
          <w:rFonts w:ascii="Times New Roman" w:hAnsi="Times New Roman" w:cs="Times New Roman"/>
          <w:sz w:val="24"/>
          <w:szCs w:val="24"/>
        </w:rPr>
        <w:t xml:space="preserve">.  </w:t>
      </w:r>
      <w:r w:rsidR="00EB5721" w:rsidRPr="00340E00">
        <w:rPr>
          <w:rFonts w:ascii="Times New Roman" w:hAnsi="Times New Roman" w:cs="Times New Roman"/>
          <w:sz w:val="24"/>
          <w:szCs w:val="24"/>
        </w:rPr>
        <w:t>Q</w:t>
      </w:r>
      <w:r w:rsidR="00771CBB" w:rsidRPr="00340E00">
        <w:rPr>
          <w:rFonts w:ascii="Times New Roman" w:hAnsi="Times New Roman" w:cs="Times New Roman"/>
          <w:sz w:val="24"/>
          <w:szCs w:val="24"/>
        </w:rPr>
        <w:t>uality of the fundal</w:t>
      </w:r>
      <w:r w:rsidR="008A15B9" w:rsidRPr="00340E00">
        <w:rPr>
          <w:rFonts w:ascii="Times New Roman" w:hAnsi="Times New Roman" w:cs="Times New Roman"/>
          <w:sz w:val="24"/>
          <w:szCs w:val="24"/>
        </w:rPr>
        <w:t xml:space="preserve"> image and diagnosis of diabetic retinopathy were compared between the two groups.  The study </w:t>
      </w:r>
      <w:r w:rsidR="00771CBB" w:rsidRPr="00340E00">
        <w:rPr>
          <w:rFonts w:ascii="Times New Roman" w:hAnsi="Times New Roman" w:cs="Times New Roman"/>
          <w:sz w:val="24"/>
          <w:szCs w:val="24"/>
        </w:rPr>
        <w:t>demonstrated that</w:t>
      </w:r>
      <w:r w:rsidR="008A15B9" w:rsidRPr="00340E00">
        <w:rPr>
          <w:rFonts w:ascii="Times New Roman" w:hAnsi="Times New Roman" w:cs="Times New Roman"/>
          <w:sz w:val="24"/>
          <w:szCs w:val="24"/>
        </w:rPr>
        <w:t xml:space="preserve"> 82.4% of</w:t>
      </w:r>
      <w:r w:rsidR="00771CBB" w:rsidRPr="00340E00">
        <w:rPr>
          <w:rFonts w:ascii="Times New Roman" w:hAnsi="Times New Roman" w:cs="Times New Roman"/>
          <w:sz w:val="24"/>
          <w:szCs w:val="24"/>
        </w:rPr>
        <w:t xml:space="preserve"> scans in</w:t>
      </w:r>
      <w:r w:rsidR="008A15B9" w:rsidRPr="00340E00">
        <w:rPr>
          <w:rFonts w:ascii="Times New Roman" w:hAnsi="Times New Roman" w:cs="Times New Roman"/>
          <w:sz w:val="24"/>
          <w:szCs w:val="24"/>
        </w:rPr>
        <w:t xml:space="preserve"> rural</w:t>
      </w:r>
      <w:r w:rsidR="00771CBB" w:rsidRPr="00340E00">
        <w:rPr>
          <w:rFonts w:ascii="Times New Roman" w:hAnsi="Times New Roman" w:cs="Times New Roman"/>
          <w:sz w:val="24"/>
          <w:szCs w:val="24"/>
        </w:rPr>
        <w:t xml:space="preserve"> settings</w:t>
      </w:r>
      <w:r w:rsidR="008A15B9" w:rsidRPr="00340E00">
        <w:rPr>
          <w:rFonts w:ascii="Times New Roman" w:hAnsi="Times New Roman" w:cs="Times New Roman"/>
          <w:sz w:val="24"/>
          <w:szCs w:val="24"/>
        </w:rPr>
        <w:t xml:space="preserve"> and 85.7%</w:t>
      </w:r>
      <w:r w:rsidR="00771CBB" w:rsidRPr="00340E00">
        <w:rPr>
          <w:rFonts w:ascii="Times New Roman" w:hAnsi="Times New Roman" w:cs="Times New Roman"/>
          <w:sz w:val="24"/>
          <w:szCs w:val="24"/>
        </w:rPr>
        <w:t xml:space="preserve"> of scans</w:t>
      </w:r>
      <w:r w:rsidR="008A15B9" w:rsidRPr="00340E00">
        <w:rPr>
          <w:rFonts w:ascii="Times New Roman" w:hAnsi="Times New Roman" w:cs="Times New Roman"/>
          <w:sz w:val="24"/>
          <w:szCs w:val="24"/>
        </w:rPr>
        <w:t xml:space="preserve"> in urban </w:t>
      </w:r>
      <w:r w:rsidR="006503E3" w:rsidRPr="00340E00">
        <w:rPr>
          <w:rFonts w:ascii="Times New Roman" w:hAnsi="Times New Roman" w:cs="Times New Roman"/>
          <w:sz w:val="24"/>
          <w:szCs w:val="24"/>
        </w:rPr>
        <w:t>settings were</w:t>
      </w:r>
      <w:r w:rsidR="00771CBB" w:rsidRPr="00340E00">
        <w:rPr>
          <w:rFonts w:ascii="Times New Roman" w:hAnsi="Times New Roman" w:cs="Times New Roman"/>
          <w:sz w:val="24"/>
          <w:szCs w:val="24"/>
        </w:rPr>
        <w:t xml:space="preserve"> good quality</w:t>
      </w:r>
      <w:r w:rsidR="008A15B9" w:rsidRPr="00340E00">
        <w:rPr>
          <w:rFonts w:ascii="Times New Roman" w:hAnsi="Times New Roman" w:cs="Times New Roman"/>
          <w:sz w:val="24"/>
          <w:szCs w:val="24"/>
        </w:rPr>
        <w:t xml:space="preserve">.  </w:t>
      </w:r>
      <w:r w:rsidR="00771CBB" w:rsidRPr="00340E00">
        <w:rPr>
          <w:rFonts w:ascii="Times New Roman" w:hAnsi="Times New Roman" w:cs="Times New Roman"/>
          <w:sz w:val="24"/>
          <w:szCs w:val="24"/>
        </w:rPr>
        <w:t xml:space="preserve">Additional findings were that </w:t>
      </w:r>
      <w:r w:rsidR="008A15B9" w:rsidRPr="00340E00">
        <w:rPr>
          <w:rFonts w:ascii="Times New Roman" w:hAnsi="Times New Roman" w:cs="Times New Roman"/>
          <w:sz w:val="24"/>
          <w:szCs w:val="24"/>
        </w:rPr>
        <w:t xml:space="preserve">12.6% </w:t>
      </w:r>
      <w:r w:rsidR="00771CBB" w:rsidRPr="00340E00">
        <w:rPr>
          <w:rFonts w:ascii="Times New Roman" w:hAnsi="Times New Roman" w:cs="Times New Roman"/>
          <w:sz w:val="24"/>
          <w:szCs w:val="24"/>
        </w:rPr>
        <w:t xml:space="preserve">of patients </w:t>
      </w:r>
      <w:r w:rsidR="008A15B9" w:rsidRPr="00340E00">
        <w:rPr>
          <w:rFonts w:ascii="Times New Roman" w:hAnsi="Times New Roman" w:cs="Times New Roman"/>
          <w:sz w:val="24"/>
          <w:szCs w:val="24"/>
        </w:rPr>
        <w:t>in rural</w:t>
      </w:r>
      <w:r w:rsidR="00771CBB" w:rsidRPr="00340E00">
        <w:rPr>
          <w:rFonts w:ascii="Times New Roman" w:hAnsi="Times New Roman" w:cs="Times New Roman"/>
          <w:sz w:val="24"/>
          <w:szCs w:val="24"/>
        </w:rPr>
        <w:t xml:space="preserve"> settings</w:t>
      </w:r>
      <w:r w:rsidR="008A15B9" w:rsidRPr="00340E00">
        <w:rPr>
          <w:rFonts w:ascii="Times New Roman" w:hAnsi="Times New Roman" w:cs="Times New Roman"/>
          <w:sz w:val="24"/>
          <w:szCs w:val="24"/>
        </w:rPr>
        <w:t xml:space="preserve"> and 29.6</w:t>
      </w:r>
      <w:r w:rsidR="00771CBB" w:rsidRPr="00340E00">
        <w:rPr>
          <w:rFonts w:ascii="Times New Roman" w:hAnsi="Times New Roman" w:cs="Times New Roman"/>
          <w:sz w:val="24"/>
          <w:szCs w:val="24"/>
        </w:rPr>
        <w:t>% of patients</w:t>
      </w:r>
      <w:r w:rsidR="008A15B9" w:rsidRPr="00340E00">
        <w:rPr>
          <w:rFonts w:ascii="Times New Roman" w:hAnsi="Times New Roman" w:cs="Times New Roman"/>
          <w:sz w:val="24"/>
          <w:szCs w:val="24"/>
        </w:rPr>
        <w:t xml:space="preserve"> in urban </w:t>
      </w:r>
      <w:r w:rsidR="00771CBB" w:rsidRPr="00340E00">
        <w:rPr>
          <w:rFonts w:ascii="Times New Roman" w:hAnsi="Times New Roman" w:cs="Times New Roman"/>
          <w:sz w:val="24"/>
          <w:szCs w:val="24"/>
        </w:rPr>
        <w:t>settings</w:t>
      </w:r>
      <w:r w:rsidR="008A15B9" w:rsidRPr="00340E00">
        <w:rPr>
          <w:rFonts w:ascii="Times New Roman" w:hAnsi="Times New Roman" w:cs="Times New Roman"/>
          <w:sz w:val="24"/>
          <w:szCs w:val="24"/>
        </w:rPr>
        <w:t xml:space="preserve"> were diagnosed with diabetic retinopathy.  </w:t>
      </w:r>
      <w:r w:rsidR="006503E3" w:rsidRPr="00340E00">
        <w:rPr>
          <w:rFonts w:ascii="Times New Roman" w:hAnsi="Times New Roman" w:cs="Times New Roman"/>
          <w:sz w:val="24"/>
          <w:szCs w:val="24"/>
        </w:rPr>
        <w:t>S</w:t>
      </w:r>
      <w:r w:rsidR="00771CBB" w:rsidRPr="00340E00">
        <w:rPr>
          <w:rFonts w:ascii="Times New Roman" w:hAnsi="Times New Roman" w:cs="Times New Roman"/>
          <w:sz w:val="24"/>
          <w:szCs w:val="24"/>
        </w:rPr>
        <w:t>tudy</w:t>
      </w:r>
      <w:r w:rsidR="006503E3" w:rsidRPr="00340E00">
        <w:rPr>
          <w:rFonts w:ascii="Times New Roman" w:hAnsi="Times New Roman" w:cs="Times New Roman"/>
          <w:sz w:val="24"/>
          <w:szCs w:val="24"/>
        </w:rPr>
        <w:t xml:space="preserve"> findings </w:t>
      </w:r>
      <w:r w:rsidR="006503E3" w:rsidRPr="00340E00">
        <w:rPr>
          <w:rFonts w:ascii="Times New Roman" w:hAnsi="Times New Roman" w:cs="Times New Roman"/>
          <w:sz w:val="24"/>
          <w:szCs w:val="24"/>
        </w:rPr>
        <w:lastRenderedPageBreak/>
        <w:t>indicated</w:t>
      </w:r>
      <w:r w:rsidR="00771CBB" w:rsidRPr="00340E00">
        <w:rPr>
          <w:rFonts w:ascii="Times New Roman" w:hAnsi="Times New Roman" w:cs="Times New Roman"/>
          <w:sz w:val="24"/>
          <w:szCs w:val="24"/>
        </w:rPr>
        <w:t xml:space="preserve"> that NDP was an appropriate option for annual eye examinations </w:t>
      </w:r>
      <w:r w:rsidR="006503E3" w:rsidRPr="00340E00">
        <w:rPr>
          <w:rFonts w:ascii="Times New Roman" w:hAnsi="Times New Roman" w:cs="Times New Roman"/>
          <w:sz w:val="24"/>
          <w:szCs w:val="24"/>
        </w:rPr>
        <w:t>among diabetic</w:t>
      </w:r>
      <w:r w:rsidR="00771CBB" w:rsidRPr="00340E00">
        <w:rPr>
          <w:rFonts w:ascii="Times New Roman" w:hAnsi="Times New Roman" w:cs="Times New Roman"/>
          <w:sz w:val="24"/>
          <w:szCs w:val="24"/>
        </w:rPr>
        <w:t xml:space="preserve"> patients </w:t>
      </w:r>
      <w:r w:rsidR="008A15B9" w:rsidRPr="00340E00">
        <w:rPr>
          <w:rFonts w:ascii="Times New Roman" w:hAnsi="Times New Roman" w:cs="Times New Roman"/>
          <w:sz w:val="24"/>
          <w:szCs w:val="24"/>
        </w:rPr>
        <w:t xml:space="preserve">in both rural and urban </w:t>
      </w:r>
      <w:r w:rsidR="00771CBB" w:rsidRPr="00340E00">
        <w:rPr>
          <w:rFonts w:ascii="Times New Roman" w:hAnsi="Times New Roman" w:cs="Times New Roman"/>
          <w:sz w:val="24"/>
          <w:szCs w:val="24"/>
        </w:rPr>
        <w:t>settings</w:t>
      </w:r>
      <w:r w:rsidR="006503E3" w:rsidRPr="00340E00">
        <w:rPr>
          <w:rFonts w:ascii="Times New Roman" w:hAnsi="Times New Roman" w:cs="Times New Roman"/>
          <w:sz w:val="24"/>
          <w:szCs w:val="24"/>
        </w:rPr>
        <w:t xml:space="preserve"> (Chin et al., 2014).</w:t>
      </w:r>
    </w:p>
    <w:p w14:paraId="295D0F10" w14:textId="77777777" w:rsidR="008A15B9" w:rsidRPr="00340E00" w:rsidRDefault="008A15B9"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6503E3" w:rsidRPr="00340E00">
        <w:rPr>
          <w:rFonts w:ascii="Times New Roman" w:hAnsi="Times New Roman" w:cs="Times New Roman"/>
          <w:sz w:val="24"/>
          <w:szCs w:val="24"/>
        </w:rPr>
        <w:t>Khan et al. (2013) examined</w:t>
      </w:r>
      <w:r w:rsidR="004E6FD8" w:rsidRPr="00340E00">
        <w:rPr>
          <w:rFonts w:ascii="Times New Roman" w:hAnsi="Times New Roman" w:cs="Times New Roman"/>
          <w:sz w:val="24"/>
          <w:szCs w:val="24"/>
        </w:rPr>
        <w:t xml:space="preserve"> the cost-effectiveness of using NDPs in a primary care setting in South Africa</w:t>
      </w:r>
      <w:r w:rsidR="00793087" w:rsidRPr="00340E00">
        <w:rPr>
          <w:rFonts w:ascii="Times New Roman" w:hAnsi="Times New Roman" w:cs="Times New Roman"/>
          <w:sz w:val="24"/>
          <w:szCs w:val="24"/>
        </w:rPr>
        <w:t xml:space="preserve">.  </w:t>
      </w:r>
      <w:r w:rsidR="00A54C9A" w:rsidRPr="00340E00">
        <w:rPr>
          <w:rFonts w:ascii="Times New Roman" w:hAnsi="Times New Roman" w:cs="Times New Roman"/>
          <w:sz w:val="24"/>
          <w:szCs w:val="24"/>
        </w:rPr>
        <w:t xml:space="preserve">The study </w:t>
      </w:r>
      <w:r w:rsidR="00242184" w:rsidRPr="00340E00">
        <w:rPr>
          <w:rFonts w:ascii="Times New Roman" w:hAnsi="Times New Roman" w:cs="Times New Roman"/>
          <w:sz w:val="24"/>
          <w:szCs w:val="24"/>
        </w:rPr>
        <w:t>compared</w:t>
      </w:r>
      <w:r w:rsidR="00A54C9A" w:rsidRPr="00340E00">
        <w:rPr>
          <w:rFonts w:ascii="Times New Roman" w:hAnsi="Times New Roman" w:cs="Times New Roman"/>
          <w:sz w:val="24"/>
          <w:szCs w:val="24"/>
        </w:rPr>
        <w:t xml:space="preserve"> the economics of different interventions</w:t>
      </w:r>
      <w:r w:rsidR="00242184" w:rsidRPr="00340E00">
        <w:rPr>
          <w:rFonts w:ascii="Times New Roman" w:hAnsi="Times New Roman" w:cs="Times New Roman"/>
          <w:sz w:val="24"/>
          <w:szCs w:val="24"/>
        </w:rPr>
        <w:t xml:space="preserve"> in treating cataracts and diabetic retinopathy by</w:t>
      </w:r>
      <w:r w:rsidR="00A54C9A" w:rsidRPr="00340E00">
        <w:rPr>
          <w:rFonts w:ascii="Times New Roman" w:hAnsi="Times New Roman" w:cs="Times New Roman"/>
          <w:sz w:val="24"/>
          <w:szCs w:val="24"/>
        </w:rPr>
        <w:t xml:space="preserve"> using actual cost from the primary care setting in </w:t>
      </w:r>
      <w:r w:rsidR="00322A59" w:rsidRPr="00340E00">
        <w:rPr>
          <w:rFonts w:ascii="Times New Roman" w:hAnsi="Times New Roman" w:cs="Times New Roman"/>
          <w:sz w:val="24"/>
          <w:szCs w:val="24"/>
        </w:rPr>
        <w:t>three</w:t>
      </w:r>
      <w:r w:rsidR="00A54C9A" w:rsidRPr="00340E00">
        <w:rPr>
          <w:rFonts w:ascii="Times New Roman" w:hAnsi="Times New Roman" w:cs="Times New Roman"/>
          <w:sz w:val="24"/>
          <w:szCs w:val="24"/>
        </w:rPr>
        <w:t xml:space="preserve"> South African setting</w:t>
      </w:r>
      <w:r w:rsidR="00322A59" w:rsidRPr="00340E00">
        <w:rPr>
          <w:rFonts w:ascii="Times New Roman" w:hAnsi="Times New Roman" w:cs="Times New Roman"/>
          <w:sz w:val="24"/>
          <w:szCs w:val="24"/>
        </w:rPr>
        <w:t>s</w:t>
      </w:r>
      <w:r w:rsidR="00242184" w:rsidRPr="00340E00">
        <w:rPr>
          <w:rFonts w:ascii="Times New Roman" w:hAnsi="Times New Roman" w:cs="Times New Roman"/>
          <w:sz w:val="24"/>
          <w:szCs w:val="24"/>
        </w:rPr>
        <w:t xml:space="preserve">. The study observed </w:t>
      </w:r>
      <w:r w:rsidR="00A54C9A" w:rsidRPr="00340E00">
        <w:rPr>
          <w:rFonts w:ascii="Times New Roman" w:hAnsi="Times New Roman" w:cs="Times New Roman"/>
          <w:sz w:val="24"/>
          <w:szCs w:val="24"/>
        </w:rPr>
        <w:t>14,541</w:t>
      </w:r>
      <w:r w:rsidR="00322A59" w:rsidRPr="00340E00">
        <w:rPr>
          <w:rFonts w:ascii="Times New Roman" w:hAnsi="Times New Roman" w:cs="Times New Roman"/>
          <w:sz w:val="24"/>
          <w:szCs w:val="24"/>
        </w:rPr>
        <w:t xml:space="preserve"> patients in the three clinics, where NDP screening</w:t>
      </w:r>
      <w:r w:rsidR="00242184" w:rsidRPr="00340E00">
        <w:rPr>
          <w:rFonts w:ascii="Times New Roman" w:hAnsi="Times New Roman" w:cs="Times New Roman"/>
          <w:sz w:val="24"/>
          <w:szCs w:val="24"/>
        </w:rPr>
        <w:t xml:space="preserve"> was used</w:t>
      </w:r>
      <w:r w:rsidR="00322A59" w:rsidRPr="00340E00">
        <w:rPr>
          <w:rFonts w:ascii="Times New Roman" w:hAnsi="Times New Roman" w:cs="Times New Roman"/>
          <w:sz w:val="24"/>
          <w:szCs w:val="24"/>
        </w:rPr>
        <w:t xml:space="preserve"> to help </w:t>
      </w:r>
      <w:r w:rsidR="00242184" w:rsidRPr="00340E00">
        <w:rPr>
          <w:rFonts w:ascii="Times New Roman" w:hAnsi="Times New Roman" w:cs="Times New Roman"/>
          <w:sz w:val="24"/>
          <w:szCs w:val="24"/>
        </w:rPr>
        <w:t xml:space="preserve">determine if they had any disease in their eyes.  </w:t>
      </w:r>
      <w:r w:rsidR="00322A59" w:rsidRPr="00340E00">
        <w:rPr>
          <w:rFonts w:ascii="Times New Roman" w:hAnsi="Times New Roman" w:cs="Times New Roman"/>
          <w:sz w:val="24"/>
          <w:szCs w:val="24"/>
        </w:rPr>
        <w:t>The cost to screen these patients was determined to be $22</w:t>
      </w:r>
      <w:r w:rsidR="006503E3" w:rsidRPr="00340E00">
        <w:rPr>
          <w:rFonts w:ascii="Times New Roman" w:hAnsi="Times New Roman" w:cs="Times New Roman"/>
          <w:sz w:val="24"/>
          <w:szCs w:val="24"/>
        </w:rPr>
        <w:t xml:space="preserve"> each</w:t>
      </w:r>
      <w:r w:rsidR="005F3530" w:rsidRPr="00340E00">
        <w:rPr>
          <w:rFonts w:ascii="Times New Roman" w:hAnsi="Times New Roman" w:cs="Times New Roman"/>
          <w:sz w:val="24"/>
          <w:szCs w:val="24"/>
        </w:rPr>
        <w:t>.  This study determined that screening with NDP could lead to</w:t>
      </w:r>
      <w:r w:rsidR="00242184" w:rsidRPr="00340E00">
        <w:rPr>
          <w:rFonts w:ascii="Times New Roman" w:hAnsi="Times New Roman" w:cs="Times New Roman"/>
          <w:sz w:val="24"/>
          <w:szCs w:val="24"/>
        </w:rPr>
        <w:t xml:space="preserve"> a long-</w:t>
      </w:r>
      <w:r w:rsidR="005F3530" w:rsidRPr="00340E00">
        <w:rPr>
          <w:rFonts w:ascii="Times New Roman" w:hAnsi="Times New Roman" w:cs="Times New Roman"/>
          <w:sz w:val="24"/>
          <w:szCs w:val="24"/>
        </w:rPr>
        <w:t xml:space="preserve">term </w:t>
      </w:r>
      <w:r w:rsidR="00242184" w:rsidRPr="00340E00">
        <w:rPr>
          <w:rFonts w:ascii="Times New Roman" w:hAnsi="Times New Roman" w:cs="Times New Roman"/>
          <w:sz w:val="24"/>
          <w:szCs w:val="24"/>
        </w:rPr>
        <w:t>reduction</w:t>
      </w:r>
      <w:r w:rsidR="005F3530" w:rsidRPr="00340E00">
        <w:rPr>
          <w:rFonts w:ascii="Times New Roman" w:hAnsi="Times New Roman" w:cs="Times New Roman"/>
          <w:sz w:val="24"/>
          <w:szCs w:val="24"/>
        </w:rPr>
        <w:t xml:space="preserve"> in government cost</w:t>
      </w:r>
      <w:r w:rsidR="00242184" w:rsidRPr="00340E00">
        <w:rPr>
          <w:rFonts w:ascii="Times New Roman" w:hAnsi="Times New Roman" w:cs="Times New Roman"/>
          <w:sz w:val="24"/>
          <w:szCs w:val="24"/>
        </w:rPr>
        <w:t xml:space="preserve">s </w:t>
      </w:r>
      <w:r w:rsidR="006503E3" w:rsidRPr="00340E00">
        <w:rPr>
          <w:rFonts w:ascii="Times New Roman" w:hAnsi="Times New Roman" w:cs="Times New Roman"/>
          <w:sz w:val="24"/>
          <w:szCs w:val="24"/>
        </w:rPr>
        <w:t>due to patient</w:t>
      </w:r>
      <w:r w:rsidR="005F3530" w:rsidRPr="00340E00">
        <w:rPr>
          <w:rFonts w:ascii="Times New Roman" w:hAnsi="Times New Roman" w:cs="Times New Roman"/>
          <w:sz w:val="24"/>
          <w:szCs w:val="24"/>
        </w:rPr>
        <w:t xml:space="preserve"> vision loss.</w:t>
      </w:r>
    </w:p>
    <w:p w14:paraId="72179F78" w14:textId="2AB77FCC" w:rsidR="005F3530" w:rsidRPr="00340E00" w:rsidRDefault="005F3530"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proofErr w:type="spellStart"/>
      <w:r w:rsidRPr="00340E00">
        <w:rPr>
          <w:rFonts w:ascii="Times New Roman" w:hAnsi="Times New Roman" w:cs="Times New Roman"/>
          <w:sz w:val="24"/>
          <w:szCs w:val="24"/>
        </w:rPr>
        <w:t>R</w:t>
      </w:r>
      <w:r w:rsidR="0009085E">
        <w:rPr>
          <w:rFonts w:ascii="Times New Roman" w:hAnsi="Times New Roman" w:cs="Times New Roman"/>
          <w:sz w:val="24"/>
          <w:szCs w:val="24"/>
        </w:rPr>
        <w:t>oser</w:t>
      </w:r>
      <w:proofErr w:type="spellEnd"/>
      <w:r w:rsidR="0009085E">
        <w:rPr>
          <w:rFonts w:ascii="Times New Roman" w:hAnsi="Times New Roman" w:cs="Times New Roman"/>
          <w:sz w:val="24"/>
          <w:szCs w:val="24"/>
        </w:rPr>
        <w:t xml:space="preserve"> et al. (2016</w:t>
      </w:r>
      <w:r w:rsidRPr="00340E00">
        <w:rPr>
          <w:rFonts w:ascii="Times New Roman" w:hAnsi="Times New Roman" w:cs="Times New Roman"/>
          <w:sz w:val="24"/>
          <w:szCs w:val="24"/>
        </w:rPr>
        <w:t xml:space="preserve">) </w:t>
      </w:r>
      <w:r w:rsidR="00242184" w:rsidRPr="00340E00">
        <w:rPr>
          <w:rFonts w:ascii="Times New Roman" w:hAnsi="Times New Roman" w:cs="Times New Roman"/>
          <w:sz w:val="24"/>
          <w:szCs w:val="24"/>
        </w:rPr>
        <w:t>explored</w:t>
      </w:r>
      <w:r w:rsidRPr="00340E00">
        <w:rPr>
          <w:rFonts w:ascii="Times New Roman" w:hAnsi="Times New Roman" w:cs="Times New Roman"/>
          <w:sz w:val="24"/>
          <w:szCs w:val="24"/>
        </w:rPr>
        <w:t xml:space="preserve"> the effectiveness of using NDP to screen for diabetic retinopathy</w:t>
      </w:r>
      <w:r w:rsidR="00242184" w:rsidRPr="00340E00">
        <w:rPr>
          <w:rFonts w:ascii="Times New Roman" w:hAnsi="Times New Roman" w:cs="Times New Roman"/>
          <w:sz w:val="24"/>
          <w:szCs w:val="24"/>
        </w:rPr>
        <w:t xml:space="preserve"> in a diabetes outpatient clinic</w:t>
      </w:r>
      <w:r w:rsidRPr="00340E00">
        <w:rPr>
          <w:rFonts w:ascii="Times New Roman" w:hAnsi="Times New Roman" w:cs="Times New Roman"/>
          <w:sz w:val="24"/>
          <w:szCs w:val="24"/>
        </w:rPr>
        <w:t xml:space="preserve">.  </w:t>
      </w:r>
      <w:proofErr w:type="spellStart"/>
      <w:r w:rsidR="006503E3" w:rsidRPr="00340E00">
        <w:rPr>
          <w:rFonts w:ascii="Times New Roman" w:hAnsi="Times New Roman" w:cs="Times New Roman"/>
          <w:sz w:val="24"/>
          <w:szCs w:val="24"/>
        </w:rPr>
        <w:t>Roser</w:t>
      </w:r>
      <w:proofErr w:type="spellEnd"/>
      <w:r w:rsidR="006503E3" w:rsidRPr="00340E00">
        <w:rPr>
          <w:rFonts w:ascii="Times New Roman" w:hAnsi="Times New Roman" w:cs="Times New Roman"/>
          <w:sz w:val="24"/>
          <w:szCs w:val="24"/>
        </w:rPr>
        <w:t xml:space="preserve"> included</w:t>
      </w:r>
      <w:r w:rsidR="00653BCC" w:rsidRPr="00340E00">
        <w:rPr>
          <w:rFonts w:ascii="Times New Roman" w:hAnsi="Times New Roman" w:cs="Times New Roman"/>
          <w:sz w:val="24"/>
          <w:szCs w:val="24"/>
        </w:rPr>
        <w:t xml:space="preserve"> 502 patients </w:t>
      </w:r>
      <w:r w:rsidRPr="00340E00">
        <w:rPr>
          <w:rFonts w:ascii="Times New Roman" w:hAnsi="Times New Roman" w:cs="Times New Roman"/>
          <w:sz w:val="24"/>
          <w:szCs w:val="24"/>
        </w:rPr>
        <w:t xml:space="preserve">in this study with 112 </w:t>
      </w:r>
      <w:r w:rsidR="00653BCC" w:rsidRPr="00340E00">
        <w:rPr>
          <w:rFonts w:ascii="Times New Roman" w:hAnsi="Times New Roman" w:cs="Times New Roman"/>
          <w:sz w:val="24"/>
          <w:szCs w:val="24"/>
        </w:rPr>
        <w:t>patients diagnosed with</w:t>
      </w:r>
      <w:r w:rsidRPr="00340E00">
        <w:rPr>
          <w:rFonts w:ascii="Times New Roman" w:hAnsi="Times New Roman" w:cs="Times New Roman"/>
          <w:sz w:val="24"/>
          <w:szCs w:val="24"/>
        </w:rPr>
        <w:t xml:space="preserve"> type I</w:t>
      </w:r>
      <w:r w:rsidR="00653BCC" w:rsidRPr="00340E00">
        <w:rPr>
          <w:rFonts w:ascii="Times New Roman" w:hAnsi="Times New Roman" w:cs="Times New Roman"/>
          <w:sz w:val="24"/>
          <w:szCs w:val="24"/>
        </w:rPr>
        <w:t xml:space="preserve"> diabetes and 390 </w:t>
      </w:r>
      <w:r w:rsidR="006503E3" w:rsidRPr="00340E00">
        <w:rPr>
          <w:rFonts w:ascii="Times New Roman" w:hAnsi="Times New Roman" w:cs="Times New Roman"/>
          <w:sz w:val="24"/>
          <w:szCs w:val="24"/>
        </w:rPr>
        <w:t xml:space="preserve">patients </w:t>
      </w:r>
      <w:r w:rsidR="00653BCC" w:rsidRPr="00340E00">
        <w:rPr>
          <w:rFonts w:ascii="Times New Roman" w:hAnsi="Times New Roman" w:cs="Times New Roman"/>
          <w:sz w:val="24"/>
          <w:szCs w:val="24"/>
        </w:rPr>
        <w:t>diagnosed with</w:t>
      </w:r>
      <w:r w:rsidRPr="00340E00">
        <w:rPr>
          <w:rFonts w:ascii="Times New Roman" w:hAnsi="Times New Roman" w:cs="Times New Roman"/>
          <w:sz w:val="24"/>
          <w:szCs w:val="24"/>
        </w:rPr>
        <w:t xml:space="preserve"> type II</w:t>
      </w:r>
      <w:r w:rsidR="00653BCC" w:rsidRPr="00340E00">
        <w:rPr>
          <w:rFonts w:ascii="Times New Roman" w:hAnsi="Times New Roman" w:cs="Times New Roman"/>
          <w:sz w:val="24"/>
          <w:szCs w:val="24"/>
        </w:rPr>
        <w:t xml:space="preserve"> diabetes</w:t>
      </w:r>
      <w:r w:rsidRPr="00340E00">
        <w:rPr>
          <w:rFonts w:ascii="Times New Roman" w:hAnsi="Times New Roman" w:cs="Times New Roman"/>
          <w:sz w:val="24"/>
          <w:szCs w:val="24"/>
        </w:rPr>
        <w:t xml:space="preserve">.  </w:t>
      </w:r>
      <w:r w:rsidR="006503E3" w:rsidRPr="00340E00">
        <w:rPr>
          <w:rFonts w:ascii="Times New Roman" w:hAnsi="Times New Roman" w:cs="Times New Roman"/>
          <w:sz w:val="24"/>
          <w:szCs w:val="24"/>
        </w:rPr>
        <w:t>NDP eye examinations were administered to the patients</w:t>
      </w:r>
      <w:r w:rsidR="0083652D" w:rsidRPr="00340E00">
        <w:rPr>
          <w:rFonts w:ascii="Times New Roman" w:hAnsi="Times New Roman" w:cs="Times New Roman"/>
          <w:sz w:val="24"/>
          <w:szCs w:val="24"/>
        </w:rPr>
        <w:t xml:space="preserve">.  The study </w:t>
      </w:r>
      <w:r w:rsidR="00653BCC" w:rsidRPr="00340E00">
        <w:rPr>
          <w:rFonts w:ascii="Times New Roman" w:hAnsi="Times New Roman" w:cs="Times New Roman"/>
          <w:sz w:val="24"/>
          <w:szCs w:val="24"/>
        </w:rPr>
        <w:t>identified</w:t>
      </w:r>
      <w:r w:rsidR="0083652D" w:rsidRPr="00340E00">
        <w:rPr>
          <w:rFonts w:ascii="Times New Roman" w:hAnsi="Times New Roman" w:cs="Times New Roman"/>
          <w:sz w:val="24"/>
          <w:szCs w:val="24"/>
        </w:rPr>
        <w:t xml:space="preserve"> using NDPs in practice help to improve the early diagnosis of diabetic retinopathy. </w:t>
      </w:r>
      <w:r w:rsidR="006503E3" w:rsidRPr="00340E00">
        <w:rPr>
          <w:rFonts w:ascii="Times New Roman" w:hAnsi="Times New Roman" w:cs="Times New Roman"/>
          <w:sz w:val="24"/>
          <w:szCs w:val="24"/>
        </w:rPr>
        <w:t xml:space="preserve">Examinations revealed </w:t>
      </w:r>
      <w:r w:rsidR="00C573C4">
        <w:rPr>
          <w:rFonts w:ascii="Times New Roman" w:hAnsi="Times New Roman" w:cs="Times New Roman"/>
          <w:sz w:val="24"/>
          <w:szCs w:val="24"/>
        </w:rPr>
        <w:t xml:space="preserve">that </w:t>
      </w:r>
      <w:r w:rsidR="00653BCC" w:rsidRPr="00340E00">
        <w:rPr>
          <w:rFonts w:ascii="Times New Roman" w:hAnsi="Times New Roman" w:cs="Times New Roman"/>
          <w:sz w:val="24"/>
          <w:szCs w:val="24"/>
        </w:rPr>
        <w:t>25% of all patients scre</w:t>
      </w:r>
      <w:r w:rsidR="00C41F3B" w:rsidRPr="00340E00">
        <w:rPr>
          <w:rFonts w:ascii="Times New Roman" w:hAnsi="Times New Roman" w:cs="Times New Roman"/>
          <w:sz w:val="24"/>
          <w:szCs w:val="24"/>
        </w:rPr>
        <w:t>ened had d</w:t>
      </w:r>
      <w:r w:rsidR="006503E3" w:rsidRPr="00340E00">
        <w:rPr>
          <w:rFonts w:ascii="Times New Roman" w:hAnsi="Times New Roman" w:cs="Times New Roman"/>
          <w:sz w:val="24"/>
          <w:szCs w:val="24"/>
        </w:rPr>
        <w:t xml:space="preserve">iabetic retinopathy, with 25.4% of them </w:t>
      </w:r>
      <w:r w:rsidR="00C41F3B" w:rsidRPr="00340E00">
        <w:rPr>
          <w:rFonts w:ascii="Times New Roman" w:hAnsi="Times New Roman" w:cs="Times New Roman"/>
          <w:sz w:val="24"/>
          <w:szCs w:val="24"/>
        </w:rPr>
        <w:t xml:space="preserve">being newly diagnosed.  </w:t>
      </w:r>
    </w:p>
    <w:p w14:paraId="0F4DBA74" w14:textId="77777777" w:rsidR="0083652D" w:rsidRPr="00340E00" w:rsidRDefault="008F37FA"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Zhang et al</w:t>
      </w:r>
      <w:r w:rsidR="00C573C4">
        <w:rPr>
          <w:rFonts w:ascii="Times New Roman" w:hAnsi="Times New Roman" w:cs="Times New Roman"/>
          <w:sz w:val="24"/>
          <w:szCs w:val="24"/>
        </w:rPr>
        <w:t>.</w:t>
      </w:r>
      <w:r w:rsidRPr="00340E00">
        <w:rPr>
          <w:rFonts w:ascii="Times New Roman" w:hAnsi="Times New Roman" w:cs="Times New Roman"/>
          <w:sz w:val="24"/>
          <w:szCs w:val="24"/>
        </w:rPr>
        <w:t xml:space="preserve"> (2017</w:t>
      </w:r>
      <w:r w:rsidR="00C41F3B" w:rsidRPr="00340E00">
        <w:rPr>
          <w:rFonts w:ascii="Times New Roman" w:hAnsi="Times New Roman" w:cs="Times New Roman"/>
          <w:sz w:val="24"/>
          <w:szCs w:val="24"/>
        </w:rPr>
        <w:t xml:space="preserve">) </w:t>
      </w:r>
      <w:r w:rsidR="00BE3350" w:rsidRPr="00340E00">
        <w:rPr>
          <w:rFonts w:ascii="Times New Roman" w:hAnsi="Times New Roman" w:cs="Times New Roman"/>
          <w:sz w:val="24"/>
          <w:szCs w:val="24"/>
        </w:rPr>
        <w:t xml:space="preserve">evaluated dilated and </w:t>
      </w:r>
      <w:r w:rsidR="005A63B0" w:rsidRPr="00340E00">
        <w:rPr>
          <w:rFonts w:ascii="Times New Roman" w:hAnsi="Times New Roman" w:cs="Times New Roman"/>
          <w:sz w:val="24"/>
          <w:szCs w:val="24"/>
        </w:rPr>
        <w:t>non-</w:t>
      </w:r>
      <w:r w:rsidR="00BE3350" w:rsidRPr="00340E00">
        <w:rPr>
          <w:rFonts w:ascii="Times New Roman" w:hAnsi="Times New Roman" w:cs="Times New Roman"/>
          <w:sz w:val="24"/>
          <w:szCs w:val="24"/>
        </w:rPr>
        <w:t xml:space="preserve">dilated </w:t>
      </w:r>
      <w:r w:rsidR="005562EC" w:rsidRPr="00340E00">
        <w:rPr>
          <w:rFonts w:ascii="Times New Roman" w:hAnsi="Times New Roman" w:cs="Times New Roman"/>
          <w:sz w:val="24"/>
          <w:szCs w:val="24"/>
        </w:rPr>
        <w:t xml:space="preserve">eye </w:t>
      </w:r>
      <w:r w:rsidR="00BE3350" w:rsidRPr="00340E00">
        <w:rPr>
          <w:rFonts w:ascii="Times New Roman" w:hAnsi="Times New Roman" w:cs="Times New Roman"/>
          <w:sz w:val="24"/>
          <w:szCs w:val="24"/>
        </w:rPr>
        <w:t>examination</w:t>
      </w:r>
      <w:r w:rsidR="005562EC" w:rsidRPr="00340E00">
        <w:rPr>
          <w:rFonts w:ascii="Times New Roman" w:hAnsi="Times New Roman" w:cs="Times New Roman"/>
          <w:sz w:val="24"/>
          <w:szCs w:val="24"/>
        </w:rPr>
        <w:t xml:space="preserve">s </w:t>
      </w:r>
      <w:r w:rsidR="00C41F3B" w:rsidRPr="00340E00">
        <w:rPr>
          <w:rFonts w:ascii="Times New Roman" w:hAnsi="Times New Roman" w:cs="Times New Roman"/>
          <w:sz w:val="24"/>
          <w:szCs w:val="24"/>
        </w:rPr>
        <w:t xml:space="preserve">using </w:t>
      </w:r>
      <w:r w:rsidR="005A63B0" w:rsidRPr="00340E00">
        <w:rPr>
          <w:rFonts w:ascii="Times New Roman" w:hAnsi="Times New Roman" w:cs="Times New Roman"/>
          <w:sz w:val="24"/>
          <w:szCs w:val="24"/>
        </w:rPr>
        <w:t>an</w:t>
      </w:r>
      <w:r w:rsidR="005562EC" w:rsidRPr="00340E00">
        <w:rPr>
          <w:rFonts w:ascii="Times New Roman" w:hAnsi="Times New Roman" w:cs="Times New Roman"/>
          <w:sz w:val="24"/>
          <w:szCs w:val="24"/>
        </w:rPr>
        <w:t xml:space="preserve"> NDP</w:t>
      </w:r>
      <w:r w:rsidR="00C41F3B" w:rsidRPr="00340E00">
        <w:rPr>
          <w:rFonts w:ascii="Times New Roman" w:hAnsi="Times New Roman" w:cs="Times New Roman"/>
          <w:sz w:val="24"/>
          <w:szCs w:val="24"/>
        </w:rPr>
        <w:t xml:space="preserve"> machine</w:t>
      </w:r>
      <w:r w:rsidR="005A63B0" w:rsidRPr="00340E00">
        <w:rPr>
          <w:rFonts w:ascii="Times New Roman" w:hAnsi="Times New Roman" w:cs="Times New Roman"/>
          <w:sz w:val="24"/>
          <w:szCs w:val="24"/>
        </w:rPr>
        <w:t xml:space="preserve"> to look</w:t>
      </w:r>
      <w:r w:rsidR="00C41F3B" w:rsidRPr="00340E00">
        <w:rPr>
          <w:rFonts w:ascii="Times New Roman" w:hAnsi="Times New Roman" w:cs="Times New Roman"/>
          <w:sz w:val="24"/>
          <w:szCs w:val="24"/>
        </w:rPr>
        <w:t xml:space="preserve"> for</w:t>
      </w:r>
      <w:r w:rsidR="00BE3350" w:rsidRPr="00340E00">
        <w:rPr>
          <w:rFonts w:ascii="Times New Roman" w:hAnsi="Times New Roman" w:cs="Times New Roman"/>
          <w:sz w:val="24"/>
          <w:szCs w:val="24"/>
        </w:rPr>
        <w:t xml:space="preserve"> diabetic retinopathy.  </w:t>
      </w:r>
      <w:r w:rsidR="005A63B0" w:rsidRPr="00340E00">
        <w:rPr>
          <w:rFonts w:ascii="Times New Roman" w:hAnsi="Times New Roman" w:cs="Times New Roman"/>
          <w:sz w:val="24"/>
          <w:szCs w:val="24"/>
        </w:rPr>
        <w:t>Eye exams were performed</w:t>
      </w:r>
      <w:r w:rsidR="00C41F3B" w:rsidRPr="00340E00">
        <w:rPr>
          <w:rFonts w:ascii="Times New Roman" w:hAnsi="Times New Roman" w:cs="Times New Roman"/>
          <w:sz w:val="24"/>
          <w:szCs w:val="24"/>
        </w:rPr>
        <w:t xml:space="preserve"> </w:t>
      </w:r>
      <w:r w:rsidR="005562EC" w:rsidRPr="00340E00">
        <w:rPr>
          <w:rFonts w:ascii="Times New Roman" w:hAnsi="Times New Roman" w:cs="Times New Roman"/>
          <w:sz w:val="24"/>
          <w:szCs w:val="24"/>
        </w:rPr>
        <w:t>pre- and post</w:t>
      </w:r>
      <w:r w:rsidR="00C41F3B" w:rsidRPr="00340E00">
        <w:rPr>
          <w:rFonts w:ascii="Times New Roman" w:hAnsi="Times New Roman" w:cs="Times New Roman"/>
          <w:sz w:val="24"/>
          <w:szCs w:val="24"/>
        </w:rPr>
        <w:t>-</w:t>
      </w:r>
      <w:r w:rsidR="005562EC" w:rsidRPr="00340E00">
        <w:rPr>
          <w:rFonts w:ascii="Times New Roman" w:hAnsi="Times New Roman" w:cs="Times New Roman"/>
          <w:sz w:val="24"/>
          <w:szCs w:val="24"/>
        </w:rPr>
        <w:t xml:space="preserve">dilation </w:t>
      </w:r>
      <w:r w:rsidR="005A63B0" w:rsidRPr="00340E00">
        <w:rPr>
          <w:rFonts w:ascii="Times New Roman" w:hAnsi="Times New Roman" w:cs="Times New Roman"/>
          <w:sz w:val="24"/>
          <w:szCs w:val="24"/>
        </w:rPr>
        <w:t>with an</w:t>
      </w:r>
      <w:r w:rsidR="005562EC" w:rsidRPr="00340E00">
        <w:rPr>
          <w:rFonts w:ascii="Times New Roman" w:hAnsi="Times New Roman" w:cs="Times New Roman"/>
          <w:sz w:val="24"/>
          <w:szCs w:val="24"/>
        </w:rPr>
        <w:t xml:space="preserve"> NDP</w:t>
      </w:r>
      <w:r w:rsidR="005A63B0" w:rsidRPr="00340E00">
        <w:rPr>
          <w:rFonts w:ascii="Times New Roman" w:hAnsi="Times New Roman" w:cs="Times New Roman"/>
          <w:sz w:val="24"/>
          <w:szCs w:val="24"/>
        </w:rPr>
        <w:t xml:space="preserve">.  Images were presented to </w:t>
      </w:r>
      <w:r w:rsidR="005562EC" w:rsidRPr="00340E00">
        <w:rPr>
          <w:rFonts w:ascii="Times New Roman" w:hAnsi="Times New Roman" w:cs="Times New Roman"/>
          <w:sz w:val="24"/>
          <w:szCs w:val="24"/>
        </w:rPr>
        <w:t>ophthalmologist</w:t>
      </w:r>
      <w:r w:rsidR="00C41F3B" w:rsidRPr="00340E00">
        <w:rPr>
          <w:rFonts w:ascii="Times New Roman" w:hAnsi="Times New Roman" w:cs="Times New Roman"/>
          <w:sz w:val="24"/>
          <w:szCs w:val="24"/>
        </w:rPr>
        <w:t>s</w:t>
      </w:r>
      <w:r w:rsidR="005562EC" w:rsidRPr="00340E00">
        <w:rPr>
          <w:rFonts w:ascii="Times New Roman" w:hAnsi="Times New Roman" w:cs="Times New Roman"/>
          <w:sz w:val="24"/>
          <w:szCs w:val="24"/>
        </w:rPr>
        <w:t xml:space="preserve"> to </w:t>
      </w:r>
      <w:r w:rsidR="00C41F3B" w:rsidRPr="00340E00">
        <w:rPr>
          <w:rFonts w:ascii="Times New Roman" w:hAnsi="Times New Roman" w:cs="Times New Roman"/>
          <w:sz w:val="24"/>
          <w:szCs w:val="24"/>
        </w:rPr>
        <w:t>determine the</w:t>
      </w:r>
      <w:r w:rsidR="005562EC" w:rsidRPr="00340E00">
        <w:rPr>
          <w:rFonts w:ascii="Times New Roman" w:hAnsi="Times New Roman" w:cs="Times New Roman"/>
          <w:sz w:val="24"/>
          <w:szCs w:val="24"/>
        </w:rPr>
        <w:t xml:space="preserve"> quality</w:t>
      </w:r>
      <w:r w:rsidR="00C41F3B" w:rsidRPr="00340E00">
        <w:rPr>
          <w:rFonts w:ascii="Times New Roman" w:hAnsi="Times New Roman" w:cs="Times New Roman"/>
          <w:sz w:val="24"/>
          <w:szCs w:val="24"/>
        </w:rPr>
        <w:t xml:space="preserve"> of the images.  It was determined that</w:t>
      </w:r>
      <w:r w:rsidR="005562EC" w:rsidRPr="00340E00">
        <w:rPr>
          <w:rFonts w:ascii="Times New Roman" w:hAnsi="Times New Roman" w:cs="Times New Roman"/>
          <w:sz w:val="24"/>
          <w:szCs w:val="24"/>
        </w:rPr>
        <w:t xml:space="preserve"> 86-94% of pre</w:t>
      </w:r>
      <w:r w:rsidR="00C41F3B" w:rsidRPr="00340E00">
        <w:rPr>
          <w:rFonts w:ascii="Times New Roman" w:hAnsi="Times New Roman" w:cs="Times New Roman"/>
          <w:sz w:val="24"/>
          <w:szCs w:val="24"/>
        </w:rPr>
        <w:t>-</w:t>
      </w:r>
      <w:r w:rsidR="005562EC" w:rsidRPr="00340E00">
        <w:rPr>
          <w:rFonts w:ascii="Times New Roman" w:hAnsi="Times New Roman" w:cs="Times New Roman"/>
          <w:sz w:val="24"/>
          <w:szCs w:val="24"/>
        </w:rPr>
        <w:t>dilated, and 94-97% of post</w:t>
      </w:r>
      <w:r w:rsidR="00C41F3B" w:rsidRPr="00340E00">
        <w:rPr>
          <w:rFonts w:ascii="Times New Roman" w:hAnsi="Times New Roman" w:cs="Times New Roman"/>
          <w:sz w:val="24"/>
          <w:szCs w:val="24"/>
        </w:rPr>
        <w:t>-</w:t>
      </w:r>
      <w:r w:rsidR="005562EC" w:rsidRPr="00340E00">
        <w:rPr>
          <w:rFonts w:ascii="Times New Roman" w:hAnsi="Times New Roman" w:cs="Times New Roman"/>
          <w:sz w:val="24"/>
          <w:szCs w:val="24"/>
        </w:rPr>
        <w:t>dilated photos were of good quality</w:t>
      </w:r>
      <w:r w:rsidR="00F27A02" w:rsidRPr="00340E00">
        <w:rPr>
          <w:rFonts w:ascii="Times New Roman" w:hAnsi="Times New Roman" w:cs="Times New Roman"/>
          <w:sz w:val="24"/>
          <w:szCs w:val="24"/>
        </w:rPr>
        <w:t xml:space="preserve">.  </w:t>
      </w:r>
      <w:r w:rsidR="005562EC" w:rsidRPr="00340E00">
        <w:rPr>
          <w:rFonts w:ascii="Times New Roman" w:hAnsi="Times New Roman" w:cs="Times New Roman"/>
          <w:sz w:val="24"/>
          <w:szCs w:val="24"/>
        </w:rPr>
        <w:t xml:space="preserve">In conclusion, images taken with the NDP were sufficient to screen for diabetic retinopathy with </w:t>
      </w:r>
      <w:r w:rsidR="00F1449C" w:rsidRPr="00340E00">
        <w:rPr>
          <w:rFonts w:ascii="Times New Roman" w:hAnsi="Times New Roman" w:cs="Times New Roman"/>
          <w:sz w:val="24"/>
          <w:szCs w:val="24"/>
        </w:rPr>
        <w:t xml:space="preserve">either </w:t>
      </w:r>
      <w:r w:rsidR="005562EC" w:rsidRPr="00340E00">
        <w:rPr>
          <w:rFonts w:ascii="Times New Roman" w:hAnsi="Times New Roman" w:cs="Times New Roman"/>
          <w:sz w:val="24"/>
          <w:szCs w:val="24"/>
        </w:rPr>
        <w:t>pre or post-dilation</w:t>
      </w:r>
      <w:r w:rsidR="00F1449C" w:rsidRPr="00340E00">
        <w:rPr>
          <w:rFonts w:ascii="Times New Roman" w:hAnsi="Times New Roman" w:cs="Times New Roman"/>
          <w:sz w:val="24"/>
          <w:szCs w:val="24"/>
        </w:rPr>
        <w:t xml:space="preserve"> imaging</w:t>
      </w:r>
      <w:r w:rsidR="005562EC" w:rsidRPr="00340E00">
        <w:rPr>
          <w:rFonts w:ascii="Times New Roman" w:hAnsi="Times New Roman" w:cs="Times New Roman"/>
          <w:sz w:val="24"/>
          <w:szCs w:val="24"/>
        </w:rPr>
        <w:t xml:space="preserve">.  </w:t>
      </w:r>
    </w:p>
    <w:p w14:paraId="33F6B15C" w14:textId="77777777" w:rsidR="0040134F" w:rsidRPr="00340E00" w:rsidRDefault="00F1449C"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Schwartz et al. (2014), evaluated the prevalence and risk </w:t>
      </w:r>
      <w:r w:rsidR="005A63B0" w:rsidRPr="00340E00">
        <w:rPr>
          <w:rFonts w:ascii="Times New Roman" w:hAnsi="Times New Roman" w:cs="Times New Roman"/>
          <w:sz w:val="24"/>
          <w:szCs w:val="24"/>
        </w:rPr>
        <w:t>factors of diabetic retinopathy. They used</w:t>
      </w:r>
      <w:r w:rsidRPr="00340E00">
        <w:rPr>
          <w:rFonts w:ascii="Times New Roman" w:hAnsi="Times New Roman" w:cs="Times New Roman"/>
          <w:sz w:val="24"/>
          <w:szCs w:val="24"/>
        </w:rPr>
        <w:t xml:space="preserve"> NDP as a screening tool to </w:t>
      </w:r>
      <w:r w:rsidR="00F27A02" w:rsidRPr="00340E00">
        <w:rPr>
          <w:rFonts w:ascii="Times New Roman" w:hAnsi="Times New Roman" w:cs="Times New Roman"/>
          <w:sz w:val="24"/>
          <w:szCs w:val="24"/>
        </w:rPr>
        <w:t>assess the</w:t>
      </w:r>
      <w:r w:rsidRPr="00340E00">
        <w:rPr>
          <w:rFonts w:ascii="Times New Roman" w:hAnsi="Times New Roman" w:cs="Times New Roman"/>
          <w:sz w:val="24"/>
          <w:szCs w:val="24"/>
        </w:rPr>
        <w:t xml:space="preserve"> effectiveness of the cameras</w:t>
      </w:r>
      <w:r w:rsidR="00F27A02" w:rsidRPr="00340E00">
        <w:rPr>
          <w:rFonts w:ascii="Times New Roman" w:hAnsi="Times New Roman" w:cs="Times New Roman"/>
          <w:sz w:val="24"/>
          <w:szCs w:val="24"/>
        </w:rPr>
        <w:t xml:space="preserve"> in diagnosing </w:t>
      </w:r>
      <w:r w:rsidR="00F27A02" w:rsidRPr="00340E00">
        <w:rPr>
          <w:rFonts w:ascii="Times New Roman" w:hAnsi="Times New Roman" w:cs="Times New Roman"/>
          <w:sz w:val="24"/>
          <w:szCs w:val="24"/>
        </w:rPr>
        <w:lastRenderedPageBreak/>
        <w:t>diabetic retinopathy</w:t>
      </w:r>
      <w:r w:rsidRPr="00340E00">
        <w:rPr>
          <w:rFonts w:ascii="Times New Roman" w:hAnsi="Times New Roman" w:cs="Times New Roman"/>
          <w:sz w:val="24"/>
          <w:szCs w:val="24"/>
        </w:rPr>
        <w:t xml:space="preserve">.  </w:t>
      </w:r>
      <w:r w:rsidR="00F27A02" w:rsidRPr="00340E00">
        <w:rPr>
          <w:rFonts w:ascii="Times New Roman" w:hAnsi="Times New Roman" w:cs="Times New Roman"/>
          <w:sz w:val="24"/>
          <w:szCs w:val="24"/>
        </w:rPr>
        <w:t>The</w:t>
      </w:r>
      <w:r w:rsidR="009B398C" w:rsidRPr="00340E00">
        <w:rPr>
          <w:rFonts w:ascii="Times New Roman" w:hAnsi="Times New Roman" w:cs="Times New Roman"/>
          <w:sz w:val="24"/>
          <w:szCs w:val="24"/>
        </w:rPr>
        <w:t xml:space="preserve"> s</w:t>
      </w:r>
      <w:r w:rsidR="00F27A02" w:rsidRPr="00340E00">
        <w:rPr>
          <w:rFonts w:ascii="Times New Roman" w:hAnsi="Times New Roman" w:cs="Times New Roman"/>
          <w:sz w:val="24"/>
          <w:szCs w:val="24"/>
        </w:rPr>
        <w:t>tudy included</w:t>
      </w:r>
      <w:r w:rsidR="009B398C" w:rsidRPr="00340E00">
        <w:rPr>
          <w:rFonts w:ascii="Times New Roman" w:hAnsi="Times New Roman" w:cs="Times New Roman"/>
          <w:sz w:val="24"/>
          <w:szCs w:val="24"/>
        </w:rPr>
        <w:t xml:space="preserve"> diabetic patients that were referred</w:t>
      </w:r>
      <w:r w:rsidR="00F27A02" w:rsidRPr="00340E00">
        <w:rPr>
          <w:rFonts w:ascii="Times New Roman" w:hAnsi="Times New Roman" w:cs="Times New Roman"/>
          <w:sz w:val="24"/>
          <w:szCs w:val="24"/>
        </w:rPr>
        <w:t xml:space="preserve"> by primary care providers</w:t>
      </w:r>
      <w:r w:rsidR="009B398C" w:rsidRPr="00340E00">
        <w:rPr>
          <w:rFonts w:ascii="Times New Roman" w:hAnsi="Times New Roman" w:cs="Times New Roman"/>
          <w:sz w:val="24"/>
          <w:szCs w:val="24"/>
        </w:rPr>
        <w:t xml:space="preserve"> to a diabetic retinopathy screening program.  An NDP was used to obtain images</w:t>
      </w:r>
      <w:r w:rsidR="00F27A02" w:rsidRPr="00340E00">
        <w:rPr>
          <w:rFonts w:ascii="Times New Roman" w:hAnsi="Times New Roman" w:cs="Times New Roman"/>
          <w:sz w:val="24"/>
          <w:szCs w:val="24"/>
        </w:rPr>
        <w:t xml:space="preserve"> of their eyes</w:t>
      </w:r>
      <w:r w:rsidR="00C573C4">
        <w:rPr>
          <w:rFonts w:ascii="Times New Roman" w:hAnsi="Times New Roman" w:cs="Times New Roman"/>
          <w:sz w:val="24"/>
          <w:szCs w:val="24"/>
        </w:rPr>
        <w:t>,</w:t>
      </w:r>
      <w:r w:rsidR="009B398C" w:rsidRPr="00340E00">
        <w:rPr>
          <w:rFonts w:ascii="Times New Roman" w:hAnsi="Times New Roman" w:cs="Times New Roman"/>
          <w:sz w:val="24"/>
          <w:szCs w:val="24"/>
        </w:rPr>
        <w:t xml:space="preserve"> and</w:t>
      </w:r>
      <w:r w:rsidR="00F27A02" w:rsidRPr="00340E00">
        <w:rPr>
          <w:rFonts w:ascii="Times New Roman" w:hAnsi="Times New Roman" w:cs="Times New Roman"/>
          <w:sz w:val="24"/>
          <w:szCs w:val="24"/>
        </w:rPr>
        <w:t xml:space="preserve"> the images</w:t>
      </w:r>
      <w:r w:rsidR="009B398C" w:rsidRPr="00340E00">
        <w:rPr>
          <w:rFonts w:ascii="Times New Roman" w:hAnsi="Times New Roman" w:cs="Times New Roman"/>
          <w:sz w:val="24"/>
          <w:szCs w:val="24"/>
        </w:rPr>
        <w:t xml:space="preserve"> were </w:t>
      </w:r>
      <w:r w:rsidR="00F27A02" w:rsidRPr="00340E00">
        <w:rPr>
          <w:rFonts w:ascii="Times New Roman" w:hAnsi="Times New Roman" w:cs="Times New Roman"/>
          <w:sz w:val="24"/>
          <w:szCs w:val="24"/>
        </w:rPr>
        <w:t xml:space="preserve">then </w:t>
      </w:r>
      <w:r w:rsidR="009B398C" w:rsidRPr="00340E00">
        <w:rPr>
          <w:rFonts w:ascii="Times New Roman" w:hAnsi="Times New Roman" w:cs="Times New Roman"/>
          <w:sz w:val="24"/>
          <w:szCs w:val="24"/>
        </w:rPr>
        <w:t xml:space="preserve">evaluated by </w:t>
      </w:r>
      <w:r w:rsidR="00F27A02" w:rsidRPr="00340E00">
        <w:rPr>
          <w:rFonts w:ascii="Times New Roman" w:hAnsi="Times New Roman" w:cs="Times New Roman"/>
          <w:sz w:val="24"/>
          <w:szCs w:val="24"/>
        </w:rPr>
        <w:t xml:space="preserve">a </w:t>
      </w:r>
      <w:r w:rsidR="009B398C" w:rsidRPr="00340E00">
        <w:rPr>
          <w:rFonts w:ascii="Times New Roman" w:hAnsi="Times New Roman" w:cs="Times New Roman"/>
          <w:sz w:val="24"/>
          <w:szCs w:val="24"/>
        </w:rPr>
        <w:t>retinal specialist for qua</w:t>
      </w:r>
      <w:r w:rsidR="00EB6CDA" w:rsidRPr="00340E00">
        <w:rPr>
          <w:rFonts w:ascii="Times New Roman" w:hAnsi="Times New Roman" w:cs="Times New Roman"/>
          <w:sz w:val="24"/>
          <w:szCs w:val="24"/>
        </w:rPr>
        <w:t xml:space="preserve">lity, </w:t>
      </w:r>
      <w:r w:rsidR="00C573C4">
        <w:rPr>
          <w:rFonts w:ascii="Times New Roman" w:hAnsi="Times New Roman" w:cs="Times New Roman"/>
          <w:sz w:val="24"/>
          <w:szCs w:val="24"/>
        </w:rPr>
        <w:t xml:space="preserve">the </w:t>
      </w:r>
      <w:r w:rsidR="00EB6CDA" w:rsidRPr="00340E00">
        <w:rPr>
          <w:rFonts w:ascii="Times New Roman" w:hAnsi="Times New Roman" w:cs="Times New Roman"/>
          <w:sz w:val="24"/>
          <w:szCs w:val="24"/>
        </w:rPr>
        <w:t xml:space="preserve">prevalence of diabetic retinopathy, </w:t>
      </w:r>
      <w:r w:rsidR="00F27A02" w:rsidRPr="00340E00">
        <w:rPr>
          <w:rFonts w:ascii="Times New Roman" w:hAnsi="Times New Roman" w:cs="Times New Roman"/>
          <w:sz w:val="24"/>
          <w:szCs w:val="24"/>
        </w:rPr>
        <w:t>and potential</w:t>
      </w:r>
      <w:r w:rsidR="00EB6CDA" w:rsidRPr="00340E00">
        <w:rPr>
          <w:rFonts w:ascii="Times New Roman" w:hAnsi="Times New Roman" w:cs="Times New Roman"/>
          <w:sz w:val="24"/>
          <w:szCs w:val="24"/>
        </w:rPr>
        <w:t xml:space="preserve"> risk factors associated with diabetic retinopathy.  </w:t>
      </w:r>
      <w:r w:rsidR="00F27A02" w:rsidRPr="00340E00">
        <w:rPr>
          <w:rFonts w:ascii="Times New Roman" w:hAnsi="Times New Roman" w:cs="Times New Roman"/>
          <w:sz w:val="24"/>
          <w:szCs w:val="24"/>
        </w:rPr>
        <w:t xml:space="preserve">A total of </w:t>
      </w:r>
      <w:r w:rsidR="00EB6CDA" w:rsidRPr="00340E00">
        <w:rPr>
          <w:rFonts w:ascii="Times New Roman" w:hAnsi="Times New Roman" w:cs="Times New Roman"/>
          <w:sz w:val="24"/>
          <w:szCs w:val="24"/>
        </w:rPr>
        <w:t>948 diabetic patients were referred for screening, with a screening rate of 65.6%.  Only 3% of all photos taken we</w:t>
      </w:r>
      <w:r w:rsidR="00F27A02" w:rsidRPr="00340E00">
        <w:rPr>
          <w:rFonts w:ascii="Times New Roman" w:hAnsi="Times New Roman" w:cs="Times New Roman"/>
          <w:sz w:val="24"/>
          <w:szCs w:val="24"/>
        </w:rPr>
        <w:t>re deemed to be unreadable, and</w:t>
      </w:r>
      <w:r w:rsidR="00EB6CDA" w:rsidRPr="00340E00">
        <w:rPr>
          <w:rFonts w:ascii="Times New Roman" w:hAnsi="Times New Roman" w:cs="Times New Roman"/>
          <w:sz w:val="24"/>
          <w:szCs w:val="24"/>
        </w:rPr>
        <w:t xml:space="preserve"> 81.7% of </w:t>
      </w:r>
      <w:r w:rsidR="00F27A02" w:rsidRPr="00340E00">
        <w:rPr>
          <w:rFonts w:ascii="Times New Roman" w:hAnsi="Times New Roman" w:cs="Times New Roman"/>
          <w:sz w:val="24"/>
          <w:szCs w:val="24"/>
        </w:rPr>
        <w:t xml:space="preserve">the </w:t>
      </w:r>
      <w:r w:rsidR="00EB6CDA" w:rsidRPr="00340E00">
        <w:rPr>
          <w:rFonts w:ascii="Times New Roman" w:hAnsi="Times New Roman" w:cs="Times New Roman"/>
          <w:sz w:val="24"/>
          <w:szCs w:val="24"/>
        </w:rPr>
        <w:t xml:space="preserve">images </w:t>
      </w:r>
      <w:r w:rsidR="00F27A02" w:rsidRPr="00340E00">
        <w:rPr>
          <w:rFonts w:ascii="Times New Roman" w:hAnsi="Times New Roman" w:cs="Times New Roman"/>
          <w:sz w:val="24"/>
          <w:szCs w:val="24"/>
        </w:rPr>
        <w:t xml:space="preserve">were </w:t>
      </w:r>
      <w:r w:rsidR="00EB6CDA" w:rsidRPr="00340E00">
        <w:rPr>
          <w:rFonts w:ascii="Times New Roman" w:hAnsi="Times New Roman" w:cs="Times New Roman"/>
          <w:sz w:val="24"/>
          <w:szCs w:val="24"/>
        </w:rPr>
        <w:t xml:space="preserve">graded as good to fair.  New diabetic retinopathy was seen in 11.1% of </w:t>
      </w:r>
      <w:r w:rsidR="00F27A02" w:rsidRPr="00340E00">
        <w:rPr>
          <w:rFonts w:ascii="Times New Roman" w:hAnsi="Times New Roman" w:cs="Times New Roman"/>
          <w:sz w:val="24"/>
          <w:szCs w:val="24"/>
        </w:rPr>
        <w:t xml:space="preserve">participating </w:t>
      </w:r>
      <w:r w:rsidR="00EB6CDA" w:rsidRPr="00340E00">
        <w:rPr>
          <w:rFonts w:ascii="Times New Roman" w:hAnsi="Times New Roman" w:cs="Times New Roman"/>
          <w:sz w:val="24"/>
          <w:szCs w:val="24"/>
        </w:rPr>
        <w:t>patients, with Hispanic race, lack of insurance, du</w:t>
      </w:r>
      <w:r w:rsidR="0040134F" w:rsidRPr="00340E00">
        <w:rPr>
          <w:rFonts w:ascii="Times New Roman" w:hAnsi="Times New Roman" w:cs="Times New Roman"/>
          <w:sz w:val="24"/>
          <w:szCs w:val="24"/>
        </w:rPr>
        <w:t xml:space="preserve">ration of diabetes, high </w:t>
      </w:r>
      <w:proofErr w:type="spellStart"/>
      <w:r w:rsidR="0040134F" w:rsidRPr="00340E00">
        <w:rPr>
          <w:rFonts w:ascii="Times New Roman" w:hAnsi="Times New Roman" w:cs="Times New Roman"/>
          <w:sz w:val="24"/>
          <w:szCs w:val="24"/>
        </w:rPr>
        <w:t>Hgb</w:t>
      </w:r>
      <w:proofErr w:type="spellEnd"/>
      <w:r w:rsidR="0040134F" w:rsidRPr="00340E00">
        <w:rPr>
          <w:rFonts w:ascii="Times New Roman" w:hAnsi="Times New Roman" w:cs="Times New Roman"/>
          <w:sz w:val="24"/>
          <w:szCs w:val="24"/>
        </w:rPr>
        <w:t xml:space="preserve"> </w:t>
      </w:r>
      <w:proofErr w:type="gramStart"/>
      <w:r w:rsidR="0040134F" w:rsidRPr="00340E00">
        <w:rPr>
          <w:rFonts w:ascii="Times New Roman" w:hAnsi="Times New Roman" w:cs="Times New Roman"/>
          <w:sz w:val="24"/>
          <w:szCs w:val="24"/>
        </w:rPr>
        <w:t>A1c</w:t>
      </w:r>
      <w:proofErr w:type="gramEnd"/>
      <w:r w:rsidR="0040134F" w:rsidRPr="00340E00">
        <w:rPr>
          <w:rFonts w:ascii="Times New Roman" w:hAnsi="Times New Roman" w:cs="Times New Roman"/>
          <w:sz w:val="24"/>
          <w:szCs w:val="24"/>
        </w:rPr>
        <w:t xml:space="preserve"> levels, complications from diabetes, and</w:t>
      </w:r>
      <w:r w:rsidR="00F27A02" w:rsidRPr="00340E00">
        <w:rPr>
          <w:rFonts w:ascii="Times New Roman" w:hAnsi="Times New Roman" w:cs="Times New Roman"/>
          <w:sz w:val="24"/>
          <w:szCs w:val="24"/>
        </w:rPr>
        <w:t xml:space="preserve"> no previous eye examinations</w:t>
      </w:r>
      <w:r w:rsidR="0040134F" w:rsidRPr="00340E00">
        <w:rPr>
          <w:rFonts w:ascii="Times New Roman" w:hAnsi="Times New Roman" w:cs="Times New Roman"/>
          <w:sz w:val="24"/>
          <w:szCs w:val="24"/>
        </w:rPr>
        <w:t xml:space="preserve"> being risk factors for diabetic retinopathy.  NDP</w:t>
      </w:r>
      <w:r w:rsidR="00F27A02" w:rsidRPr="00340E00">
        <w:rPr>
          <w:rFonts w:ascii="Times New Roman" w:hAnsi="Times New Roman" w:cs="Times New Roman"/>
          <w:sz w:val="24"/>
          <w:szCs w:val="24"/>
        </w:rPr>
        <w:t>s</w:t>
      </w:r>
      <w:r w:rsidR="0040134F" w:rsidRPr="00340E00">
        <w:rPr>
          <w:rFonts w:ascii="Times New Roman" w:hAnsi="Times New Roman" w:cs="Times New Roman"/>
          <w:sz w:val="24"/>
          <w:szCs w:val="24"/>
        </w:rPr>
        <w:t xml:space="preserve"> were determined </w:t>
      </w:r>
      <w:r w:rsidR="00F27A02" w:rsidRPr="00340E00">
        <w:rPr>
          <w:rFonts w:ascii="Times New Roman" w:hAnsi="Times New Roman" w:cs="Times New Roman"/>
          <w:sz w:val="24"/>
          <w:szCs w:val="24"/>
        </w:rPr>
        <w:t>to be appropriate</w:t>
      </w:r>
      <w:r w:rsidR="0040134F" w:rsidRPr="00340E00">
        <w:rPr>
          <w:rFonts w:ascii="Times New Roman" w:hAnsi="Times New Roman" w:cs="Times New Roman"/>
          <w:sz w:val="24"/>
          <w:szCs w:val="24"/>
        </w:rPr>
        <w:t xml:space="preserve"> screening tool</w:t>
      </w:r>
      <w:r w:rsidR="00F27A02" w:rsidRPr="00340E00">
        <w:rPr>
          <w:rFonts w:ascii="Times New Roman" w:hAnsi="Times New Roman" w:cs="Times New Roman"/>
          <w:sz w:val="24"/>
          <w:szCs w:val="24"/>
        </w:rPr>
        <w:t>s</w:t>
      </w:r>
      <w:r w:rsidR="0040134F" w:rsidRPr="00340E00">
        <w:rPr>
          <w:rFonts w:ascii="Times New Roman" w:hAnsi="Times New Roman" w:cs="Times New Roman"/>
          <w:sz w:val="24"/>
          <w:szCs w:val="24"/>
        </w:rPr>
        <w:t xml:space="preserve"> for </w:t>
      </w:r>
      <w:r w:rsidR="00C573C4">
        <w:rPr>
          <w:rFonts w:ascii="Times New Roman" w:hAnsi="Times New Roman" w:cs="Times New Roman"/>
          <w:sz w:val="24"/>
          <w:szCs w:val="24"/>
        </w:rPr>
        <w:t xml:space="preserve">the </w:t>
      </w:r>
      <w:r w:rsidR="0040134F" w:rsidRPr="00340E00">
        <w:rPr>
          <w:rFonts w:ascii="Times New Roman" w:hAnsi="Times New Roman" w:cs="Times New Roman"/>
          <w:sz w:val="24"/>
          <w:szCs w:val="24"/>
        </w:rPr>
        <w:t xml:space="preserve">detection of diabetic retinopathy. </w:t>
      </w:r>
    </w:p>
    <w:p w14:paraId="19FED943" w14:textId="77777777" w:rsidR="002F0B4D" w:rsidRPr="00340E00" w:rsidRDefault="002F0B4D"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Limitations of Literature Review Process</w:t>
      </w:r>
    </w:p>
    <w:p w14:paraId="60E193B7" w14:textId="77777777" w:rsidR="002F0B4D" w:rsidRPr="00340E00" w:rsidRDefault="002F0B4D" w:rsidP="006766B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F27A02" w:rsidRPr="00340E00">
        <w:rPr>
          <w:rFonts w:ascii="Times New Roman" w:hAnsi="Times New Roman" w:cs="Times New Roman"/>
          <w:sz w:val="24"/>
          <w:szCs w:val="24"/>
        </w:rPr>
        <w:t>Locating</w:t>
      </w:r>
      <w:r w:rsidRPr="00340E00">
        <w:rPr>
          <w:rFonts w:ascii="Times New Roman" w:hAnsi="Times New Roman" w:cs="Times New Roman"/>
          <w:sz w:val="24"/>
          <w:szCs w:val="24"/>
        </w:rPr>
        <w:t xml:space="preserve"> meaningful articles </w:t>
      </w:r>
      <w:r w:rsidR="00F27A02" w:rsidRPr="00340E00">
        <w:rPr>
          <w:rFonts w:ascii="Times New Roman" w:hAnsi="Times New Roman" w:cs="Times New Roman"/>
          <w:sz w:val="24"/>
          <w:szCs w:val="24"/>
        </w:rPr>
        <w:t xml:space="preserve">meaningful to the project </w:t>
      </w:r>
      <w:r w:rsidRPr="00340E00">
        <w:rPr>
          <w:rFonts w:ascii="Times New Roman" w:hAnsi="Times New Roman" w:cs="Times New Roman"/>
          <w:sz w:val="24"/>
          <w:szCs w:val="24"/>
        </w:rPr>
        <w:t>about diabetic eye examinati</w:t>
      </w:r>
      <w:r w:rsidR="00D36BB1" w:rsidRPr="00340E00">
        <w:rPr>
          <w:rFonts w:ascii="Times New Roman" w:hAnsi="Times New Roman" w:cs="Times New Roman"/>
          <w:sz w:val="24"/>
          <w:szCs w:val="24"/>
        </w:rPr>
        <w:t xml:space="preserve">ons was </w:t>
      </w:r>
      <w:r w:rsidR="00F27A02" w:rsidRPr="00340E00">
        <w:rPr>
          <w:rFonts w:ascii="Times New Roman" w:hAnsi="Times New Roman" w:cs="Times New Roman"/>
          <w:sz w:val="24"/>
          <w:szCs w:val="24"/>
        </w:rPr>
        <w:t>challenging</w:t>
      </w:r>
      <w:r w:rsidR="00D36BB1" w:rsidRPr="00340E00">
        <w:rPr>
          <w:rFonts w:ascii="Times New Roman" w:hAnsi="Times New Roman" w:cs="Times New Roman"/>
          <w:sz w:val="24"/>
          <w:szCs w:val="24"/>
        </w:rPr>
        <w:t>.  Using generic search terms proved to provide multiple</w:t>
      </w:r>
      <w:r w:rsidR="00F27A02" w:rsidRPr="00340E00">
        <w:rPr>
          <w:rFonts w:ascii="Times New Roman" w:hAnsi="Times New Roman" w:cs="Times New Roman"/>
          <w:sz w:val="24"/>
          <w:szCs w:val="24"/>
        </w:rPr>
        <w:t xml:space="preserve"> articles, but many </w:t>
      </w:r>
      <w:r w:rsidR="00A664DD" w:rsidRPr="00340E00">
        <w:rPr>
          <w:rFonts w:ascii="Times New Roman" w:hAnsi="Times New Roman" w:cs="Times New Roman"/>
          <w:sz w:val="24"/>
          <w:szCs w:val="24"/>
        </w:rPr>
        <w:t>were determined</w:t>
      </w:r>
      <w:r w:rsidR="00F27A02" w:rsidRPr="00340E00">
        <w:rPr>
          <w:rFonts w:ascii="Times New Roman" w:hAnsi="Times New Roman" w:cs="Times New Roman"/>
          <w:sz w:val="24"/>
          <w:szCs w:val="24"/>
        </w:rPr>
        <w:t xml:space="preserve"> </w:t>
      </w:r>
      <w:r w:rsidR="00A664DD" w:rsidRPr="00340E00">
        <w:rPr>
          <w:rFonts w:ascii="Times New Roman" w:hAnsi="Times New Roman" w:cs="Times New Roman"/>
          <w:sz w:val="24"/>
          <w:szCs w:val="24"/>
        </w:rPr>
        <w:t>in</w:t>
      </w:r>
      <w:r w:rsidR="00F27A02" w:rsidRPr="00340E00">
        <w:rPr>
          <w:rFonts w:ascii="Times New Roman" w:hAnsi="Times New Roman" w:cs="Times New Roman"/>
          <w:sz w:val="24"/>
          <w:szCs w:val="24"/>
        </w:rPr>
        <w:t xml:space="preserve">appropriate </w:t>
      </w:r>
      <w:r w:rsidR="00C573C4">
        <w:rPr>
          <w:rFonts w:ascii="Times New Roman" w:hAnsi="Times New Roman" w:cs="Times New Roman"/>
          <w:sz w:val="24"/>
          <w:szCs w:val="24"/>
        </w:rPr>
        <w:t>for</w:t>
      </w:r>
      <w:r w:rsidR="00A664DD" w:rsidRPr="00340E00">
        <w:rPr>
          <w:rFonts w:ascii="Times New Roman" w:hAnsi="Times New Roman" w:cs="Times New Roman"/>
          <w:sz w:val="24"/>
          <w:szCs w:val="24"/>
        </w:rPr>
        <w:t xml:space="preserve"> the</w:t>
      </w:r>
      <w:r w:rsidR="00F27A02" w:rsidRPr="00340E00">
        <w:rPr>
          <w:rFonts w:ascii="Times New Roman" w:hAnsi="Times New Roman" w:cs="Times New Roman"/>
          <w:sz w:val="24"/>
          <w:szCs w:val="24"/>
        </w:rPr>
        <w:t xml:space="preserve"> project content</w:t>
      </w:r>
      <w:r w:rsidR="00C573C4">
        <w:rPr>
          <w:rFonts w:ascii="Times New Roman" w:hAnsi="Times New Roman" w:cs="Times New Roman"/>
          <w:sz w:val="24"/>
          <w:szCs w:val="24"/>
        </w:rPr>
        <w:t xml:space="preserve"> and scope</w:t>
      </w:r>
      <w:r w:rsidR="00D36BB1" w:rsidRPr="00340E00">
        <w:rPr>
          <w:rFonts w:ascii="Times New Roman" w:hAnsi="Times New Roman" w:cs="Times New Roman"/>
          <w:sz w:val="24"/>
          <w:szCs w:val="24"/>
        </w:rPr>
        <w:t>.  When the search terms were narrowed,</w:t>
      </w:r>
      <w:r w:rsidR="00F27A02" w:rsidRPr="00340E00">
        <w:rPr>
          <w:rFonts w:ascii="Times New Roman" w:hAnsi="Times New Roman" w:cs="Times New Roman"/>
          <w:sz w:val="24"/>
          <w:szCs w:val="24"/>
        </w:rPr>
        <w:t xml:space="preserve"> there were few remaining pieces of literature</w:t>
      </w:r>
      <w:r w:rsidR="00D36BB1" w:rsidRPr="00340E00">
        <w:rPr>
          <w:rFonts w:ascii="Times New Roman" w:hAnsi="Times New Roman" w:cs="Times New Roman"/>
          <w:sz w:val="24"/>
          <w:szCs w:val="24"/>
        </w:rPr>
        <w:t>.  Attempt</w:t>
      </w:r>
      <w:r w:rsidR="00F27A02" w:rsidRPr="00340E00">
        <w:rPr>
          <w:rFonts w:ascii="Times New Roman" w:hAnsi="Times New Roman" w:cs="Times New Roman"/>
          <w:sz w:val="24"/>
          <w:szCs w:val="24"/>
        </w:rPr>
        <w:t>s</w:t>
      </w:r>
      <w:r w:rsidR="00D36BB1" w:rsidRPr="00340E00">
        <w:rPr>
          <w:rFonts w:ascii="Times New Roman" w:hAnsi="Times New Roman" w:cs="Times New Roman"/>
          <w:sz w:val="24"/>
          <w:szCs w:val="24"/>
        </w:rPr>
        <w:t xml:space="preserve"> </w:t>
      </w:r>
      <w:r w:rsidR="00F27A02" w:rsidRPr="00340E00">
        <w:rPr>
          <w:rFonts w:ascii="Times New Roman" w:hAnsi="Times New Roman" w:cs="Times New Roman"/>
          <w:sz w:val="24"/>
          <w:szCs w:val="24"/>
        </w:rPr>
        <w:t>were made to locate meta-analyses, but none were found.</w:t>
      </w:r>
      <w:r w:rsidR="00A664DD" w:rsidRPr="00340E00">
        <w:rPr>
          <w:rFonts w:ascii="Times New Roman" w:hAnsi="Times New Roman" w:cs="Times New Roman"/>
          <w:sz w:val="24"/>
          <w:szCs w:val="24"/>
        </w:rPr>
        <w:t xml:space="preserve">  </w:t>
      </w:r>
      <w:r w:rsidR="00F27A02" w:rsidRPr="00340E00">
        <w:rPr>
          <w:rFonts w:ascii="Times New Roman" w:hAnsi="Times New Roman" w:cs="Times New Roman"/>
          <w:sz w:val="24"/>
          <w:szCs w:val="24"/>
        </w:rPr>
        <w:t xml:space="preserve">Locating literature that documented patient barriers to receiving screenings for </w:t>
      </w:r>
      <w:r w:rsidR="00A664DD" w:rsidRPr="00340E00">
        <w:rPr>
          <w:rFonts w:ascii="Times New Roman" w:hAnsi="Times New Roman" w:cs="Times New Roman"/>
          <w:sz w:val="24"/>
          <w:szCs w:val="24"/>
        </w:rPr>
        <w:t>diabetic retinopathy was limited.</w:t>
      </w:r>
    </w:p>
    <w:p w14:paraId="48ECAC0C" w14:textId="77777777" w:rsidR="00D36BB1" w:rsidRPr="00340E00" w:rsidRDefault="00D36BB1"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Discussion</w:t>
      </w:r>
    </w:p>
    <w:p w14:paraId="3A9116A9" w14:textId="77777777" w:rsidR="00042F56" w:rsidRPr="00340E00" w:rsidRDefault="00D36BB1"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ab/>
        <w:t>Conclusion of findings</w:t>
      </w:r>
      <w:r w:rsidR="000557A5" w:rsidRPr="00340E00">
        <w:rPr>
          <w:rFonts w:ascii="Times New Roman" w:hAnsi="Times New Roman" w:cs="Times New Roman"/>
          <w:b/>
          <w:sz w:val="24"/>
          <w:szCs w:val="24"/>
        </w:rPr>
        <w:t xml:space="preserve">.  </w:t>
      </w:r>
      <w:r w:rsidRPr="00340E00">
        <w:rPr>
          <w:rFonts w:ascii="Times New Roman" w:hAnsi="Times New Roman" w:cs="Times New Roman"/>
          <w:sz w:val="24"/>
          <w:szCs w:val="24"/>
        </w:rPr>
        <w:t>Through the</w:t>
      </w:r>
      <w:r w:rsidR="00F27A02" w:rsidRPr="00340E00">
        <w:rPr>
          <w:rFonts w:ascii="Times New Roman" w:hAnsi="Times New Roman" w:cs="Times New Roman"/>
          <w:sz w:val="24"/>
          <w:szCs w:val="24"/>
        </w:rPr>
        <w:t xml:space="preserve"> literature search and</w:t>
      </w:r>
      <w:r w:rsidRPr="00340E00">
        <w:rPr>
          <w:rFonts w:ascii="Times New Roman" w:hAnsi="Times New Roman" w:cs="Times New Roman"/>
          <w:sz w:val="24"/>
          <w:szCs w:val="24"/>
        </w:rPr>
        <w:t xml:space="preserve"> evalua</w:t>
      </w:r>
      <w:r w:rsidR="00F27A02" w:rsidRPr="00340E00">
        <w:rPr>
          <w:rFonts w:ascii="Times New Roman" w:hAnsi="Times New Roman" w:cs="Times New Roman"/>
          <w:sz w:val="24"/>
          <w:szCs w:val="24"/>
        </w:rPr>
        <w:t>tion of the articles</w:t>
      </w:r>
      <w:r w:rsidR="0024651A">
        <w:rPr>
          <w:rFonts w:ascii="Times New Roman" w:hAnsi="Times New Roman" w:cs="Times New Roman"/>
          <w:sz w:val="24"/>
          <w:szCs w:val="24"/>
        </w:rPr>
        <w:t>,</w:t>
      </w:r>
      <w:r w:rsidR="00F27A02" w:rsidRPr="00340E00">
        <w:rPr>
          <w:rFonts w:ascii="Times New Roman" w:hAnsi="Times New Roman" w:cs="Times New Roman"/>
          <w:sz w:val="24"/>
          <w:szCs w:val="24"/>
        </w:rPr>
        <w:t xml:space="preserve"> it is concluded that compliance</w:t>
      </w:r>
      <w:r w:rsidRPr="00340E00">
        <w:rPr>
          <w:rFonts w:ascii="Times New Roman" w:hAnsi="Times New Roman" w:cs="Times New Roman"/>
          <w:sz w:val="24"/>
          <w:szCs w:val="24"/>
        </w:rPr>
        <w:t xml:space="preserve"> with annual diabetic retinopathy screening and follo</w:t>
      </w:r>
      <w:r w:rsidR="00A913C8" w:rsidRPr="00340E00">
        <w:rPr>
          <w:rFonts w:ascii="Times New Roman" w:hAnsi="Times New Roman" w:cs="Times New Roman"/>
          <w:sz w:val="24"/>
          <w:szCs w:val="24"/>
        </w:rPr>
        <w:t>w-up exami</w:t>
      </w:r>
      <w:r w:rsidR="00F27A02" w:rsidRPr="00340E00">
        <w:rPr>
          <w:rFonts w:ascii="Times New Roman" w:hAnsi="Times New Roman" w:cs="Times New Roman"/>
          <w:sz w:val="24"/>
          <w:szCs w:val="24"/>
        </w:rPr>
        <w:t>nations ranges from 9% to approximately</w:t>
      </w:r>
      <w:r w:rsidR="00A913C8" w:rsidRPr="00340E00">
        <w:rPr>
          <w:rFonts w:ascii="Times New Roman" w:hAnsi="Times New Roman" w:cs="Times New Roman"/>
          <w:sz w:val="24"/>
          <w:szCs w:val="24"/>
        </w:rPr>
        <w:t xml:space="preserve"> 50% </w:t>
      </w:r>
      <w:r w:rsidR="00A913C8" w:rsidRPr="00340E00">
        <w:rPr>
          <w:rFonts w:ascii="Times New Roman" w:hAnsi="Times New Roman" w:cs="Times New Roman"/>
          <w:sz w:val="24"/>
          <w:szCs w:val="24"/>
        </w:rPr>
        <w:fldChar w:fldCharType="begin"/>
      </w:r>
      <w:r w:rsidR="0040134F" w:rsidRPr="00340E00">
        <w:rPr>
          <w:rFonts w:ascii="Times New Roman" w:hAnsi="Times New Roman" w:cs="Times New Roman"/>
          <w:sz w:val="24"/>
          <w:szCs w:val="24"/>
        </w:rPr>
        <w:instrText>ADDIN RW.CITE{{280 Fisher,MaxineD. 2016; 278 Keenum,Zachary 2016; 275 Lee,DavidJ. 2014; 279 Murchison,AnnP. 2017}}</w:instrText>
      </w:r>
      <w:r w:rsidR="00A913C8" w:rsidRPr="00340E00">
        <w:rPr>
          <w:rFonts w:ascii="Times New Roman" w:hAnsi="Times New Roman" w:cs="Times New Roman"/>
          <w:sz w:val="24"/>
          <w:szCs w:val="24"/>
        </w:rPr>
        <w:fldChar w:fldCharType="separate"/>
      </w:r>
      <w:r w:rsidR="0040134F" w:rsidRPr="00340E00">
        <w:rPr>
          <w:rFonts w:ascii="Times New Roman" w:hAnsi="Times New Roman" w:cs="Times New Roman"/>
          <w:sz w:val="24"/>
          <w:szCs w:val="24"/>
        </w:rPr>
        <w:t>(Fisher et al., 2016; Keenum et al., 2016; Lee et al., 2014; Murchison et al., 2017)</w:t>
      </w:r>
      <w:r w:rsidR="00A913C8" w:rsidRPr="00340E00">
        <w:rPr>
          <w:rFonts w:ascii="Times New Roman" w:hAnsi="Times New Roman" w:cs="Times New Roman"/>
          <w:sz w:val="24"/>
          <w:szCs w:val="24"/>
        </w:rPr>
        <w:fldChar w:fldCharType="end"/>
      </w:r>
      <w:r w:rsidR="00A913C8" w:rsidRPr="00340E00">
        <w:rPr>
          <w:rFonts w:ascii="Times New Roman" w:hAnsi="Times New Roman" w:cs="Times New Roman"/>
          <w:sz w:val="24"/>
          <w:szCs w:val="24"/>
        </w:rPr>
        <w:t xml:space="preserve">.  This </w:t>
      </w:r>
      <w:r w:rsidR="00F27A02" w:rsidRPr="00340E00">
        <w:rPr>
          <w:rFonts w:ascii="Times New Roman" w:hAnsi="Times New Roman" w:cs="Times New Roman"/>
          <w:sz w:val="24"/>
          <w:szCs w:val="24"/>
        </w:rPr>
        <w:t>suggests</w:t>
      </w:r>
      <w:r w:rsidR="00A913C8" w:rsidRPr="00340E00">
        <w:rPr>
          <w:rFonts w:ascii="Times New Roman" w:hAnsi="Times New Roman" w:cs="Times New Roman"/>
          <w:sz w:val="24"/>
          <w:szCs w:val="24"/>
        </w:rPr>
        <w:t xml:space="preserve"> that an</w:t>
      </w:r>
      <w:r w:rsidR="00F27A02" w:rsidRPr="00340E00">
        <w:rPr>
          <w:rFonts w:ascii="Times New Roman" w:hAnsi="Times New Roman" w:cs="Times New Roman"/>
          <w:sz w:val="24"/>
          <w:szCs w:val="24"/>
        </w:rPr>
        <w:t>nual diabetic eye examinations w</w:t>
      </w:r>
      <w:r w:rsidR="007A3D17" w:rsidRPr="00340E00">
        <w:rPr>
          <w:rFonts w:ascii="Times New Roman" w:hAnsi="Times New Roman" w:cs="Times New Roman"/>
          <w:sz w:val="24"/>
          <w:szCs w:val="24"/>
        </w:rPr>
        <w:t xml:space="preserve">ould be an area of concern </w:t>
      </w:r>
      <w:r w:rsidR="00F27A02" w:rsidRPr="00340E00">
        <w:rPr>
          <w:rFonts w:ascii="Times New Roman" w:hAnsi="Times New Roman" w:cs="Times New Roman"/>
          <w:sz w:val="24"/>
          <w:szCs w:val="24"/>
        </w:rPr>
        <w:t xml:space="preserve">for </w:t>
      </w:r>
      <w:r w:rsidR="00A913C8" w:rsidRPr="00340E00">
        <w:rPr>
          <w:rFonts w:ascii="Times New Roman" w:hAnsi="Times New Roman" w:cs="Times New Roman"/>
          <w:sz w:val="24"/>
          <w:szCs w:val="24"/>
        </w:rPr>
        <w:t>populations</w:t>
      </w:r>
      <w:r w:rsidR="00F27A02" w:rsidRPr="00340E00">
        <w:rPr>
          <w:rFonts w:ascii="Times New Roman" w:hAnsi="Times New Roman" w:cs="Times New Roman"/>
          <w:sz w:val="24"/>
          <w:szCs w:val="24"/>
        </w:rPr>
        <w:t xml:space="preserve"> diagnosed with diabetes living in</w:t>
      </w:r>
      <w:r w:rsidR="00A913C8" w:rsidRPr="00340E00">
        <w:rPr>
          <w:rFonts w:ascii="Times New Roman" w:hAnsi="Times New Roman" w:cs="Times New Roman"/>
          <w:sz w:val="24"/>
          <w:szCs w:val="24"/>
        </w:rPr>
        <w:t xml:space="preserve"> eastern North </w:t>
      </w:r>
      <w:r w:rsidR="00A913C8" w:rsidRPr="00340E00">
        <w:rPr>
          <w:rFonts w:ascii="Times New Roman" w:hAnsi="Times New Roman" w:cs="Times New Roman"/>
          <w:sz w:val="24"/>
          <w:szCs w:val="24"/>
        </w:rPr>
        <w:lastRenderedPageBreak/>
        <w:t>Carolina.  Factors that can lead to non-adherence to examinations include</w:t>
      </w:r>
      <w:r w:rsidR="00F27A02" w:rsidRPr="00340E00">
        <w:rPr>
          <w:rFonts w:ascii="Times New Roman" w:hAnsi="Times New Roman" w:cs="Times New Roman"/>
          <w:sz w:val="24"/>
          <w:szCs w:val="24"/>
        </w:rPr>
        <w:t>,</w:t>
      </w:r>
      <w:r w:rsidR="007132C2" w:rsidRPr="00340E00">
        <w:rPr>
          <w:rFonts w:ascii="Times New Roman" w:hAnsi="Times New Roman" w:cs="Times New Roman"/>
          <w:sz w:val="24"/>
          <w:szCs w:val="24"/>
        </w:rPr>
        <w:t xml:space="preserve"> but are not limited to</w:t>
      </w:r>
      <w:r w:rsidR="00F27A02" w:rsidRPr="00340E00">
        <w:rPr>
          <w:rFonts w:ascii="Times New Roman" w:hAnsi="Times New Roman" w:cs="Times New Roman"/>
          <w:sz w:val="24"/>
          <w:szCs w:val="24"/>
        </w:rPr>
        <w:t>,</w:t>
      </w:r>
      <w:r w:rsidR="007132C2" w:rsidRPr="00340E00">
        <w:rPr>
          <w:rFonts w:ascii="Times New Roman" w:hAnsi="Times New Roman" w:cs="Times New Roman"/>
          <w:sz w:val="24"/>
          <w:szCs w:val="24"/>
        </w:rPr>
        <w:t xml:space="preserve"> a</w:t>
      </w:r>
      <w:r w:rsidR="00A913C8" w:rsidRPr="00340E00">
        <w:rPr>
          <w:rFonts w:ascii="Times New Roman" w:hAnsi="Times New Roman" w:cs="Times New Roman"/>
          <w:sz w:val="24"/>
          <w:szCs w:val="24"/>
        </w:rPr>
        <w:t xml:space="preserve"> lack of transportation, lack of education or knowledge about eye examinations, time constrain</w:t>
      </w:r>
      <w:r w:rsidR="007132C2" w:rsidRPr="00340E00">
        <w:rPr>
          <w:rFonts w:ascii="Times New Roman" w:hAnsi="Times New Roman" w:cs="Times New Roman"/>
          <w:sz w:val="24"/>
          <w:szCs w:val="24"/>
        </w:rPr>
        <w:t>ts, low prioritization</w:t>
      </w:r>
      <w:r w:rsidR="00F27A02" w:rsidRPr="00340E00">
        <w:rPr>
          <w:rFonts w:ascii="Times New Roman" w:hAnsi="Times New Roman" w:cs="Times New Roman"/>
          <w:sz w:val="24"/>
          <w:szCs w:val="24"/>
        </w:rPr>
        <w:t xml:space="preserve"> by patients</w:t>
      </w:r>
      <w:r w:rsidR="007132C2" w:rsidRPr="00340E00">
        <w:rPr>
          <w:rFonts w:ascii="Times New Roman" w:hAnsi="Times New Roman" w:cs="Times New Roman"/>
          <w:sz w:val="24"/>
          <w:szCs w:val="24"/>
        </w:rPr>
        <w:t xml:space="preserve">, and a lack of symptoms </w:t>
      </w:r>
      <w:r w:rsidR="007132C2" w:rsidRPr="00340E00">
        <w:rPr>
          <w:rFonts w:ascii="Times New Roman" w:hAnsi="Times New Roman" w:cs="Times New Roman"/>
          <w:sz w:val="24"/>
          <w:szCs w:val="24"/>
        </w:rPr>
        <w:fldChar w:fldCharType="begin"/>
      </w:r>
      <w:r w:rsidR="007132C2" w:rsidRPr="00340E00">
        <w:rPr>
          <w:rFonts w:ascii="Times New Roman" w:hAnsi="Times New Roman" w:cs="Times New Roman"/>
          <w:sz w:val="24"/>
          <w:szCs w:val="24"/>
        </w:rPr>
        <w:instrText>ADDIN RW.CITE{{280 Fisher,MaxineD. 2016; 275 Lee,DavidJ. 2014}}</w:instrText>
      </w:r>
      <w:r w:rsidR="007132C2" w:rsidRPr="00340E00">
        <w:rPr>
          <w:rFonts w:ascii="Times New Roman" w:hAnsi="Times New Roman" w:cs="Times New Roman"/>
          <w:sz w:val="24"/>
          <w:szCs w:val="24"/>
        </w:rPr>
        <w:fldChar w:fldCharType="separate"/>
      </w:r>
      <w:r w:rsidR="007132C2" w:rsidRPr="00340E00">
        <w:rPr>
          <w:rFonts w:ascii="Times New Roman" w:hAnsi="Times New Roman" w:cs="Times New Roman"/>
          <w:sz w:val="24"/>
          <w:szCs w:val="24"/>
        </w:rPr>
        <w:t>(Fisher et al., 2016; Lee et al., 2014)</w:t>
      </w:r>
      <w:r w:rsidR="007132C2" w:rsidRPr="00340E00">
        <w:rPr>
          <w:rFonts w:ascii="Times New Roman" w:hAnsi="Times New Roman" w:cs="Times New Roman"/>
          <w:sz w:val="24"/>
          <w:szCs w:val="24"/>
        </w:rPr>
        <w:fldChar w:fldCharType="end"/>
      </w:r>
      <w:r w:rsidR="007132C2" w:rsidRPr="00340E00">
        <w:rPr>
          <w:rFonts w:ascii="Times New Roman" w:hAnsi="Times New Roman" w:cs="Times New Roman"/>
          <w:sz w:val="24"/>
          <w:szCs w:val="24"/>
        </w:rPr>
        <w:t>.</w:t>
      </w:r>
      <w:r w:rsidR="00C4674A" w:rsidRPr="00340E00">
        <w:rPr>
          <w:rFonts w:ascii="Times New Roman" w:hAnsi="Times New Roman" w:cs="Times New Roman"/>
          <w:sz w:val="24"/>
          <w:szCs w:val="24"/>
        </w:rPr>
        <w:t xml:space="preserve">  S</w:t>
      </w:r>
      <w:r w:rsidR="00042F56" w:rsidRPr="00340E00">
        <w:rPr>
          <w:rFonts w:ascii="Times New Roman" w:hAnsi="Times New Roman" w:cs="Times New Roman"/>
          <w:sz w:val="24"/>
          <w:szCs w:val="24"/>
        </w:rPr>
        <w:t xml:space="preserve">tudies </w:t>
      </w:r>
      <w:r w:rsidR="00F27A02" w:rsidRPr="00340E00">
        <w:rPr>
          <w:rFonts w:ascii="Times New Roman" w:hAnsi="Times New Roman" w:cs="Times New Roman"/>
          <w:sz w:val="24"/>
          <w:szCs w:val="24"/>
        </w:rPr>
        <w:t>that were reviewed used</w:t>
      </w:r>
      <w:r w:rsidR="00E90022" w:rsidRPr="00340E00">
        <w:rPr>
          <w:rFonts w:ascii="Times New Roman" w:hAnsi="Times New Roman" w:cs="Times New Roman"/>
          <w:sz w:val="24"/>
          <w:szCs w:val="24"/>
        </w:rPr>
        <w:t xml:space="preserve"> NDPs </w:t>
      </w:r>
      <w:r w:rsidR="00F27A02" w:rsidRPr="00340E00">
        <w:rPr>
          <w:rFonts w:ascii="Times New Roman" w:hAnsi="Times New Roman" w:cs="Times New Roman"/>
          <w:sz w:val="24"/>
          <w:szCs w:val="24"/>
        </w:rPr>
        <w:t>screening</w:t>
      </w:r>
      <w:r w:rsidR="00F504B4" w:rsidRPr="00340E00">
        <w:rPr>
          <w:rFonts w:ascii="Times New Roman" w:hAnsi="Times New Roman" w:cs="Times New Roman"/>
          <w:sz w:val="24"/>
          <w:szCs w:val="24"/>
        </w:rPr>
        <w:t xml:space="preserve"> as the primary so</w:t>
      </w:r>
      <w:r w:rsidR="009E1ECA" w:rsidRPr="00340E00">
        <w:rPr>
          <w:rFonts w:ascii="Times New Roman" w:hAnsi="Times New Roman" w:cs="Times New Roman"/>
          <w:sz w:val="24"/>
          <w:szCs w:val="24"/>
        </w:rPr>
        <w:t>urce of diabetic retinopathy evaluation</w:t>
      </w:r>
      <w:r w:rsidR="00F27A02" w:rsidRPr="00340E00">
        <w:rPr>
          <w:rFonts w:ascii="Times New Roman" w:hAnsi="Times New Roman" w:cs="Times New Roman"/>
          <w:sz w:val="24"/>
          <w:szCs w:val="24"/>
        </w:rPr>
        <w:t>.  The reviewed literature demonstrated</w:t>
      </w:r>
      <w:r w:rsidR="00E90022" w:rsidRPr="00340E00">
        <w:rPr>
          <w:rFonts w:ascii="Times New Roman" w:hAnsi="Times New Roman" w:cs="Times New Roman"/>
          <w:sz w:val="24"/>
          <w:szCs w:val="24"/>
        </w:rPr>
        <w:t xml:space="preserve"> that using th</w:t>
      </w:r>
      <w:r w:rsidR="00F27A02" w:rsidRPr="00340E00">
        <w:rPr>
          <w:rFonts w:ascii="Times New Roman" w:hAnsi="Times New Roman" w:cs="Times New Roman"/>
          <w:sz w:val="24"/>
          <w:szCs w:val="24"/>
        </w:rPr>
        <w:t>e screening</w:t>
      </w:r>
      <w:r w:rsidR="00E90022" w:rsidRPr="00340E00">
        <w:rPr>
          <w:rFonts w:ascii="Times New Roman" w:hAnsi="Times New Roman" w:cs="Times New Roman"/>
          <w:sz w:val="24"/>
          <w:szCs w:val="24"/>
        </w:rPr>
        <w:t xml:space="preserve"> in primary care, screening centers, or other outpatient areas is of good quality</w:t>
      </w:r>
      <w:r w:rsidR="00C4674A" w:rsidRPr="00340E00">
        <w:rPr>
          <w:rFonts w:ascii="Times New Roman" w:hAnsi="Times New Roman" w:cs="Times New Roman"/>
          <w:sz w:val="24"/>
          <w:szCs w:val="24"/>
        </w:rPr>
        <w:t xml:space="preserve">, </w:t>
      </w:r>
      <w:r w:rsidR="00E90022" w:rsidRPr="00340E00">
        <w:rPr>
          <w:rFonts w:ascii="Times New Roman" w:hAnsi="Times New Roman" w:cs="Times New Roman"/>
          <w:sz w:val="24"/>
          <w:szCs w:val="24"/>
        </w:rPr>
        <w:t xml:space="preserve">and financially feasible </w:t>
      </w:r>
      <w:r w:rsidR="00E90022" w:rsidRPr="00340E00">
        <w:rPr>
          <w:rFonts w:ascii="Times New Roman" w:hAnsi="Times New Roman" w:cs="Times New Roman"/>
          <w:sz w:val="24"/>
          <w:szCs w:val="24"/>
        </w:rPr>
        <w:fldChar w:fldCharType="begin"/>
      </w:r>
      <w:r w:rsidR="00E90022" w:rsidRPr="00340E00">
        <w:rPr>
          <w:rFonts w:ascii="Times New Roman" w:hAnsi="Times New Roman" w:cs="Times New Roman"/>
          <w:sz w:val="24"/>
          <w:szCs w:val="24"/>
        </w:rPr>
        <w:instrText>ADDIN RW.CITE{{306 Khan,Taskeen 2013; 304 Roser,Pia 2016; 302 Scarpa,Giuseppe 2016; 301 Schwartz,Shulamit 2015; 303 Zhang,Wenlan 2017}}</w:instrText>
      </w:r>
      <w:r w:rsidR="00E90022" w:rsidRPr="00340E00">
        <w:rPr>
          <w:rFonts w:ascii="Times New Roman" w:hAnsi="Times New Roman" w:cs="Times New Roman"/>
          <w:sz w:val="24"/>
          <w:szCs w:val="24"/>
        </w:rPr>
        <w:fldChar w:fldCharType="separate"/>
      </w:r>
      <w:r w:rsidR="00E90022" w:rsidRPr="00340E00">
        <w:rPr>
          <w:rFonts w:ascii="Times New Roman" w:hAnsi="Times New Roman" w:cs="Times New Roman"/>
          <w:bCs/>
          <w:sz w:val="24"/>
          <w:szCs w:val="24"/>
        </w:rPr>
        <w:t>(Khan et al., 2013; Roser et al., 2016; Scarpa et al., 2016; Schwartz et al., 2015; Zhang et al., 2017)</w:t>
      </w:r>
      <w:r w:rsidR="00E90022" w:rsidRPr="00340E00">
        <w:rPr>
          <w:rFonts w:ascii="Times New Roman" w:hAnsi="Times New Roman" w:cs="Times New Roman"/>
          <w:sz w:val="24"/>
          <w:szCs w:val="24"/>
        </w:rPr>
        <w:fldChar w:fldCharType="end"/>
      </w:r>
      <w:r w:rsidR="00E90022" w:rsidRPr="00340E00">
        <w:rPr>
          <w:rFonts w:ascii="Times New Roman" w:hAnsi="Times New Roman" w:cs="Times New Roman"/>
          <w:sz w:val="24"/>
          <w:szCs w:val="24"/>
        </w:rPr>
        <w:t xml:space="preserve">.  </w:t>
      </w:r>
    </w:p>
    <w:p w14:paraId="76871512" w14:textId="77777777" w:rsidR="007279AE" w:rsidRDefault="007132C2" w:rsidP="006766BE">
      <w:pPr>
        <w:spacing w:after="0" w:line="480" w:lineRule="auto"/>
        <w:rPr>
          <w:rFonts w:ascii="Times New Roman" w:hAnsi="Times New Roman" w:cs="Times New Roman"/>
          <w:bCs/>
          <w:sz w:val="24"/>
          <w:szCs w:val="24"/>
        </w:rPr>
      </w:pPr>
      <w:r w:rsidRPr="00340E00">
        <w:rPr>
          <w:rFonts w:ascii="Times New Roman" w:hAnsi="Times New Roman" w:cs="Times New Roman"/>
          <w:sz w:val="24"/>
          <w:szCs w:val="24"/>
        </w:rPr>
        <w:tab/>
      </w:r>
      <w:r w:rsidRPr="00340E00">
        <w:rPr>
          <w:rFonts w:ascii="Times New Roman" w:hAnsi="Times New Roman" w:cs="Times New Roman"/>
          <w:b/>
          <w:sz w:val="24"/>
          <w:szCs w:val="24"/>
        </w:rPr>
        <w:t>Advantage</w:t>
      </w:r>
      <w:r w:rsidR="000557A5" w:rsidRPr="00340E00">
        <w:rPr>
          <w:rFonts w:ascii="Times New Roman" w:hAnsi="Times New Roman" w:cs="Times New Roman"/>
          <w:b/>
          <w:sz w:val="24"/>
          <w:szCs w:val="24"/>
        </w:rPr>
        <w:t xml:space="preserve">s and disadvantages of findings.  </w:t>
      </w:r>
      <w:r w:rsidR="00917923" w:rsidRPr="00340E00">
        <w:rPr>
          <w:rFonts w:ascii="Times New Roman" w:hAnsi="Times New Roman" w:cs="Times New Roman"/>
          <w:sz w:val="24"/>
          <w:szCs w:val="24"/>
        </w:rPr>
        <w:t xml:space="preserve">Studies have shown that NDPs are very effective tools in screening for, and diagnosing diabetic retinopathy </w:t>
      </w:r>
      <w:r w:rsidR="00917923" w:rsidRPr="00340E00">
        <w:rPr>
          <w:rFonts w:ascii="Times New Roman" w:hAnsi="Times New Roman" w:cs="Times New Roman"/>
          <w:sz w:val="24"/>
          <w:szCs w:val="24"/>
        </w:rPr>
        <w:fldChar w:fldCharType="begin"/>
      </w:r>
      <w:r w:rsidR="00917923" w:rsidRPr="00340E00">
        <w:rPr>
          <w:rFonts w:ascii="Times New Roman" w:hAnsi="Times New Roman" w:cs="Times New Roman"/>
          <w:sz w:val="24"/>
          <w:szCs w:val="24"/>
        </w:rPr>
        <w:instrText>ADDIN RW.CITE{{305 Chin,EricK. 2014; 306 Khan,Taskeen 2013; 275 Lee,DavidJ. 2014; 304 Roser,Pia 2016; 302 Scarpa,Giuseppe 2016; 301 Schwartz,Shulamit 2015; 303 Zhang,Wenlan 2017}}</w:instrText>
      </w:r>
      <w:r w:rsidR="00917923" w:rsidRPr="00340E00">
        <w:rPr>
          <w:rFonts w:ascii="Times New Roman" w:hAnsi="Times New Roman" w:cs="Times New Roman"/>
          <w:sz w:val="24"/>
          <w:szCs w:val="24"/>
        </w:rPr>
        <w:fldChar w:fldCharType="separate"/>
      </w:r>
      <w:r w:rsidR="00917923" w:rsidRPr="00340E00">
        <w:rPr>
          <w:rFonts w:ascii="Times New Roman" w:hAnsi="Times New Roman" w:cs="Times New Roman"/>
          <w:bCs/>
          <w:sz w:val="24"/>
          <w:szCs w:val="24"/>
        </w:rPr>
        <w:t>(Chin et al., 2014; Khan et al., 2013; Lee et al., 2014; Roser et al., 2016; Scarpa et al., 2016; Schwartz et al., 2015; Zhang et al., 2017)</w:t>
      </w:r>
      <w:r w:rsidR="00917923" w:rsidRPr="00340E00">
        <w:rPr>
          <w:rFonts w:ascii="Times New Roman" w:hAnsi="Times New Roman" w:cs="Times New Roman"/>
          <w:sz w:val="24"/>
          <w:szCs w:val="24"/>
        </w:rPr>
        <w:fldChar w:fldCharType="end"/>
      </w:r>
      <w:r w:rsidR="00917923" w:rsidRPr="00340E00">
        <w:rPr>
          <w:rFonts w:ascii="Times New Roman" w:hAnsi="Times New Roman" w:cs="Times New Roman"/>
          <w:sz w:val="24"/>
          <w:szCs w:val="24"/>
        </w:rPr>
        <w:t xml:space="preserve">.  </w:t>
      </w:r>
      <w:r w:rsidR="00F27A02" w:rsidRPr="00340E00">
        <w:rPr>
          <w:rFonts w:ascii="Times New Roman" w:hAnsi="Times New Roman" w:cs="Times New Roman"/>
          <w:sz w:val="24"/>
          <w:szCs w:val="24"/>
        </w:rPr>
        <w:t>An</w:t>
      </w:r>
      <w:r w:rsidR="004027E3" w:rsidRPr="00340E00">
        <w:rPr>
          <w:rFonts w:ascii="Times New Roman" w:hAnsi="Times New Roman" w:cs="Times New Roman"/>
          <w:sz w:val="24"/>
          <w:szCs w:val="24"/>
        </w:rPr>
        <w:t xml:space="preserve"> advantage </w:t>
      </w:r>
      <w:r w:rsidR="007A1E01" w:rsidRPr="00340E00">
        <w:rPr>
          <w:rFonts w:ascii="Times New Roman" w:hAnsi="Times New Roman" w:cs="Times New Roman"/>
          <w:sz w:val="24"/>
          <w:szCs w:val="24"/>
        </w:rPr>
        <w:t xml:space="preserve">of </w:t>
      </w:r>
      <w:r w:rsidR="00F27A02" w:rsidRPr="00340E00">
        <w:rPr>
          <w:rFonts w:ascii="Times New Roman" w:hAnsi="Times New Roman" w:cs="Times New Roman"/>
          <w:sz w:val="24"/>
          <w:szCs w:val="24"/>
        </w:rPr>
        <w:t xml:space="preserve">using NDPs </w:t>
      </w:r>
      <w:r w:rsidR="0024651A">
        <w:rPr>
          <w:rFonts w:ascii="Times New Roman" w:hAnsi="Times New Roman" w:cs="Times New Roman"/>
          <w:sz w:val="24"/>
          <w:szCs w:val="24"/>
        </w:rPr>
        <w:t>is</w:t>
      </w:r>
      <w:r w:rsidR="007A1E01" w:rsidRPr="00340E00">
        <w:rPr>
          <w:rFonts w:ascii="Times New Roman" w:hAnsi="Times New Roman" w:cs="Times New Roman"/>
          <w:sz w:val="24"/>
          <w:szCs w:val="24"/>
        </w:rPr>
        <w:t xml:space="preserve"> cos</w:t>
      </w:r>
      <w:r w:rsidR="0054653A" w:rsidRPr="00340E00">
        <w:rPr>
          <w:rFonts w:ascii="Times New Roman" w:hAnsi="Times New Roman" w:cs="Times New Roman"/>
          <w:sz w:val="24"/>
          <w:szCs w:val="24"/>
        </w:rPr>
        <w:t>t</w:t>
      </w:r>
      <w:r w:rsidR="0024651A">
        <w:rPr>
          <w:rFonts w:ascii="Times New Roman" w:hAnsi="Times New Roman" w:cs="Times New Roman"/>
          <w:sz w:val="24"/>
          <w:szCs w:val="24"/>
        </w:rPr>
        <w:t>-</w:t>
      </w:r>
      <w:r w:rsidR="0054653A" w:rsidRPr="00340E00">
        <w:rPr>
          <w:rFonts w:ascii="Times New Roman" w:hAnsi="Times New Roman" w:cs="Times New Roman"/>
          <w:sz w:val="24"/>
          <w:szCs w:val="24"/>
        </w:rPr>
        <w:t>effective</w:t>
      </w:r>
      <w:r w:rsidR="00F27A02" w:rsidRPr="00340E00">
        <w:rPr>
          <w:rFonts w:ascii="Times New Roman" w:hAnsi="Times New Roman" w:cs="Times New Roman"/>
          <w:sz w:val="24"/>
          <w:szCs w:val="24"/>
        </w:rPr>
        <w:t>ness</w:t>
      </w:r>
      <w:r w:rsidR="0054653A" w:rsidRPr="00340E00">
        <w:rPr>
          <w:rFonts w:ascii="Times New Roman" w:hAnsi="Times New Roman" w:cs="Times New Roman"/>
          <w:sz w:val="24"/>
          <w:szCs w:val="24"/>
        </w:rPr>
        <w:t xml:space="preserve"> for patients </w:t>
      </w:r>
      <w:r w:rsidR="0054653A" w:rsidRPr="00340E00">
        <w:rPr>
          <w:rFonts w:ascii="Times New Roman" w:hAnsi="Times New Roman" w:cs="Times New Roman"/>
          <w:sz w:val="24"/>
          <w:szCs w:val="24"/>
        </w:rPr>
        <w:fldChar w:fldCharType="begin"/>
      </w:r>
      <w:r w:rsidR="0054653A" w:rsidRPr="00340E00">
        <w:rPr>
          <w:rFonts w:ascii="Times New Roman" w:hAnsi="Times New Roman" w:cs="Times New Roman"/>
          <w:sz w:val="24"/>
          <w:szCs w:val="24"/>
        </w:rPr>
        <w:instrText>ADDIN RW.CITE{{306 Khan,Taskeen 2013}}</w:instrText>
      </w:r>
      <w:r w:rsidR="0054653A" w:rsidRPr="00340E00">
        <w:rPr>
          <w:rFonts w:ascii="Times New Roman" w:hAnsi="Times New Roman" w:cs="Times New Roman"/>
          <w:sz w:val="24"/>
          <w:szCs w:val="24"/>
        </w:rPr>
        <w:fldChar w:fldCharType="separate"/>
      </w:r>
      <w:r w:rsidR="0054653A" w:rsidRPr="00340E00">
        <w:rPr>
          <w:rFonts w:ascii="Times New Roman" w:hAnsi="Times New Roman" w:cs="Times New Roman"/>
          <w:bCs/>
          <w:sz w:val="24"/>
          <w:szCs w:val="24"/>
        </w:rPr>
        <w:t>(Khan et al., 2013)</w:t>
      </w:r>
      <w:r w:rsidR="0054653A" w:rsidRPr="00340E00">
        <w:rPr>
          <w:rFonts w:ascii="Times New Roman" w:hAnsi="Times New Roman" w:cs="Times New Roman"/>
          <w:sz w:val="24"/>
          <w:szCs w:val="24"/>
        </w:rPr>
        <w:fldChar w:fldCharType="end"/>
      </w:r>
      <w:r w:rsidR="0054653A" w:rsidRPr="00340E00">
        <w:rPr>
          <w:rFonts w:ascii="Times New Roman" w:hAnsi="Times New Roman" w:cs="Times New Roman"/>
          <w:sz w:val="24"/>
          <w:szCs w:val="24"/>
        </w:rPr>
        <w:t xml:space="preserve">.  </w:t>
      </w:r>
      <w:r w:rsidR="00850633" w:rsidRPr="00340E00">
        <w:rPr>
          <w:rFonts w:ascii="Times New Roman" w:hAnsi="Times New Roman" w:cs="Times New Roman"/>
          <w:sz w:val="24"/>
          <w:szCs w:val="24"/>
        </w:rPr>
        <w:t>Another advantage is the us</w:t>
      </w:r>
      <w:r w:rsidR="00E074D4" w:rsidRPr="00340E00">
        <w:rPr>
          <w:rFonts w:ascii="Times New Roman" w:hAnsi="Times New Roman" w:cs="Times New Roman"/>
          <w:sz w:val="24"/>
          <w:szCs w:val="24"/>
        </w:rPr>
        <w:t>e</w:t>
      </w:r>
      <w:r w:rsidR="00850633" w:rsidRPr="00340E00">
        <w:rPr>
          <w:rFonts w:ascii="Times New Roman" w:hAnsi="Times New Roman" w:cs="Times New Roman"/>
          <w:sz w:val="24"/>
          <w:szCs w:val="24"/>
        </w:rPr>
        <w:t xml:space="preserve"> of NDP in primary care </w:t>
      </w:r>
      <w:r w:rsidR="00E074D4" w:rsidRPr="00340E00">
        <w:rPr>
          <w:rFonts w:ascii="Times New Roman" w:hAnsi="Times New Roman" w:cs="Times New Roman"/>
          <w:sz w:val="24"/>
          <w:szCs w:val="24"/>
        </w:rPr>
        <w:t xml:space="preserve">can </w:t>
      </w:r>
      <w:r w:rsidR="00850633" w:rsidRPr="00340E00">
        <w:rPr>
          <w:rFonts w:ascii="Times New Roman" w:hAnsi="Times New Roman" w:cs="Times New Roman"/>
          <w:sz w:val="24"/>
          <w:szCs w:val="24"/>
        </w:rPr>
        <w:t xml:space="preserve">help to decrease the noncompliance with annual eye examinations for </w:t>
      </w:r>
      <w:r w:rsidR="0024651A">
        <w:rPr>
          <w:rFonts w:ascii="Times New Roman" w:hAnsi="Times New Roman" w:cs="Times New Roman"/>
          <w:sz w:val="24"/>
          <w:szCs w:val="24"/>
        </w:rPr>
        <w:t xml:space="preserve">the </w:t>
      </w:r>
      <w:r w:rsidR="00850633" w:rsidRPr="00340E00">
        <w:rPr>
          <w:rFonts w:ascii="Times New Roman" w:hAnsi="Times New Roman" w:cs="Times New Roman"/>
          <w:sz w:val="24"/>
          <w:szCs w:val="24"/>
        </w:rPr>
        <w:t xml:space="preserve">diabetic in both rural and urban areas </w:t>
      </w:r>
      <w:r w:rsidR="00850633" w:rsidRPr="00340E00">
        <w:rPr>
          <w:rFonts w:ascii="Times New Roman" w:hAnsi="Times New Roman" w:cs="Times New Roman"/>
          <w:sz w:val="24"/>
          <w:szCs w:val="24"/>
        </w:rPr>
        <w:fldChar w:fldCharType="begin"/>
      </w:r>
      <w:r w:rsidR="00850633" w:rsidRPr="00340E00">
        <w:rPr>
          <w:rFonts w:ascii="Times New Roman" w:hAnsi="Times New Roman" w:cs="Times New Roman"/>
          <w:sz w:val="24"/>
          <w:szCs w:val="24"/>
        </w:rPr>
        <w:instrText>ADDIN RW.CITE{{305 Chin,EricK. 2014}}</w:instrText>
      </w:r>
      <w:r w:rsidR="00850633" w:rsidRPr="00340E00">
        <w:rPr>
          <w:rFonts w:ascii="Times New Roman" w:hAnsi="Times New Roman" w:cs="Times New Roman"/>
          <w:sz w:val="24"/>
          <w:szCs w:val="24"/>
        </w:rPr>
        <w:fldChar w:fldCharType="separate"/>
      </w:r>
      <w:r w:rsidR="00850633" w:rsidRPr="00340E00">
        <w:rPr>
          <w:rFonts w:ascii="Times New Roman" w:hAnsi="Times New Roman" w:cs="Times New Roman"/>
          <w:bCs/>
          <w:sz w:val="24"/>
          <w:szCs w:val="24"/>
        </w:rPr>
        <w:t>(Chin</w:t>
      </w:r>
      <w:r w:rsidR="00AD45CD">
        <w:rPr>
          <w:rFonts w:ascii="Times New Roman" w:hAnsi="Times New Roman" w:cs="Times New Roman"/>
          <w:bCs/>
          <w:sz w:val="24"/>
          <w:szCs w:val="24"/>
        </w:rPr>
        <w:t xml:space="preserve"> et al.</w:t>
      </w:r>
      <w:r w:rsidR="00850633" w:rsidRPr="00340E00">
        <w:rPr>
          <w:rFonts w:ascii="Times New Roman" w:hAnsi="Times New Roman" w:cs="Times New Roman"/>
          <w:bCs/>
          <w:sz w:val="24"/>
          <w:szCs w:val="24"/>
        </w:rPr>
        <w:t>,</w:t>
      </w:r>
    </w:p>
    <w:p w14:paraId="6B1F241D" w14:textId="37403E17" w:rsidR="007132C2" w:rsidRPr="00340E00" w:rsidRDefault="00850633" w:rsidP="006766BE">
      <w:pPr>
        <w:spacing w:after="0" w:line="480" w:lineRule="auto"/>
        <w:rPr>
          <w:rFonts w:ascii="Times New Roman" w:hAnsi="Times New Roman" w:cs="Times New Roman"/>
          <w:b/>
          <w:sz w:val="24"/>
          <w:szCs w:val="24"/>
        </w:rPr>
      </w:pPr>
      <w:r w:rsidRPr="00340E00">
        <w:rPr>
          <w:rFonts w:ascii="Times New Roman" w:hAnsi="Times New Roman" w:cs="Times New Roman"/>
          <w:bCs/>
          <w:sz w:val="24"/>
          <w:szCs w:val="24"/>
        </w:rPr>
        <w:t xml:space="preserve"> 2014)</w:t>
      </w:r>
      <w:r w:rsidRPr="00340E00">
        <w:rPr>
          <w:rFonts w:ascii="Times New Roman" w:hAnsi="Times New Roman" w:cs="Times New Roman"/>
          <w:sz w:val="24"/>
          <w:szCs w:val="24"/>
        </w:rPr>
        <w:fldChar w:fldCharType="end"/>
      </w:r>
      <w:r w:rsidR="00E074D4" w:rsidRPr="00340E00">
        <w:rPr>
          <w:rFonts w:ascii="Times New Roman" w:hAnsi="Times New Roman" w:cs="Times New Roman"/>
          <w:sz w:val="24"/>
          <w:szCs w:val="24"/>
        </w:rPr>
        <w:t xml:space="preserve">.  </w:t>
      </w:r>
      <w:r w:rsidR="00FE7870" w:rsidRPr="00340E00">
        <w:rPr>
          <w:rFonts w:ascii="Times New Roman" w:hAnsi="Times New Roman" w:cs="Times New Roman"/>
          <w:sz w:val="24"/>
          <w:szCs w:val="24"/>
        </w:rPr>
        <w:t>The disadvantage to NDPs is the initial upfront cost to the machinery</w:t>
      </w:r>
      <w:r w:rsidR="00F27A02" w:rsidRPr="00340E00">
        <w:rPr>
          <w:rFonts w:ascii="Times New Roman" w:hAnsi="Times New Roman" w:cs="Times New Roman"/>
          <w:sz w:val="24"/>
          <w:szCs w:val="24"/>
        </w:rPr>
        <w:t xml:space="preserve"> and the cost and time to train staff on the use of the machines.</w:t>
      </w:r>
      <w:r w:rsidR="00BE1B82" w:rsidRPr="00340E00">
        <w:rPr>
          <w:rFonts w:ascii="Times New Roman" w:hAnsi="Times New Roman" w:cs="Times New Roman"/>
          <w:sz w:val="24"/>
          <w:szCs w:val="24"/>
        </w:rPr>
        <w:t xml:space="preserve">  </w:t>
      </w:r>
    </w:p>
    <w:p w14:paraId="24B95AC2" w14:textId="77777777" w:rsidR="007132C2" w:rsidRPr="00340E00" w:rsidRDefault="007132C2" w:rsidP="006766BE">
      <w:pPr>
        <w:spacing w:after="0" w:line="480" w:lineRule="auto"/>
        <w:rPr>
          <w:rFonts w:ascii="Times New Roman" w:hAnsi="Times New Roman" w:cs="Times New Roman"/>
          <w:b/>
          <w:sz w:val="24"/>
          <w:szCs w:val="24"/>
        </w:rPr>
      </w:pPr>
      <w:r w:rsidRPr="00340E00">
        <w:rPr>
          <w:rFonts w:ascii="Times New Roman" w:hAnsi="Times New Roman" w:cs="Times New Roman"/>
          <w:sz w:val="24"/>
          <w:szCs w:val="24"/>
        </w:rPr>
        <w:tab/>
      </w:r>
      <w:r w:rsidRPr="00340E00">
        <w:rPr>
          <w:rFonts w:ascii="Times New Roman" w:hAnsi="Times New Roman" w:cs="Times New Roman"/>
          <w:b/>
          <w:sz w:val="24"/>
          <w:szCs w:val="24"/>
        </w:rPr>
        <w:t>Utilization</w:t>
      </w:r>
      <w:r w:rsidR="000557A5" w:rsidRPr="00340E00">
        <w:rPr>
          <w:rFonts w:ascii="Times New Roman" w:hAnsi="Times New Roman" w:cs="Times New Roman"/>
          <w:b/>
          <w:sz w:val="24"/>
          <w:szCs w:val="24"/>
        </w:rPr>
        <w:t xml:space="preserve"> of findings in practice change.  </w:t>
      </w:r>
      <w:r w:rsidR="00BE1B82" w:rsidRPr="00340E00">
        <w:rPr>
          <w:rFonts w:ascii="Times New Roman" w:hAnsi="Times New Roman" w:cs="Times New Roman"/>
          <w:sz w:val="24"/>
          <w:szCs w:val="24"/>
        </w:rPr>
        <w:t>N</w:t>
      </w:r>
      <w:r w:rsidR="002350FF" w:rsidRPr="00340E00">
        <w:rPr>
          <w:rFonts w:ascii="Times New Roman" w:hAnsi="Times New Roman" w:cs="Times New Roman"/>
          <w:sz w:val="24"/>
          <w:szCs w:val="24"/>
        </w:rPr>
        <w:t xml:space="preserve">on-mydriatic digital photography machines </w:t>
      </w:r>
      <w:r w:rsidR="00BE1B82" w:rsidRPr="00340E00">
        <w:rPr>
          <w:rFonts w:ascii="Times New Roman" w:hAnsi="Times New Roman" w:cs="Times New Roman"/>
          <w:sz w:val="24"/>
          <w:szCs w:val="24"/>
        </w:rPr>
        <w:t xml:space="preserve">will be used to </w:t>
      </w:r>
      <w:r w:rsidR="002350FF" w:rsidRPr="00340E00">
        <w:rPr>
          <w:rFonts w:ascii="Times New Roman" w:hAnsi="Times New Roman" w:cs="Times New Roman"/>
          <w:sz w:val="24"/>
          <w:szCs w:val="24"/>
        </w:rPr>
        <w:t xml:space="preserve">conduct screening exams for patients diagnosed with diabetes receiving care at the primary care practice site.  Inclusion criteria are the diagnosis of </w:t>
      </w:r>
      <w:r w:rsidR="00E074D4" w:rsidRPr="00340E00">
        <w:rPr>
          <w:rFonts w:ascii="Times New Roman" w:hAnsi="Times New Roman" w:cs="Times New Roman"/>
          <w:sz w:val="24"/>
          <w:szCs w:val="24"/>
        </w:rPr>
        <w:t>type I or type II diabetes</w:t>
      </w:r>
      <w:r w:rsidR="002350FF" w:rsidRPr="00340E00">
        <w:rPr>
          <w:rFonts w:ascii="Times New Roman" w:hAnsi="Times New Roman" w:cs="Times New Roman"/>
          <w:sz w:val="24"/>
          <w:szCs w:val="24"/>
        </w:rPr>
        <w:t xml:space="preserve"> and no screening eye examination within 12 months of the visit.</w:t>
      </w:r>
      <w:r w:rsidR="00101506" w:rsidRPr="00340E00">
        <w:rPr>
          <w:rFonts w:ascii="Times New Roman" w:hAnsi="Times New Roman" w:cs="Times New Roman"/>
          <w:sz w:val="24"/>
          <w:szCs w:val="24"/>
        </w:rPr>
        <w:t xml:space="preserve">  </w:t>
      </w:r>
      <w:r w:rsidR="002350FF" w:rsidRPr="00340E00">
        <w:rPr>
          <w:rFonts w:ascii="Times New Roman" w:hAnsi="Times New Roman" w:cs="Times New Roman"/>
          <w:sz w:val="24"/>
          <w:szCs w:val="24"/>
        </w:rPr>
        <w:t xml:space="preserve">The literature review discussed in this chapter </w:t>
      </w:r>
      <w:r w:rsidR="00D96601" w:rsidRPr="00340E00">
        <w:rPr>
          <w:rFonts w:ascii="Times New Roman" w:hAnsi="Times New Roman" w:cs="Times New Roman"/>
          <w:sz w:val="24"/>
          <w:szCs w:val="24"/>
        </w:rPr>
        <w:t>is</w:t>
      </w:r>
      <w:r w:rsidR="00BE1B82" w:rsidRPr="00340E00">
        <w:rPr>
          <w:rFonts w:ascii="Times New Roman" w:hAnsi="Times New Roman" w:cs="Times New Roman"/>
          <w:sz w:val="24"/>
          <w:szCs w:val="24"/>
        </w:rPr>
        <w:t xml:space="preserve"> </w:t>
      </w:r>
      <w:r w:rsidR="002350FF" w:rsidRPr="00340E00">
        <w:rPr>
          <w:rFonts w:ascii="Times New Roman" w:hAnsi="Times New Roman" w:cs="Times New Roman"/>
          <w:sz w:val="24"/>
          <w:szCs w:val="24"/>
        </w:rPr>
        <w:t xml:space="preserve">used to provide the organization of the project and </w:t>
      </w:r>
      <w:r w:rsidR="00BE1B82" w:rsidRPr="00340E00">
        <w:rPr>
          <w:rFonts w:ascii="Times New Roman" w:hAnsi="Times New Roman" w:cs="Times New Roman"/>
          <w:sz w:val="24"/>
          <w:szCs w:val="24"/>
        </w:rPr>
        <w:t xml:space="preserve">analyzed </w:t>
      </w:r>
      <w:r w:rsidR="002350FF" w:rsidRPr="00340E00">
        <w:rPr>
          <w:rFonts w:ascii="Times New Roman" w:hAnsi="Times New Roman" w:cs="Times New Roman"/>
          <w:sz w:val="24"/>
          <w:szCs w:val="24"/>
        </w:rPr>
        <w:t>to glean</w:t>
      </w:r>
      <w:r w:rsidR="00BE1B82" w:rsidRPr="00340E00">
        <w:rPr>
          <w:rFonts w:ascii="Times New Roman" w:hAnsi="Times New Roman" w:cs="Times New Roman"/>
          <w:sz w:val="24"/>
          <w:szCs w:val="24"/>
        </w:rPr>
        <w:t xml:space="preserve"> implementation strategies</w:t>
      </w:r>
      <w:r w:rsidR="00101506" w:rsidRPr="00340E00">
        <w:rPr>
          <w:rFonts w:ascii="Times New Roman" w:hAnsi="Times New Roman" w:cs="Times New Roman"/>
          <w:sz w:val="24"/>
          <w:szCs w:val="24"/>
        </w:rPr>
        <w:t xml:space="preserve">. </w:t>
      </w:r>
      <w:r w:rsidR="00A527AC" w:rsidRPr="00340E00">
        <w:rPr>
          <w:rFonts w:ascii="Times New Roman" w:hAnsi="Times New Roman" w:cs="Times New Roman"/>
          <w:sz w:val="24"/>
          <w:szCs w:val="24"/>
        </w:rPr>
        <w:t xml:space="preserve"> This </w:t>
      </w:r>
      <w:r w:rsidR="002350FF" w:rsidRPr="00340E00">
        <w:rPr>
          <w:rFonts w:ascii="Times New Roman" w:hAnsi="Times New Roman" w:cs="Times New Roman"/>
          <w:sz w:val="24"/>
          <w:szCs w:val="24"/>
        </w:rPr>
        <w:t>reduce</w:t>
      </w:r>
      <w:r w:rsidR="00D96601" w:rsidRPr="00340E00">
        <w:rPr>
          <w:rFonts w:ascii="Times New Roman" w:hAnsi="Times New Roman" w:cs="Times New Roman"/>
          <w:sz w:val="24"/>
          <w:szCs w:val="24"/>
        </w:rPr>
        <w:t>s</w:t>
      </w:r>
      <w:r w:rsidR="00A527AC" w:rsidRPr="00340E00">
        <w:rPr>
          <w:rFonts w:ascii="Times New Roman" w:hAnsi="Times New Roman" w:cs="Times New Roman"/>
          <w:sz w:val="24"/>
          <w:szCs w:val="24"/>
        </w:rPr>
        <w:t xml:space="preserve"> </w:t>
      </w:r>
      <w:r w:rsidR="0024651A">
        <w:rPr>
          <w:rFonts w:ascii="Times New Roman" w:hAnsi="Times New Roman" w:cs="Times New Roman"/>
          <w:sz w:val="24"/>
          <w:szCs w:val="24"/>
        </w:rPr>
        <w:t xml:space="preserve">the </w:t>
      </w:r>
      <w:r w:rsidR="00A527AC" w:rsidRPr="00340E00">
        <w:rPr>
          <w:rFonts w:ascii="Times New Roman" w:hAnsi="Times New Roman" w:cs="Times New Roman"/>
          <w:sz w:val="24"/>
          <w:szCs w:val="24"/>
        </w:rPr>
        <w:t xml:space="preserve">time needed in the development </w:t>
      </w:r>
      <w:r w:rsidR="002350FF" w:rsidRPr="00340E00">
        <w:rPr>
          <w:rFonts w:ascii="Times New Roman" w:hAnsi="Times New Roman" w:cs="Times New Roman"/>
          <w:sz w:val="24"/>
          <w:szCs w:val="24"/>
        </w:rPr>
        <w:t>and execution of the project</w:t>
      </w:r>
      <w:r w:rsidR="00B22E54" w:rsidRPr="00340E00">
        <w:rPr>
          <w:rFonts w:ascii="Times New Roman" w:hAnsi="Times New Roman" w:cs="Times New Roman"/>
          <w:sz w:val="24"/>
          <w:szCs w:val="24"/>
        </w:rPr>
        <w:t>.</w:t>
      </w:r>
      <w:r w:rsidR="00A527AC" w:rsidRPr="00340E00">
        <w:rPr>
          <w:rFonts w:ascii="Times New Roman" w:hAnsi="Times New Roman" w:cs="Times New Roman"/>
          <w:sz w:val="24"/>
          <w:szCs w:val="24"/>
        </w:rPr>
        <w:t xml:space="preserve"> </w:t>
      </w:r>
    </w:p>
    <w:p w14:paraId="75DB7F71" w14:textId="77777777" w:rsidR="00052F88" w:rsidRPr="00340E00" w:rsidRDefault="00052F88" w:rsidP="006766B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lastRenderedPageBreak/>
        <w:t>Summary</w:t>
      </w:r>
    </w:p>
    <w:p w14:paraId="00B51062" w14:textId="77777777" w:rsidR="00E074D4" w:rsidRPr="00340E00" w:rsidRDefault="00E074D4" w:rsidP="00052F88">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Through a literature review</w:t>
      </w:r>
      <w:r w:rsidR="0024651A">
        <w:rPr>
          <w:rFonts w:ascii="Times New Roman" w:hAnsi="Times New Roman" w:cs="Times New Roman"/>
          <w:sz w:val="24"/>
          <w:szCs w:val="24"/>
        </w:rPr>
        <w:t>,</w:t>
      </w:r>
      <w:r w:rsidRPr="00340E00">
        <w:rPr>
          <w:rFonts w:ascii="Times New Roman" w:hAnsi="Times New Roman" w:cs="Times New Roman"/>
          <w:sz w:val="24"/>
          <w:szCs w:val="24"/>
        </w:rPr>
        <w:t xml:space="preserve"> it was determined that </w:t>
      </w:r>
      <w:r w:rsidR="003213B5" w:rsidRPr="00340E00">
        <w:rPr>
          <w:rFonts w:ascii="Times New Roman" w:hAnsi="Times New Roman" w:cs="Times New Roman"/>
          <w:sz w:val="24"/>
          <w:szCs w:val="24"/>
        </w:rPr>
        <w:t>patients are not compliant with annual diabetic eye examinations.  Using NDPs in the primary care setting has been determined to be reliable, cost</w:t>
      </w:r>
      <w:r w:rsidR="0024651A">
        <w:rPr>
          <w:rFonts w:ascii="Times New Roman" w:hAnsi="Times New Roman" w:cs="Times New Roman"/>
          <w:sz w:val="24"/>
          <w:szCs w:val="24"/>
        </w:rPr>
        <w:t>-</w:t>
      </w:r>
      <w:r w:rsidR="003213B5" w:rsidRPr="00340E00">
        <w:rPr>
          <w:rFonts w:ascii="Times New Roman" w:hAnsi="Times New Roman" w:cs="Times New Roman"/>
          <w:sz w:val="24"/>
          <w:szCs w:val="24"/>
        </w:rPr>
        <w:t xml:space="preserve">effective, and useful in the </w:t>
      </w:r>
      <w:r w:rsidR="001B42E7" w:rsidRPr="00340E00">
        <w:rPr>
          <w:rFonts w:ascii="Times New Roman" w:hAnsi="Times New Roman" w:cs="Times New Roman"/>
          <w:sz w:val="24"/>
          <w:szCs w:val="24"/>
        </w:rPr>
        <w:t xml:space="preserve">early </w:t>
      </w:r>
      <w:r w:rsidR="003213B5" w:rsidRPr="00340E00">
        <w:rPr>
          <w:rFonts w:ascii="Times New Roman" w:hAnsi="Times New Roman" w:cs="Times New Roman"/>
          <w:sz w:val="24"/>
          <w:szCs w:val="24"/>
        </w:rPr>
        <w:t xml:space="preserve">detection of diabetic retinopathy.  </w:t>
      </w:r>
      <w:r w:rsidR="00FE6C61" w:rsidRPr="00340E00">
        <w:rPr>
          <w:rFonts w:ascii="Times New Roman" w:hAnsi="Times New Roman" w:cs="Times New Roman"/>
          <w:sz w:val="24"/>
          <w:szCs w:val="24"/>
        </w:rPr>
        <w:t xml:space="preserve">A disadvantage of using NDPs is the upfront cost of machine and training of the staff.  </w:t>
      </w:r>
      <w:r w:rsidR="004344D8" w:rsidRPr="00340E00">
        <w:rPr>
          <w:rFonts w:ascii="Times New Roman" w:hAnsi="Times New Roman" w:cs="Times New Roman"/>
          <w:sz w:val="24"/>
          <w:szCs w:val="24"/>
        </w:rPr>
        <w:t>Through the i</w:t>
      </w:r>
      <w:r w:rsidR="00592FA6" w:rsidRPr="00340E00">
        <w:rPr>
          <w:rFonts w:ascii="Times New Roman" w:hAnsi="Times New Roman" w:cs="Times New Roman"/>
          <w:sz w:val="24"/>
          <w:szCs w:val="24"/>
        </w:rPr>
        <w:t>nformation gathered through th</w:t>
      </w:r>
      <w:r w:rsidR="00F92B32" w:rsidRPr="00340E00">
        <w:rPr>
          <w:rFonts w:ascii="Times New Roman" w:hAnsi="Times New Roman" w:cs="Times New Roman"/>
          <w:sz w:val="24"/>
          <w:szCs w:val="24"/>
        </w:rPr>
        <w:t>is literature review</w:t>
      </w:r>
      <w:r w:rsidR="0024651A">
        <w:rPr>
          <w:rFonts w:ascii="Times New Roman" w:hAnsi="Times New Roman" w:cs="Times New Roman"/>
          <w:sz w:val="24"/>
          <w:szCs w:val="24"/>
        </w:rPr>
        <w:t>,</w:t>
      </w:r>
      <w:r w:rsidR="00F92B32" w:rsidRPr="00340E00">
        <w:rPr>
          <w:rFonts w:ascii="Times New Roman" w:hAnsi="Times New Roman" w:cs="Times New Roman"/>
          <w:sz w:val="24"/>
          <w:szCs w:val="24"/>
        </w:rPr>
        <w:t xml:space="preserve"> a plan was developed to help with the implementation of the project.</w:t>
      </w:r>
    </w:p>
    <w:p w14:paraId="3D423CAB" w14:textId="77777777" w:rsidR="007132C2" w:rsidRPr="00340E00" w:rsidRDefault="007132C2">
      <w:pPr>
        <w:rPr>
          <w:rFonts w:ascii="Times New Roman" w:hAnsi="Times New Roman" w:cs="Times New Roman"/>
          <w:sz w:val="24"/>
          <w:szCs w:val="24"/>
        </w:rPr>
      </w:pPr>
      <w:r w:rsidRPr="00340E00">
        <w:rPr>
          <w:rFonts w:ascii="Times New Roman" w:hAnsi="Times New Roman" w:cs="Times New Roman"/>
          <w:sz w:val="24"/>
          <w:szCs w:val="24"/>
        </w:rPr>
        <w:br w:type="page"/>
      </w:r>
    </w:p>
    <w:p w14:paraId="311E4763" w14:textId="77777777" w:rsidR="007132C2" w:rsidRPr="00340E00" w:rsidRDefault="007132C2" w:rsidP="007132C2">
      <w:pPr>
        <w:spacing w:after="0" w:line="480" w:lineRule="auto"/>
        <w:jc w:val="center"/>
        <w:rPr>
          <w:rFonts w:ascii="Times New Roman" w:hAnsi="Times New Roman" w:cs="Times New Roman"/>
          <w:b/>
          <w:sz w:val="24"/>
          <w:szCs w:val="24"/>
        </w:rPr>
      </w:pPr>
      <w:r w:rsidRPr="00340E00">
        <w:rPr>
          <w:rFonts w:ascii="Times New Roman" w:hAnsi="Times New Roman" w:cs="Times New Roman"/>
          <w:b/>
          <w:sz w:val="24"/>
          <w:szCs w:val="24"/>
        </w:rPr>
        <w:lastRenderedPageBreak/>
        <w:t>Chapter Three: Theory and Concept Model for Evidence-based Practice</w:t>
      </w:r>
    </w:p>
    <w:p w14:paraId="71A5690B" w14:textId="77777777" w:rsidR="000557A5" w:rsidRPr="00340E00" w:rsidRDefault="000557A5" w:rsidP="000557A5">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Chapter three will introduce the concept analysis of this project.  It will also introduce the evidence-based practice change theory that will be used to organize and develop the change process for the project.  It will also show </w:t>
      </w:r>
      <w:r w:rsidR="00273AC1" w:rsidRPr="00340E00">
        <w:rPr>
          <w:rFonts w:ascii="Times New Roman" w:hAnsi="Times New Roman" w:cs="Times New Roman"/>
          <w:sz w:val="24"/>
          <w:szCs w:val="24"/>
        </w:rPr>
        <w:t xml:space="preserve">how each step of the change theory applies to the change process for this project.  </w:t>
      </w:r>
    </w:p>
    <w:p w14:paraId="71BBC128" w14:textId="77777777" w:rsidR="00B8587C" w:rsidRPr="00340E00" w:rsidRDefault="00B8587C" w:rsidP="00B8587C">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Concept Analysis</w:t>
      </w:r>
    </w:p>
    <w:p w14:paraId="4AEE069A" w14:textId="77777777" w:rsidR="00B8587C" w:rsidRPr="00340E00" w:rsidRDefault="00B8587C" w:rsidP="00B8587C">
      <w:pPr>
        <w:spacing w:after="0" w:line="480" w:lineRule="auto"/>
        <w:rPr>
          <w:rFonts w:ascii="Times New Roman" w:hAnsi="Times New Roman" w:cs="Times New Roman"/>
          <w:sz w:val="24"/>
          <w:szCs w:val="24"/>
        </w:rPr>
      </w:pPr>
      <w:r w:rsidRPr="00340E00">
        <w:rPr>
          <w:rFonts w:ascii="Times New Roman" w:hAnsi="Times New Roman" w:cs="Times New Roman"/>
          <w:b/>
          <w:sz w:val="24"/>
          <w:szCs w:val="24"/>
        </w:rPr>
        <w:tab/>
      </w:r>
      <w:r w:rsidR="000D5D00" w:rsidRPr="00340E00">
        <w:rPr>
          <w:rFonts w:ascii="Times New Roman" w:hAnsi="Times New Roman" w:cs="Times New Roman"/>
          <w:sz w:val="24"/>
          <w:szCs w:val="24"/>
        </w:rPr>
        <w:t>Multiple concepts were used in throughout the project.  Primary concepts included “diabetes</w:t>
      </w:r>
      <w:r w:rsidR="00AA03C7">
        <w:rPr>
          <w:rFonts w:ascii="Times New Roman" w:hAnsi="Times New Roman" w:cs="Times New Roman"/>
          <w:sz w:val="24"/>
          <w:szCs w:val="24"/>
        </w:rPr>
        <w:t>,”</w:t>
      </w:r>
      <w:r w:rsidR="000D5D00" w:rsidRPr="00340E00">
        <w:rPr>
          <w:rFonts w:ascii="Times New Roman" w:hAnsi="Times New Roman" w:cs="Times New Roman"/>
          <w:sz w:val="24"/>
          <w:szCs w:val="24"/>
        </w:rPr>
        <w:t xml:space="preserve"> “diabetic retinopathy</w:t>
      </w:r>
      <w:r w:rsidR="00AA03C7">
        <w:rPr>
          <w:rFonts w:ascii="Times New Roman" w:hAnsi="Times New Roman" w:cs="Times New Roman"/>
          <w:sz w:val="24"/>
          <w:szCs w:val="24"/>
        </w:rPr>
        <w:t>,”</w:t>
      </w:r>
      <w:r w:rsidR="003F1C49" w:rsidRPr="00340E00">
        <w:rPr>
          <w:rFonts w:ascii="Times New Roman" w:hAnsi="Times New Roman" w:cs="Times New Roman"/>
          <w:sz w:val="24"/>
          <w:szCs w:val="24"/>
        </w:rPr>
        <w:t xml:space="preserve"> </w:t>
      </w:r>
      <w:r w:rsidR="000D5D00" w:rsidRPr="00340E00">
        <w:rPr>
          <w:rFonts w:ascii="Times New Roman" w:hAnsi="Times New Roman" w:cs="Times New Roman"/>
          <w:sz w:val="24"/>
          <w:szCs w:val="24"/>
        </w:rPr>
        <w:t>and “</w:t>
      </w:r>
      <w:r w:rsidR="003F1C49" w:rsidRPr="00340E00">
        <w:rPr>
          <w:rFonts w:ascii="Times New Roman" w:hAnsi="Times New Roman" w:cs="Times New Roman"/>
          <w:sz w:val="24"/>
          <w:szCs w:val="24"/>
        </w:rPr>
        <w:t xml:space="preserve">non-mydriatic digital photography machine.”  </w:t>
      </w:r>
      <w:r w:rsidR="00185ACE" w:rsidRPr="00340E00">
        <w:rPr>
          <w:rFonts w:ascii="Times New Roman" w:hAnsi="Times New Roman" w:cs="Times New Roman"/>
          <w:sz w:val="24"/>
          <w:szCs w:val="24"/>
        </w:rPr>
        <w:t xml:space="preserve">Diabetes can be divided into subtypes, but the two that </w:t>
      </w:r>
      <w:r w:rsidR="00AA03C7">
        <w:rPr>
          <w:rFonts w:ascii="Times New Roman" w:hAnsi="Times New Roman" w:cs="Times New Roman"/>
          <w:sz w:val="24"/>
          <w:szCs w:val="24"/>
        </w:rPr>
        <w:t>are</w:t>
      </w:r>
      <w:r w:rsidR="00185ACE" w:rsidRPr="00340E00">
        <w:rPr>
          <w:rFonts w:ascii="Times New Roman" w:hAnsi="Times New Roman" w:cs="Times New Roman"/>
          <w:sz w:val="24"/>
          <w:szCs w:val="24"/>
        </w:rPr>
        <w:t xml:space="preserve"> focused on is Type I and Type II.  Type I diabetes is where the body does not produce insulin (NIDDKD, 2016b).  Type II diabetes is where the body does not produce or process insulin well (NIDDKD, 2016b).  Diabetic retinopathy is where blood vessels of the retina are damaged due to high blood sugar levels </w:t>
      </w:r>
      <w:r w:rsidR="00185ACE" w:rsidRPr="00340E00">
        <w:rPr>
          <w:rFonts w:ascii="Times New Roman" w:hAnsi="Times New Roman" w:cs="Times New Roman"/>
          <w:sz w:val="24"/>
          <w:szCs w:val="24"/>
        </w:rPr>
        <w:fldChar w:fldCharType="begin"/>
      </w:r>
      <w:r w:rsidR="00185ACE" w:rsidRPr="00340E00">
        <w:rPr>
          <w:rFonts w:ascii="Times New Roman" w:hAnsi="Times New Roman" w:cs="Times New Roman"/>
          <w:sz w:val="24"/>
          <w:szCs w:val="24"/>
        </w:rPr>
        <w:instrText>ADDIN RW.CITE{{284 AmericanAcademyofOphthalmology 2017}}</w:instrText>
      </w:r>
      <w:r w:rsidR="00185ACE" w:rsidRPr="00340E00">
        <w:rPr>
          <w:rFonts w:ascii="Times New Roman" w:hAnsi="Times New Roman" w:cs="Times New Roman"/>
          <w:sz w:val="24"/>
          <w:szCs w:val="24"/>
        </w:rPr>
        <w:fldChar w:fldCharType="separate"/>
      </w:r>
      <w:r w:rsidR="00185ACE" w:rsidRPr="00340E00">
        <w:rPr>
          <w:rFonts w:ascii="Times New Roman" w:hAnsi="Times New Roman" w:cs="Times New Roman"/>
          <w:bCs/>
          <w:sz w:val="24"/>
          <w:szCs w:val="24"/>
        </w:rPr>
        <w:t>(</w:t>
      </w:r>
      <w:r w:rsidR="004E7D2A">
        <w:rPr>
          <w:rFonts w:ascii="Times New Roman" w:hAnsi="Times New Roman" w:cs="Times New Roman"/>
          <w:bCs/>
          <w:sz w:val="24"/>
          <w:szCs w:val="24"/>
        </w:rPr>
        <w:t>AAO</w:t>
      </w:r>
      <w:r w:rsidR="00185ACE" w:rsidRPr="00340E00">
        <w:rPr>
          <w:rFonts w:ascii="Times New Roman" w:hAnsi="Times New Roman" w:cs="Times New Roman"/>
          <w:bCs/>
          <w:sz w:val="24"/>
          <w:szCs w:val="24"/>
        </w:rPr>
        <w:t>, 2017)</w:t>
      </w:r>
      <w:r w:rsidR="00185ACE" w:rsidRPr="00340E00">
        <w:rPr>
          <w:rFonts w:ascii="Times New Roman" w:hAnsi="Times New Roman" w:cs="Times New Roman"/>
          <w:sz w:val="24"/>
          <w:szCs w:val="24"/>
        </w:rPr>
        <w:fldChar w:fldCharType="end"/>
      </w:r>
      <w:r w:rsidR="00F640AD" w:rsidRPr="00340E00">
        <w:rPr>
          <w:rFonts w:ascii="Times New Roman" w:hAnsi="Times New Roman" w:cs="Times New Roman"/>
          <w:sz w:val="24"/>
          <w:szCs w:val="24"/>
        </w:rPr>
        <w:t xml:space="preserve">.  </w:t>
      </w:r>
      <w:r w:rsidR="00872668" w:rsidRPr="00340E00">
        <w:rPr>
          <w:rFonts w:ascii="Times New Roman" w:hAnsi="Times New Roman" w:cs="Times New Roman"/>
          <w:sz w:val="24"/>
          <w:szCs w:val="24"/>
        </w:rPr>
        <w:t xml:space="preserve">Diabetic retinopathy will be classified as proliferated or non-proliferated, with non-proliferated further classified as mild, moderate, or severe.  </w:t>
      </w:r>
      <w:r w:rsidR="00F640AD" w:rsidRPr="00340E00">
        <w:rPr>
          <w:rFonts w:ascii="Times New Roman" w:hAnsi="Times New Roman" w:cs="Times New Roman"/>
          <w:sz w:val="24"/>
          <w:szCs w:val="24"/>
        </w:rPr>
        <w:t xml:space="preserve">A non-mydriatic digital photography machine is a machine that is used to perform a non-dilated </w:t>
      </w:r>
      <w:r w:rsidR="0035123F" w:rsidRPr="00340E00">
        <w:rPr>
          <w:rFonts w:ascii="Times New Roman" w:hAnsi="Times New Roman" w:cs="Times New Roman"/>
          <w:sz w:val="24"/>
          <w:szCs w:val="24"/>
        </w:rPr>
        <w:t>fundus</w:t>
      </w:r>
      <w:r w:rsidR="00F640AD" w:rsidRPr="00340E00">
        <w:rPr>
          <w:rFonts w:ascii="Times New Roman" w:hAnsi="Times New Roman" w:cs="Times New Roman"/>
          <w:sz w:val="24"/>
          <w:szCs w:val="24"/>
        </w:rPr>
        <w:t xml:space="preserve"> scan to evaluate pa</w:t>
      </w:r>
      <w:r w:rsidR="002D4E5B" w:rsidRPr="00340E00">
        <w:rPr>
          <w:rFonts w:ascii="Times New Roman" w:hAnsi="Times New Roman" w:cs="Times New Roman"/>
          <w:sz w:val="24"/>
          <w:szCs w:val="24"/>
        </w:rPr>
        <w:t>ti</w:t>
      </w:r>
      <w:r w:rsidR="00872668" w:rsidRPr="00340E00">
        <w:rPr>
          <w:rFonts w:ascii="Times New Roman" w:hAnsi="Times New Roman" w:cs="Times New Roman"/>
          <w:sz w:val="24"/>
          <w:szCs w:val="24"/>
        </w:rPr>
        <w:t>ents for diabetic retinopathy.  The name of the NDP that is used for th</w:t>
      </w:r>
      <w:r w:rsidR="0035123F" w:rsidRPr="00340E00">
        <w:rPr>
          <w:rFonts w:ascii="Times New Roman" w:hAnsi="Times New Roman" w:cs="Times New Roman"/>
          <w:sz w:val="24"/>
          <w:szCs w:val="24"/>
        </w:rPr>
        <w:t xml:space="preserve">is project is called Retasure.  </w:t>
      </w:r>
    </w:p>
    <w:p w14:paraId="28803184" w14:textId="77777777" w:rsidR="000557A5" w:rsidRPr="00340E00" w:rsidRDefault="000557A5" w:rsidP="000557A5">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Theoretical Framework</w:t>
      </w:r>
    </w:p>
    <w:p w14:paraId="58F85A30" w14:textId="77777777" w:rsidR="007F6D76" w:rsidRPr="00340E00" w:rsidRDefault="000557A5" w:rsidP="000557A5">
      <w:pPr>
        <w:spacing w:after="0" w:line="480" w:lineRule="auto"/>
        <w:ind w:firstLine="720"/>
        <w:rPr>
          <w:rFonts w:ascii="Times New Roman" w:hAnsi="Times New Roman" w:cs="Times New Roman"/>
          <w:sz w:val="24"/>
          <w:szCs w:val="24"/>
        </w:rPr>
      </w:pPr>
      <w:r w:rsidRPr="00340E00">
        <w:rPr>
          <w:rFonts w:ascii="Times New Roman" w:hAnsi="Times New Roman" w:cs="Times New Roman"/>
          <w:b/>
          <w:sz w:val="24"/>
          <w:szCs w:val="24"/>
        </w:rPr>
        <w:t xml:space="preserve">EBP change theory.  </w:t>
      </w:r>
      <w:r w:rsidR="008A47F0" w:rsidRPr="00340E00">
        <w:rPr>
          <w:rFonts w:ascii="Times New Roman" w:hAnsi="Times New Roman" w:cs="Times New Roman"/>
          <w:sz w:val="24"/>
          <w:szCs w:val="24"/>
        </w:rPr>
        <w:t>Change is an essential part of health care</w:t>
      </w:r>
      <w:r w:rsidR="00F64748" w:rsidRPr="00340E00">
        <w:rPr>
          <w:rFonts w:ascii="Times New Roman" w:hAnsi="Times New Roman" w:cs="Times New Roman"/>
          <w:sz w:val="24"/>
          <w:szCs w:val="24"/>
        </w:rPr>
        <w:t xml:space="preserve"> and</w:t>
      </w:r>
      <w:r w:rsidR="00855564" w:rsidRPr="00340E00">
        <w:rPr>
          <w:rFonts w:ascii="Times New Roman" w:hAnsi="Times New Roman" w:cs="Times New Roman"/>
          <w:sz w:val="24"/>
          <w:szCs w:val="24"/>
        </w:rPr>
        <w:t xml:space="preserve"> is needed to improv</w:t>
      </w:r>
      <w:r w:rsidR="00F64748" w:rsidRPr="00340E00">
        <w:rPr>
          <w:rFonts w:ascii="Times New Roman" w:hAnsi="Times New Roman" w:cs="Times New Roman"/>
          <w:sz w:val="24"/>
          <w:szCs w:val="24"/>
        </w:rPr>
        <w:t>e health care delivery.  The integration</w:t>
      </w:r>
      <w:r w:rsidR="00855564" w:rsidRPr="00340E00">
        <w:rPr>
          <w:rFonts w:ascii="Times New Roman" w:hAnsi="Times New Roman" w:cs="Times New Roman"/>
          <w:sz w:val="24"/>
          <w:szCs w:val="24"/>
        </w:rPr>
        <w:t xml:space="preserve"> of evid</w:t>
      </w:r>
      <w:r w:rsidR="00F64748" w:rsidRPr="00340E00">
        <w:rPr>
          <w:rFonts w:ascii="Times New Roman" w:hAnsi="Times New Roman" w:cs="Times New Roman"/>
          <w:sz w:val="24"/>
          <w:szCs w:val="24"/>
        </w:rPr>
        <w:t>ence-based practice is integral</w:t>
      </w:r>
      <w:r w:rsidR="00855564" w:rsidRPr="00340E00">
        <w:rPr>
          <w:rFonts w:ascii="Times New Roman" w:hAnsi="Times New Roman" w:cs="Times New Roman"/>
          <w:sz w:val="24"/>
          <w:szCs w:val="24"/>
        </w:rPr>
        <w:t xml:space="preserve"> and is </w:t>
      </w:r>
      <w:r w:rsidR="00F64748" w:rsidRPr="00340E00">
        <w:rPr>
          <w:rFonts w:ascii="Times New Roman" w:hAnsi="Times New Roman" w:cs="Times New Roman"/>
          <w:sz w:val="24"/>
          <w:szCs w:val="24"/>
        </w:rPr>
        <w:t>the primary</w:t>
      </w:r>
      <w:r w:rsidR="00855564" w:rsidRPr="00340E00">
        <w:rPr>
          <w:rFonts w:ascii="Times New Roman" w:hAnsi="Times New Roman" w:cs="Times New Roman"/>
          <w:sz w:val="24"/>
          <w:szCs w:val="24"/>
        </w:rPr>
        <w:t xml:space="preserve"> reason to impart change into the health care setting.  Using a change theory can help in the planning, motivation, and communication of implementation of change.</w:t>
      </w:r>
      <w:r w:rsidR="008A47F0" w:rsidRPr="00340E00">
        <w:rPr>
          <w:rFonts w:ascii="Times New Roman" w:hAnsi="Times New Roman" w:cs="Times New Roman"/>
          <w:sz w:val="24"/>
          <w:szCs w:val="24"/>
        </w:rPr>
        <w:t xml:space="preserve">  </w:t>
      </w:r>
      <w:r w:rsidR="00554982" w:rsidRPr="00340E00">
        <w:rPr>
          <w:rFonts w:ascii="Times New Roman" w:hAnsi="Times New Roman" w:cs="Times New Roman"/>
          <w:sz w:val="24"/>
          <w:szCs w:val="24"/>
        </w:rPr>
        <w:t>Lippitt’</w:t>
      </w:r>
      <w:r w:rsidR="006F43B6" w:rsidRPr="00340E00">
        <w:rPr>
          <w:rFonts w:ascii="Times New Roman" w:hAnsi="Times New Roman" w:cs="Times New Roman"/>
          <w:sz w:val="24"/>
          <w:szCs w:val="24"/>
        </w:rPr>
        <w:t>s Change Theory (LCT)</w:t>
      </w:r>
      <w:r w:rsidR="00F64748" w:rsidRPr="00340E00">
        <w:rPr>
          <w:rFonts w:ascii="Times New Roman" w:hAnsi="Times New Roman" w:cs="Times New Roman"/>
          <w:sz w:val="24"/>
          <w:szCs w:val="24"/>
        </w:rPr>
        <w:t xml:space="preserve"> will be used as the theoretical underpinning for this project</w:t>
      </w:r>
      <w:r w:rsidR="006F43B6" w:rsidRPr="00340E00">
        <w:rPr>
          <w:rFonts w:ascii="Times New Roman" w:hAnsi="Times New Roman" w:cs="Times New Roman"/>
          <w:sz w:val="24"/>
          <w:szCs w:val="24"/>
        </w:rPr>
        <w:t xml:space="preserve">.  </w:t>
      </w:r>
      <w:r w:rsidR="00FE4470" w:rsidRPr="00340E00">
        <w:rPr>
          <w:rFonts w:ascii="Times New Roman" w:hAnsi="Times New Roman" w:cs="Times New Roman"/>
          <w:sz w:val="24"/>
          <w:szCs w:val="24"/>
        </w:rPr>
        <w:t>The</w:t>
      </w:r>
      <w:r w:rsidR="00F64748" w:rsidRPr="00340E00">
        <w:rPr>
          <w:rFonts w:ascii="Times New Roman" w:hAnsi="Times New Roman" w:cs="Times New Roman"/>
          <w:sz w:val="24"/>
          <w:szCs w:val="24"/>
        </w:rPr>
        <w:t xml:space="preserve"> theory</w:t>
      </w:r>
      <w:r w:rsidR="00455656" w:rsidRPr="00340E00">
        <w:rPr>
          <w:rFonts w:ascii="Times New Roman" w:hAnsi="Times New Roman" w:cs="Times New Roman"/>
          <w:sz w:val="24"/>
          <w:szCs w:val="24"/>
        </w:rPr>
        <w:t xml:space="preserve"> was </w:t>
      </w:r>
      <w:r w:rsidR="00455656" w:rsidRPr="00340E00">
        <w:rPr>
          <w:rFonts w:ascii="Times New Roman" w:hAnsi="Times New Roman" w:cs="Times New Roman"/>
          <w:sz w:val="24"/>
          <w:szCs w:val="24"/>
        </w:rPr>
        <w:lastRenderedPageBreak/>
        <w:t xml:space="preserve">developed by </w:t>
      </w:r>
      <w:r w:rsidR="00A034BE" w:rsidRPr="00340E00">
        <w:rPr>
          <w:rFonts w:ascii="Times New Roman" w:hAnsi="Times New Roman" w:cs="Times New Roman"/>
          <w:sz w:val="24"/>
          <w:szCs w:val="24"/>
        </w:rPr>
        <w:t xml:space="preserve">Ronald Lippitt and </w:t>
      </w:r>
      <w:r w:rsidR="0090782A" w:rsidRPr="00340E00">
        <w:rPr>
          <w:rFonts w:ascii="Times New Roman" w:hAnsi="Times New Roman" w:cs="Times New Roman"/>
          <w:sz w:val="24"/>
          <w:szCs w:val="24"/>
        </w:rPr>
        <w:t>focuse</w:t>
      </w:r>
      <w:r w:rsidR="00AA03C7">
        <w:rPr>
          <w:rFonts w:ascii="Times New Roman" w:hAnsi="Times New Roman" w:cs="Times New Roman"/>
          <w:sz w:val="24"/>
          <w:szCs w:val="24"/>
        </w:rPr>
        <w:t>d</w:t>
      </w:r>
      <w:r w:rsidR="0090782A" w:rsidRPr="00340E00">
        <w:rPr>
          <w:rFonts w:ascii="Times New Roman" w:hAnsi="Times New Roman" w:cs="Times New Roman"/>
          <w:sz w:val="24"/>
          <w:szCs w:val="24"/>
        </w:rPr>
        <w:t xml:space="preserve"> on the </w:t>
      </w:r>
      <w:r w:rsidR="00304E1C" w:rsidRPr="00340E00">
        <w:rPr>
          <w:rFonts w:ascii="Times New Roman" w:hAnsi="Times New Roman" w:cs="Times New Roman"/>
          <w:sz w:val="24"/>
          <w:szCs w:val="24"/>
        </w:rPr>
        <w:t xml:space="preserve">agent of change instead of focusing on the </w:t>
      </w:r>
      <w:r w:rsidR="001613CB" w:rsidRPr="00340E00">
        <w:rPr>
          <w:rFonts w:ascii="Times New Roman" w:hAnsi="Times New Roman" w:cs="Times New Roman"/>
          <w:sz w:val="24"/>
          <w:szCs w:val="24"/>
        </w:rPr>
        <w:t xml:space="preserve">change or the evolution of that change </w:t>
      </w:r>
      <w:r w:rsidR="001613CB" w:rsidRPr="00340E00">
        <w:rPr>
          <w:rFonts w:ascii="Times New Roman" w:hAnsi="Times New Roman" w:cs="Times New Roman"/>
          <w:sz w:val="24"/>
          <w:szCs w:val="24"/>
        </w:rPr>
        <w:fldChar w:fldCharType="begin"/>
      </w:r>
      <w:r w:rsidR="00511122" w:rsidRPr="00340E00">
        <w:rPr>
          <w:rFonts w:ascii="Times New Roman" w:hAnsi="Times New Roman" w:cs="Times New Roman"/>
          <w:sz w:val="24"/>
          <w:szCs w:val="24"/>
        </w:rPr>
        <w:instrText>ADDIN RW.CITE{{312 Kritsonis,Alicia 2004; 314 Lippitt,Ronald 1958; 313 Mitchell,Gary 2013}}</w:instrText>
      </w:r>
      <w:r w:rsidR="001613CB" w:rsidRPr="00340E00">
        <w:rPr>
          <w:rFonts w:ascii="Times New Roman" w:hAnsi="Times New Roman" w:cs="Times New Roman"/>
          <w:sz w:val="24"/>
          <w:szCs w:val="24"/>
        </w:rPr>
        <w:fldChar w:fldCharType="separate"/>
      </w:r>
      <w:r w:rsidR="00D3053C" w:rsidRPr="00340E00">
        <w:rPr>
          <w:rFonts w:ascii="Times New Roman" w:hAnsi="Times New Roman" w:cs="Times New Roman"/>
          <w:bCs/>
          <w:sz w:val="24"/>
          <w:szCs w:val="24"/>
        </w:rPr>
        <w:t>(Kritsonis, 2004; Lippitt, Watson, &amp; Westley, 1958; Mitchell, 2013)</w:t>
      </w:r>
      <w:r w:rsidR="001613CB" w:rsidRPr="00340E00">
        <w:rPr>
          <w:rFonts w:ascii="Times New Roman" w:hAnsi="Times New Roman" w:cs="Times New Roman"/>
          <w:sz w:val="24"/>
          <w:szCs w:val="24"/>
        </w:rPr>
        <w:fldChar w:fldCharType="end"/>
      </w:r>
      <w:r w:rsidR="001613CB" w:rsidRPr="00340E00">
        <w:rPr>
          <w:rFonts w:ascii="Times New Roman" w:hAnsi="Times New Roman" w:cs="Times New Roman"/>
          <w:sz w:val="24"/>
          <w:szCs w:val="24"/>
        </w:rPr>
        <w:t xml:space="preserve">.  </w:t>
      </w:r>
      <w:r w:rsidR="00FE4470" w:rsidRPr="00340E00">
        <w:rPr>
          <w:rFonts w:ascii="Times New Roman" w:hAnsi="Times New Roman" w:cs="Times New Roman"/>
          <w:sz w:val="24"/>
          <w:szCs w:val="24"/>
        </w:rPr>
        <w:t xml:space="preserve">The LCT can be broken down into </w:t>
      </w:r>
      <w:r w:rsidR="00F27B16" w:rsidRPr="00340E00">
        <w:rPr>
          <w:rFonts w:ascii="Times New Roman" w:hAnsi="Times New Roman" w:cs="Times New Roman"/>
          <w:sz w:val="24"/>
          <w:szCs w:val="24"/>
        </w:rPr>
        <w:t xml:space="preserve">the </w:t>
      </w:r>
      <w:r w:rsidR="00FE4470" w:rsidRPr="00340E00">
        <w:rPr>
          <w:rFonts w:ascii="Times New Roman" w:hAnsi="Times New Roman" w:cs="Times New Roman"/>
          <w:sz w:val="24"/>
          <w:szCs w:val="24"/>
        </w:rPr>
        <w:t xml:space="preserve">four </w:t>
      </w:r>
      <w:r w:rsidR="00F27B16" w:rsidRPr="00340E00">
        <w:rPr>
          <w:rFonts w:ascii="Times New Roman" w:hAnsi="Times New Roman" w:cs="Times New Roman"/>
          <w:sz w:val="24"/>
          <w:szCs w:val="24"/>
        </w:rPr>
        <w:t xml:space="preserve">nursing </w:t>
      </w:r>
      <w:r w:rsidR="00FE4470" w:rsidRPr="00340E00">
        <w:rPr>
          <w:rFonts w:ascii="Times New Roman" w:hAnsi="Times New Roman" w:cs="Times New Roman"/>
          <w:sz w:val="24"/>
          <w:szCs w:val="24"/>
        </w:rPr>
        <w:t xml:space="preserve">process elements which include assessment, planning, implementation, and evaluation </w:t>
      </w:r>
      <w:r w:rsidR="00FE4470" w:rsidRPr="00340E00">
        <w:rPr>
          <w:rFonts w:ascii="Times New Roman" w:hAnsi="Times New Roman" w:cs="Times New Roman"/>
          <w:sz w:val="24"/>
          <w:szCs w:val="24"/>
        </w:rPr>
        <w:fldChar w:fldCharType="begin"/>
      </w:r>
      <w:r w:rsidR="00FE4470" w:rsidRPr="00340E00">
        <w:rPr>
          <w:rFonts w:ascii="Times New Roman" w:hAnsi="Times New Roman" w:cs="Times New Roman"/>
          <w:sz w:val="24"/>
          <w:szCs w:val="24"/>
        </w:rPr>
        <w:instrText>ADDIN RW.CITE{{313 Mitchell,Gary 2013}}</w:instrText>
      </w:r>
      <w:r w:rsidR="00FE4470" w:rsidRPr="00340E00">
        <w:rPr>
          <w:rFonts w:ascii="Times New Roman" w:hAnsi="Times New Roman" w:cs="Times New Roman"/>
          <w:sz w:val="24"/>
          <w:szCs w:val="24"/>
        </w:rPr>
        <w:fldChar w:fldCharType="separate"/>
      </w:r>
      <w:r w:rsidR="00FE4470" w:rsidRPr="00340E00">
        <w:rPr>
          <w:rFonts w:ascii="Times New Roman" w:hAnsi="Times New Roman" w:cs="Times New Roman"/>
          <w:bCs/>
          <w:sz w:val="24"/>
          <w:szCs w:val="24"/>
        </w:rPr>
        <w:t>(Mitchell, 2013)</w:t>
      </w:r>
      <w:r w:rsidR="00FE4470" w:rsidRPr="00340E00">
        <w:rPr>
          <w:rFonts w:ascii="Times New Roman" w:hAnsi="Times New Roman" w:cs="Times New Roman"/>
          <w:sz w:val="24"/>
          <w:szCs w:val="24"/>
        </w:rPr>
        <w:fldChar w:fldCharType="end"/>
      </w:r>
      <w:r w:rsidR="00FE4470" w:rsidRPr="00340E00">
        <w:rPr>
          <w:rFonts w:ascii="Times New Roman" w:hAnsi="Times New Roman" w:cs="Times New Roman"/>
          <w:sz w:val="24"/>
          <w:szCs w:val="24"/>
        </w:rPr>
        <w:t xml:space="preserve">.  The assessment element includes the first 3 phases of the LCT which are diagnosing the problem, assessing motivation/capacity for change, and assessing change agent’s motivation and resources </w:t>
      </w:r>
      <w:r w:rsidR="00FE4470" w:rsidRPr="00340E00">
        <w:rPr>
          <w:rFonts w:ascii="Times New Roman" w:hAnsi="Times New Roman" w:cs="Times New Roman"/>
          <w:sz w:val="24"/>
          <w:szCs w:val="24"/>
        </w:rPr>
        <w:fldChar w:fldCharType="begin"/>
      </w:r>
      <w:r w:rsidR="00FE4470" w:rsidRPr="00340E00">
        <w:rPr>
          <w:rFonts w:ascii="Times New Roman" w:hAnsi="Times New Roman" w:cs="Times New Roman"/>
          <w:sz w:val="24"/>
          <w:szCs w:val="24"/>
        </w:rPr>
        <w:instrText>ADDIN RW.CITE{{313 Mitchell,Gary 2013}}</w:instrText>
      </w:r>
      <w:r w:rsidR="00FE4470" w:rsidRPr="00340E00">
        <w:rPr>
          <w:rFonts w:ascii="Times New Roman" w:hAnsi="Times New Roman" w:cs="Times New Roman"/>
          <w:sz w:val="24"/>
          <w:szCs w:val="24"/>
        </w:rPr>
        <w:fldChar w:fldCharType="separate"/>
      </w:r>
      <w:r w:rsidR="00FE4470" w:rsidRPr="00340E00">
        <w:rPr>
          <w:rFonts w:ascii="Times New Roman" w:hAnsi="Times New Roman" w:cs="Times New Roman"/>
          <w:bCs/>
          <w:sz w:val="24"/>
          <w:szCs w:val="24"/>
        </w:rPr>
        <w:t>(Mitchell, 2013)</w:t>
      </w:r>
      <w:r w:rsidR="00FE4470" w:rsidRPr="00340E00">
        <w:rPr>
          <w:rFonts w:ascii="Times New Roman" w:hAnsi="Times New Roman" w:cs="Times New Roman"/>
          <w:sz w:val="24"/>
          <w:szCs w:val="24"/>
        </w:rPr>
        <w:fldChar w:fldCharType="end"/>
      </w:r>
      <w:r w:rsidR="00FE4470" w:rsidRPr="00340E00">
        <w:rPr>
          <w:rFonts w:ascii="Times New Roman" w:hAnsi="Times New Roman" w:cs="Times New Roman"/>
          <w:sz w:val="24"/>
          <w:szCs w:val="24"/>
        </w:rPr>
        <w:t>.  The planning element includes the next 2 phases of LCT of selecting progressive change objective</w:t>
      </w:r>
      <w:r w:rsidR="00400E52" w:rsidRPr="00340E00">
        <w:rPr>
          <w:rFonts w:ascii="Times New Roman" w:hAnsi="Times New Roman" w:cs="Times New Roman"/>
          <w:sz w:val="24"/>
          <w:szCs w:val="24"/>
        </w:rPr>
        <w:t xml:space="preserve"> </w:t>
      </w:r>
      <w:r w:rsidR="00FE4470" w:rsidRPr="00340E00">
        <w:rPr>
          <w:rFonts w:ascii="Times New Roman" w:hAnsi="Times New Roman" w:cs="Times New Roman"/>
          <w:sz w:val="24"/>
          <w:szCs w:val="24"/>
        </w:rPr>
        <w:t xml:space="preserve">and choose an appropriate role of the change agent </w:t>
      </w:r>
      <w:r w:rsidR="00FE4470" w:rsidRPr="00340E00">
        <w:rPr>
          <w:rFonts w:ascii="Times New Roman" w:hAnsi="Times New Roman" w:cs="Times New Roman"/>
          <w:sz w:val="24"/>
          <w:szCs w:val="24"/>
        </w:rPr>
        <w:fldChar w:fldCharType="begin"/>
      </w:r>
      <w:r w:rsidR="00FE4470" w:rsidRPr="00340E00">
        <w:rPr>
          <w:rFonts w:ascii="Times New Roman" w:hAnsi="Times New Roman" w:cs="Times New Roman"/>
          <w:sz w:val="24"/>
          <w:szCs w:val="24"/>
        </w:rPr>
        <w:instrText>ADDIN RW.CITE{{313 Mitchell,Gary 2013}}</w:instrText>
      </w:r>
      <w:r w:rsidR="00FE4470" w:rsidRPr="00340E00">
        <w:rPr>
          <w:rFonts w:ascii="Times New Roman" w:hAnsi="Times New Roman" w:cs="Times New Roman"/>
          <w:sz w:val="24"/>
          <w:szCs w:val="24"/>
        </w:rPr>
        <w:fldChar w:fldCharType="separate"/>
      </w:r>
      <w:r w:rsidR="00FE4470" w:rsidRPr="00340E00">
        <w:rPr>
          <w:rFonts w:ascii="Times New Roman" w:hAnsi="Times New Roman" w:cs="Times New Roman"/>
          <w:bCs/>
          <w:sz w:val="24"/>
          <w:szCs w:val="24"/>
        </w:rPr>
        <w:t>(Mitchell, 2013)</w:t>
      </w:r>
      <w:r w:rsidR="00FE4470" w:rsidRPr="00340E00">
        <w:rPr>
          <w:rFonts w:ascii="Times New Roman" w:hAnsi="Times New Roman" w:cs="Times New Roman"/>
          <w:sz w:val="24"/>
          <w:szCs w:val="24"/>
        </w:rPr>
        <w:fldChar w:fldCharType="end"/>
      </w:r>
      <w:r w:rsidR="00FE4470" w:rsidRPr="00340E00">
        <w:rPr>
          <w:rFonts w:ascii="Times New Roman" w:hAnsi="Times New Roman" w:cs="Times New Roman"/>
          <w:sz w:val="24"/>
          <w:szCs w:val="24"/>
        </w:rPr>
        <w:t xml:space="preserve">.  </w:t>
      </w:r>
      <w:r w:rsidR="00F27B16" w:rsidRPr="00340E00">
        <w:rPr>
          <w:rFonts w:ascii="Times New Roman" w:hAnsi="Times New Roman" w:cs="Times New Roman"/>
          <w:sz w:val="24"/>
          <w:szCs w:val="24"/>
        </w:rPr>
        <w:t xml:space="preserve">Implementation includes the </w:t>
      </w:r>
      <w:r w:rsidR="00400E52" w:rsidRPr="00340E00">
        <w:rPr>
          <w:rFonts w:ascii="Times New Roman" w:hAnsi="Times New Roman" w:cs="Times New Roman"/>
          <w:sz w:val="24"/>
          <w:szCs w:val="24"/>
        </w:rPr>
        <w:t>sixth</w:t>
      </w:r>
      <w:r w:rsidR="00F27B16" w:rsidRPr="00340E00">
        <w:rPr>
          <w:rFonts w:ascii="Times New Roman" w:hAnsi="Times New Roman" w:cs="Times New Roman"/>
          <w:sz w:val="24"/>
          <w:szCs w:val="24"/>
        </w:rPr>
        <w:t xml:space="preserve"> phase of LCT which is maintaining change </w:t>
      </w:r>
      <w:r w:rsidR="00F27B16" w:rsidRPr="00340E00">
        <w:rPr>
          <w:rFonts w:ascii="Times New Roman" w:hAnsi="Times New Roman" w:cs="Times New Roman"/>
          <w:sz w:val="24"/>
          <w:szCs w:val="24"/>
        </w:rPr>
        <w:fldChar w:fldCharType="begin"/>
      </w:r>
      <w:r w:rsidR="00F27B16" w:rsidRPr="00340E00">
        <w:rPr>
          <w:rFonts w:ascii="Times New Roman" w:hAnsi="Times New Roman" w:cs="Times New Roman"/>
          <w:sz w:val="24"/>
          <w:szCs w:val="24"/>
        </w:rPr>
        <w:instrText>ADDIN RW.CITE{{313 Mitchell,Gary 2013}}</w:instrText>
      </w:r>
      <w:r w:rsidR="00F27B16" w:rsidRPr="00340E00">
        <w:rPr>
          <w:rFonts w:ascii="Times New Roman" w:hAnsi="Times New Roman" w:cs="Times New Roman"/>
          <w:sz w:val="24"/>
          <w:szCs w:val="24"/>
        </w:rPr>
        <w:fldChar w:fldCharType="separate"/>
      </w:r>
      <w:r w:rsidR="00F27B16" w:rsidRPr="00340E00">
        <w:rPr>
          <w:rFonts w:ascii="Times New Roman" w:hAnsi="Times New Roman" w:cs="Times New Roman"/>
          <w:bCs/>
          <w:sz w:val="24"/>
          <w:szCs w:val="24"/>
        </w:rPr>
        <w:t>(Mitchell, 2013)</w:t>
      </w:r>
      <w:r w:rsidR="00F27B16" w:rsidRPr="00340E00">
        <w:rPr>
          <w:rFonts w:ascii="Times New Roman" w:hAnsi="Times New Roman" w:cs="Times New Roman"/>
          <w:sz w:val="24"/>
          <w:szCs w:val="24"/>
        </w:rPr>
        <w:fldChar w:fldCharType="end"/>
      </w:r>
      <w:r w:rsidR="00F27B16" w:rsidRPr="00340E00">
        <w:rPr>
          <w:rFonts w:ascii="Times New Roman" w:hAnsi="Times New Roman" w:cs="Times New Roman"/>
          <w:sz w:val="24"/>
          <w:szCs w:val="24"/>
        </w:rPr>
        <w:t xml:space="preserve">.  The final process of evaluation includes </w:t>
      </w:r>
      <w:r w:rsidR="00400E52" w:rsidRPr="00340E00">
        <w:rPr>
          <w:rFonts w:ascii="Times New Roman" w:hAnsi="Times New Roman" w:cs="Times New Roman"/>
          <w:sz w:val="24"/>
          <w:szCs w:val="24"/>
        </w:rPr>
        <w:t>the seventh phase</w:t>
      </w:r>
      <w:r w:rsidR="00F27B16" w:rsidRPr="00340E00">
        <w:rPr>
          <w:rFonts w:ascii="Times New Roman" w:hAnsi="Times New Roman" w:cs="Times New Roman"/>
          <w:sz w:val="24"/>
          <w:szCs w:val="24"/>
        </w:rPr>
        <w:t xml:space="preserve"> of the LCT of terminating the helping relationship </w:t>
      </w:r>
      <w:r w:rsidR="00F27B16" w:rsidRPr="00340E00">
        <w:rPr>
          <w:rFonts w:ascii="Times New Roman" w:hAnsi="Times New Roman" w:cs="Times New Roman"/>
          <w:sz w:val="24"/>
          <w:szCs w:val="24"/>
        </w:rPr>
        <w:fldChar w:fldCharType="begin"/>
      </w:r>
      <w:r w:rsidR="00F27B16" w:rsidRPr="00340E00">
        <w:rPr>
          <w:rFonts w:ascii="Times New Roman" w:hAnsi="Times New Roman" w:cs="Times New Roman"/>
          <w:sz w:val="24"/>
          <w:szCs w:val="24"/>
        </w:rPr>
        <w:instrText>ADDIN RW.CITE{{313 Mitchell,Gary 2013}}</w:instrText>
      </w:r>
      <w:r w:rsidR="00F27B16" w:rsidRPr="00340E00">
        <w:rPr>
          <w:rFonts w:ascii="Times New Roman" w:hAnsi="Times New Roman" w:cs="Times New Roman"/>
          <w:sz w:val="24"/>
          <w:szCs w:val="24"/>
        </w:rPr>
        <w:fldChar w:fldCharType="separate"/>
      </w:r>
      <w:r w:rsidR="00F27B16" w:rsidRPr="00340E00">
        <w:rPr>
          <w:rFonts w:ascii="Times New Roman" w:hAnsi="Times New Roman" w:cs="Times New Roman"/>
          <w:bCs/>
          <w:sz w:val="24"/>
          <w:szCs w:val="24"/>
        </w:rPr>
        <w:t>(Mitchell, 2013)</w:t>
      </w:r>
      <w:r w:rsidR="00F27B16" w:rsidRPr="00340E00">
        <w:rPr>
          <w:rFonts w:ascii="Times New Roman" w:hAnsi="Times New Roman" w:cs="Times New Roman"/>
          <w:sz w:val="24"/>
          <w:szCs w:val="24"/>
        </w:rPr>
        <w:fldChar w:fldCharType="end"/>
      </w:r>
      <w:r w:rsidR="00F27B16" w:rsidRPr="00340E00">
        <w:rPr>
          <w:rFonts w:ascii="Times New Roman" w:hAnsi="Times New Roman" w:cs="Times New Roman"/>
          <w:sz w:val="24"/>
          <w:szCs w:val="24"/>
        </w:rPr>
        <w:t xml:space="preserve">.  </w:t>
      </w:r>
    </w:p>
    <w:p w14:paraId="4AA8B6FB" w14:textId="77777777" w:rsidR="00511122" w:rsidRPr="00340E00" w:rsidRDefault="00400E52" w:rsidP="00F27B16">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The use of the LCT </w:t>
      </w:r>
      <w:r w:rsidR="00511122" w:rsidRPr="00340E00">
        <w:rPr>
          <w:rFonts w:ascii="Times New Roman" w:hAnsi="Times New Roman" w:cs="Times New Roman"/>
          <w:sz w:val="24"/>
          <w:szCs w:val="24"/>
        </w:rPr>
        <w:t xml:space="preserve">is the best theory for this project due to the simplicity of </w:t>
      </w:r>
      <w:r w:rsidR="004B0B24" w:rsidRPr="00340E00">
        <w:rPr>
          <w:rFonts w:ascii="Times New Roman" w:hAnsi="Times New Roman" w:cs="Times New Roman"/>
          <w:sz w:val="24"/>
          <w:szCs w:val="24"/>
        </w:rPr>
        <w:t xml:space="preserve">the design and the systematic way in which it approaches change.  Having a concise and ordered way of approaching a problem is the best way to perform this project.  The theory helps in the facilitation of this project because it can be broken down into the basic nursing process.  </w:t>
      </w:r>
      <w:r w:rsidRPr="00340E00">
        <w:rPr>
          <w:rFonts w:ascii="Times New Roman" w:hAnsi="Times New Roman" w:cs="Times New Roman"/>
          <w:sz w:val="24"/>
          <w:szCs w:val="24"/>
        </w:rPr>
        <w:t>LCT can be used to help</w:t>
      </w:r>
      <w:r w:rsidR="004B0B24" w:rsidRPr="00340E00">
        <w:rPr>
          <w:rFonts w:ascii="Times New Roman" w:hAnsi="Times New Roman" w:cs="Times New Roman"/>
          <w:sz w:val="24"/>
          <w:szCs w:val="24"/>
        </w:rPr>
        <w:t xml:space="preserve"> </w:t>
      </w:r>
      <w:r w:rsidR="00CA1968" w:rsidRPr="00340E00">
        <w:rPr>
          <w:rFonts w:ascii="Times New Roman" w:hAnsi="Times New Roman" w:cs="Times New Roman"/>
          <w:sz w:val="24"/>
          <w:szCs w:val="24"/>
        </w:rPr>
        <w:t>staff</w:t>
      </w:r>
      <w:r w:rsidR="004B0B24" w:rsidRPr="00340E00">
        <w:rPr>
          <w:rFonts w:ascii="Times New Roman" w:hAnsi="Times New Roman" w:cs="Times New Roman"/>
          <w:sz w:val="24"/>
          <w:szCs w:val="24"/>
        </w:rPr>
        <w:t xml:space="preserve"> to understand and buy-in to the idea of change</w:t>
      </w:r>
      <w:r w:rsidRPr="00340E00">
        <w:rPr>
          <w:rFonts w:ascii="Times New Roman" w:hAnsi="Times New Roman" w:cs="Times New Roman"/>
          <w:sz w:val="24"/>
          <w:szCs w:val="24"/>
        </w:rPr>
        <w:t xml:space="preserve"> </w:t>
      </w:r>
      <w:r w:rsidR="004B0B24" w:rsidRPr="00340E00">
        <w:rPr>
          <w:rFonts w:ascii="Times New Roman" w:hAnsi="Times New Roman" w:cs="Times New Roman"/>
          <w:sz w:val="24"/>
          <w:szCs w:val="24"/>
        </w:rPr>
        <w:t xml:space="preserve">in the practice.  This is important because they are the ones that help to monitor quality measures such as diabetic retinopathy screening for patients with a diagnosis of diabetes.  </w:t>
      </w:r>
    </w:p>
    <w:p w14:paraId="4580A954" w14:textId="13F6138E" w:rsidR="00511122" w:rsidRPr="00340E00" w:rsidRDefault="009B6551" w:rsidP="00C74F2B">
      <w:pPr>
        <w:spacing w:after="0" w:line="480" w:lineRule="auto"/>
        <w:ind w:firstLine="720"/>
        <w:rPr>
          <w:rFonts w:ascii="Times New Roman" w:hAnsi="Times New Roman" w:cs="Times New Roman"/>
          <w:b/>
          <w:sz w:val="24"/>
          <w:szCs w:val="24"/>
        </w:rPr>
      </w:pPr>
      <w:r w:rsidRPr="00340E00">
        <w:rPr>
          <w:rFonts w:ascii="Times New Roman" w:hAnsi="Times New Roman" w:cs="Times New Roman"/>
          <w:b/>
          <w:sz w:val="24"/>
          <w:szCs w:val="24"/>
        </w:rPr>
        <w:t>Application to p</w:t>
      </w:r>
      <w:r w:rsidR="000557A5" w:rsidRPr="00340E00">
        <w:rPr>
          <w:rFonts w:ascii="Times New Roman" w:hAnsi="Times New Roman" w:cs="Times New Roman"/>
          <w:b/>
          <w:sz w:val="24"/>
          <w:szCs w:val="24"/>
        </w:rPr>
        <w:t xml:space="preserve">ractice change.  </w:t>
      </w:r>
      <w:r w:rsidR="00C96684" w:rsidRPr="00340E00">
        <w:rPr>
          <w:rFonts w:ascii="Times New Roman" w:hAnsi="Times New Roman" w:cs="Times New Roman"/>
          <w:sz w:val="24"/>
          <w:szCs w:val="24"/>
        </w:rPr>
        <w:t>Lippitt’s Change Theory</w:t>
      </w:r>
      <w:r w:rsidR="00796520" w:rsidRPr="00340E00">
        <w:rPr>
          <w:rFonts w:ascii="Times New Roman" w:hAnsi="Times New Roman" w:cs="Times New Roman"/>
          <w:sz w:val="24"/>
          <w:szCs w:val="24"/>
        </w:rPr>
        <w:t xml:space="preserve"> will be applied to the project to help with the organization and implementation of the change.  </w:t>
      </w:r>
      <w:r w:rsidR="00220340" w:rsidRPr="00340E00">
        <w:rPr>
          <w:rFonts w:ascii="Times New Roman" w:hAnsi="Times New Roman" w:cs="Times New Roman"/>
          <w:sz w:val="24"/>
          <w:szCs w:val="24"/>
        </w:rPr>
        <w:t>The goal of the project is to screen patients for diabetic retinopathy in the hopes to prevent blindness related to diabetes</w:t>
      </w:r>
      <w:r w:rsidR="00DE6B15" w:rsidRPr="00340E00">
        <w:rPr>
          <w:rFonts w:ascii="Times New Roman" w:hAnsi="Times New Roman" w:cs="Times New Roman"/>
          <w:sz w:val="24"/>
          <w:szCs w:val="24"/>
        </w:rPr>
        <w:t xml:space="preserve">.  </w:t>
      </w:r>
      <w:r w:rsidR="0079233B" w:rsidRPr="00340E00">
        <w:rPr>
          <w:rFonts w:ascii="Times New Roman" w:hAnsi="Times New Roman" w:cs="Times New Roman"/>
          <w:sz w:val="24"/>
          <w:szCs w:val="24"/>
        </w:rPr>
        <w:t>The change in this project is implementing NDP as a routine part of care for diabetic patients in practice, and the change agent will be the staff.</w:t>
      </w:r>
      <w:r w:rsidR="00220340" w:rsidRPr="00340E00">
        <w:rPr>
          <w:rFonts w:ascii="Times New Roman" w:hAnsi="Times New Roman" w:cs="Times New Roman"/>
          <w:sz w:val="24"/>
          <w:szCs w:val="24"/>
        </w:rPr>
        <w:t xml:space="preserve">  </w:t>
      </w:r>
      <w:r w:rsidR="00796520" w:rsidRPr="00340E00">
        <w:rPr>
          <w:rFonts w:ascii="Times New Roman" w:hAnsi="Times New Roman" w:cs="Times New Roman"/>
          <w:sz w:val="24"/>
          <w:szCs w:val="24"/>
        </w:rPr>
        <w:t>First</w:t>
      </w:r>
      <w:r w:rsidR="00732284" w:rsidRPr="00340E00">
        <w:rPr>
          <w:rFonts w:ascii="Times New Roman" w:hAnsi="Times New Roman" w:cs="Times New Roman"/>
          <w:sz w:val="24"/>
          <w:szCs w:val="24"/>
        </w:rPr>
        <w:t>,</w:t>
      </w:r>
      <w:r w:rsidR="00796520" w:rsidRPr="00340E00">
        <w:rPr>
          <w:rFonts w:ascii="Times New Roman" w:hAnsi="Times New Roman" w:cs="Times New Roman"/>
          <w:sz w:val="24"/>
          <w:szCs w:val="24"/>
        </w:rPr>
        <w:t xml:space="preserve"> the identified problem is the </w:t>
      </w:r>
      <w:r w:rsidR="0079233B" w:rsidRPr="00340E00">
        <w:rPr>
          <w:rFonts w:ascii="Times New Roman" w:hAnsi="Times New Roman" w:cs="Times New Roman"/>
          <w:sz w:val="24"/>
          <w:szCs w:val="24"/>
        </w:rPr>
        <w:t xml:space="preserve">low </w:t>
      </w:r>
      <w:r w:rsidR="0079233B" w:rsidRPr="00340E00">
        <w:rPr>
          <w:rFonts w:ascii="Times New Roman" w:hAnsi="Times New Roman" w:cs="Times New Roman"/>
          <w:sz w:val="24"/>
          <w:szCs w:val="24"/>
        </w:rPr>
        <w:lastRenderedPageBreak/>
        <w:t>percentage (</w:t>
      </w:r>
      <w:r w:rsidR="00CA1968" w:rsidRPr="00340E00">
        <w:rPr>
          <w:rFonts w:ascii="Times New Roman" w:hAnsi="Times New Roman" w:cs="Times New Roman"/>
          <w:sz w:val="24"/>
          <w:szCs w:val="24"/>
        </w:rPr>
        <w:t>22</w:t>
      </w:r>
      <w:r w:rsidR="0079233B" w:rsidRPr="00340E00">
        <w:rPr>
          <w:rFonts w:ascii="Times New Roman" w:hAnsi="Times New Roman" w:cs="Times New Roman"/>
          <w:sz w:val="24"/>
          <w:szCs w:val="24"/>
        </w:rPr>
        <w:t xml:space="preserve">%) </w:t>
      </w:r>
      <w:r w:rsidR="005769A3" w:rsidRPr="00340E00">
        <w:rPr>
          <w:rFonts w:ascii="Times New Roman" w:hAnsi="Times New Roman" w:cs="Times New Roman"/>
          <w:sz w:val="24"/>
          <w:szCs w:val="24"/>
        </w:rPr>
        <w:t>of patients</w:t>
      </w:r>
      <w:r w:rsidR="00CA1968" w:rsidRPr="00340E00">
        <w:rPr>
          <w:rFonts w:ascii="Times New Roman" w:hAnsi="Times New Roman" w:cs="Times New Roman"/>
          <w:sz w:val="24"/>
          <w:szCs w:val="24"/>
        </w:rPr>
        <w:t xml:space="preserve"> with type I and type II diabetes</w:t>
      </w:r>
      <w:r w:rsidR="005769A3" w:rsidRPr="00340E00">
        <w:rPr>
          <w:rFonts w:ascii="Times New Roman" w:hAnsi="Times New Roman" w:cs="Times New Roman"/>
          <w:sz w:val="24"/>
          <w:szCs w:val="24"/>
        </w:rPr>
        <w:t xml:space="preserve"> with documented eye examinations for the screening of diabetic retinopathy.  Second</w:t>
      </w:r>
      <w:r w:rsidR="00732284" w:rsidRPr="00340E00">
        <w:rPr>
          <w:rFonts w:ascii="Times New Roman" w:hAnsi="Times New Roman" w:cs="Times New Roman"/>
          <w:sz w:val="24"/>
          <w:szCs w:val="24"/>
        </w:rPr>
        <w:t>,</w:t>
      </w:r>
      <w:r w:rsidR="005769A3" w:rsidRPr="00340E00">
        <w:rPr>
          <w:rFonts w:ascii="Times New Roman" w:hAnsi="Times New Roman" w:cs="Times New Roman"/>
          <w:sz w:val="24"/>
          <w:szCs w:val="24"/>
        </w:rPr>
        <w:t xml:space="preserve"> the </w:t>
      </w:r>
      <w:r w:rsidR="00293B54" w:rsidRPr="00340E00">
        <w:rPr>
          <w:rFonts w:ascii="Times New Roman" w:hAnsi="Times New Roman" w:cs="Times New Roman"/>
          <w:sz w:val="24"/>
          <w:szCs w:val="24"/>
        </w:rPr>
        <w:t>capacity for change has been assessed</w:t>
      </w:r>
      <w:r w:rsidR="00AA03C7">
        <w:rPr>
          <w:rFonts w:ascii="Times New Roman" w:hAnsi="Times New Roman" w:cs="Times New Roman"/>
          <w:sz w:val="24"/>
          <w:szCs w:val="24"/>
        </w:rPr>
        <w:t>,</w:t>
      </w:r>
      <w:r w:rsidR="00293B54" w:rsidRPr="00340E00">
        <w:rPr>
          <w:rFonts w:ascii="Times New Roman" w:hAnsi="Times New Roman" w:cs="Times New Roman"/>
          <w:sz w:val="24"/>
          <w:szCs w:val="24"/>
        </w:rPr>
        <w:t xml:space="preserve"> and it was determined that the occurrence</w:t>
      </w:r>
      <w:r w:rsidR="0079233B" w:rsidRPr="00340E00">
        <w:rPr>
          <w:rFonts w:ascii="Times New Roman" w:hAnsi="Times New Roman" w:cs="Times New Roman"/>
          <w:sz w:val="24"/>
          <w:szCs w:val="24"/>
        </w:rPr>
        <w:t xml:space="preserve"> of these eye examinations c</w:t>
      </w:r>
      <w:r w:rsidR="00AA03C7">
        <w:rPr>
          <w:rFonts w:ascii="Times New Roman" w:hAnsi="Times New Roman" w:cs="Times New Roman"/>
          <w:sz w:val="24"/>
          <w:szCs w:val="24"/>
        </w:rPr>
        <w:t>ould</w:t>
      </w:r>
      <w:r w:rsidR="0079233B" w:rsidRPr="00340E00">
        <w:rPr>
          <w:rFonts w:ascii="Times New Roman" w:hAnsi="Times New Roman" w:cs="Times New Roman"/>
          <w:sz w:val="24"/>
          <w:szCs w:val="24"/>
        </w:rPr>
        <w:t xml:space="preserve"> be increased.</w:t>
      </w:r>
      <w:r w:rsidR="003E2261" w:rsidRPr="00340E00">
        <w:rPr>
          <w:rFonts w:ascii="Times New Roman" w:hAnsi="Times New Roman" w:cs="Times New Roman"/>
          <w:sz w:val="24"/>
          <w:szCs w:val="24"/>
        </w:rPr>
        <w:t xml:space="preserve">  Third</w:t>
      </w:r>
      <w:r w:rsidR="00732284" w:rsidRPr="00340E00">
        <w:rPr>
          <w:rFonts w:ascii="Times New Roman" w:hAnsi="Times New Roman" w:cs="Times New Roman"/>
          <w:sz w:val="24"/>
          <w:szCs w:val="24"/>
        </w:rPr>
        <w:t>,</w:t>
      </w:r>
      <w:r w:rsidR="003E2261" w:rsidRPr="00340E00">
        <w:rPr>
          <w:rFonts w:ascii="Times New Roman" w:hAnsi="Times New Roman" w:cs="Times New Roman"/>
          <w:sz w:val="24"/>
          <w:szCs w:val="24"/>
        </w:rPr>
        <w:t xml:space="preserve"> the motivation for change is to </w:t>
      </w:r>
      <w:r w:rsidR="0079233B" w:rsidRPr="00340E00">
        <w:rPr>
          <w:rFonts w:ascii="Times New Roman" w:hAnsi="Times New Roman" w:cs="Times New Roman"/>
          <w:sz w:val="24"/>
          <w:szCs w:val="24"/>
        </w:rPr>
        <w:t>increase the screening rates for diabetic retinopathy</w:t>
      </w:r>
      <w:r w:rsidR="003E2261" w:rsidRPr="00340E00">
        <w:rPr>
          <w:rFonts w:ascii="Times New Roman" w:hAnsi="Times New Roman" w:cs="Times New Roman"/>
          <w:sz w:val="24"/>
          <w:szCs w:val="24"/>
        </w:rPr>
        <w:t xml:space="preserve"> a</w:t>
      </w:r>
      <w:r w:rsidR="00CA1968" w:rsidRPr="00340E00">
        <w:rPr>
          <w:rFonts w:ascii="Times New Roman" w:hAnsi="Times New Roman" w:cs="Times New Roman"/>
          <w:sz w:val="24"/>
          <w:szCs w:val="24"/>
        </w:rPr>
        <w:t>nd to increase compliance with</w:t>
      </w:r>
      <w:r w:rsidR="003E2261" w:rsidRPr="00340E00">
        <w:rPr>
          <w:rFonts w:ascii="Times New Roman" w:hAnsi="Times New Roman" w:cs="Times New Roman"/>
          <w:sz w:val="24"/>
          <w:szCs w:val="24"/>
        </w:rPr>
        <w:t xml:space="preserve"> ACO-41 metric.  </w:t>
      </w:r>
      <w:r w:rsidR="00940D2C" w:rsidRPr="00340E00">
        <w:rPr>
          <w:rFonts w:ascii="Times New Roman" w:hAnsi="Times New Roman" w:cs="Times New Roman"/>
          <w:sz w:val="24"/>
          <w:szCs w:val="24"/>
        </w:rPr>
        <w:t>Fourth</w:t>
      </w:r>
      <w:r w:rsidR="00732284" w:rsidRPr="00340E00">
        <w:rPr>
          <w:rFonts w:ascii="Times New Roman" w:hAnsi="Times New Roman" w:cs="Times New Roman"/>
          <w:sz w:val="24"/>
          <w:szCs w:val="24"/>
        </w:rPr>
        <w:t>,</w:t>
      </w:r>
      <w:r w:rsidR="00940D2C" w:rsidRPr="00340E00">
        <w:rPr>
          <w:rFonts w:ascii="Times New Roman" w:hAnsi="Times New Roman" w:cs="Times New Roman"/>
          <w:sz w:val="24"/>
          <w:szCs w:val="24"/>
        </w:rPr>
        <w:t xml:space="preserve"> the plan is to use </w:t>
      </w:r>
      <w:r w:rsidR="0079233B" w:rsidRPr="00340E00">
        <w:rPr>
          <w:rFonts w:ascii="Times New Roman" w:hAnsi="Times New Roman" w:cs="Times New Roman"/>
          <w:sz w:val="24"/>
          <w:szCs w:val="24"/>
        </w:rPr>
        <w:t xml:space="preserve">NDP </w:t>
      </w:r>
      <w:r w:rsidR="00940D2C" w:rsidRPr="00340E00">
        <w:rPr>
          <w:rFonts w:ascii="Times New Roman" w:hAnsi="Times New Roman" w:cs="Times New Roman"/>
          <w:sz w:val="24"/>
          <w:szCs w:val="24"/>
        </w:rPr>
        <w:t>examination</w:t>
      </w:r>
      <w:r w:rsidR="0079233B" w:rsidRPr="00340E00">
        <w:rPr>
          <w:rFonts w:ascii="Times New Roman" w:hAnsi="Times New Roman" w:cs="Times New Roman"/>
          <w:sz w:val="24"/>
          <w:szCs w:val="24"/>
        </w:rPr>
        <w:t>s for all</w:t>
      </w:r>
      <w:r w:rsidR="00940D2C" w:rsidRPr="00340E00">
        <w:rPr>
          <w:rFonts w:ascii="Times New Roman" w:hAnsi="Times New Roman" w:cs="Times New Roman"/>
          <w:sz w:val="24"/>
          <w:szCs w:val="24"/>
        </w:rPr>
        <w:t xml:space="preserve"> patient</w:t>
      </w:r>
      <w:r w:rsidR="0079233B" w:rsidRPr="00340E00">
        <w:rPr>
          <w:rFonts w:ascii="Times New Roman" w:hAnsi="Times New Roman" w:cs="Times New Roman"/>
          <w:sz w:val="24"/>
          <w:szCs w:val="24"/>
        </w:rPr>
        <w:t>s</w:t>
      </w:r>
      <w:r w:rsidR="00940D2C" w:rsidRPr="00340E00">
        <w:rPr>
          <w:rFonts w:ascii="Times New Roman" w:hAnsi="Times New Roman" w:cs="Times New Roman"/>
          <w:sz w:val="24"/>
          <w:szCs w:val="24"/>
        </w:rPr>
        <w:t xml:space="preserve"> </w:t>
      </w:r>
      <w:r w:rsidR="0079233B" w:rsidRPr="00340E00">
        <w:rPr>
          <w:rFonts w:ascii="Times New Roman" w:hAnsi="Times New Roman" w:cs="Times New Roman"/>
          <w:sz w:val="24"/>
          <w:szCs w:val="24"/>
        </w:rPr>
        <w:t xml:space="preserve">diagnosed with diabetes </w:t>
      </w:r>
      <w:r w:rsidR="00940D2C" w:rsidRPr="00340E00">
        <w:rPr>
          <w:rFonts w:ascii="Times New Roman" w:hAnsi="Times New Roman" w:cs="Times New Roman"/>
          <w:sz w:val="24"/>
          <w:szCs w:val="24"/>
        </w:rPr>
        <w:t xml:space="preserve">that have not had an </w:t>
      </w:r>
      <w:r w:rsidR="0079233B" w:rsidRPr="00340E00">
        <w:rPr>
          <w:rFonts w:ascii="Times New Roman" w:hAnsi="Times New Roman" w:cs="Times New Roman"/>
          <w:sz w:val="24"/>
          <w:szCs w:val="24"/>
        </w:rPr>
        <w:t>eye examination in the past 12 months as a screening</w:t>
      </w:r>
      <w:r w:rsidR="00940D2C" w:rsidRPr="00340E00">
        <w:rPr>
          <w:rFonts w:ascii="Times New Roman" w:hAnsi="Times New Roman" w:cs="Times New Roman"/>
          <w:sz w:val="24"/>
          <w:szCs w:val="24"/>
        </w:rPr>
        <w:t xml:space="preserve"> for diabetic retinopathy.  </w:t>
      </w:r>
      <w:r w:rsidR="0079233B" w:rsidRPr="00340E00">
        <w:rPr>
          <w:rFonts w:ascii="Times New Roman" w:hAnsi="Times New Roman" w:cs="Times New Roman"/>
          <w:sz w:val="24"/>
          <w:szCs w:val="24"/>
        </w:rPr>
        <w:t>Patients with</w:t>
      </w:r>
      <w:r w:rsidR="00940D2C" w:rsidRPr="00340E00">
        <w:rPr>
          <w:rFonts w:ascii="Times New Roman" w:hAnsi="Times New Roman" w:cs="Times New Roman"/>
          <w:sz w:val="24"/>
          <w:szCs w:val="24"/>
        </w:rPr>
        <w:t xml:space="preserve"> positive </w:t>
      </w:r>
      <w:r w:rsidR="0079233B" w:rsidRPr="00340E00">
        <w:rPr>
          <w:rFonts w:ascii="Times New Roman" w:hAnsi="Times New Roman" w:cs="Times New Roman"/>
          <w:sz w:val="24"/>
          <w:szCs w:val="24"/>
        </w:rPr>
        <w:t xml:space="preserve">screening </w:t>
      </w:r>
      <w:r w:rsidR="00940D2C" w:rsidRPr="00340E00">
        <w:rPr>
          <w:rFonts w:ascii="Times New Roman" w:hAnsi="Times New Roman" w:cs="Times New Roman"/>
          <w:sz w:val="24"/>
          <w:szCs w:val="24"/>
        </w:rPr>
        <w:t>for diabetic retinopathy will be referred to an ophthal</w:t>
      </w:r>
      <w:r w:rsidR="00732284" w:rsidRPr="00340E00">
        <w:rPr>
          <w:rFonts w:ascii="Times New Roman" w:hAnsi="Times New Roman" w:cs="Times New Roman"/>
          <w:sz w:val="24"/>
          <w:szCs w:val="24"/>
        </w:rPr>
        <w:t>mologist.  Fifth, a site champion will be identified to help with the implementation and facilitate the change in the practice.  Sixth, the change will be implemented and made a part of the practice</w:t>
      </w:r>
      <w:r w:rsidR="0079233B" w:rsidRPr="00340E00">
        <w:rPr>
          <w:rFonts w:ascii="Times New Roman" w:hAnsi="Times New Roman" w:cs="Times New Roman"/>
          <w:sz w:val="24"/>
          <w:szCs w:val="24"/>
        </w:rPr>
        <w:t>’</w:t>
      </w:r>
      <w:r w:rsidR="00732284" w:rsidRPr="00340E00">
        <w:rPr>
          <w:rFonts w:ascii="Times New Roman" w:hAnsi="Times New Roman" w:cs="Times New Roman"/>
          <w:sz w:val="24"/>
          <w:szCs w:val="24"/>
        </w:rPr>
        <w:t xml:space="preserve">s </w:t>
      </w:r>
      <w:r w:rsidR="0079233B" w:rsidRPr="00340E00">
        <w:rPr>
          <w:rFonts w:ascii="Times New Roman" w:hAnsi="Times New Roman" w:cs="Times New Roman"/>
          <w:sz w:val="24"/>
          <w:szCs w:val="24"/>
        </w:rPr>
        <w:t xml:space="preserve">integrated workflow for </w:t>
      </w:r>
      <w:r w:rsidR="00AA03C7">
        <w:rPr>
          <w:rFonts w:ascii="Times New Roman" w:hAnsi="Times New Roman" w:cs="Times New Roman"/>
          <w:sz w:val="24"/>
          <w:szCs w:val="24"/>
        </w:rPr>
        <w:t xml:space="preserve">the </w:t>
      </w:r>
      <w:r w:rsidR="0079233B" w:rsidRPr="00340E00">
        <w:rPr>
          <w:rFonts w:ascii="Times New Roman" w:hAnsi="Times New Roman" w:cs="Times New Roman"/>
          <w:sz w:val="24"/>
          <w:szCs w:val="24"/>
        </w:rPr>
        <w:t>care of patients with diabetes</w:t>
      </w:r>
      <w:r w:rsidR="00732284" w:rsidRPr="00340E00">
        <w:rPr>
          <w:rFonts w:ascii="Times New Roman" w:hAnsi="Times New Roman" w:cs="Times New Roman"/>
          <w:sz w:val="24"/>
          <w:szCs w:val="24"/>
        </w:rPr>
        <w:t xml:space="preserve">.  Seventh, the change agent will be withdrawn from the practice </w:t>
      </w:r>
      <w:r w:rsidR="00F059D6" w:rsidRPr="00340E00">
        <w:rPr>
          <w:rFonts w:ascii="Times New Roman" w:hAnsi="Times New Roman" w:cs="Times New Roman"/>
          <w:sz w:val="24"/>
          <w:szCs w:val="24"/>
        </w:rPr>
        <w:t>after the initial three-month</w:t>
      </w:r>
      <w:r w:rsidR="00732284" w:rsidRPr="00340E00">
        <w:rPr>
          <w:rFonts w:ascii="Times New Roman" w:hAnsi="Times New Roman" w:cs="Times New Roman"/>
          <w:sz w:val="24"/>
          <w:szCs w:val="24"/>
        </w:rPr>
        <w:t xml:space="preserve"> </w:t>
      </w:r>
      <w:r w:rsidR="0075333B" w:rsidRPr="00340E00">
        <w:rPr>
          <w:rFonts w:ascii="Times New Roman" w:hAnsi="Times New Roman" w:cs="Times New Roman"/>
          <w:sz w:val="24"/>
          <w:szCs w:val="24"/>
        </w:rPr>
        <w:t>implementation of the new screening exam.  The nurses and medical assistance will have education and reinforcement throughout</w:t>
      </w:r>
      <w:r w:rsidR="00AA03C7">
        <w:rPr>
          <w:rFonts w:ascii="Times New Roman" w:hAnsi="Times New Roman" w:cs="Times New Roman"/>
          <w:sz w:val="24"/>
          <w:szCs w:val="24"/>
        </w:rPr>
        <w:t xml:space="preserve"> </w:t>
      </w:r>
      <w:r w:rsidR="0075333B" w:rsidRPr="00340E00">
        <w:rPr>
          <w:rFonts w:ascii="Times New Roman" w:hAnsi="Times New Roman" w:cs="Times New Roman"/>
          <w:sz w:val="24"/>
          <w:szCs w:val="24"/>
        </w:rPr>
        <w:t>the three</w:t>
      </w:r>
      <w:r w:rsidR="00AA03C7">
        <w:rPr>
          <w:rFonts w:ascii="Times New Roman" w:hAnsi="Times New Roman" w:cs="Times New Roman"/>
          <w:sz w:val="24"/>
          <w:szCs w:val="24"/>
        </w:rPr>
        <w:t xml:space="preserve"> months</w:t>
      </w:r>
      <w:r w:rsidR="0075333B" w:rsidRPr="00340E00">
        <w:rPr>
          <w:rFonts w:ascii="Times New Roman" w:hAnsi="Times New Roman" w:cs="Times New Roman"/>
          <w:sz w:val="24"/>
          <w:szCs w:val="24"/>
        </w:rPr>
        <w:t xml:space="preserve"> to promote practice change.  This will help to facilitate the change </w:t>
      </w:r>
      <w:r w:rsidR="00AA03C7">
        <w:rPr>
          <w:rFonts w:ascii="Times New Roman" w:hAnsi="Times New Roman" w:cs="Times New Roman"/>
          <w:sz w:val="24"/>
          <w:szCs w:val="24"/>
        </w:rPr>
        <w:t xml:space="preserve">needed in </w:t>
      </w:r>
      <w:r w:rsidR="0075333B" w:rsidRPr="00340E00">
        <w:rPr>
          <w:rFonts w:ascii="Times New Roman" w:hAnsi="Times New Roman" w:cs="Times New Roman"/>
          <w:sz w:val="24"/>
          <w:szCs w:val="24"/>
        </w:rPr>
        <w:t xml:space="preserve">practice to </w:t>
      </w:r>
      <w:r w:rsidR="00AA03C7">
        <w:rPr>
          <w:rFonts w:ascii="Times New Roman" w:hAnsi="Times New Roman" w:cs="Times New Roman"/>
          <w:sz w:val="24"/>
          <w:szCs w:val="24"/>
        </w:rPr>
        <w:t>improve the process that results in increased</w:t>
      </w:r>
      <w:r w:rsidR="0075333B" w:rsidRPr="00340E00">
        <w:rPr>
          <w:rFonts w:ascii="Times New Roman" w:hAnsi="Times New Roman" w:cs="Times New Roman"/>
          <w:sz w:val="24"/>
          <w:szCs w:val="24"/>
        </w:rPr>
        <w:t xml:space="preserve"> compliance with the ACO-41 metric.  </w:t>
      </w:r>
      <w:r w:rsidR="00696507">
        <w:rPr>
          <w:rFonts w:ascii="Times New Roman" w:hAnsi="Times New Roman" w:cs="Times New Roman"/>
          <w:sz w:val="24"/>
          <w:szCs w:val="24"/>
        </w:rPr>
        <w:t xml:space="preserve">Table 1 </w:t>
      </w:r>
      <w:proofErr w:type="spellStart"/>
      <w:r w:rsidR="00CC5C54">
        <w:rPr>
          <w:rFonts w:ascii="Times New Roman" w:hAnsi="Times New Roman" w:cs="Times New Roman"/>
          <w:sz w:val="24"/>
          <w:szCs w:val="24"/>
        </w:rPr>
        <w:t>demestrates</w:t>
      </w:r>
      <w:proofErr w:type="spellEnd"/>
      <w:r w:rsidR="00CC5C54">
        <w:rPr>
          <w:rFonts w:ascii="Times New Roman" w:hAnsi="Times New Roman" w:cs="Times New Roman"/>
          <w:sz w:val="24"/>
          <w:szCs w:val="24"/>
        </w:rPr>
        <w:t xml:space="preserve"> how Lippitt’s Theory was applied to the project to increase compliance with </w:t>
      </w:r>
      <w:r w:rsidR="00077679">
        <w:rPr>
          <w:rFonts w:ascii="Times New Roman" w:hAnsi="Times New Roman" w:cs="Times New Roman"/>
          <w:sz w:val="24"/>
          <w:szCs w:val="24"/>
        </w:rPr>
        <w:t>the ACO-41 metric by showing the seven steps of the theory and how that correlated with the steps of the project.</w:t>
      </w:r>
      <w:r w:rsidR="00CC5C54">
        <w:rPr>
          <w:rFonts w:ascii="Times New Roman" w:hAnsi="Times New Roman" w:cs="Times New Roman"/>
          <w:sz w:val="24"/>
          <w:szCs w:val="24"/>
        </w:rPr>
        <w:t xml:space="preserve">  </w:t>
      </w:r>
      <w:r w:rsidR="00696507">
        <w:rPr>
          <w:rFonts w:ascii="Times New Roman" w:hAnsi="Times New Roman" w:cs="Times New Roman"/>
          <w:sz w:val="24"/>
          <w:szCs w:val="24"/>
        </w:rPr>
        <w:t xml:space="preserve"> </w:t>
      </w:r>
    </w:p>
    <w:tbl>
      <w:tblPr>
        <w:tblStyle w:val="TableGridLight"/>
        <w:tblW w:w="0" w:type="auto"/>
        <w:tblLook w:val="04A0" w:firstRow="1" w:lastRow="0" w:firstColumn="1" w:lastColumn="0" w:noHBand="0" w:noVBand="1"/>
      </w:tblPr>
      <w:tblGrid>
        <w:gridCol w:w="1853"/>
        <w:gridCol w:w="3762"/>
        <w:gridCol w:w="3735"/>
      </w:tblGrid>
      <w:tr w:rsidR="00962B88" w:rsidRPr="00340E00" w14:paraId="3FD7BBAB" w14:textId="77777777" w:rsidTr="00962B88">
        <w:tc>
          <w:tcPr>
            <w:tcW w:w="9411" w:type="dxa"/>
            <w:gridSpan w:val="3"/>
          </w:tcPr>
          <w:p w14:paraId="73ECD5CD" w14:textId="77777777" w:rsidR="00962B88" w:rsidRPr="00340E00" w:rsidRDefault="00962B88"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Table 1</w:t>
            </w:r>
          </w:p>
          <w:p w14:paraId="5FD314F4" w14:textId="77777777" w:rsidR="00962B88" w:rsidRPr="00340E00" w:rsidRDefault="00962B88"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Lippitt’s theory application to increase compliance with ACO-41 metric</w:t>
            </w:r>
          </w:p>
        </w:tc>
      </w:tr>
      <w:tr w:rsidR="004B0B24" w:rsidRPr="00340E00" w14:paraId="2A114F10" w14:textId="77777777" w:rsidTr="00962B88">
        <w:tc>
          <w:tcPr>
            <w:tcW w:w="1856" w:type="dxa"/>
          </w:tcPr>
          <w:p w14:paraId="52475F98" w14:textId="77777777" w:rsidR="004B0B24" w:rsidRPr="00340E00" w:rsidRDefault="004B0B24"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Nursing Process</w:t>
            </w:r>
          </w:p>
        </w:tc>
        <w:tc>
          <w:tcPr>
            <w:tcW w:w="3780" w:type="dxa"/>
          </w:tcPr>
          <w:p w14:paraId="172B2735" w14:textId="77777777" w:rsidR="004B0B24" w:rsidRPr="00340E00" w:rsidRDefault="004B0B24"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Lippitt’s Theory</w:t>
            </w:r>
          </w:p>
        </w:tc>
        <w:tc>
          <w:tcPr>
            <w:tcW w:w="3775" w:type="dxa"/>
          </w:tcPr>
          <w:p w14:paraId="6D8BDFB0" w14:textId="77777777" w:rsidR="004B0B24" w:rsidRPr="00340E00" w:rsidRDefault="004B0B24"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How it applies</w:t>
            </w:r>
          </w:p>
        </w:tc>
      </w:tr>
      <w:tr w:rsidR="004B0B24" w:rsidRPr="00340E00" w14:paraId="60DA5437" w14:textId="77777777" w:rsidTr="00962B88">
        <w:tc>
          <w:tcPr>
            <w:tcW w:w="1856" w:type="dxa"/>
            <w:vMerge w:val="restart"/>
          </w:tcPr>
          <w:p w14:paraId="7512D07B" w14:textId="77777777" w:rsidR="004B0B24" w:rsidRPr="00340E00" w:rsidRDefault="004B0B24" w:rsidP="00962B88">
            <w:pPr>
              <w:spacing w:line="480" w:lineRule="auto"/>
              <w:rPr>
                <w:rFonts w:ascii="Times New Roman" w:hAnsi="Times New Roman" w:cs="Times New Roman"/>
                <w:sz w:val="24"/>
                <w:szCs w:val="24"/>
              </w:rPr>
            </w:pPr>
            <w:r w:rsidRPr="00340E00">
              <w:rPr>
                <w:rFonts w:ascii="Times New Roman" w:hAnsi="Times New Roman" w:cs="Times New Roman"/>
                <w:sz w:val="24"/>
                <w:szCs w:val="24"/>
              </w:rPr>
              <w:t>Assessment</w:t>
            </w:r>
          </w:p>
        </w:tc>
        <w:tc>
          <w:tcPr>
            <w:tcW w:w="3780" w:type="dxa"/>
          </w:tcPr>
          <w:p w14:paraId="6DD4FD4F" w14:textId="77777777" w:rsidR="004B0B24"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eastAsiaTheme="minorEastAsia" w:hAnsi="Times New Roman" w:cs="Times New Roman"/>
                <w:sz w:val="24"/>
                <w:szCs w:val="24"/>
              </w:rPr>
              <w:t>Diagnose the problem</w:t>
            </w:r>
          </w:p>
        </w:tc>
        <w:tc>
          <w:tcPr>
            <w:tcW w:w="3775" w:type="dxa"/>
          </w:tcPr>
          <w:p w14:paraId="1F06BF01" w14:textId="77777777" w:rsidR="004B0B24"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Diagnosis of the problem of diabetic retinopathy screening</w:t>
            </w:r>
          </w:p>
        </w:tc>
      </w:tr>
      <w:tr w:rsidR="004B0B24" w:rsidRPr="00340E00" w14:paraId="79D7B6EE" w14:textId="77777777" w:rsidTr="00962B88">
        <w:tc>
          <w:tcPr>
            <w:tcW w:w="1856" w:type="dxa"/>
            <w:vMerge/>
          </w:tcPr>
          <w:p w14:paraId="32DDAD6E" w14:textId="77777777" w:rsidR="004B0B24" w:rsidRPr="00340E00" w:rsidRDefault="004B0B24" w:rsidP="00962B88">
            <w:pPr>
              <w:spacing w:line="480" w:lineRule="auto"/>
              <w:rPr>
                <w:rFonts w:ascii="Times New Roman" w:hAnsi="Times New Roman" w:cs="Times New Roman"/>
                <w:sz w:val="24"/>
                <w:szCs w:val="24"/>
              </w:rPr>
            </w:pPr>
          </w:p>
        </w:tc>
        <w:tc>
          <w:tcPr>
            <w:tcW w:w="3780" w:type="dxa"/>
          </w:tcPr>
          <w:p w14:paraId="7D531A91" w14:textId="77777777" w:rsidR="004B0B24"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eastAsiaTheme="minorEastAsia" w:hAnsi="Times New Roman" w:cs="Times New Roman"/>
                <w:sz w:val="24"/>
                <w:szCs w:val="24"/>
              </w:rPr>
              <w:t>Assess motivation/capacity for change</w:t>
            </w:r>
          </w:p>
        </w:tc>
        <w:tc>
          <w:tcPr>
            <w:tcW w:w="3775" w:type="dxa"/>
          </w:tcPr>
          <w:p w14:paraId="782F230F" w14:textId="77777777" w:rsidR="00670E1E"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 xml:space="preserve">The motivation for change is to increase compliance with the </w:t>
            </w:r>
          </w:p>
          <w:p w14:paraId="4360F65A" w14:textId="77777777" w:rsidR="004B0B24"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ACO-41 metric.</w:t>
            </w:r>
          </w:p>
        </w:tc>
      </w:tr>
      <w:tr w:rsidR="004B0B24" w:rsidRPr="00340E00" w14:paraId="41599123" w14:textId="77777777" w:rsidTr="00962B88">
        <w:tc>
          <w:tcPr>
            <w:tcW w:w="1856" w:type="dxa"/>
            <w:vMerge/>
          </w:tcPr>
          <w:p w14:paraId="6391B94D" w14:textId="77777777" w:rsidR="004B0B24" w:rsidRPr="00340E00" w:rsidRDefault="004B0B24" w:rsidP="00962B88">
            <w:pPr>
              <w:spacing w:line="480" w:lineRule="auto"/>
              <w:rPr>
                <w:rFonts w:ascii="Times New Roman" w:hAnsi="Times New Roman" w:cs="Times New Roman"/>
                <w:sz w:val="24"/>
                <w:szCs w:val="24"/>
              </w:rPr>
            </w:pPr>
          </w:p>
        </w:tc>
        <w:tc>
          <w:tcPr>
            <w:tcW w:w="3780" w:type="dxa"/>
          </w:tcPr>
          <w:p w14:paraId="687EAE17" w14:textId="77777777" w:rsidR="004B0B24"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eastAsiaTheme="minorEastAsia" w:hAnsi="Times New Roman" w:cs="Times New Roman"/>
                <w:sz w:val="24"/>
                <w:szCs w:val="24"/>
              </w:rPr>
              <w:t xml:space="preserve">Assess change agent’s motivation and </w:t>
            </w:r>
            <w:r w:rsidR="00242507" w:rsidRPr="00340E00">
              <w:rPr>
                <w:rFonts w:ascii="Times New Roman" w:eastAsiaTheme="minorEastAsia" w:hAnsi="Times New Roman" w:cs="Times New Roman"/>
                <w:sz w:val="24"/>
                <w:szCs w:val="24"/>
              </w:rPr>
              <w:t>resources</w:t>
            </w:r>
          </w:p>
        </w:tc>
        <w:tc>
          <w:tcPr>
            <w:tcW w:w="3775" w:type="dxa"/>
          </w:tcPr>
          <w:p w14:paraId="5EE99081" w14:textId="77777777" w:rsidR="004B0B24"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 xml:space="preserve">The motivation is to decrease the occurrence of blindness in patients diagnosed with diabetes.  The resource of </w:t>
            </w:r>
            <w:r w:rsidR="009E7C03" w:rsidRPr="00340E00">
              <w:rPr>
                <w:rFonts w:ascii="Times New Roman" w:hAnsi="Times New Roman" w:cs="Times New Roman"/>
                <w:sz w:val="24"/>
                <w:szCs w:val="24"/>
              </w:rPr>
              <w:t>an</w:t>
            </w:r>
            <w:r w:rsidRPr="00340E00">
              <w:rPr>
                <w:rFonts w:ascii="Times New Roman" w:hAnsi="Times New Roman" w:cs="Times New Roman"/>
                <w:sz w:val="24"/>
                <w:szCs w:val="24"/>
              </w:rPr>
              <w:t xml:space="preserve"> NDP is present in the practice.</w:t>
            </w:r>
          </w:p>
        </w:tc>
      </w:tr>
      <w:tr w:rsidR="00670E1E" w:rsidRPr="00340E00" w14:paraId="6B6E206C" w14:textId="77777777" w:rsidTr="00962B88">
        <w:tc>
          <w:tcPr>
            <w:tcW w:w="1856" w:type="dxa"/>
            <w:vMerge w:val="restart"/>
          </w:tcPr>
          <w:p w14:paraId="2421B140" w14:textId="77777777" w:rsidR="00670E1E" w:rsidRPr="00340E00" w:rsidRDefault="00670E1E" w:rsidP="00962B88">
            <w:pPr>
              <w:spacing w:line="480" w:lineRule="auto"/>
              <w:rPr>
                <w:rFonts w:ascii="Times New Roman" w:hAnsi="Times New Roman" w:cs="Times New Roman"/>
                <w:sz w:val="24"/>
                <w:szCs w:val="24"/>
              </w:rPr>
            </w:pPr>
            <w:r w:rsidRPr="00340E00">
              <w:rPr>
                <w:rFonts w:ascii="Times New Roman" w:hAnsi="Times New Roman" w:cs="Times New Roman"/>
                <w:sz w:val="24"/>
                <w:szCs w:val="24"/>
              </w:rPr>
              <w:t>Planning</w:t>
            </w:r>
          </w:p>
        </w:tc>
        <w:tc>
          <w:tcPr>
            <w:tcW w:w="3780" w:type="dxa"/>
          </w:tcPr>
          <w:p w14:paraId="3B99AD4E" w14:textId="77777777" w:rsidR="00670E1E"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hAnsi="Times New Roman" w:cs="Times New Roman"/>
                <w:sz w:val="24"/>
                <w:szCs w:val="24"/>
              </w:rPr>
              <w:t>Select progressive change objective</w:t>
            </w:r>
          </w:p>
        </w:tc>
        <w:tc>
          <w:tcPr>
            <w:tcW w:w="3775" w:type="dxa"/>
          </w:tcPr>
          <w:p w14:paraId="119A6700" w14:textId="77777777" w:rsidR="00670E1E"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Patients diagnosed with diabetes without a screening in the past year will be offered diabetic retinopathy screening in the practice.</w:t>
            </w:r>
          </w:p>
        </w:tc>
      </w:tr>
      <w:tr w:rsidR="00670E1E" w:rsidRPr="00340E00" w14:paraId="4C1705C3" w14:textId="77777777" w:rsidTr="00962B88">
        <w:tc>
          <w:tcPr>
            <w:tcW w:w="1856" w:type="dxa"/>
            <w:vMerge/>
          </w:tcPr>
          <w:p w14:paraId="7ADEBCA0" w14:textId="77777777" w:rsidR="00670E1E" w:rsidRPr="00340E00" w:rsidRDefault="00670E1E" w:rsidP="00962B88">
            <w:pPr>
              <w:spacing w:line="480" w:lineRule="auto"/>
              <w:rPr>
                <w:rFonts w:ascii="Times New Roman" w:hAnsi="Times New Roman" w:cs="Times New Roman"/>
                <w:sz w:val="24"/>
                <w:szCs w:val="24"/>
              </w:rPr>
            </w:pPr>
          </w:p>
        </w:tc>
        <w:tc>
          <w:tcPr>
            <w:tcW w:w="3780" w:type="dxa"/>
          </w:tcPr>
          <w:p w14:paraId="4DF74DD2" w14:textId="77777777" w:rsidR="00670E1E"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hAnsi="Times New Roman" w:cs="Times New Roman"/>
                <w:sz w:val="24"/>
                <w:szCs w:val="24"/>
              </w:rPr>
              <w:t xml:space="preserve">Choose </w:t>
            </w:r>
            <w:r w:rsidR="00AA03C7">
              <w:rPr>
                <w:rFonts w:ascii="Times New Roman" w:hAnsi="Times New Roman" w:cs="Times New Roman"/>
                <w:sz w:val="24"/>
                <w:szCs w:val="24"/>
              </w:rPr>
              <w:t xml:space="preserve">the </w:t>
            </w:r>
            <w:r w:rsidRPr="00340E00">
              <w:rPr>
                <w:rFonts w:ascii="Times New Roman" w:hAnsi="Times New Roman" w:cs="Times New Roman"/>
                <w:sz w:val="24"/>
                <w:szCs w:val="24"/>
              </w:rPr>
              <w:t>appropriate role of the change agent</w:t>
            </w:r>
          </w:p>
        </w:tc>
        <w:tc>
          <w:tcPr>
            <w:tcW w:w="3775" w:type="dxa"/>
          </w:tcPr>
          <w:p w14:paraId="23714955" w14:textId="77777777" w:rsidR="00670E1E"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A site champion will be chosen to help with the implementation of the change.</w:t>
            </w:r>
          </w:p>
        </w:tc>
      </w:tr>
      <w:tr w:rsidR="004B0B24" w:rsidRPr="00340E00" w14:paraId="084278CE" w14:textId="77777777" w:rsidTr="00962B88">
        <w:tc>
          <w:tcPr>
            <w:tcW w:w="1856" w:type="dxa"/>
          </w:tcPr>
          <w:p w14:paraId="2A44F969" w14:textId="77777777" w:rsidR="004B0B24" w:rsidRPr="00340E00" w:rsidRDefault="00670E1E" w:rsidP="00962B88">
            <w:pPr>
              <w:spacing w:line="480" w:lineRule="auto"/>
              <w:rPr>
                <w:rFonts w:ascii="Times New Roman" w:hAnsi="Times New Roman" w:cs="Times New Roman"/>
                <w:sz w:val="24"/>
                <w:szCs w:val="24"/>
              </w:rPr>
            </w:pPr>
            <w:r w:rsidRPr="00340E00">
              <w:rPr>
                <w:rFonts w:ascii="Times New Roman" w:hAnsi="Times New Roman" w:cs="Times New Roman"/>
                <w:sz w:val="24"/>
                <w:szCs w:val="24"/>
              </w:rPr>
              <w:t>Implementation</w:t>
            </w:r>
          </w:p>
        </w:tc>
        <w:tc>
          <w:tcPr>
            <w:tcW w:w="3780" w:type="dxa"/>
          </w:tcPr>
          <w:p w14:paraId="3320F661" w14:textId="77777777" w:rsidR="004B0B24"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hAnsi="Times New Roman" w:cs="Times New Roman"/>
                <w:sz w:val="24"/>
                <w:szCs w:val="24"/>
              </w:rPr>
              <w:t>Maintain change</w:t>
            </w:r>
          </w:p>
        </w:tc>
        <w:tc>
          <w:tcPr>
            <w:tcW w:w="3775" w:type="dxa"/>
          </w:tcPr>
          <w:p w14:paraId="1298BAC9" w14:textId="77777777" w:rsidR="004B0B24" w:rsidRPr="00340E00" w:rsidRDefault="00AA03C7" w:rsidP="00962B88">
            <w:pPr>
              <w:spacing w:line="360" w:lineRule="auto"/>
              <w:rPr>
                <w:rFonts w:ascii="Times New Roman" w:hAnsi="Times New Roman" w:cs="Times New Roman"/>
                <w:sz w:val="24"/>
                <w:szCs w:val="24"/>
              </w:rPr>
            </w:pPr>
            <w:r>
              <w:rPr>
                <w:rFonts w:ascii="Times New Roman" w:hAnsi="Times New Roman" w:cs="Times New Roman"/>
                <w:sz w:val="24"/>
                <w:szCs w:val="24"/>
              </w:rPr>
              <w:t>The c</w:t>
            </w:r>
            <w:r w:rsidR="00670E1E" w:rsidRPr="00340E00">
              <w:rPr>
                <w:rFonts w:ascii="Times New Roman" w:hAnsi="Times New Roman" w:cs="Times New Roman"/>
                <w:sz w:val="24"/>
                <w:szCs w:val="24"/>
              </w:rPr>
              <w:t>hange will be implemented and made a part of the culture in the practice.</w:t>
            </w:r>
          </w:p>
        </w:tc>
      </w:tr>
      <w:tr w:rsidR="004B0B24" w:rsidRPr="00340E00" w14:paraId="509B7061" w14:textId="77777777" w:rsidTr="00962B88">
        <w:tc>
          <w:tcPr>
            <w:tcW w:w="1856" w:type="dxa"/>
          </w:tcPr>
          <w:p w14:paraId="79212AC2" w14:textId="77777777" w:rsidR="004B0B24" w:rsidRPr="00340E00" w:rsidRDefault="00670E1E" w:rsidP="00962B88">
            <w:pPr>
              <w:spacing w:line="480" w:lineRule="auto"/>
              <w:rPr>
                <w:rFonts w:ascii="Times New Roman" w:hAnsi="Times New Roman" w:cs="Times New Roman"/>
                <w:sz w:val="24"/>
                <w:szCs w:val="24"/>
              </w:rPr>
            </w:pPr>
            <w:r w:rsidRPr="00340E00">
              <w:rPr>
                <w:rFonts w:ascii="Times New Roman" w:hAnsi="Times New Roman" w:cs="Times New Roman"/>
                <w:sz w:val="24"/>
                <w:szCs w:val="24"/>
              </w:rPr>
              <w:t>Evaluation</w:t>
            </w:r>
          </w:p>
        </w:tc>
        <w:tc>
          <w:tcPr>
            <w:tcW w:w="3780" w:type="dxa"/>
          </w:tcPr>
          <w:p w14:paraId="08724FF6" w14:textId="77777777" w:rsidR="004B0B24" w:rsidRPr="00340E00" w:rsidRDefault="00670E1E" w:rsidP="00962B88">
            <w:pPr>
              <w:pStyle w:val="ListParagraph"/>
              <w:numPr>
                <w:ilvl w:val="0"/>
                <w:numId w:val="2"/>
              </w:numPr>
              <w:spacing w:line="360" w:lineRule="auto"/>
              <w:rPr>
                <w:rFonts w:ascii="Times New Roman" w:eastAsiaTheme="minorEastAsia" w:hAnsi="Times New Roman" w:cs="Times New Roman"/>
                <w:sz w:val="24"/>
                <w:szCs w:val="24"/>
              </w:rPr>
            </w:pPr>
            <w:r w:rsidRPr="00340E00">
              <w:rPr>
                <w:rFonts w:ascii="Times New Roman" w:hAnsi="Times New Roman" w:cs="Times New Roman"/>
                <w:sz w:val="24"/>
                <w:szCs w:val="24"/>
              </w:rPr>
              <w:t>Terminate the helping relationship</w:t>
            </w:r>
          </w:p>
        </w:tc>
        <w:tc>
          <w:tcPr>
            <w:tcW w:w="3775" w:type="dxa"/>
          </w:tcPr>
          <w:p w14:paraId="24725108" w14:textId="77777777" w:rsidR="004B0B24" w:rsidRPr="00340E00" w:rsidRDefault="00670E1E"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After three</w:t>
            </w:r>
            <w:r w:rsidR="00AA03C7">
              <w:rPr>
                <w:rFonts w:ascii="Times New Roman" w:hAnsi="Times New Roman" w:cs="Times New Roman"/>
                <w:sz w:val="24"/>
                <w:szCs w:val="24"/>
              </w:rPr>
              <w:t xml:space="preserve"> </w:t>
            </w:r>
            <w:r w:rsidRPr="00340E00">
              <w:rPr>
                <w:rFonts w:ascii="Times New Roman" w:hAnsi="Times New Roman" w:cs="Times New Roman"/>
                <w:sz w:val="24"/>
                <w:szCs w:val="24"/>
              </w:rPr>
              <w:t>months of the implementation of the change.</w:t>
            </w:r>
          </w:p>
        </w:tc>
      </w:tr>
      <w:tr w:rsidR="00962B88" w:rsidRPr="00340E00" w14:paraId="20E87282" w14:textId="77777777" w:rsidTr="00F7401B">
        <w:tc>
          <w:tcPr>
            <w:tcW w:w="9411" w:type="dxa"/>
            <w:gridSpan w:val="3"/>
          </w:tcPr>
          <w:p w14:paraId="76331639" w14:textId="77777777" w:rsidR="00962B88" w:rsidRPr="00340E00" w:rsidRDefault="00962B88" w:rsidP="00962B88">
            <w:pPr>
              <w:spacing w:line="360" w:lineRule="auto"/>
              <w:rPr>
                <w:rFonts w:ascii="Times New Roman" w:hAnsi="Times New Roman" w:cs="Times New Roman"/>
                <w:sz w:val="24"/>
                <w:szCs w:val="24"/>
              </w:rPr>
            </w:pPr>
            <w:r w:rsidRPr="00340E00">
              <w:rPr>
                <w:rFonts w:ascii="Times New Roman" w:hAnsi="Times New Roman" w:cs="Times New Roman"/>
                <w:sz w:val="24"/>
                <w:szCs w:val="24"/>
              </w:rPr>
              <w:t xml:space="preserve">Table 1: Information for Lippitt’s Theory obtained from </w:t>
            </w:r>
            <w:r w:rsidRPr="00340E00">
              <w:rPr>
                <w:rFonts w:ascii="Times New Roman" w:hAnsi="Times New Roman" w:cs="Times New Roman"/>
                <w:i/>
                <w:sz w:val="24"/>
                <w:szCs w:val="24"/>
              </w:rPr>
              <w:t>Selecting the Best Theory to Implement Planned Change</w:t>
            </w:r>
            <w:r w:rsidRPr="00340E00">
              <w:rPr>
                <w:rFonts w:ascii="Times New Roman" w:hAnsi="Times New Roman" w:cs="Times New Roman"/>
                <w:sz w:val="24"/>
                <w:szCs w:val="24"/>
              </w:rPr>
              <w:t xml:space="preserve">, by Gary Mitchell, 2013, </w:t>
            </w:r>
            <w:r w:rsidR="00C74F2B" w:rsidRPr="00340E00">
              <w:rPr>
                <w:rFonts w:ascii="Times New Roman" w:hAnsi="Times New Roman" w:cs="Times New Roman"/>
                <w:sz w:val="24"/>
                <w:szCs w:val="24"/>
              </w:rPr>
              <w:t xml:space="preserve">retrieved from Nursing Management volume 20 issue 1.  </w:t>
            </w:r>
          </w:p>
        </w:tc>
      </w:tr>
    </w:tbl>
    <w:p w14:paraId="107DAAFD" w14:textId="77777777" w:rsidR="00C74F2B" w:rsidRPr="00340E00" w:rsidRDefault="00C74F2B" w:rsidP="00732284">
      <w:pPr>
        <w:spacing w:after="0" w:line="480" w:lineRule="auto"/>
        <w:ind w:firstLine="720"/>
        <w:rPr>
          <w:rFonts w:ascii="Times New Roman" w:hAnsi="Times New Roman" w:cs="Times New Roman"/>
          <w:sz w:val="24"/>
          <w:szCs w:val="24"/>
        </w:rPr>
      </w:pPr>
    </w:p>
    <w:p w14:paraId="40156382" w14:textId="3D33834A" w:rsidR="00855564" w:rsidRDefault="0075333B" w:rsidP="00732284">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On completion of the project, the percentage of </w:t>
      </w:r>
      <w:r w:rsidR="00CA1968" w:rsidRPr="00340E00">
        <w:rPr>
          <w:rFonts w:ascii="Times New Roman" w:hAnsi="Times New Roman" w:cs="Times New Roman"/>
          <w:sz w:val="24"/>
          <w:szCs w:val="24"/>
        </w:rPr>
        <w:t>diabetic patients</w:t>
      </w:r>
      <w:r w:rsidRPr="00340E00">
        <w:rPr>
          <w:rFonts w:ascii="Times New Roman" w:hAnsi="Times New Roman" w:cs="Times New Roman"/>
          <w:sz w:val="24"/>
          <w:szCs w:val="24"/>
        </w:rPr>
        <w:t xml:space="preserve"> that </w:t>
      </w:r>
      <w:r w:rsidR="00511122" w:rsidRPr="00340E00">
        <w:rPr>
          <w:rFonts w:ascii="Times New Roman" w:hAnsi="Times New Roman" w:cs="Times New Roman"/>
          <w:sz w:val="24"/>
          <w:szCs w:val="24"/>
        </w:rPr>
        <w:t xml:space="preserve">have received a diabetic retinopathy exam </w:t>
      </w:r>
      <w:r w:rsidR="00383928" w:rsidRPr="00340E00">
        <w:rPr>
          <w:rFonts w:ascii="Times New Roman" w:hAnsi="Times New Roman" w:cs="Times New Roman"/>
          <w:sz w:val="24"/>
          <w:szCs w:val="24"/>
        </w:rPr>
        <w:t>was</w:t>
      </w:r>
      <w:r w:rsidR="00511122" w:rsidRPr="00340E00">
        <w:rPr>
          <w:rFonts w:ascii="Times New Roman" w:hAnsi="Times New Roman" w:cs="Times New Roman"/>
          <w:sz w:val="24"/>
          <w:szCs w:val="24"/>
        </w:rPr>
        <w:t xml:space="preserve"> calculated for the current year.  This </w:t>
      </w:r>
      <w:r w:rsidR="00CA0F30">
        <w:rPr>
          <w:rFonts w:ascii="Times New Roman" w:hAnsi="Times New Roman" w:cs="Times New Roman"/>
          <w:sz w:val="24"/>
          <w:szCs w:val="24"/>
        </w:rPr>
        <w:t>was</w:t>
      </w:r>
      <w:r w:rsidR="00511122" w:rsidRPr="00340E00">
        <w:rPr>
          <w:rFonts w:ascii="Times New Roman" w:hAnsi="Times New Roman" w:cs="Times New Roman"/>
          <w:sz w:val="24"/>
          <w:szCs w:val="24"/>
        </w:rPr>
        <w:t xml:space="preserve"> compared to th</w:t>
      </w:r>
      <w:r w:rsidR="00903E9E" w:rsidRPr="00340E00">
        <w:rPr>
          <w:rFonts w:ascii="Times New Roman" w:hAnsi="Times New Roman" w:cs="Times New Roman"/>
          <w:sz w:val="24"/>
          <w:szCs w:val="24"/>
        </w:rPr>
        <w:t xml:space="preserve">e initial percentage of 22% to evaluate the effectiveness of using </w:t>
      </w:r>
      <w:r w:rsidR="009E7C03" w:rsidRPr="00340E00">
        <w:rPr>
          <w:rFonts w:ascii="Times New Roman" w:hAnsi="Times New Roman" w:cs="Times New Roman"/>
          <w:sz w:val="24"/>
          <w:szCs w:val="24"/>
        </w:rPr>
        <w:t>an</w:t>
      </w:r>
      <w:r w:rsidR="00903E9E" w:rsidRPr="00340E00">
        <w:rPr>
          <w:rFonts w:ascii="Times New Roman" w:hAnsi="Times New Roman" w:cs="Times New Roman"/>
          <w:sz w:val="24"/>
          <w:szCs w:val="24"/>
        </w:rPr>
        <w:t xml:space="preserve"> NDP in a primary care setting.</w:t>
      </w:r>
      <w:r w:rsidR="000606B1" w:rsidRPr="00340E00">
        <w:rPr>
          <w:rFonts w:ascii="Times New Roman" w:hAnsi="Times New Roman" w:cs="Times New Roman"/>
          <w:sz w:val="24"/>
          <w:szCs w:val="24"/>
        </w:rPr>
        <w:t xml:space="preserve">  This will help to improve compliance with the ACO-41 metric.  </w:t>
      </w:r>
      <w:r w:rsidR="00CA0F30">
        <w:rPr>
          <w:rFonts w:ascii="Times New Roman" w:hAnsi="Times New Roman" w:cs="Times New Roman"/>
          <w:sz w:val="24"/>
          <w:szCs w:val="24"/>
        </w:rPr>
        <w:t>Charts of p</w:t>
      </w:r>
      <w:r w:rsidR="00732284" w:rsidRPr="00340E00">
        <w:rPr>
          <w:rFonts w:ascii="Times New Roman" w:hAnsi="Times New Roman" w:cs="Times New Roman"/>
          <w:sz w:val="24"/>
          <w:szCs w:val="24"/>
        </w:rPr>
        <w:t>atient</w:t>
      </w:r>
      <w:r w:rsidR="00511122" w:rsidRPr="00340E00">
        <w:rPr>
          <w:rFonts w:ascii="Times New Roman" w:hAnsi="Times New Roman" w:cs="Times New Roman"/>
          <w:sz w:val="24"/>
          <w:szCs w:val="24"/>
        </w:rPr>
        <w:t>s</w:t>
      </w:r>
      <w:r w:rsidR="00732284" w:rsidRPr="00340E00">
        <w:rPr>
          <w:rFonts w:ascii="Times New Roman" w:hAnsi="Times New Roman" w:cs="Times New Roman"/>
          <w:sz w:val="24"/>
          <w:szCs w:val="24"/>
        </w:rPr>
        <w:t xml:space="preserve"> </w:t>
      </w:r>
      <w:r w:rsidR="00CA0F30">
        <w:rPr>
          <w:rFonts w:ascii="Times New Roman" w:hAnsi="Times New Roman" w:cs="Times New Roman"/>
          <w:sz w:val="24"/>
          <w:szCs w:val="24"/>
        </w:rPr>
        <w:t xml:space="preserve">who had </w:t>
      </w:r>
      <w:r w:rsidR="00732284" w:rsidRPr="00340E00">
        <w:rPr>
          <w:rFonts w:ascii="Times New Roman" w:hAnsi="Times New Roman" w:cs="Times New Roman"/>
          <w:sz w:val="24"/>
          <w:szCs w:val="24"/>
        </w:rPr>
        <w:t>positive</w:t>
      </w:r>
      <w:r w:rsidR="00CA0F30">
        <w:rPr>
          <w:rFonts w:ascii="Times New Roman" w:hAnsi="Times New Roman" w:cs="Times New Roman"/>
          <w:sz w:val="24"/>
          <w:szCs w:val="24"/>
        </w:rPr>
        <w:t xml:space="preserve"> screenings were reviewed</w:t>
      </w:r>
      <w:r w:rsidR="00732284" w:rsidRPr="00340E00">
        <w:rPr>
          <w:rFonts w:ascii="Times New Roman" w:hAnsi="Times New Roman" w:cs="Times New Roman"/>
          <w:sz w:val="24"/>
          <w:szCs w:val="24"/>
        </w:rPr>
        <w:t xml:space="preserve"> to determine if the</w:t>
      </w:r>
      <w:r w:rsidR="00CA0F30">
        <w:rPr>
          <w:rFonts w:ascii="Times New Roman" w:hAnsi="Times New Roman" w:cs="Times New Roman"/>
          <w:sz w:val="24"/>
          <w:szCs w:val="24"/>
        </w:rPr>
        <w:t>y</w:t>
      </w:r>
      <w:r w:rsidR="00732284" w:rsidRPr="00340E00">
        <w:rPr>
          <w:rFonts w:ascii="Times New Roman" w:hAnsi="Times New Roman" w:cs="Times New Roman"/>
          <w:sz w:val="24"/>
          <w:szCs w:val="24"/>
        </w:rPr>
        <w:t xml:space="preserve"> received the appropriate referral</w:t>
      </w:r>
      <w:r w:rsidR="00511122" w:rsidRPr="00340E00">
        <w:rPr>
          <w:rFonts w:ascii="Times New Roman" w:hAnsi="Times New Roman" w:cs="Times New Roman"/>
          <w:sz w:val="24"/>
          <w:szCs w:val="24"/>
        </w:rPr>
        <w:t xml:space="preserve"> and follow</w:t>
      </w:r>
      <w:r w:rsidR="008238A7">
        <w:rPr>
          <w:rFonts w:ascii="Times New Roman" w:hAnsi="Times New Roman" w:cs="Times New Roman"/>
          <w:sz w:val="24"/>
          <w:szCs w:val="24"/>
        </w:rPr>
        <w:t>-</w:t>
      </w:r>
      <w:r w:rsidR="00511122" w:rsidRPr="00340E00">
        <w:rPr>
          <w:rFonts w:ascii="Times New Roman" w:hAnsi="Times New Roman" w:cs="Times New Roman"/>
          <w:sz w:val="24"/>
          <w:szCs w:val="24"/>
        </w:rPr>
        <w:t>up for further testing and treatment</w:t>
      </w:r>
      <w:r w:rsidR="00732284" w:rsidRPr="00340E00">
        <w:rPr>
          <w:rFonts w:ascii="Times New Roman" w:hAnsi="Times New Roman" w:cs="Times New Roman"/>
          <w:sz w:val="24"/>
          <w:szCs w:val="24"/>
        </w:rPr>
        <w:t xml:space="preserve">. </w:t>
      </w:r>
      <w:r w:rsidR="00511122" w:rsidRPr="00340E00">
        <w:rPr>
          <w:rFonts w:ascii="Times New Roman" w:hAnsi="Times New Roman" w:cs="Times New Roman"/>
          <w:sz w:val="24"/>
          <w:szCs w:val="24"/>
        </w:rPr>
        <w:t xml:space="preserve"> </w:t>
      </w:r>
      <w:r w:rsidR="00220340" w:rsidRPr="00340E00">
        <w:rPr>
          <w:rFonts w:ascii="Times New Roman" w:hAnsi="Times New Roman" w:cs="Times New Roman"/>
          <w:sz w:val="24"/>
          <w:szCs w:val="24"/>
        </w:rPr>
        <w:t xml:space="preserve">  </w:t>
      </w:r>
    </w:p>
    <w:p w14:paraId="7E134ED4" w14:textId="77777777" w:rsidR="0058491B" w:rsidRPr="00340E00" w:rsidRDefault="0058491B" w:rsidP="00732284">
      <w:pPr>
        <w:spacing w:after="0" w:line="480" w:lineRule="auto"/>
        <w:ind w:firstLine="720"/>
        <w:rPr>
          <w:rFonts w:ascii="Times New Roman" w:hAnsi="Times New Roman" w:cs="Times New Roman"/>
          <w:sz w:val="24"/>
          <w:szCs w:val="24"/>
        </w:rPr>
      </w:pPr>
    </w:p>
    <w:p w14:paraId="0F974387" w14:textId="77777777" w:rsidR="00994F2F" w:rsidRPr="00340E00" w:rsidRDefault="00994F2F" w:rsidP="001A6974">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lastRenderedPageBreak/>
        <w:t>Summary</w:t>
      </w:r>
    </w:p>
    <w:p w14:paraId="39064897" w14:textId="2715EAD6" w:rsidR="00994F2F" w:rsidRPr="00340E00" w:rsidRDefault="00994F2F" w:rsidP="001A6974">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D45F4D" w:rsidRPr="00340E00">
        <w:rPr>
          <w:rFonts w:ascii="Times New Roman" w:hAnsi="Times New Roman" w:cs="Times New Roman"/>
          <w:sz w:val="24"/>
          <w:szCs w:val="24"/>
        </w:rPr>
        <w:t xml:space="preserve">The key concepts for this project include </w:t>
      </w:r>
      <w:r w:rsidR="00874F0E" w:rsidRPr="00340E00">
        <w:rPr>
          <w:rFonts w:ascii="Times New Roman" w:hAnsi="Times New Roman" w:cs="Times New Roman"/>
          <w:sz w:val="24"/>
          <w:szCs w:val="24"/>
        </w:rPr>
        <w:t>“diabetes</w:t>
      </w:r>
      <w:r w:rsidR="00CA0F30">
        <w:rPr>
          <w:rFonts w:ascii="Times New Roman" w:hAnsi="Times New Roman" w:cs="Times New Roman"/>
          <w:sz w:val="24"/>
          <w:szCs w:val="24"/>
        </w:rPr>
        <w:t>,”</w:t>
      </w:r>
      <w:r w:rsidR="00874F0E" w:rsidRPr="00340E00">
        <w:rPr>
          <w:rFonts w:ascii="Times New Roman" w:hAnsi="Times New Roman" w:cs="Times New Roman"/>
          <w:sz w:val="24"/>
          <w:szCs w:val="24"/>
        </w:rPr>
        <w:t xml:space="preserve"> “diabetic retinopathy</w:t>
      </w:r>
      <w:r w:rsidR="00CA0F30">
        <w:rPr>
          <w:rFonts w:ascii="Times New Roman" w:hAnsi="Times New Roman" w:cs="Times New Roman"/>
          <w:sz w:val="24"/>
          <w:szCs w:val="24"/>
        </w:rPr>
        <w:t>,”</w:t>
      </w:r>
      <w:r w:rsidR="00874F0E" w:rsidRPr="00340E00">
        <w:rPr>
          <w:rFonts w:ascii="Times New Roman" w:hAnsi="Times New Roman" w:cs="Times New Roman"/>
          <w:sz w:val="24"/>
          <w:szCs w:val="24"/>
        </w:rPr>
        <w:t xml:space="preserve"> and “non-mydriatic digital photography machine.”</w:t>
      </w:r>
      <w:r w:rsidR="001A6974" w:rsidRPr="00340E00">
        <w:rPr>
          <w:rFonts w:ascii="Times New Roman" w:hAnsi="Times New Roman" w:cs="Times New Roman"/>
          <w:sz w:val="24"/>
          <w:szCs w:val="24"/>
        </w:rPr>
        <w:t xml:space="preserve">  The evidence-based practice change theory used for this project is the Lippitt’s Change Theory.  This theory </w:t>
      </w:r>
      <w:r w:rsidR="00382649" w:rsidRPr="00340E00">
        <w:rPr>
          <w:rFonts w:ascii="Times New Roman" w:hAnsi="Times New Roman" w:cs="Times New Roman"/>
          <w:sz w:val="24"/>
          <w:szCs w:val="24"/>
        </w:rPr>
        <w:t>utilizes the four nursing process elements and breaks them down into seven phases of the change process.  This model was used to develop and implement change in throughout the three month</w:t>
      </w:r>
      <w:r w:rsidR="00CA0F30">
        <w:rPr>
          <w:rFonts w:ascii="Times New Roman" w:hAnsi="Times New Roman" w:cs="Times New Roman"/>
          <w:sz w:val="24"/>
          <w:szCs w:val="24"/>
        </w:rPr>
        <w:t>s</w:t>
      </w:r>
      <w:r w:rsidR="00382649" w:rsidRPr="00340E00">
        <w:rPr>
          <w:rFonts w:ascii="Times New Roman" w:hAnsi="Times New Roman" w:cs="Times New Roman"/>
          <w:sz w:val="24"/>
          <w:szCs w:val="24"/>
        </w:rPr>
        <w:t xml:space="preserve"> of the quality improvement project.  </w:t>
      </w:r>
      <w:r w:rsidRPr="00340E00">
        <w:rPr>
          <w:rFonts w:ascii="Times New Roman" w:hAnsi="Times New Roman" w:cs="Times New Roman"/>
          <w:sz w:val="24"/>
          <w:szCs w:val="24"/>
        </w:rPr>
        <w:br w:type="page"/>
      </w:r>
    </w:p>
    <w:p w14:paraId="5D9648D1" w14:textId="77777777" w:rsidR="00C74F2B" w:rsidRPr="00340E00" w:rsidRDefault="00670E1E" w:rsidP="00A17B1E">
      <w:pPr>
        <w:spacing w:after="0" w:line="480" w:lineRule="auto"/>
        <w:jc w:val="center"/>
        <w:rPr>
          <w:rFonts w:ascii="Times New Roman" w:hAnsi="Times New Roman" w:cs="Times New Roman"/>
          <w:sz w:val="24"/>
          <w:szCs w:val="24"/>
        </w:rPr>
      </w:pPr>
      <w:r w:rsidRPr="00340E00">
        <w:rPr>
          <w:rFonts w:ascii="Times New Roman" w:hAnsi="Times New Roman" w:cs="Times New Roman"/>
          <w:b/>
          <w:sz w:val="24"/>
          <w:szCs w:val="24"/>
        </w:rPr>
        <w:lastRenderedPageBreak/>
        <w:t>Chapter Four:  Pre-implementation Planning</w:t>
      </w:r>
    </w:p>
    <w:p w14:paraId="69745782" w14:textId="6B898487" w:rsidR="00A17B1E" w:rsidRPr="00340E00" w:rsidRDefault="00A17B1E" w:rsidP="00A17B1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The purpose of this chapter is to </w:t>
      </w:r>
      <w:r w:rsidR="009C5AAB">
        <w:rPr>
          <w:rFonts w:ascii="Times New Roman" w:hAnsi="Times New Roman" w:cs="Times New Roman"/>
          <w:sz w:val="24"/>
          <w:szCs w:val="24"/>
        </w:rPr>
        <w:t>review</w:t>
      </w:r>
      <w:r w:rsidRPr="00340E00">
        <w:rPr>
          <w:rFonts w:ascii="Times New Roman" w:hAnsi="Times New Roman" w:cs="Times New Roman"/>
          <w:sz w:val="24"/>
          <w:szCs w:val="24"/>
        </w:rPr>
        <w:t xml:space="preserve"> the</w:t>
      </w:r>
      <w:r w:rsidR="00A74853" w:rsidRPr="00340E00">
        <w:rPr>
          <w:rFonts w:ascii="Times New Roman" w:hAnsi="Times New Roman" w:cs="Times New Roman"/>
          <w:sz w:val="24"/>
          <w:szCs w:val="24"/>
        </w:rPr>
        <w:t xml:space="preserve"> pre-implementation stage of the process.  </w:t>
      </w:r>
      <w:r w:rsidR="00757401">
        <w:rPr>
          <w:rFonts w:ascii="Times New Roman" w:hAnsi="Times New Roman" w:cs="Times New Roman"/>
          <w:sz w:val="24"/>
          <w:szCs w:val="24"/>
        </w:rPr>
        <w:t xml:space="preserve">The chapter </w:t>
      </w:r>
      <w:r w:rsidR="00A74853" w:rsidRPr="00340E00">
        <w:rPr>
          <w:rFonts w:ascii="Times New Roman" w:hAnsi="Times New Roman" w:cs="Times New Roman"/>
          <w:sz w:val="24"/>
          <w:szCs w:val="24"/>
        </w:rPr>
        <w:t>discusses the purpose of the project and discus</w:t>
      </w:r>
      <w:r w:rsidR="00757401">
        <w:rPr>
          <w:rFonts w:ascii="Times New Roman" w:hAnsi="Times New Roman" w:cs="Times New Roman"/>
          <w:sz w:val="24"/>
          <w:szCs w:val="24"/>
        </w:rPr>
        <w:t>se</w:t>
      </w:r>
      <w:r w:rsidR="00A74853" w:rsidRPr="00340E00">
        <w:rPr>
          <w:rFonts w:ascii="Times New Roman" w:hAnsi="Times New Roman" w:cs="Times New Roman"/>
          <w:sz w:val="24"/>
          <w:szCs w:val="24"/>
        </w:rPr>
        <w:t>s how the project was structured.  T</w:t>
      </w:r>
      <w:r w:rsidR="0019611E" w:rsidRPr="00340E00">
        <w:rPr>
          <w:rFonts w:ascii="Times New Roman" w:hAnsi="Times New Roman" w:cs="Times New Roman"/>
          <w:sz w:val="24"/>
          <w:szCs w:val="24"/>
        </w:rPr>
        <w:t xml:space="preserve">his chapter will </w:t>
      </w:r>
      <w:r w:rsidR="00757401">
        <w:rPr>
          <w:rFonts w:ascii="Times New Roman" w:hAnsi="Times New Roman" w:cs="Times New Roman"/>
          <w:sz w:val="24"/>
          <w:szCs w:val="24"/>
        </w:rPr>
        <w:t>examine</w:t>
      </w:r>
      <w:r w:rsidR="0019611E" w:rsidRPr="00340E00">
        <w:rPr>
          <w:rFonts w:ascii="Times New Roman" w:hAnsi="Times New Roman" w:cs="Times New Roman"/>
          <w:sz w:val="24"/>
          <w:szCs w:val="24"/>
        </w:rPr>
        <w:t xml:space="preserve"> the</w:t>
      </w:r>
      <w:r w:rsidR="00A74853" w:rsidRPr="00340E00">
        <w:rPr>
          <w:rFonts w:ascii="Times New Roman" w:hAnsi="Times New Roman" w:cs="Times New Roman"/>
          <w:sz w:val="24"/>
          <w:szCs w:val="24"/>
        </w:rPr>
        <w:t xml:space="preserve"> process for approval by both the organization and the Institutional Review Board</w:t>
      </w:r>
      <w:r w:rsidR="0019611E" w:rsidRPr="00340E00">
        <w:rPr>
          <w:rFonts w:ascii="Times New Roman" w:hAnsi="Times New Roman" w:cs="Times New Roman"/>
          <w:sz w:val="24"/>
          <w:szCs w:val="24"/>
        </w:rPr>
        <w:t xml:space="preserve">.  It will also look at how the data will be collected and analyzed.  </w:t>
      </w:r>
    </w:p>
    <w:p w14:paraId="2F4E1169" w14:textId="77777777" w:rsidR="00670E1E" w:rsidRPr="00340E00" w:rsidRDefault="00670E1E" w:rsidP="00670E1E">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Project Purpose</w:t>
      </w:r>
    </w:p>
    <w:p w14:paraId="60FEB44C" w14:textId="06F64041" w:rsidR="00957CB5" w:rsidRPr="00340E00" w:rsidRDefault="00670E1E" w:rsidP="00670E1E">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The purpose of the project is to </w:t>
      </w:r>
      <w:r w:rsidR="0089414B" w:rsidRPr="00340E00">
        <w:rPr>
          <w:rFonts w:ascii="Times New Roman" w:hAnsi="Times New Roman" w:cs="Times New Roman"/>
          <w:sz w:val="24"/>
          <w:szCs w:val="24"/>
        </w:rPr>
        <w:t xml:space="preserve">increase </w:t>
      </w:r>
      <w:r w:rsidR="00757401">
        <w:rPr>
          <w:rFonts w:ascii="Times New Roman" w:hAnsi="Times New Roman" w:cs="Times New Roman"/>
          <w:sz w:val="24"/>
          <w:szCs w:val="24"/>
        </w:rPr>
        <w:t xml:space="preserve">eye </w:t>
      </w:r>
      <w:r w:rsidR="0089414B" w:rsidRPr="00340E00">
        <w:rPr>
          <w:rFonts w:ascii="Times New Roman" w:hAnsi="Times New Roman" w:cs="Times New Roman"/>
          <w:sz w:val="24"/>
          <w:szCs w:val="24"/>
        </w:rPr>
        <w:t xml:space="preserve">screening </w:t>
      </w:r>
      <w:r w:rsidR="00757401">
        <w:rPr>
          <w:rFonts w:ascii="Times New Roman" w:hAnsi="Times New Roman" w:cs="Times New Roman"/>
          <w:sz w:val="24"/>
          <w:szCs w:val="24"/>
        </w:rPr>
        <w:t xml:space="preserve">for </w:t>
      </w:r>
      <w:r w:rsidR="006667D8" w:rsidRPr="00340E00">
        <w:rPr>
          <w:rFonts w:ascii="Times New Roman" w:hAnsi="Times New Roman" w:cs="Times New Roman"/>
          <w:sz w:val="24"/>
          <w:szCs w:val="24"/>
        </w:rPr>
        <w:t xml:space="preserve">retinopathy </w:t>
      </w:r>
      <w:r w:rsidR="00757401">
        <w:rPr>
          <w:rFonts w:ascii="Times New Roman" w:hAnsi="Times New Roman" w:cs="Times New Roman"/>
          <w:sz w:val="24"/>
          <w:szCs w:val="24"/>
        </w:rPr>
        <w:t>for patients diagnosed with</w:t>
      </w:r>
      <w:r w:rsidR="006667D8" w:rsidRPr="00340E00">
        <w:rPr>
          <w:rFonts w:ascii="Times New Roman" w:hAnsi="Times New Roman" w:cs="Times New Roman"/>
          <w:sz w:val="24"/>
          <w:szCs w:val="24"/>
        </w:rPr>
        <w:t xml:space="preserve"> diabet</w:t>
      </w:r>
      <w:r w:rsidR="00757401">
        <w:rPr>
          <w:rFonts w:ascii="Times New Roman" w:hAnsi="Times New Roman" w:cs="Times New Roman"/>
          <w:sz w:val="24"/>
          <w:szCs w:val="24"/>
        </w:rPr>
        <w:t>e</w:t>
      </w:r>
      <w:r w:rsidR="006667D8" w:rsidRPr="00340E00">
        <w:rPr>
          <w:rFonts w:ascii="Times New Roman" w:hAnsi="Times New Roman" w:cs="Times New Roman"/>
          <w:sz w:val="24"/>
          <w:szCs w:val="24"/>
        </w:rPr>
        <w:t>s</w:t>
      </w:r>
      <w:r w:rsidRPr="00340E00">
        <w:rPr>
          <w:rFonts w:ascii="Times New Roman" w:hAnsi="Times New Roman" w:cs="Times New Roman"/>
          <w:sz w:val="24"/>
          <w:szCs w:val="24"/>
        </w:rPr>
        <w:t>.</w:t>
      </w:r>
      <w:r w:rsidR="006667D8" w:rsidRPr="00340E00">
        <w:rPr>
          <w:rFonts w:ascii="Times New Roman" w:hAnsi="Times New Roman" w:cs="Times New Roman"/>
          <w:sz w:val="24"/>
          <w:szCs w:val="24"/>
        </w:rPr>
        <w:t xml:space="preserve">  </w:t>
      </w:r>
      <w:r w:rsidR="00757401">
        <w:rPr>
          <w:rFonts w:ascii="Times New Roman" w:hAnsi="Times New Roman" w:cs="Times New Roman"/>
          <w:sz w:val="24"/>
          <w:szCs w:val="24"/>
        </w:rPr>
        <w:t>Routine screening increases</w:t>
      </w:r>
      <w:r w:rsidR="006667D8" w:rsidRPr="00340E00">
        <w:rPr>
          <w:rFonts w:ascii="Times New Roman" w:hAnsi="Times New Roman" w:cs="Times New Roman"/>
          <w:sz w:val="24"/>
          <w:szCs w:val="24"/>
        </w:rPr>
        <w:t xml:space="preserve"> early diagnosis and appropriate referrals</w:t>
      </w:r>
      <w:r w:rsidR="00757401">
        <w:rPr>
          <w:rFonts w:ascii="Times New Roman" w:hAnsi="Times New Roman" w:cs="Times New Roman"/>
          <w:sz w:val="24"/>
          <w:szCs w:val="24"/>
        </w:rPr>
        <w:t>.</w:t>
      </w:r>
      <w:r w:rsidR="006667D8" w:rsidRPr="00340E00">
        <w:rPr>
          <w:rFonts w:ascii="Times New Roman" w:hAnsi="Times New Roman" w:cs="Times New Roman"/>
          <w:sz w:val="24"/>
          <w:szCs w:val="24"/>
        </w:rPr>
        <w:t xml:space="preserve"> </w:t>
      </w:r>
      <w:r w:rsidRPr="00340E00">
        <w:rPr>
          <w:rFonts w:ascii="Times New Roman" w:hAnsi="Times New Roman" w:cs="Times New Roman"/>
          <w:sz w:val="24"/>
          <w:szCs w:val="24"/>
        </w:rPr>
        <w:t xml:space="preserve">Diabetic retinopathy is </w:t>
      </w:r>
      <w:r w:rsidR="00957CB5" w:rsidRPr="00340E00">
        <w:rPr>
          <w:rFonts w:ascii="Times New Roman" w:hAnsi="Times New Roman" w:cs="Times New Roman"/>
          <w:sz w:val="24"/>
          <w:szCs w:val="24"/>
        </w:rPr>
        <w:t xml:space="preserve">the leading cause of blindness in patients with diabetes (AAO, 2017).   Routine eye screening of patients diagnosed with diabetes is beneficial in </w:t>
      </w:r>
      <w:r w:rsidR="00757401">
        <w:rPr>
          <w:rFonts w:ascii="Times New Roman" w:hAnsi="Times New Roman" w:cs="Times New Roman"/>
          <w:sz w:val="24"/>
          <w:szCs w:val="24"/>
        </w:rPr>
        <w:t xml:space="preserve">the </w:t>
      </w:r>
      <w:r w:rsidR="00957CB5" w:rsidRPr="00340E00">
        <w:rPr>
          <w:rFonts w:ascii="Times New Roman" w:hAnsi="Times New Roman" w:cs="Times New Roman"/>
          <w:sz w:val="24"/>
          <w:szCs w:val="24"/>
        </w:rPr>
        <w:t xml:space="preserve">early detection of diabetic retinopathy, </w:t>
      </w:r>
      <w:r w:rsidR="00757401">
        <w:rPr>
          <w:rFonts w:ascii="Times New Roman" w:hAnsi="Times New Roman" w:cs="Times New Roman"/>
          <w:sz w:val="24"/>
          <w:szCs w:val="24"/>
        </w:rPr>
        <w:t>a disorder that</w:t>
      </w:r>
      <w:r w:rsidR="00957CB5" w:rsidRPr="00340E00">
        <w:rPr>
          <w:rFonts w:ascii="Times New Roman" w:hAnsi="Times New Roman" w:cs="Times New Roman"/>
          <w:sz w:val="24"/>
          <w:szCs w:val="24"/>
        </w:rPr>
        <w:t xml:space="preserve"> can be managed to prevent the occurrence o</w:t>
      </w:r>
      <w:r w:rsidR="00757401">
        <w:rPr>
          <w:rFonts w:ascii="Times New Roman" w:hAnsi="Times New Roman" w:cs="Times New Roman"/>
          <w:sz w:val="24"/>
          <w:szCs w:val="24"/>
        </w:rPr>
        <w:t>f</w:t>
      </w:r>
      <w:r w:rsidR="00957CB5" w:rsidRPr="00340E00">
        <w:rPr>
          <w:rFonts w:ascii="Times New Roman" w:hAnsi="Times New Roman" w:cs="Times New Roman"/>
          <w:sz w:val="24"/>
          <w:szCs w:val="24"/>
        </w:rPr>
        <w:t xml:space="preserve"> blindness.  </w:t>
      </w:r>
      <w:r w:rsidR="00757401">
        <w:rPr>
          <w:rFonts w:ascii="Times New Roman" w:hAnsi="Times New Roman" w:cs="Times New Roman"/>
          <w:sz w:val="24"/>
          <w:szCs w:val="24"/>
        </w:rPr>
        <w:t xml:space="preserve">Early detection </w:t>
      </w:r>
      <w:r w:rsidR="00957CB5" w:rsidRPr="00340E00">
        <w:rPr>
          <w:rFonts w:ascii="Times New Roman" w:hAnsi="Times New Roman" w:cs="Times New Roman"/>
          <w:sz w:val="24"/>
          <w:szCs w:val="24"/>
        </w:rPr>
        <w:t>has the potential to decrease the long-term cost of healthcare for patients diagnosed with diabetes.</w:t>
      </w:r>
    </w:p>
    <w:p w14:paraId="2657A892" w14:textId="77777777" w:rsidR="004A1E0D" w:rsidRPr="00340E00" w:rsidRDefault="004A1E0D" w:rsidP="004A1E0D">
      <w:pPr>
        <w:pStyle w:val="APA"/>
        <w:ind w:firstLine="0"/>
        <w:rPr>
          <w:b/>
          <w:szCs w:val="24"/>
        </w:rPr>
      </w:pPr>
      <w:r w:rsidRPr="00340E00">
        <w:rPr>
          <w:b/>
          <w:szCs w:val="24"/>
        </w:rPr>
        <w:t>Project Management</w:t>
      </w:r>
    </w:p>
    <w:p w14:paraId="0BEA9E2B" w14:textId="3F514843" w:rsidR="009A721F" w:rsidRPr="00340E00" w:rsidRDefault="004A1E0D" w:rsidP="0019611E">
      <w:pPr>
        <w:spacing w:after="0" w:line="480" w:lineRule="auto"/>
        <w:ind w:firstLine="720"/>
        <w:rPr>
          <w:rFonts w:ascii="Times New Roman" w:hAnsi="Times New Roman" w:cs="Times New Roman"/>
          <w:b/>
          <w:sz w:val="24"/>
          <w:szCs w:val="24"/>
        </w:rPr>
      </w:pPr>
      <w:r w:rsidRPr="00340E00">
        <w:rPr>
          <w:rFonts w:ascii="Times New Roman" w:hAnsi="Times New Roman" w:cs="Times New Roman"/>
          <w:b/>
          <w:sz w:val="24"/>
          <w:szCs w:val="24"/>
        </w:rPr>
        <w:t>Orga</w:t>
      </w:r>
      <w:r w:rsidR="0019611E" w:rsidRPr="00340E00">
        <w:rPr>
          <w:rFonts w:ascii="Times New Roman" w:hAnsi="Times New Roman" w:cs="Times New Roman"/>
          <w:b/>
          <w:sz w:val="24"/>
          <w:szCs w:val="24"/>
        </w:rPr>
        <w:t xml:space="preserve">nizational readiness for change.  </w:t>
      </w:r>
      <w:r w:rsidR="004C2128" w:rsidRPr="00340E00">
        <w:rPr>
          <w:rFonts w:ascii="Times New Roman" w:hAnsi="Times New Roman" w:cs="Times New Roman"/>
          <w:sz w:val="24"/>
          <w:szCs w:val="24"/>
        </w:rPr>
        <w:t xml:space="preserve">The practice identified diabetic </w:t>
      </w:r>
      <w:r w:rsidR="00635323" w:rsidRPr="00340E00">
        <w:rPr>
          <w:rFonts w:ascii="Times New Roman" w:hAnsi="Times New Roman" w:cs="Times New Roman"/>
          <w:sz w:val="24"/>
          <w:szCs w:val="24"/>
        </w:rPr>
        <w:t>retinopathy screening as a deficiency.  Through an interprofessional conversatio</w:t>
      </w:r>
      <w:r w:rsidR="008C0DF0">
        <w:rPr>
          <w:rFonts w:ascii="Times New Roman" w:hAnsi="Times New Roman" w:cs="Times New Roman"/>
          <w:sz w:val="24"/>
          <w:szCs w:val="24"/>
        </w:rPr>
        <w:t>n,</w:t>
      </w:r>
      <w:r w:rsidR="00635323" w:rsidRPr="00340E00">
        <w:rPr>
          <w:rFonts w:ascii="Times New Roman" w:hAnsi="Times New Roman" w:cs="Times New Roman"/>
          <w:sz w:val="24"/>
          <w:szCs w:val="24"/>
        </w:rPr>
        <w:t xml:space="preserve"> it was determined </w:t>
      </w:r>
      <w:r w:rsidR="00B62CEF" w:rsidRPr="00340E00">
        <w:rPr>
          <w:rFonts w:ascii="Times New Roman" w:hAnsi="Times New Roman" w:cs="Times New Roman"/>
          <w:sz w:val="24"/>
          <w:szCs w:val="24"/>
        </w:rPr>
        <w:t xml:space="preserve">that the practice was ready to make changes to improve diabetic retinopathy screening.  </w:t>
      </w:r>
      <w:r w:rsidR="008C0DF0">
        <w:rPr>
          <w:rFonts w:ascii="Times New Roman" w:hAnsi="Times New Roman" w:cs="Times New Roman"/>
          <w:sz w:val="24"/>
          <w:szCs w:val="24"/>
        </w:rPr>
        <w:t>Before</w:t>
      </w:r>
      <w:r w:rsidR="00B62CEF" w:rsidRPr="00340E00">
        <w:rPr>
          <w:rFonts w:ascii="Times New Roman" w:hAnsi="Times New Roman" w:cs="Times New Roman"/>
          <w:sz w:val="24"/>
          <w:szCs w:val="24"/>
        </w:rPr>
        <w:t xml:space="preserve"> the project implementation, </w:t>
      </w:r>
      <w:r w:rsidRPr="00340E00">
        <w:rPr>
          <w:rFonts w:ascii="Times New Roman" w:hAnsi="Times New Roman" w:cs="Times New Roman"/>
          <w:sz w:val="24"/>
          <w:szCs w:val="24"/>
        </w:rPr>
        <w:t xml:space="preserve">18% of their patients have a diabetic retinopathy screening within </w:t>
      </w:r>
      <w:r w:rsidR="0019611E" w:rsidRPr="00340E00">
        <w:rPr>
          <w:rFonts w:ascii="Times New Roman" w:hAnsi="Times New Roman" w:cs="Times New Roman"/>
          <w:sz w:val="24"/>
          <w:szCs w:val="24"/>
        </w:rPr>
        <w:t>the review period of July 2017 through June of 2018</w:t>
      </w:r>
      <w:r w:rsidRPr="00340E00">
        <w:rPr>
          <w:rFonts w:ascii="Times New Roman" w:hAnsi="Times New Roman" w:cs="Times New Roman"/>
          <w:sz w:val="24"/>
          <w:szCs w:val="24"/>
        </w:rPr>
        <w:t>.  This d</w:t>
      </w:r>
      <w:r w:rsidR="0019611E" w:rsidRPr="00340E00">
        <w:rPr>
          <w:rFonts w:ascii="Times New Roman" w:hAnsi="Times New Roman" w:cs="Times New Roman"/>
          <w:sz w:val="24"/>
          <w:szCs w:val="24"/>
        </w:rPr>
        <w:t>id</w:t>
      </w:r>
      <w:r w:rsidRPr="00340E00">
        <w:rPr>
          <w:rFonts w:ascii="Times New Roman" w:hAnsi="Times New Roman" w:cs="Times New Roman"/>
          <w:sz w:val="24"/>
          <w:szCs w:val="24"/>
        </w:rPr>
        <w:t xml:space="preserve"> not fall within compliance for ACO-41 metric as set forth by the </w:t>
      </w:r>
      <w:r w:rsidR="00A64954" w:rsidRPr="00340E00">
        <w:rPr>
          <w:rFonts w:ascii="Times New Roman" w:hAnsi="Times New Roman" w:cs="Times New Roman"/>
          <w:sz w:val="24"/>
          <w:szCs w:val="24"/>
        </w:rPr>
        <w:t>Center of Medicare and Medicaid Services (</w:t>
      </w:r>
      <w:r w:rsidR="00A74853" w:rsidRPr="00340E00">
        <w:rPr>
          <w:rFonts w:ascii="Times New Roman" w:hAnsi="Times New Roman" w:cs="Times New Roman"/>
          <w:sz w:val="24"/>
          <w:szCs w:val="24"/>
        </w:rPr>
        <w:t>Center</w:t>
      </w:r>
      <w:r w:rsidR="0019611E" w:rsidRPr="00340E00">
        <w:rPr>
          <w:rFonts w:ascii="Times New Roman" w:hAnsi="Times New Roman" w:cs="Times New Roman"/>
          <w:sz w:val="24"/>
          <w:szCs w:val="24"/>
        </w:rPr>
        <w:t xml:space="preserve"> for Medicare and Medicaid Services [CMS], </w:t>
      </w:r>
      <w:r w:rsidR="00A64954" w:rsidRPr="00340E00">
        <w:rPr>
          <w:rFonts w:ascii="Times New Roman" w:hAnsi="Times New Roman" w:cs="Times New Roman"/>
          <w:sz w:val="24"/>
          <w:szCs w:val="24"/>
        </w:rPr>
        <w:t>2017).</w:t>
      </w:r>
      <w:r w:rsidR="00772B4A" w:rsidRPr="00340E00">
        <w:rPr>
          <w:rFonts w:ascii="Times New Roman" w:hAnsi="Times New Roman" w:cs="Times New Roman"/>
          <w:sz w:val="24"/>
          <w:szCs w:val="24"/>
        </w:rPr>
        <w:t xml:space="preserve">  The practice was</w:t>
      </w:r>
      <w:r w:rsidR="009A721F" w:rsidRPr="00340E00">
        <w:rPr>
          <w:rFonts w:ascii="Times New Roman" w:hAnsi="Times New Roman" w:cs="Times New Roman"/>
          <w:sz w:val="24"/>
          <w:szCs w:val="24"/>
        </w:rPr>
        <w:t xml:space="preserve"> ready to implement change to help get into the </w:t>
      </w:r>
      <w:r w:rsidR="00E67EE8" w:rsidRPr="00340E00">
        <w:rPr>
          <w:rFonts w:ascii="Times New Roman" w:hAnsi="Times New Roman" w:cs="Times New Roman"/>
          <w:sz w:val="24"/>
          <w:szCs w:val="24"/>
        </w:rPr>
        <w:t>30</w:t>
      </w:r>
      <w:r w:rsidR="009A721F" w:rsidRPr="00340E00">
        <w:rPr>
          <w:rFonts w:ascii="Times New Roman" w:hAnsi="Times New Roman" w:cs="Times New Roman"/>
          <w:sz w:val="24"/>
          <w:szCs w:val="24"/>
          <w:vertAlign w:val="superscript"/>
        </w:rPr>
        <w:t>th</w:t>
      </w:r>
      <w:r w:rsidR="009A721F" w:rsidRPr="00340E00">
        <w:rPr>
          <w:rFonts w:ascii="Times New Roman" w:hAnsi="Times New Roman" w:cs="Times New Roman"/>
          <w:sz w:val="24"/>
          <w:szCs w:val="24"/>
        </w:rPr>
        <w:t xml:space="preserve"> percentile of the ACO-41 metric as seen in Appendix A.  </w:t>
      </w:r>
    </w:p>
    <w:p w14:paraId="42C282C8" w14:textId="3C55297C" w:rsidR="004A1E0D" w:rsidRPr="00340E00" w:rsidRDefault="009A721F" w:rsidP="004A1E0D">
      <w:pPr>
        <w:pStyle w:val="APA"/>
        <w:ind w:firstLine="0"/>
        <w:rPr>
          <w:b/>
          <w:szCs w:val="24"/>
        </w:rPr>
      </w:pPr>
      <w:r w:rsidRPr="00340E00">
        <w:rPr>
          <w:szCs w:val="24"/>
        </w:rPr>
        <w:lastRenderedPageBreak/>
        <w:tab/>
      </w:r>
      <w:r w:rsidR="0019611E" w:rsidRPr="00340E00">
        <w:rPr>
          <w:b/>
          <w:szCs w:val="24"/>
        </w:rPr>
        <w:t>Inter</w:t>
      </w:r>
      <w:r w:rsidRPr="00340E00">
        <w:rPr>
          <w:b/>
          <w:szCs w:val="24"/>
        </w:rPr>
        <w:t>professional collaboration</w:t>
      </w:r>
      <w:r w:rsidR="0019611E" w:rsidRPr="00340E00">
        <w:rPr>
          <w:b/>
          <w:szCs w:val="24"/>
        </w:rPr>
        <w:t xml:space="preserve">.  </w:t>
      </w:r>
      <w:r w:rsidR="00B62CEF" w:rsidRPr="00340E00">
        <w:rPr>
          <w:szCs w:val="24"/>
        </w:rPr>
        <w:t>This quality improvement project was an interprofessional effort</w:t>
      </w:r>
      <w:r w:rsidRPr="00340E00">
        <w:rPr>
          <w:szCs w:val="24"/>
        </w:rPr>
        <w:t xml:space="preserve">.  The </w:t>
      </w:r>
      <w:r w:rsidR="00772B4A" w:rsidRPr="00340E00">
        <w:rPr>
          <w:szCs w:val="24"/>
        </w:rPr>
        <w:t>site champion for this project w</w:t>
      </w:r>
      <w:r w:rsidRPr="00340E00">
        <w:rPr>
          <w:szCs w:val="24"/>
        </w:rPr>
        <w:t>as identified</w:t>
      </w:r>
      <w:r w:rsidR="00772B4A" w:rsidRPr="00340E00">
        <w:rPr>
          <w:szCs w:val="24"/>
        </w:rPr>
        <w:t xml:space="preserve"> as</w:t>
      </w:r>
      <w:r w:rsidR="00B62CEF" w:rsidRPr="00340E00">
        <w:rPr>
          <w:szCs w:val="24"/>
        </w:rPr>
        <w:t xml:space="preserve"> a physician at the practice.  She agreed to be the </w:t>
      </w:r>
      <w:r w:rsidRPr="00340E00">
        <w:rPr>
          <w:szCs w:val="24"/>
        </w:rPr>
        <w:t xml:space="preserve">advocate for this project </w:t>
      </w:r>
      <w:r w:rsidR="008C0DF0">
        <w:rPr>
          <w:szCs w:val="24"/>
        </w:rPr>
        <w:t xml:space="preserve">and </w:t>
      </w:r>
      <w:r w:rsidRPr="00340E00">
        <w:rPr>
          <w:szCs w:val="24"/>
        </w:rPr>
        <w:t xml:space="preserve">to help with </w:t>
      </w:r>
      <w:r w:rsidR="008C0DF0">
        <w:rPr>
          <w:szCs w:val="24"/>
        </w:rPr>
        <w:t xml:space="preserve">the </w:t>
      </w:r>
      <w:r w:rsidRPr="00340E00">
        <w:rPr>
          <w:szCs w:val="24"/>
        </w:rPr>
        <w:t xml:space="preserve">implementation and monitoring of the project when </w:t>
      </w:r>
      <w:r w:rsidR="00772B4A" w:rsidRPr="00340E00">
        <w:rPr>
          <w:szCs w:val="24"/>
        </w:rPr>
        <w:t>the project lead was</w:t>
      </w:r>
      <w:r w:rsidRPr="00340E00">
        <w:rPr>
          <w:szCs w:val="24"/>
        </w:rPr>
        <w:t xml:space="preserve"> </w:t>
      </w:r>
      <w:r w:rsidR="008238A7" w:rsidRPr="00340E00">
        <w:rPr>
          <w:szCs w:val="24"/>
        </w:rPr>
        <w:t>not in</w:t>
      </w:r>
      <w:r w:rsidRPr="00340E00">
        <w:rPr>
          <w:szCs w:val="24"/>
        </w:rPr>
        <w:t xml:space="preserve"> practice.  She also help</w:t>
      </w:r>
      <w:r w:rsidR="00772B4A" w:rsidRPr="00340E00">
        <w:rPr>
          <w:szCs w:val="24"/>
        </w:rPr>
        <w:t>ed</w:t>
      </w:r>
      <w:r w:rsidRPr="00340E00">
        <w:rPr>
          <w:szCs w:val="24"/>
        </w:rPr>
        <w:t xml:space="preserve"> with making changes in the </w:t>
      </w:r>
      <w:r w:rsidR="008C0DF0">
        <w:rPr>
          <w:szCs w:val="24"/>
        </w:rPr>
        <w:t>practice policies</w:t>
      </w:r>
      <w:r w:rsidRPr="00340E00">
        <w:rPr>
          <w:szCs w:val="24"/>
        </w:rPr>
        <w:t xml:space="preserve"> and procedures to increase compliance.  The nurses and medical assistance </w:t>
      </w:r>
      <w:r w:rsidR="00772B4A" w:rsidRPr="00340E00">
        <w:rPr>
          <w:szCs w:val="24"/>
        </w:rPr>
        <w:t>were</w:t>
      </w:r>
      <w:r w:rsidRPr="00340E00">
        <w:rPr>
          <w:szCs w:val="24"/>
        </w:rPr>
        <w:t xml:space="preserve"> vital to this project.  They </w:t>
      </w:r>
      <w:r w:rsidR="00772B4A" w:rsidRPr="00340E00">
        <w:rPr>
          <w:szCs w:val="24"/>
        </w:rPr>
        <w:t>were the individuals that were</w:t>
      </w:r>
      <w:r w:rsidRPr="00340E00">
        <w:rPr>
          <w:szCs w:val="24"/>
        </w:rPr>
        <w:t xml:space="preserve"> responsible </w:t>
      </w:r>
      <w:r w:rsidR="00D3053C" w:rsidRPr="00340E00">
        <w:rPr>
          <w:szCs w:val="24"/>
        </w:rPr>
        <w:t xml:space="preserve">for identifying patients in need of diabetic retinopathy screening, as well as performing the examinations with the NDP in the practice.  </w:t>
      </w:r>
    </w:p>
    <w:p w14:paraId="3B1FFE1C" w14:textId="572465DC" w:rsidR="00D3053C" w:rsidRPr="00340E00" w:rsidRDefault="00D3053C" w:rsidP="004A1E0D">
      <w:pPr>
        <w:pStyle w:val="APA"/>
        <w:ind w:firstLine="0"/>
        <w:rPr>
          <w:b/>
          <w:szCs w:val="24"/>
        </w:rPr>
      </w:pPr>
      <w:r w:rsidRPr="00340E00">
        <w:rPr>
          <w:szCs w:val="24"/>
        </w:rPr>
        <w:tab/>
      </w:r>
      <w:r w:rsidR="00772B4A" w:rsidRPr="00340E00">
        <w:rPr>
          <w:b/>
          <w:szCs w:val="24"/>
        </w:rPr>
        <w:t xml:space="preserve">Risk management assessment.  </w:t>
      </w:r>
      <w:r w:rsidR="00772B4A" w:rsidRPr="00340E00">
        <w:rPr>
          <w:szCs w:val="24"/>
        </w:rPr>
        <w:t>There was</w:t>
      </w:r>
      <w:r w:rsidR="00B62CEF" w:rsidRPr="00340E00">
        <w:rPr>
          <w:szCs w:val="24"/>
        </w:rPr>
        <w:t xml:space="preserve"> no risk to patients or staff through</w:t>
      </w:r>
      <w:r w:rsidR="00772B4A" w:rsidRPr="00340E00">
        <w:rPr>
          <w:szCs w:val="24"/>
        </w:rPr>
        <w:t>out</w:t>
      </w:r>
      <w:r w:rsidR="00B62CEF" w:rsidRPr="00340E00">
        <w:rPr>
          <w:szCs w:val="24"/>
        </w:rPr>
        <w:t xml:space="preserve"> this project</w:t>
      </w:r>
      <w:r w:rsidR="00616114" w:rsidRPr="00340E00">
        <w:rPr>
          <w:szCs w:val="24"/>
        </w:rPr>
        <w:t xml:space="preserve">.  </w:t>
      </w:r>
      <w:r w:rsidR="00F33594" w:rsidRPr="00340E00">
        <w:rPr>
          <w:szCs w:val="24"/>
        </w:rPr>
        <w:t>S</w:t>
      </w:r>
      <w:r w:rsidR="00616114" w:rsidRPr="00340E00">
        <w:rPr>
          <w:szCs w:val="24"/>
        </w:rPr>
        <w:t>trength</w:t>
      </w:r>
      <w:r w:rsidR="00F33594" w:rsidRPr="00340E00">
        <w:rPr>
          <w:szCs w:val="24"/>
        </w:rPr>
        <w:t>s</w:t>
      </w:r>
      <w:r w:rsidR="00616114" w:rsidRPr="00340E00">
        <w:rPr>
          <w:szCs w:val="24"/>
        </w:rPr>
        <w:t xml:space="preserve"> of this project </w:t>
      </w:r>
      <w:r w:rsidR="00772B4A" w:rsidRPr="00340E00">
        <w:rPr>
          <w:szCs w:val="24"/>
        </w:rPr>
        <w:t>were</w:t>
      </w:r>
      <w:r w:rsidR="00F33594" w:rsidRPr="00340E00">
        <w:rPr>
          <w:szCs w:val="24"/>
        </w:rPr>
        <w:t>:</w:t>
      </w:r>
      <w:r w:rsidR="00616114" w:rsidRPr="00340E00">
        <w:rPr>
          <w:szCs w:val="24"/>
        </w:rPr>
        <w:t xml:space="preserve"> </w:t>
      </w:r>
      <w:r w:rsidR="00F33594" w:rsidRPr="00340E00">
        <w:rPr>
          <w:szCs w:val="24"/>
        </w:rPr>
        <w:t>(1) exams are non-</w:t>
      </w:r>
      <w:r w:rsidRPr="00340E00">
        <w:rPr>
          <w:szCs w:val="24"/>
        </w:rPr>
        <w:t>invasive</w:t>
      </w:r>
      <w:r w:rsidR="00F33594" w:rsidRPr="00340E00">
        <w:rPr>
          <w:szCs w:val="24"/>
        </w:rPr>
        <w:t xml:space="preserve">, (2) patient’s eye dilation </w:t>
      </w:r>
      <w:r w:rsidR="00772B4A" w:rsidRPr="00340E00">
        <w:rPr>
          <w:szCs w:val="24"/>
        </w:rPr>
        <w:t>was</w:t>
      </w:r>
      <w:r w:rsidR="00F33594" w:rsidRPr="00340E00">
        <w:rPr>
          <w:szCs w:val="24"/>
        </w:rPr>
        <w:t xml:space="preserve"> unnecessary, (3)</w:t>
      </w:r>
      <w:r w:rsidR="00616114" w:rsidRPr="00340E00">
        <w:rPr>
          <w:szCs w:val="24"/>
        </w:rPr>
        <w:t xml:space="preserve"> exam</w:t>
      </w:r>
      <w:r w:rsidR="00F33594" w:rsidRPr="00340E00">
        <w:rPr>
          <w:szCs w:val="24"/>
        </w:rPr>
        <w:t xml:space="preserve">s </w:t>
      </w:r>
      <w:r w:rsidR="00772B4A" w:rsidRPr="00340E00">
        <w:rPr>
          <w:szCs w:val="24"/>
        </w:rPr>
        <w:t>were</w:t>
      </w:r>
      <w:r w:rsidR="00616114" w:rsidRPr="00340E00">
        <w:rPr>
          <w:szCs w:val="24"/>
        </w:rPr>
        <w:t xml:space="preserve"> done </w:t>
      </w:r>
      <w:r w:rsidR="00F33594" w:rsidRPr="00340E00">
        <w:rPr>
          <w:szCs w:val="24"/>
        </w:rPr>
        <w:t>on site during the</w:t>
      </w:r>
      <w:r w:rsidR="00616114" w:rsidRPr="00340E00">
        <w:rPr>
          <w:szCs w:val="24"/>
        </w:rPr>
        <w:t xml:space="preserve"> appointment, and</w:t>
      </w:r>
      <w:r w:rsidR="00DC4E50" w:rsidRPr="00340E00">
        <w:rPr>
          <w:szCs w:val="24"/>
        </w:rPr>
        <w:t xml:space="preserve"> (4)</w:t>
      </w:r>
      <w:r w:rsidR="00616114" w:rsidRPr="00340E00">
        <w:rPr>
          <w:szCs w:val="24"/>
        </w:rPr>
        <w:t xml:space="preserve"> t</w:t>
      </w:r>
      <w:r w:rsidR="00772B4A" w:rsidRPr="00340E00">
        <w:rPr>
          <w:szCs w:val="24"/>
        </w:rPr>
        <w:t>ook</w:t>
      </w:r>
      <w:r w:rsidR="00616114" w:rsidRPr="00340E00">
        <w:rPr>
          <w:szCs w:val="24"/>
        </w:rPr>
        <w:t xml:space="preserve"> about </w:t>
      </w:r>
      <w:r w:rsidR="00772B4A" w:rsidRPr="00340E00">
        <w:rPr>
          <w:szCs w:val="24"/>
        </w:rPr>
        <w:t>five to ten</w:t>
      </w:r>
      <w:r w:rsidR="00616114" w:rsidRPr="00340E00">
        <w:rPr>
          <w:szCs w:val="24"/>
        </w:rPr>
        <w:t xml:space="preserve"> minutes to perform</w:t>
      </w:r>
      <w:r w:rsidRPr="00340E00">
        <w:rPr>
          <w:szCs w:val="24"/>
        </w:rPr>
        <w:t xml:space="preserve">.  NDPs are safe </w:t>
      </w:r>
      <w:r w:rsidR="008C0DF0">
        <w:rPr>
          <w:szCs w:val="24"/>
        </w:rPr>
        <w:t>to use and are</w:t>
      </w:r>
      <w:r w:rsidRPr="00340E00">
        <w:rPr>
          <w:szCs w:val="24"/>
        </w:rPr>
        <w:t xml:space="preserve"> effective in detecting the occurrence of diabetic retinopathy </w:t>
      </w:r>
      <w:r w:rsidRPr="00340E00">
        <w:rPr>
          <w:szCs w:val="24"/>
        </w:rPr>
        <w:fldChar w:fldCharType="begin"/>
      </w:r>
      <w:r w:rsidRPr="00340E00">
        <w:rPr>
          <w:szCs w:val="24"/>
        </w:rPr>
        <w:instrText>ADDIN RW.CITE{{305 Chin,EricK. 2014; 306 Khan,Taskeen 2013; 302 Scarpa,Giuseppe 2016; 301 Schwartz,Shulamit 2015; 303 Zhang,Wenlan 2017}}</w:instrText>
      </w:r>
      <w:r w:rsidRPr="00340E00">
        <w:rPr>
          <w:szCs w:val="24"/>
        </w:rPr>
        <w:fldChar w:fldCharType="separate"/>
      </w:r>
      <w:r w:rsidRPr="00340E00">
        <w:rPr>
          <w:bCs/>
          <w:szCs w:val="24"/>
        </w:rPr>
        <w:t>(Chin et al., 2014; Khan et al., 2013; Scarpa et al., 2016; Schwartz et al., 2015; Zhang et al., 2017)</w:t>
      </w:r>
      <w:r w:rsidRPr="00340E00">
        <w:rPr>
          <w:szCs w:val="24"/>
        </w:rPr>
        <w:fldChar w:fldCharType="end"/>
      </w:r>
      <w:r w:rsidRPr="00340E00">
        <w:rPr>
          <w:szCs w:val="24"/>
        </w:rPr>
        <w:t xml:space="preserve">.  There </w:t>
      </w:r>
      <w:r w:rsidR="00772B4A" w:rsidRPr="00340E00">
        <w:rPr>
          <w:szCs w:val="24"/>
        </w:rPr>
        <w:t>w</w:t>
      </w:r>
      <w:r w:rsidR="008C0DF0">
        <w:rPr>
          <w:szCs w:val="24"/>
        </w:rPr>
        <w:t>ere</w:t>
      </w:r>
      <w:r w:rsidRPr="00340E00">
        <w:rPr>
          <w:szCs w:val="24"/>
        </w:rPr>
        <w:t xml:space="preserve"> no known weaknesses to this project</w:t>
      </w:r>
      <w:r w:rsidR="00616114" w:rsidRPr="00340E00">
        <w:rPr>
          <w:szCs w:val="24"/>
        </w:rPr>
        <w:t xml:space="preserve">.  </w:t>
      </w:r>
      <w:r w:rsidR="005A654F" w:rsidRPr="00340E00">
        <w:rPr>
          <w:szCs w:val="24"/>
        </w:rPr>
        <w:t xml:space="preserve">Opportunities </w:t>
      </w:r>
      <w:r w:rsidR="008C0DF0">
        <w:rPr>
          <w:szCs w:val="24"/>
        </w:rPr>
        <w:t>for</w:t>
      </w:r>
      <w:r w:rsidR="005A654F" w:rsidRPr="00340E00">
        <w:rPr>
          <w:szCs w:val="24"/>
        </w:rPr>
        <w:t xml:space="preserve"> the project included offering a diabetic retinopathy screening to patients who had not received a retinopathy screening in the past year.  Th</w:t>
      </w:r>
      <w:r w:rsidR="008C0DF0">
        <w:rPr>
          <w:szCs w:val="24"/>
        </w:rPr>
        <w:t>ese</w:t>
      </w:r>
      <w:r w:rsidR="005A654F" w:rsidRPr="00340E00">
        <w:rPr>
          <w:szCs w:val="24"/>
        </w:rPr>
        <w:t xml:space="preserve"> patients were offered an NDP examination at the time of their regular appointment.</w:t>
      </w:r>
      <w:r w:rsidR="00616114" w:rsidRPr="00340E00">
        <w:rPr>
          <w:szCs w:val="24"/>
        </w:rPr>
        <w:t xml:space="preserve">  </w:t>
      </w:r>
    </w:p>
    <w:p w14:paraId="55644EA3" w14:textId="77777777" w:rsidR="003372CF" w:rsidRPr="00340E00" w:rsidRDefault="00616114" w:rsidP="004A1E0D">
      <w:pPr>
        <w:pStyle w:val="APA"/>
        <w:ind w:firstLine="0"/>
        <w:rPr>
          <w:b/>
          <w:szCs w:val="24"/>
        </w:rPr>
      </w:pPr>
      <w:r w:rsidRPr="00340E00">
        <w:rPr>
          <w:szCs w:val="24"/>
        </w:rPr>
        <w:tab/>
      </w:r>
      <w:r w:rsidR="00772B4A" w:rsidRPr="00340E00">
        <w:rPr>
          <w:b/>
          <w:szCs w:val="24"/>
        </w:rPr>
        <w:t xml:space="preserve">Organizational approval process.  </w:t>
      </w:r>
      <w:r w:rsidR="00772B4A" w:rsidRPr="00340E00">
        <w:rPr>
          <w:szCs w:val="24"/>
        </w:rPr>
        <w:t>This proposal was presented to the practice, who approved having a Doctor of Nursing practice student collaborate with the practice to work on this quality measure.  The practice chose diabetic eye screenings from four different ACO metrics identified as deficient.    The practice had an NDP onsite and indicated a desire to increase its use to screen patients during clinic visits.  The idea of offering and performing eye examinations during the patient’s appointment was presented and accepted by the practice.</w:t>
      </w:r>
      <w:r w:rsidR="003372CF" w:rsidRPr="00340E00">
        <w:rPr>
          <w:szCs w:val="24"/>
        </w:rPr>
        <w:lastRenderedPageBreak/>
        <w:tab/>
      </w:r>
      <w:r w:rsidR="00772B4A" w:rsidRPr="00340E00">
        <w:rPr>
          <w:b/>
          <w:szCs w:val="24"/>
        </w:rPr>
        <w:t xml:space="preserve">Information technology.  </w:t>
      </w:r>
      <w:r w:rsidR="003372CF" w:rsidRPr="00340E00">
        <w:rPr>
          <w:szCs w:val="24"/>
        </w:rPr>
        <w:t>Information technology for this project include</w:t>
      </w:r>
      <w:r w:rsidR="00772B4A" w:rsidRPr="00340E00">
        <w:rPr>
          <w:szCs w:val="24"/>
        </w:rPr>
        <w:t>d</w:t>
      </w:r>
      <w:r w:rsidR="003372CF" w:rsidRPr="00340E00">
        <w:rPr>
          <w:szCs w:val="24"/>
        </w:rPr>
        <w:t xml:space="preserve"> access to medical records to identify </w:t>
      </w:r>
      <w:r w:rsidR="00F74D4A" w:rsidRPr="00340E00">
        <w:rPr>
          <w:szCs w:val="24"/>
        </w:rPr>
        <w:t>patients diagnosed</w:t>
      </w:r>
      <w:r w:rsidR="003372CF" w:rsidRPr="00340E00">
        <w:rPr>
          <w:szCs w:val="24"/>
        </w:rPr>
        <w:t xml:space="preserve"> </w:t>
      </w:r>
      <w:r w:rsidR="00F74D4A" w:rsidRPr="00340E00">
        <w:rPr>
          <w:szCs w:val="24"/>
        </w:rPr>
        <w:t xml:space="preserve">with </w:t>
      </w:r>
      <w:r w:rsidR="003372CF" w:rsidRPr="00340E00">
        <w:rPr>
          <w:szCs w:val="24"/>
        </w:rPr>
        <w:t xml:space="preserve">diabetes and </w:t>
      </w:r>
      <w:r w:rsidR="00F74D4A" w:rsidRPr="00340E00">
        <w:rPr>
          <w:szCs w:val="24"/>
        </w:rPr>
        <w:t>if</w:t>
      </w:r>
      <w:r w:rsidR="003372CF" w:rsidRPr="00340E00">
        <w:rPr>
          <w:szCs w:val="24"/>
        </w:rPr>
        <w:t xml:space="preserve"> they had a diabetic retinopathy screening within the last 12 months.  </w:t>
      </w:r>
      <w:r w:rsidR="009F3321" w:rsidRPr="00340E00">
        <w:rPr>
          <w:szCs w:val="24"/>
        </w:rPr>
        <w:t>Information technology will also be used when operating the NDP.  Patient</w:t>
      </w:r>
      <w:r w:rsidR="00F74D4A" w:rsidRPr="00340E00">
        <w:rPr>
          <w:szCs w:val="24"/>
        </w:rPr>
        <w:t>’s</w:t>
      </w:r>
      <w:r w:rsidR="009F3321" w:rsidRPr="00340E00">
        <w:rPr>
          <w:szCs w:val="24"/>
        </w:rPr>
        <w:t xml:space="preserve"> </w:t>
      </w:r>
      <w:r w:rsidR="00F74D4A" w:rsidRPr="00340E00">
        <w:rPr>
          <w:szCs w:val="24"/>
        </w:rPr>
        <w:t>medical history and medications</w:t>
      </w:r>
      <w:r w:rsidR="009F3321" w:rsidRPr="00340E00">
        <w:rPr>
          <w:szCs w:val="24"/>
        </w:rPr>
        <w:t xml:space="preserve"> </w:t>
      </w:r>
      <w:r w:rsidR="00772B4A" w:rsidRPr="00340E00">
        <w:rPr>
          <w:szCs w:val="24"/>
        </w:rPr>
        <w:t>were</w:t>
      </w:r>
      <w:r w:rsidR="009F3321" w:rsidRPr="00340E00">
        <w:rPr>
          <w:szCs w:val="24"/>
        </w:rPr>
        <w:t xml:space="preserve"> </w:t>
      </w:r>
      <w:r w:rsidR="005A654F" w:rsidRPr="00340E00">
        <w:rPr>
          <w:szCs w:val="24"/>
        </w:rPr>
        <w:t>provided to the ophthalmologist that read uploaded ima</w:t>
      </w:r>
      <w:r w:rsidR="00761A4B" w:rsidRPr="00340E00">
        <w:rPr>
          <w:szCs w:val="24"/>
        </w:rPr>
        <w:t>ges to help inform them of the patient’</w:t>
      </w:r>
      <w:r w:rsidR="005A654F" w:rsidRPr="00340E00">
        <w:rPr>
          <w:szCs w:val="24"/>
        </w:rPr>
        <w:t xml:space="preserve"> condition.  </w:t>
      </w:r>
      <w:r w:rsidR="009F3321" w:rsidRPr="00340E00">
        <w:rPr>
          <w:szCs w:val="24"/>
        </w:rPr>
        <w:t xml:space="preserve"> </w:t>
      </w:r>
    </w:p>
    <w:p w14:paraId="0429B496" w14:textId="77777777" w:rsidR="009F3321" w:rsidRPr="00340E00" w:rsidRDefault="009F3321" w:rsidP="004A1E0D">
      <w:pPr>
        <w:pStyle w:val="APA"/>
        <w:ind w:firstLine="0"/>
        <w:rPr>
          <w:b/>
          <w:szCs w:val="24"/>
        </w:rPr>
      </w:pPr>
      <w:r w:rsidRPr="00340E00">
        <w:rPr>
          <w:b/>
          <w:szCs w:val="24"/>
        </w:rPr>
        <w:t>Cost Analysis of Materials Needed for Project</w:t>
      </w:r>
    </w:p>
    <w:p w14:paraId="4F018B26" w14:textId="72C574D3" w:rsidR="009F3321" w:rsidRPr="00340E00" w:rsidRDefault="009F3321" w:rsidP="004A1E0D">
      <w:pPr>
        <w:pStyle w:val="APA"/>
        <w:ind w:firstLine="0"/>
        <w:rPr>
          <w:szCs w:val="24"/>
        </w:rPr>
      </w:pPr>
      <w:r w:rsidRPr="00340E00">
        <w:rPr>
          <w:szCs w:val="24"/>
        </w:rPr>
        <w:tab/>
        <w:t xml:space="preserve">The cost of the project </w:t>
      </w:r>
      <w:r w:rsidR="005A2115" w:rsidRPr="00340E00">
        <w:rPr>
          <w:szCs w:val="24"/>
        </w:rPr>
        <w:t>was</w:t>
      </w:r>
      <w:r w:rsidRPr="00340E00">
        <w:rPr>
          <w:szCs w:val="24"/>
        </w:rPr>
        <w:t xml:space="preserve"> none for the practice itself.  The practice already has </w:t>
      </w:r>
      <w:r w:rsidR="009E7C03" w:rsidRPr="00340E00">
        <w:rPr>
          <w:szCs w:val="24"/>
        </w:rPr>
        <w:t>an</w:t>
      </w:r>
      <w:r w:rsidRPr="00340E00">
        <w:rPr>
          <w:szCs w:val="24"/>
        </w:rPr>
        <w:t xml:space="preserve"> NDP </w:t>
      </w:r>
      <w:r w:rsidR="008C0DF0">
        <w:rPr>
          <w:szCs w:val="24"/>
        </w:rPr>
        <w:t>before</w:t>
      </w:r>
      <w:r w:rsidRPr="00340E00">
        <w:rPr>
          <w:szCs w:val="24"/>
        </w:rPr>
        <w:t xml:space="preserve"> the implementation of this project.  </w:t>
      </w:r>
      <w:r w:rsidR="00381CFD" w:rsidRPr="00340E00">
        <w:rPr>
          <w:szCs w:val="24"/>
        </w:rPr>
        <w:t>The NDP was</w:t>
      </w:r>
      <w:r w:rsidR="005A2115" w:rsidRPr="00340E00">
        <w:rPr>
          <w:szCs w:val="24"/>
        </w:rPr>
        <w:t xml:space="preserve"> only</w:t>
      </w:r>
      <w:r w:rsidR="00381CFD" w:rsidRPr="00340E00">
        <w:rPr>
          <w:szCs w:val="24"/>
        </w:rPr>
        <w:t xml:space="preserve"> being used half a day once weekly. </w:t>
      </w:r>
      <w:r w:rsidR="005A2115" w:rsidRPr="00340E00">
        <w:rPr>
          <w:szCs w:val="24"/>
        </w:rPr>
        <w:t>The practice had two medical assistants and a nurse that were trained to use the NDP machine</w:t>
      </w:r>
      <w:r w:rsidRPr="00340E00">
        <w:rPr>
          <w:szCs w:val="24"/>
        </w:rPr>
        <w:t xml:space="preserve">.  </w:t>
      </w:r>
      <w:r w:rsidR="008C0DF0">
        <w:rPr>
          <w:szCs w:val="24"/>
        </w:rPr>
        <w:t>One of these</w:t>
      </w:r>
      <w:r w:rsidR="005A2115" w:rsidRPr="00340E00">
        <w:rPr>
          <w:szCs w:val="24"/>
        </w:rPr>
        <w:t xml:space="preserve"> staff </w:t>
      </w:r>
      <w:r w:rsidR="008C0DF0">
        <w:rPr>
          <w:szCs w:val="24"/>
        </w:rPr>
        <w:t>members was</w:t>
      </w:r>
      <w:r w:rsidR="005A2115" w:rsidRPr="00340E00">
        <w:rPr>
          <w:szCs w:val="24"/>
        </w:rPr>
        <w:t xml:space="preserve"> designated each day to be readily available to perform NDP examinations</w:t>
      </w:r>
      <w:r w:rsidR="008C0DF0">
        <w:rPr>
          <w:szCs w:val="24"/>
        </w:rPr>
        <w:t>.</w:t>
      </w:r>
      <w:r w:rsidR="005A2115" w:rsidRPr="00340E00">
        <w:rPr>
          <w:szCs w:val="24"/>
        </w:rPr>
        <w:t xml:space="preserve">  </w:t>
      </w:r>
      <w:r w:rsidR="008C0DF0">
        <w:rPr>
          <w:szCs w:val="24"/>
        </w:rPr>
        <w:t xml:space="preserve">There was no additional cost to the practice, though workflow there was some inconvenience added to the workflow. </w:t>
      </w:r>
    </w:p>
    <w:p w14:paraId="0944148A" w14:textId="77777777" w:rsidR="0006558D" w:rsidRPr="00340E00" w:rsidRDefault="0006558D" w:rsidP="004A1E0D">
      <w:pPr>
        <w:pStyle w:val="APA"/>
        <w:ind w:firstLine="0"/>
        <w:rPr>
          <w:b/>
          <w:szCs w:val="24"/>
        </w:rPr>
      </w:pPr>
      <w:r w:rsidRPr="00340E00">
        <w:rPr>
          <w:b/>
          <w:szCs w:val="24"/>
        </w:rPr>
        <w:t xml:space="preserve">Plans for Institutional Review Board Approval </w:t>
      </w:r>
    </w:p>
    <w:p w14:paraId="13D49C8C" w14:textId="79872573" w:rsidR="0006558D" w:rsidRPr="00340E00" w:rsidRDefault="0006558D" w:rsidP="004A1E0D">
      <w:pPr>
        <w:pStyle w:val="APA"/>
        <w:ind w:firstLine="0"/>
        <w:rPr>
          <w:szCs w:val="24"/>
        </w:rPr>
      </w:pPr>
      <w:r w:rsidRPr="00340E00">
        <w:rPr>
          <w:b/>
          <w:szCs w:val="24"/>
        </w:rPr>
        <w:tab/>
      </w:r>
      <w:r w:rsidR="005A2115" w:rsidRPr="00340E00">
        <w:rPr>
          <w:szCs w:val="24"/>
        </w:rPr>
        <w:t xml:space="preserve">The practice </w:t>
      </w:r>
      <w:r w:rsidR="008C0DF0">
        <w:rPr>
          <w:szCs w:val="24"/>
        </w:rPr>
        <w:t>had an academic affiliation and r</w:t>
      </w:r>
      <w:r w:rsidR="005A2115" w:rsidRPr="00340E00">
        <w:rPr>
          <w:szCs w:val="24"/>
        </w:rPr>
        <w:t xml:space="preserve">eview by the university’s Institutional Review Boards (IRB) was necessary </w:t>
      </w:r>
      <w:r w:rsidR="008C0DF0">
        <w:rPr>
          <w:szCs w:val="24"/>
        </w:rPr>
        <w:t>prior to implementation of</w:t>
      </w:r>
      <w:r w:rsidR="005A2115" w:rsidRPr="00340E00">
        <w:rPr>
          <w:szCs w:val="24"/>
        </w:rPr>
        <w:t xml:space="preserve"> this project.  A proposal for the project was written</w:t>
      </w:r>
      <w:r w:rsidR="008C0DF0">
        <w:rPr>
          <w:szCs w:val="24"/>
        </w:rPr>
        <w:t xml:space="preserve"> to include </w:t>
      </w:r>
      <w:r w:rsidR="005A2115" w:rsidRPr="00340E00">
        <w:rPr>
          <w:szCs w:val="24"/>
        </w:rPr>
        <w:t xml:space="preserve">the purpose, rationales, tools, and methodologies to be used </w:t>
      </w:r>
      <w:r w:rsidR="008C0DF0">
        <w:rPr>
          <w:szCs w:val="24"/>
        </w:rPr>
        <w:t>during the project implementation.</w:t>
      </w:r>
      <w:r w:rsidR="005A2115" w:rsidRPr="00340E00">
        <w:rPr>
          <w:szCs w:val="24"/>
        </w:rPr>
        <w:t xml:space="preserve">  The projected timeframe for implementation was </w:t>
      </w:r>
      <w:r w:rsidR="008C0DF0">
        <w:rPr>
          <w:szCs w:val="24"/>
        </w:rPr>
        <w:t>three</w:t>
      </w:r>
      <w:r w:rsidR="005A2115" w:rsidRPr="00340E00">
        <w:rPr>
          <w:szCs w:val="24"/>
        </w:rPr>
        <w:t xml:space="preserve"> months in fall 2018.  This proposal was submitted to the IRB and was deemed not human research, allowing the project to be identified as a quality improvement initiative.  </w:t>
      </w:r>
    </w:p>
    <w:p w14:paraId="5E8652FE" w14:textId="77777777" w:rsidR="007A5746" w:rsidRPr="00340E00" w:rsidRDefault="007A5746" w:rsidP="004A1E0D">
      <w:pPr>
        <w:pStyle w:val="APA"/>
        <w:ind w:firstLine="0"/>
        <w:rPr>
          <w:b/>
          <w:szCs w:val="24"/>
        </w:rPr>
      </w:pPr>
      <w:r w:rsidRPr="00340E00">
        <w:rPr>
          <w:b/>
          <w:szCs w:val="24"/>
        </w:rPr>
        <w:t>Plans for Project Evaluation</w:t>
      </w:r>
    </w:p>
    <w:p w14:paraId="622AB396" w14:textId="4CEEB0F6" w:rsidR="005561F0" w:rsidRPr="00340E00" w:rsidRDefault="005561F0" w:rsidP="004A1E0D">
      <w:pPr>
        <w:pStyle w:val="APA"/>
        <w:ind w:firstLine="0"/>
        <w:rPr>
          <w:szCs w:val="24"/>
        </w:rPr>
      </w:pPr>
      <w:r w:rsidRPr="00340E00">
        <w:rPr>
          <w:szCs w:val="24"/>
        </w:rPr>
        <w:tab/>
      </w:r>
      <w:r w:rsidR="00FC2C2F" w:rsidRPr="00340E00">
        <w:rPr>
          <w:b/>
          <w:szCs w:val="24"/>
        </w:rPr>
        <w:t>Outcome m</w:t>
      </w:r>
      <w:r w:rsidRPr="00340E00">
        <w:rPr>
          <w:b/>
          <w:szCs w:val="24"/>
        </w:rPr>
        <w:t>easurements</w:t>
      </w:r>
      <w:r w:rsidR="009B0A91" w:rsidRPr="00340E00">
        <w:rPr>
          <w:szCs w:val="24"/>
        </w:rPr>
        <w:t xml:space="preserve">.  </w:t>
      </w:r>
      <w:r w:rsidR="00A540DC" w:rsidRPr="00340E00">
        <w:rPr>
          <w:szCs w:val="24"/>
        </w:rPr>
        <w:t>The measurab</w:t>
      </w:r>
      <w:r w:rsidR="009B0A91" w:rsidRPr="00340E00">
        <w:rPr>
          <w:szCs w:val="24"/>
        </w:rPr>
        <w:t>le outcomes for this project w</w:t>
      </w:r>
      <w:r w:rsidR="002E0A5B">
        <w:rPr>
          <w:szCs w:val="24"/>
        </w:rPr>
        <w:t>ere</w:t>
      </w:r>
      <w:r w:rsidR="00A540DC" w:rsidRPr="00340E00">
        <w:rPr>
          <w:szCs w:val="24"/>
        </w:rPr>
        <w:t xml:space="preserve"> the </w:t>
      </w:r>
      <w:r w:rsidR="00741412" w:rsidRPr="00340E00">
        <w:rPr>
          <w:szCs w:val="24"/>
        </w:rPr>
        <w:t xml:space="preserve">percentage of patients with annual diabetic eye examinations, </w:t>
      </w:r>
      <w:r w:rsidR="009B0A91" w:rsidRPr="00340E00">
        <w:rPr>
          <w:szCs w:val="24"/>
        </w:rPr>
        <w:t>an increase</w:t>
      </w:r>
      <w:r w:rsidR="002E0A5B">
        <w:rPr>
          <w:szCs w:val="24"/>
        </w:rPr>
        <w:t xml:space="preserve"> in</w:t>
      </w:r>
      <w:r w:rsidR="00E35964" w:rsidRPr="00340E00">
        <w:rPr>
          <w:szCs w:val="24"/>
        </w:rPr>
        <w:t xml:space="preserve"> the ACO-41 metric to the 30</w:t>
      </w:r>
      <w:r w:rsidR="00E35964" w:rsidRPr="00340E00">
        <w:rPr>
          <w:szCs w:val="24"/>
          <w:vertAlign w:val="superscript"/>
        </w:rPr>
        <w:t>th</w:t>
      </w:r>
      <w:r w:rsidR="00E35964" w:rsidRPr="00340E00">
        <w:rPr>
          <w:szCs w:val="24"/>
        </w:rPr>
        <w:t xml:space="preserve"> percentile, </w:t>
      </w:r>
      <w:r w:rsidR="00B13124" w:rsidRPr="00340E00">
        <w:rPr>
          <w:szCs w:val="24"/>
        </w:rPr>
        <w:t xml:space="preserve">and </w:t>
      </w:r>
      <w:r w:rsidR="00100F62" w:rsidRPr="00340E00">
        <w:rPr>
          <w:szCs w:val="24"/>
        </w:rPr>
        <w:t xml:space="preserve">appropriate referrals </w:t>
      </w:r>
      <w:r w:rsidR="009B0A91" w:rsidRPr="00340E00">
        <w:rPr>
          <w:szCs w:val="24"/>
        </w:rPr>
        <w:t>were</w:t>
      </w:r>
      <w:r w:rsidR="00100F62" w:rsidRPr="00340E00">
        <w:rPr>
          <w:szCs w:val="24"/>
        </w:rPr>
        <w:t xml:space="preserve"> </w:t>
      </w:r>
      <w:r w:rsidR="002E0A5B">
        <w:rPr>
          <w:szCs w:val="24"/>
        </w:rPr>
        <w:t xml:space="preserve">made when screening </w:t>
      </w:r>
      <w:r w:rsidR="00100F62" w:rsidRPr="00340E00">
        <w:rPr>
          <w:szCs w:val="24"/>
        </w:rPr>
        <w:t>tests were positive. The</w:t>
      </w:r>
      <w:r w:rsidR="0079635B">
        <w:rPr>
          <w:szCs w:val="24"/>
        </w:rPr>
        <w:t xml:space="preserve"> </w:t>
      </w:r>
      <w:r w:rsidR="0079635B">
        <w:rPr>
          <w:szCs w:val="24"/>
        </w:rPr>
        <w:lastRenderedPageBreak/>
        <w:t>measurable outcome for this</w:t>
      </w:r>
      <w:r w:rsidR="00100F62" w:rsidRPr="00340E00">
        <w:rPr>
          <w:szCs w:val="24"/>
        </w:rPr>
        <w:t xml:space="preserve"> </w:t>
      </w:r>
      <w:r w:rsidR="0079635B">
        <w:rPr>
          <w:szCs w:val="24"/>
        </w:rPr>
        <w:t>project</w:t>
      </w:r>
      <w:r w:rsidR="003B06A9">
        <w:rPr>
          <w:szCs w:val="24"/>
        </w:rPr>
        <w:t xml:space="preserve"> was the total </w:t>
      </w:r>
      <w:r w:rsidR="003B06A9" w:rsidRPr="00340E00">
        <w:rPr>
          <w:szCs w:val="24"/>
        </w:rPr>
        <w:t xml:space="preserve">percentage of </w:t>
      </w:r>
      <w:r w:rsidR="003B06A9">
        <w:rPr>
          <w:szCs w:val="24"/>
        </w:rPr>
        <w:t xml:space="preserve">eligible </w:t>
      </w:r>
      <w:r w:rsidR="003B06A9" w:rsidRPr="00340E00">
        <w:rPr>
          <w:szCs w:val="24"/>
        </w:rPr>
        <w:t xml:space="preserve">patients </w:t>
      </w:r>
      <w:r w:rsidR="003B06A9">
        <w:rPr>
          <w:szCs w:val="24"/>
        </w:rPr>
        <w:t>screened for diabetic retinopathy,</w:t>
      </w:r>
      <w:r w:rsidR="0079635B">
        <w:rPr>
          <w:szCs w:val="24"/>
        </w:rPr>
        <w:t xml:space="preserve"> incl</w:t>
      </w:r>
      <w:r w:rsidR="003B06A9">
        <w:rPr>
          <w:szCs w:val="24"/>
        </w:rPr>
        <w:t>uding</w:t>
      </w:r>
      <w:r w:rsidR="0079635B">
        <w:rPr>
          <w:szCs w:val="24"/>
        </w:rPr>
        <w:t xml:space="preserve"> NDP screenings and eye exams performed by ophthalmologists</w:t>
      </w:r>
      <w:r w:rsidR="003B06A9">
        <w:rPr>
          <w:szCs w:val="24"/>
        </w:rPr>
        <w:t>.</w:t>
      </w:r>
      <w:r w:rsidR="0079635B">
        <w:rPr>
          <w:szCs w:val="24"/>
        </w:rPr>
        <w:t xml:space="preserve"> </w:t>
      </w:r>
      <w:r w:rsidR="00050AB4" w:rsidRPr="00340E00">
        <w:rPr>
          <w:szCs w:val="24"/>
        </w:rPr>
        <w:t xml:space="preserve">Referrals </w:t>
      </w:r>
      <w:r w:rsidR="00E35964" w:rsidRPr="00340E00">
        <w:rPr>
          <w:szCs w:val="24"/>
        </w:rPr>
        <w:t>to ophthalmologist</w:t>
      </w:r>
      <w:r w:rsidR="0079635B">
        <w:rPr>
          <w:szCs w:val="24"/>
        </w:rPr>
        <w:t>s</w:t>
      </w:r>
      <w:r w:rsidR="00E35964" w:rsidRPr="00340E00">
        <w:rPr>
          <w:szCs w:val="24"/>
        </w:rPr>
        <w:t xml:space="preserve"> </w:t>
      </w:r>
      <w:r w:rsidR="0079635B">
        <w:rPr>
          <w:szCs w:val="24"/>
        </w:rPr>
        <w:t xml:space="preserve">for further examination </w:t>
      </w:r>
      <w:r w:rsidR="009B0A91" w:rsidRPr="00340E00">
        <w:rPr>
          <w:szCs w:val="24"/>
        </w:rPr>
        <w:t>were</w:t>
      </w:r>
      <w:r w:rsidR="00050AB4" w:rsidRPr="00340E00">
        <w:rPr>
          <w:szCs w:val="24"/>
        </w:rPr>
        <w:t xml:space="preserve"> made for patients with severe non</w:t>
      </w:r>
      <w:r w:rsidR="00E35964" w:rsidRPr="00340E00">
        <w:rPr>
          <w:szCs w:val="24"/>
        </w:rPr>
        <w:t>-proliferated and proliferated diabetic retinopathy</w:t>
      </w:r>
      <w:r w:rsidR="0079635B">
        <w:rPr>
          <w:szCs w:val="24"/>
        </w:rPr>
        <w:t>.</w:t>
      </w:r>
      <w:r w:rsidR="00E35964" w:rsidRPr="00340E00">
        <w:rPr>
          <w:szCs w:val="24"/>
        </w:rPr>
        <w:t xml:space="preserve">  </w:t>
      </w:r>
      <w:r w:rsidR="00D368C1" w:rsidRPr="00340E00">
        <w:rPr>
          <w:szCs w:val="24"/>
        </w:rPr>
        <w:t xml:space="preserve">The primary focus of the project </w:t>
      </w:r>
      <w:r w:rsidR="009B0A91" w:rsidRPr="00340E00">
        <w:rPr>
          <w:szCs w:val="24"/>
        </w:rPr>
        <w:t>was</w:t>
      </w:r>
      <w:r w:rsidR="00D368C1" w:rsidRPr="00340E00">
        <w:rPr>
          <w:szCs w:val="24"/>
        </w:rPr>
        <w:t xml:space="preserve"> to increase the </w:t>
      </w:r>
      <w:r w:rsidR="00273D97" w:rsidRPr="00340E00">
        <w:rPr>
          <w:szCs w:val="24"/>
        </w:rPr>
        <w:t xml:space="preserve">overall </w:t>
      </w:r>
      <w:r w:rsidR="0079635B">
        <w:rPr>
          <w:szCs w:val="24"/>
        </w:rPr>
        <w:t xml:space="preserve">percentage for </w:t>
      </w:r>
      <w:r w:rsidR="00273D97" w:rsidRPr="00340E00">
        <w:rPr>
          <w:szCs w:val="24"/>
        </w:rPr>
        <w:t>ACO-41 metric</w:t>
      </w:r>
      <w:r w:rsidR="0079635B">
        <w:rPr>
          <w:szCs w:val="24"/>
        </w:rPr>
        <w:t xml:space="preserve"> to the </w:t>
      </w:r>
      <w:r w:rsidR="00D903FF" w:rsidRPr="00340E00">
        <w:rPr>
          <w:szCs w:val="24"/>
        </w:rPr>
        <w:t>30</w:t>
      </w:r>
      <w:r w:rsidR="00DC4E50" w:rsidRPr="00340E00">
        <w:rPr>
          <w:szCs w:val="24"/>
          <w:vertAlign w:val="superscript"/>
        </w:rPr>
        <w:t>th</w:t>
      </w:r>
      <w:r w:rsidR="00DC4E50" w:rsidRPr="00340E00">
        <w:rPr>
          <w:szCs w:val="24"/>
        </w:rPr>
        <w:t xml:space="preserve"> </w:t>
      </w:r>
      <w:r w:rsidR="00273D97" w:rsidRPr="00340E00">
        <w:rPr>
          <w:szCs w:val="24"/>
        </w:rPr>
        <w:t>percentile</w:t>
      </w:r>
      <w:r w:rsidR="00E35964" w:rsidRPr="00340E00">
        <w:rPr>
          <w:szCs w:val="24"/>
        </w:rPr>
        <w:t xml:space="preserve"> to increase reimbursement from Medicaid and Medicare</w:t>
      </w:r>
      <w:r w:rsidR="00273D97" w:rsidRPr="00340E00">
        <w:rPr>
          <w:szCs w:val="24"/>
        </w:rPr>
        <w:t xml:space="preserve">.  </w:t>
      </w:r>
    </w:p>
    <w:p w14:paraId="1B386F1D" w14:textId="7B8116B5" w:rsidR="00E11C6B" w:rsidRPr="00340E00" w:rsidRDefault="00E11C6B" w:rsidP="004A1E0D">
      <w:pPr>
        <w:pStyle w:val="APA"/>
        <w:ind w:firstLine="0"/>
        <w:rPr>
          <w:b/>
          <w:szCs w:val="24"/>
        </w:rPr>
      </w:pPr>
      <w:r w:rsidRPr="00340E00">
        <w:rPr>
          <w:szCs w:val="24"/>
        </w:rPr>
        <w:tab/>
      </w:r>
      <w:r w:rsidR="009B0A91" w:rsidRPr="00340E00">
        <w:rPr>
          <w:b/>
          <w:i/>
          <w:szCs w:val="24"/>
        </w:rPr>
        <w:t>Evaluation tool.</w:t>
      </w:r>
      <w:r w:rsidR="009B0A91" w:rsidRPr="00340E00">
        <w:rPr>
          <w:b/>
          <w:szCs w:val="24"/>
        </w:rPr>
        <w:t xml:space="preserve">  </w:t>
      </w:r>
      <w:r w:rsidRPr="00340E00">
        <w:rPr>
          <w:szCs w:val="24"/>
        </w:rPr>
        <w:t xml:space="preserve">The evaluation </w:t>
      </w:r>
      <w:r w:rsidR="00552FBB">
        <w:rPr>
          <w:szCs w:val="24"/>
        </w:rPr>
        <w:t xml:space="preserve">of </w:t>
      </w:r>
      <w:r w:rsidRPr="00340E00">
        <w:rPr>
          <w:szCs w:val="24"/>
        </w:rPr>
        <w:t xml:space="preserve">progress for this project </w:t>
      </w:r>
      <w:r w:rsidR="009B0A91" w:rsidRPr="00340E00">
        <w:rPr>
          <w:szCs w:val="24"/>
        </w:rPr>
        <w:t>was</w:t>
      </w:r>
      <w:r w:rsidRPr="00340E00">
        <w:rPr>
          <w:szCs w:val="24"/>
        </w:rPr>
        <w:t xml:space="preserve"> </w:t>
      </w:r>
      <w:r w:rsidR="00741412" w:rsidRPr="00340E00">
        <w:rPr>
          <w:szCs w:val="24"/>
        </w:rPr>
        <w:t xml:space="preserve">completed </w:t>
      </w:r>
      <w:r w:rsidR="00D51CE8" w:rsidRPr="00340E00">
        <w:rPr>
          <w:szCs w:val="24"/>
        </w:rPr>
        <w:t>monthly</w:t>
      </w:r>
      <w:r w:rsidR="00C66CB2" w:rsidRPr="00340E00">
        <w:rPr>
          <w:szCs w:val="24"/>
        </w:rPr>
        <w:t>.  This include</w:t>
      </w:r>
      <w:r w:rsidR="009B0A91" w:rsidRPr="00340E00">
        <w:rPr>
          <w:szCs w:val="24"/>
        </w:rPr>
        <w:t>d</w:t>
      </w:r>
      <w:r w:rsidR="00C66CB2" w:rsidRPr="00340E00">
        <w:rPr>
          <w:szCs w:val="24"/>
        </w:rPr>
        <w:t xml:space="preserve"> the </w:t>
      </w:r>
      <w:r w:rsidR="00552FBB">
        <w:rPr>
          <w:szCs w:val="24"/>
        </w:rPr>
        <w:t xml:space="preserve">total number of eligible patients seen during the month, the </w:t>
      </w:r>
      <w:r w:rsidR="00C66CB2" w:rsidRPr="00340E00">
        <w:rPr>
          <w:szCs w:val="24"/>
        </w:rPr>
        <w:t xml:space="preserve">number of </w:t>
      </w:r>
      <w:r w:rsidR="00552FBB">
        <w:rPr>
          <w:szCs w:val="24"/>
        </w:rPr>
        <w:t xml:space="preserve">eligible </w:t>
      </w:r>
      <w:r w:rsidR="00C66CB2" w:rsidRPr="00340E00">
        <w:rPr>
          <w:szCs w:val="24"/>
        </w:rPr>
        <w:t>patient</w:t>
      </w:r>
      <w:r w:rsidR="00552FBB">
        <w:rPr>
          <w:szCs w:val="24"/>
        </w:rPr>
        <w:t>s</w:t>
      </w:r>
      <w:r w:rsidR="00C66CB2" w:rsidRPr="00340E00">
        <w:rPr>
          <w:szCs w:val="24"/>
        </w:rPr>
        <w:t xml:space="preserve"> </w:t>
      </w:r>
      <w:r w:rsidR="00552FBB">
        <w:rPr>
          <w:szCs w:val="24"/>
        </w:rPr>
        <w:t>who</w:t>
      </w:r>
      <w:r w:rsidR="00C66CB2" w:rsidRPr="00340E00">
        <w:rPr>
          <w:szCs w:val="24"/>
        </w:rPr>
        <w:t xml:space="preserve"> receive</w:t>
      </w:r>
      <w:r w:rsidR="009B0A91" w:rsidRPr="00340E00">
        <w:rPr>
          <w:szCs w:val="24"/>
        </w:rPr>
        <w:t>d</w:t>
      </w:r>
      <w:r w:rsidR="00C66CB2" w:rsidRPr="00340E00">
        <w:rPr>
          <w:szCs w:val="24"/>
        </w:rPr>
        <w:t xml:space="preserve"> </w:t>
      </w:r>
      <w:r w:rsidR="00552FBB">
        <w:rPr>
          <w:szCs w:val="24"/>
        </w:rPr>
        <w:t>NDP screenings</w:t>
      </w:r>
      <w:r w:rsidR="00C66CB2" w:rsidRPr="00340E00">
        <w:rPr>
          <w:szCs w:val="24"/>
        </w:rPr>
        <w:t xml:space="preserve"> </w:t>
      </w:r>
      <w:r w:rsidR="00552FBB">
        <w:rPr>
          <w:szCs w:val="24"/>
        </w:rPr>
        <w:t xml:space="preserve">at </w:t>
      </w:r>
      <w:r w:rsidR="00C66CB2" w:rsidRPr="00340E00">
        <w:rPr>
          <w:szCs w:val="24"/>
        </w:rPr>
        <w:t xml:space="preserve">the practice, the </w:t>
      </w:r>
      <w:r w:rsidR="00552FBB">
        <w:rPr>
          <w:szCs w:val="24"/>
        </w:rPr>
        <w:t xml:space="preserve">number </w:t>
      </w:r>
      <w:r w:rsidR="00C66CB2" w:rsidRPr="00340E00">
        <w:rPr>
          <w:szCs w:val="24"/>
        </w:rPr>
        <w:t xml:space="preserve">of </w:t>
      </w:r>
      <w:r w:rsidR="00552FBB">
        <w:rPr>
          <w:szCs w:val="24"/>
        </w:rPr>
        <w:t xml:space="preserve">eligible </w:t>
      </w:r>
      <w:r w:rsidR="00C66CB2" w:rsidRPr="00340E00">
        <w:rPr>
          <w:szCs w:val="24"/>
        </w:rPr>
        <w:t xml:space="preserve">patients </w:t>
      </w:r>
      <w:r w:rsidR="00552FBB">
        <w:rPr>
          <w:szCs w:val="24"/>
        </w:rPr>
        <w:t xml:space="preserve">who had </w:t>
      </w:r>
      <w:r w:rsidR="00C66CB2" w:rsidRPr="00340E00">
        <w:rPr>
          <w:szCs w:val="24"/>
        </w:rPr>
        <w:t>annual eye examinations</w:t>
      </w:r>
      <w:r w:rsidR="00552FBB">
        <w:rPr>
          <w:szCs w:val="24"/>
        </w:rPr>
        <w:t xml:space="preserve"> by eye care professionals</w:t>
      </w:r>
      <w:r w:rsidR="00C66CB2" w:rsidRPr="00340E00">
        <w:rPr>
          <w:szCs w:val="24"/>
        </w:rPr>
        <w:t>, the percentage of the ACO-41 metric, and the</w:t>
      </w:r>
      <w:r w:rsidR="00685B5C" w:rsidRPr="00340E00">
        <w:rPr>
          <w:szCs w:val="24"/>
        </w:rPr>
        <w:t xml:space="preserve"> number of patient</w:t>
      </w:r>
      <w:r w:rsidR="00552FBB">
        <w:rPr>
          <w:szCs w:val="24"/>
        </w:rPr>
        <w:t>s</w:t>
      </w:r>
      <w:r w:rsidR="00685B5C" w:rsidRPr="00340E00">
        <w:rPr>
          <w:szCs w:val="24"/>
        </w:rPr>
        <w:t xml:space="preserve"> with positive </w:t>
      </w:r>
      <w:r w:rsidR="00552FBB">
        <w:rPr>
          <w:szCs w:val="24"/>
        </w:rPr>
        <w:t xml:space="preserve">NDP screenings that were </w:t>
      </w:r>
      <w:r w:rsidR="00741ED7" w:rsidRPr="00340E00">
        <w:rPr>
          <w:szCs w:val="24"/>
        </w:rPr>
        <w:t>referr</w:t>
      </w:r>
      <w:r w:rsidR="00552FBB">
        <w:rPr>
          <w:szCs w:val="24"/>
        </w:rPr>
        <w:t>ed</w:t>
      </w:r>
      <w:r w:rsidR="00741ED7" w:rsidRPr="00340E00">
        <w:rPr>
          <w:szCs w:val="24"/>
        </w:rPr>
        <w:t xml:space="preserve"> to </w:t>
      </w:r>
      <w:r w:rsidR="00552FBB">
        <w:rPr>
          <w:szCs w:val="24"/>
        </w:rPr>
        <w:t>eye care professionals</w:t>
      </w:r>
      <w:r w:rsidR="00741ED7" w:rsidRPr="00340E00">
        <w:rPr>
          <w:szCs w:val="24"/>
        </w:rPr>
        <w:t xml:space="preserve">.  This information </w:t>
      </w:r>
      <w:r w:rsidR="009B0A91" w:rsidRPr="00340E00">
        <w:rPr>
          <w:szCs w:val="24"/>
        </w:rPr>
        <w:t xml:space="preserve">was </w:t>
      </w:r>
      <w:r w:rsidR="00741ED7" w:rsidRPr="00340E00">
        <w:rPr>
          <w:szCs w:val="24"/>
        </w:rPr>
        <w:t>placed in an Excel spreadsheet</w:t>
      </w:r>
      <w:r w:rsidR="009B0A91" w:rsidRPr="00340E00">
        <w:rPr>
          <w:szCs w:val="24"/>
        </w:rPr>
        <w:t xml:space="preserve"> </w:t>
      </w:r>
      <w:r w:rsidR="001D371B">
        <w:rPr>
          <w:szCs w:val="24"/>
        </w:rPr>
        <w:t xml:space="preserve">for data management and analysis </w:t>
      </w:r>
      <w:r w:rsidR="009B0A91" w:rsidRPr="00340E00">
        <w:rPr>
          <w:szCs w:val="24"/>
        </w:rPr>
        <w:t>(</w:t>
      </w:r>
      <w:r w:rsidR="001D371B">
        <w:rPr>
          <w:szCs w:val="24"/>
        </w:rPr>
        <w:t xml:space="preserve">see </w:t>
      </w:r>
      <w:r w:rsidR="009B0A91" w:rsidRPr="00340E00">
        <w:rPr>
          <w:szCs w:val="24"/>
        </w:rPr>
        <w:t>Appendix B)</w:t>
      </w:r>
      <w:r w:rsidR="00741ED7" w:rsidRPr="00340E00">
        <w:rPr>
          <w:szCs w:val="24"/>
        </w:rPr>
        <w:t>.</w:t>
      </w:r>
    </w:p>
    <w:p w14:paraId="5F0B7B68" w14:textId="7DB778CC" w:rsidR="00741ED7" w:rsidRPr="00340E00" w:rsidRDefault="00741ED7" w:rsidP="004A1E0D">
      <w:pPr>
        <w:pStyle w:val="APA"/>
        <w:ind w:firstLine="0"/>
        <w:rPr>
          <w:szCs w:val="24"/>
        </w:rPr>
      </w:pPr>
      <w:r w:rsidRPr="00340E00">
        <w:rPr>
          <w:szCs w:val="24"/>
        </w:rPr>
        <w:tab/>
      </w:r>
      <w:r w:rsidR="00FC2C2F" w:rsidRPr="00340E00">
        <w:rPr>
          <w:b/>
          <w:i/>
          <w:szCs w:val="24"/>
        </w:rPr>
        <w:t>Data a</w:t>
      </w:r>
      <w:r w:rsidRPr="00340E00">
        <w:rPr>
          <w:b/>
          <w:i/>
          <w:szCs w:val="24"/>
        </w:rPr>
        <w:t>nalysis</w:t>
      </w:r>
      <w:r w:rsidR="00DD279E" w:rsidRPr="00340E00">
        <w:rPr>
          <w:b/>
          <w:i/>
          <w:szCs w:val="24"/>
        </w:rPr>
        <w:t xml:space="preserve">.  </w:t>
      </w:r>
      <w:r w:rsidRPr="00340E00">
        <w:rPr>
          <w:szCs w:val="24"/>
        </w:rPr>
        <w:t xml:space="preserve">Data </w:t>
      </w:r>
      <w:r w:rsidR="00DD279E" w:rsidRPr="00340E00">
        <w:rPr>
          <w:szCs w:val="24"/>
        </w:rPr>
        <w:t>was</w:t>
      </w:r>
      <w:r w:rsidRPr="00340E00">
        <w:rPr>
          <w:szCs w:val="24"/>
        </w:rPr>
        <w:t xml:space="preserve"> analyzed weekly to evaluate the effectiveness of the project.  The data </w:t>
      </w:r>
      <w:r w:rsidR="00DD279E" w:rsidRPr="00340E00">
        <w:rPr>
          <w:szCs w:val="24"/>
        </w:rPr>
        <w:t>was</w:t>
      </w:r>
      <w:r w:rsidRPr="00340E00">
        <w:rPr>
          <w:szCs w:val="24"/>
        </w:rPr>
        <w:t xml:space="preserve"> </w:t>
      </w:r>
      <w:r w:rsidR="00A074B1">
        <w:rPr>
          <w:szCs w:val="24"/>
        </w:rPr>
        <w:t>extracted</w:t>
      </w:r>
      <w:r w:rsidRPr="00340E00">
        <w:rPr>
          <w:szCs w:val="24"/>
        </w:rPr>
        <w:t xml:space="preserve"> from the practice quality measurement tools </w:t>
      </w:r>
      <w:r w:rsidR="0089414B" w:rsidRPr="00340E00">
        <w:rPr>
          <w:szCs w:val="24"/>
        </w:rPr>
        <w:t>embedded in the</w:t>
      </w:r>
      <w:r w:rsidRPr="00340E00">
        <w:rPr>
          <w:szCs w:val="24"/>
        </w:rPr>
        <w:t xml:space="preserve"> electronic health records system</w:t>
      </w:r>
      <w:r w:rsidR="00A074B1">
        <w:rPr>
          <w:szCs w:val="24"/>
        </w:rPr>
        <w:t xml:space="preserve">; the </w:t>
      </w:r>
      <w:r w:rsidR="00E76773" w:rsidRPr="00340E00">
        <w:rPr>
          <w:szCs w:val="24"/>
        </w:rPr>
        <w:t>data w</w:t>
      </w:r>
      <w:r w:rsidR="00DD279E" w:rsidRPr="00340E00">
        <w:rPr>
          <w:szCs w:val="24"/>
        </w:rPr>
        <w:t>as</w:t>
      </w:r>
      <w:r w:rsidR="00E76773" w:rsidRPr="00340E00">
        <w:rPr>
          <w:szCs w:val="24"/>
        </w:rPr>
        <w:t xml:space="preserve"> then be </w:t>
      </w:r>
      <w:r w:rsidR="00092815" w:rsidRPr="00340E00">
        <w:rPr>
          <w:szCs w:val="24"/>
        </w:rPr>
        <w:t>entered</w:t>
      </w:r>
      <w:r w:rsidR="00E76773" w:rsidRPr="00340E00">
        <w:rPr>
          <w:szCs w:val="24"/>
        </w:rPr>
        <w:t xml:space="preserve"> into an Excel spreadsheet</w:t>
      </w:r>
      <w:r w:rsidR="00092815" w:rsidRPr="00340E00">
        <w:rPr>
          <w:szCs w:val="24"/>
        </w:rPr>
        <w:t xml:space="preserve">.  </w:t>
      </w:r>
      <w:r w:rsidR="003A1FB7">
        <w:rPr>
          <w:szCs w:val="24"/>
        </w:rPr>
        <w:t xml:space="preserve">Three data markers were found to be of value. </w:t>
      </w:r>
      <w:r w:rsidR="00092815" w:rsidRPr="00340E00">
        <w:rPr>
          <w:szCs w:val="24"/>
        </w:rPr>
        <w:t>First, t</w:t>
      </w:r>
      <w:r w:rsidR="00E76773" w:rsidRPr="00340E00">
        <w:rPr>
          <w:szCs w:val="24"/>
        </w:rPr>
        <w:t xml:space="preserve">he ACO-41 </w:t>
      </w:r>
      <w:r w:rsidR="00C82B2E" w:rsidRPr="00340E00">
        <w:rPr>
          <w:szCs w:val="24"/>
        </w:rPr>
        <w:t xml:space="preserve">metric </w:t>
      </w:r>
      <w:r w:rsidR="003A1FB7">
        <w:rPr>
          <w:szCs w:val="24"/>
        </w:rPr>
        <w:t xml:space="preserve">was measured </w:t>
      </w:r>
      <w:r w:rsidR="00C82B2E" w:rsidRPr="00340E00">
        <w:rPr>
          <w:szCs w:val="24"/>
        </w:rPr>
        <w:t xml:space="preserve">throughout </w:t>
      </w:r>
      <w:r w:rsidR="00092815" w:rsidRPr="00340E00">
        <w:rPr>
          <w:szCs w:val="24"/>
        </w:rPr>
        <w:t xml:space="preserve">the </w:t>
      </w:r>
      <w:r w:rsidR="003A1FB7">
        <w:rPr>
          <w:szCs w:val="24"/>
        </w:rPr>
        <w:t xml:space="preserve">implementation phase by collecting the total number of eligible patients seen at the practice during the timeframe; this represented the denominator. The second data marker was the total </w:t>
      </w:r>
      <w:r w:rsidR="00C82B2E" w:rsidRPr="00340E00">
        <w:rPr>
          <w:szCs w:val="24"/>
        </w:rPr>
        <w:t xml:space="preserve">number of </w:t>
      </w:r>
      <w:r w:rsidR="003A1FB7">
        <w:rPr>
          <w:szCs w:val="24"/>
        </w:rPr>
        <w:t>eligible patients receiving NDP screening at the practice</w:t>
      </w:r>
      <w:r w:rsidR="00AF4C40">
        <w:rPr>
          <w:szCs w:val="24"/>
        </w:rPr>
        <w:t>,</w:t>
      </w:r>
      <w:r w:rsidR="003A1FB7">
        <w:rPr>
          <w:szCs w:val="24"/>
        </w:rPr>
        <w:t xml:space="preserve"> and the total number of eligible patients referred for baseline eye </w:t>
      </w:r>
      <w:r w:rsidR="00AF4C40">
        <w:rPr>
          <w:szCs w:val="24"/>
        </w:rPr>
        <w:t xml:space="preserve">examinations by eye care professionals; the sum of these two measurements was the numerator. The third measurable was the total number of </w:t>
      </w:r>
      <w:r w:rsidR="00C82B2E" w:rsidRPr="00340E00">
        <w:rPr>
          <w:szCs w:val="24"/>
        </w:rPr>
        <w:t>patients</w:t>
      </w:r>
      <w:r w:rsidR="00AF4C40">
        <w:rPr>
          <w:szCs w:val="24"/>
        </w:rPr>
        <w:t xml:space="preserve"> with positive NDP screenings that</w:t>
      </w:r>
      <w:r w:rsidR="00C82B2E" w:rsidRPr="00340E00">
        <w:rPr>
          <w:szCs w:val="24"/>
        </w:rPr>
        <w:t xml:space="preserve"> receive</w:t>
      </w:r>
      <w:r w:rsidR="00AF4C40">
        <w:rPr>
          <w:szCs w:val="24"/>
        </w:rPr>
        <w:t>d</w:t>
      </w:r>
      <w:r w:rsidR="00C82B2E" w:rsidRPr="00340E00">
        <w:rPr>
          <w:szCs w:val="24"/>
        </w:rPr>
        <w:t xml:space="preserve"> ophthalmology referral</w:t>
      </w:r>
      <w:r w:rsidR="00AF4C40">
        <w:rPr>
          <w:szCs w:val="24"/>
        </w:rPr>
        <w:t>s</w:t>
      </w:r>
      <w:r w:rsidR="00C82B2E" w:rsidRPr="00340E00">
        <w:rPr>
          <w:szCs w:val="24"/>
        </w:rPr>
        <w:t xml:space="preserve">.  </w:t>
      </w:r>
      <w:r w:rsidR="00DD279E" w:rsidRPr="00340E00">
        <w:rPr>
          <w:szCs w:val="24"/>
        </w:rPr>
        <w:t xml:space="preserve">The </w:t>
      </w:r>
      <w:r w:rsidR="00AF4C40">
        <w:rPr>
          <w:szCs w:val="24"/>
        </w:rPr>
        <w:t xml:space="preserve">outcomes </w:t>
      </w:r>
      <w:r w:rsidR="00AF4C40">
        <w:rPr>
          <w:szCs w:val="24"/>
        </w:rPr>
        <w:lastRenderedPageBreak/>
        <w:t xml:space="preserve">measure was intended to be that at least 29.9% (or </w:t>
      </w:r>
      <w:r w:rsidR="00AF4C40" w:rsidRPr="00340E00">
        <w:rPr>
          <w:szCs w:val="24"/>
        </w:rPr>
        <w:t>the 30</w:t>
      </w:r>
      <w:r w:rsidR="00AF4C40" w:rsidRPr="00340E00">
        <w:rPr>
          <w:szCs w:val="24"/>
          <w:vertAlign w:val="superscript"/>
        </w:rPr>
        <w:t>th</w:t>
      </w:r>
      <w:r w:rsidR="00AF4C40" w:rsidRPr="00340E00">
        <w:rPr>
          <w:szCs w:val="24"/>
        </w:rPr>
        <w:t xml:space="preserve"> percentile</w:t>
      </w:r>
      <w:r w:rsidR="00AF4C40">
        <w:rPr>
          <w:szCs w:val="24"/>
        </w:rPr>
        <w:t xml:space="preserve">) </w:t>
      </w:r>
      <w:r w:rsidR="00AF4C40" w:rsidRPr="00340E00">
        <w:rPr>
          <w:szCs w:val="24"/>
        </w:rPr>
        <w:t>of all patient</w:t>
      </w:r>
      <w:r w:rsidR="00AF4C40">
        <w:rPr>
          <w:szCs w:val="24"/>
        </w:rPr>
        <w:t>s</w:t>
      </w:r>
      <w:r w:rsidR="00AF4C40" w:rsidRPr="00340E00">
        <w:rPr>
          <w:szCs w:val="24"/>
        </w:rPr>
        <w:t xml:space="preserve"> </w:t>
      </w:r>
      <w:r w:rsidR="00AF4C40">
        <w:rPr>
          <w:szCs w:val="24"/>
        </w:rPr>
        <w:t xml:space="preserve">diagnosed with diabetes would receive some type of eye exam to screen for </w:t>
      </w:r>
      <w:r w:rsidR="00AF4C40" w:rsidRPr="00340E00">
        <w:rPr>
          <w:szCs w:val="24"/>
        </w:rPr>
        <w:t xml:space="preserve">diabetic </w:t>
      </w:r>
      <w:r w:rsidR="00AF4C40">
        <w:rPr>
          <w:szCs w:val="24"/>
        </w:rPr>
        <w:t xml:space="preserve">retinopathy; this aligns with </w:t>
      </w:r>
      <w:r w:rsidR="00FC2C2F" w:rsidRPr="00340E00">
        <w:rPr>
          <w:szCs w:val="24"/>
        </w:rPr>
        <w:t>ACO-41 metri</w:t>
      </w:r>
      <w:r w:rsidR="00AF4C40">
        <w:rPr>
          <w:szCs w:val="24"/>
        </w:rPr>
        <w:t>c.</w:t>
      </w:r>
      <w:r w:rsidR="00FC2C2F" w:rsidRPr="00340E00">
        <w:rPr>
          <w:szCs w:val="24"/>
        </w:rPr>
        <w:t xml:space="preserve"> </w:t>
      </w:r>
    </w:p>
    <w:p w14:paraId="568A36BF" w14:textId="7B6D6787" w:rsidR="00897B86" w:rsidRPr="00340E00" w:rsidRDefault="00E950FE" w:rsidP="004A1E0D">
      <w:pPr>
        <w:pStyle w:val="APA"/>
        <w:ind w:firstLine="0"/>
        <w:rPr>
          <w:szCs w:val="24"/>
        </w:rPr>
      </w:pPr>
      <w:r>
        <w:rPr>
          <w:szCs w:val="24"/>
        </w:rPr>
        <w:tab/>
      </w:r>
      <w:r w:rsidR="00DD279E" w:rsidRPr="00340E00">
        <w:rPr>
          <w:b/>
          <w:i/>
          <w:szCs w:val="24"/>
        </w:rPr>
        <w:t xml:space="preserve">Data management. </w:t>
      </w:r>
      <w:r w:rsidR="00DD279E" w:rsidRPr="00340E00">
        <w:rPr>
          <w:b/>
          <w:szCs w:val="24"/>
        </w:rPr>
        <w:t xml:space="preserve">  </w:t>
      </w:r>
      <w:r w:rsidR="00DD279E" w:rsidRPr="00340E00">
        <w:rPr>
          <w:szCs w:val="24"/>
        </w:rPr>
        <w:t xml:space="preserve">No </w:t>
      </w:r>
      <w:r w:rsidR="00E179C5">
        <w:rPr>
          <w:szCs w:val="24"/>
        </w:rPr>
        <w:t>personal health information or patient identifiers were</w:t>
      </w:r>
      <w:r w:rsidR="00DD279E" w:rsidRPr="00340E00">
        <w:rPr>
          <w:szCs w:val="24"/>
        </w:rPr>
        <w:t xml:space="preserve"> collect</w:t>
      </w:r>
      <w:r w:rsidR="00E179C5">
        <w:rPr>
          <w:szCs w:val="24"/>
        </w:rPr>
        <w:t>ed during this project.</w:t>
      </w:r>
      <w:r w:rsidR="00DD279E" w:rsidRPr="00340E00">
        <w:rPr>
          <w:szCs w:val="24"/>
        </w:rPr>
        <w:t xml:space="preserve">  The total number of patients that received an examination</w:t>
      </w:r>
      <w:r w:rsidR="00897B86" w:rsidRPr="00340E00">
        <w:rPr>
          <w:szCs w:val="24"/>
        </w:rPr>
        <w:t xml:space="preserve">, the total number of positive results, and the number of referrals </w:t>
      </w:r>
      <w:r w:rsidR="00DD279E" w:rsidRPr="00340E00">
        <w:rPr>
          <w:szCs w:val="24"/>
        </w:rPr>
        <w:t xml:space="preserve">were totaled each month and placed into the data collection tool.  </w:t>
      </w:r>
      <w:r w:rsidR="00897B86" w:rsidRPr="00340E00">
        <w:rPr>
          <w:szCs w:val="24"/>
        </w:rPr>
        <w:t xml:space="preserve">The hard copy collection tool was kept at the practice site in a locked drawer, and </w:t>
      </w:r>
      <w:r w:rsidR="00E179C5">
        <w:rPr>
          <w:szCs w:val="24"/>
        </w:rPr>
        <w:t>a</w:t>
      </w:r>
      <w:r w:rsidR="00897B86" w:rsidRPr="00340E00">
        <w:rPr>
          <w:szCs w:val="24"/>
        </w:rPr>
        <w:t xml:space="preserve"> secondary </w:t>
      </w:r>
      <w:r w:rsidR="00E179C5">
        <w:rPr>
          <w:szCs w:val="24"/>
        </w:rPr>
        <w:t xml:space="preserve">spreadsheet </w:t>
      </w:r>
      <w:r w:rsidR="00897B86" w:rsidRPr="00340E00">
        <w:rPr>
          <w:szCs w:val="24"/>
        </w:rPr>
        <w:t xml:space="preserve">was kept on a secure flash drive.  All hard copies of the collection tool were placed in a medical record shred bin at the conclusion of the project.  The information for the flash drive was erased and the flash drive was destroyed.  </w:t>
      </w:r>
      <w:r w:rsidR="00DD279E" w:rsidRPr="00340E00">
        <w:rPr>
          <w:szCs w:val="24"/>
        </w:rPr>
        <w:t xml:space="preserve"> </w:t>
      </w:r>
    </w:p>
    <w:p w14:paraId="0F6321CB" w14:textId="77777777" w:rsidR="00FC2C2F" w:rsidRPr="00340E00" w:rsidRDefault="00FC2C2F" w:rsidP="004A1E0D">
      <w:pPr>
        <w:pStyle w:val="APA"/>
        <w:ind w:firstLine="0"/>
        <w:rPr>
          <w:b/>
          <w:szCs w:val="24"/>
        </w:rPr>
      </w:pPr>
      <w:r w:rsidRPr="00340E00">
        <w:rPr>
          <w:b/>
          <w:szCs w:val="24"/>
        </w:rPr>
        <w:t>Summary</w:t>
      </w:r>
    </w:p>
    <w:p w14:paraId="69142B81" w14:textId="68566544" w:rsidR="00897B86" w:rsidRPr="00340E00" w:rsidRDefault="00FC2C2F" w:rsidP="00897B86">
      <w:pPr>
        <w:pStyle w:val="APA"/>
        <w:ind w:firstLine="0"/>
        <w:rPr>
          <w:szCs w:val="24"/>
        </w:rPr>
      </w:pPr>
      <w:r w:rsidRPr="00340E00">
        <w:rPr>
          <w:szCs w:val="24"/>
        </w:rPr>
        <w:tab/>
      </w:r>
      <w:r w:rsidR="00897B86" w:rsidRPr="00340E00">
        <w:rPr>
          <w:szCs w:val="24"/>
        </w:rPr>
        <w:t xml:space="preserve">The purpose of this project is to increase screening for retinopathy among patients with diabetes in an urban primary care setting.  This purpose was accomplished by providing </w:t>
      </w:r>
      <w:r w:rsidR="008B1451">
        <w:rPr>
          <w:szCs w:val="24"/>
        </w:rPr>
        <w:t>NDP screenings</w:t>
      </w:r>
      <w:r w:rsidR="00897B86" w:rsidRPr="00340E00">
        <w:rPr>
          <w:szCs w:val="24"/>
        </w:rPr>
        <w:t xml:space="preserve"> for diabetic patients </w:t>
      </w:r>
      <w:r w:rsidR="008B1451">
        <w:rPr>
          <w:szCs w:val="24"/>
        </w:rPr>
        <w:t>who</w:t>
      </w:r>
      <w:r w:rsidR="00897B86" w:rsidRPr="00340E00">
        <w:rPr>
          <w:szCs w:val="24"/>
        </w:rPr>
        <w:t xml:space="preserve"> had not had an eye examination in the past year</w:t>
      </w:r>
      <w:r w:rsidR="008B1451">
        <w:rPr>
          <w:szCs w:val="24"/>
        </w:rPr>
        <w:t>.</w:t>
      </w:r>
      <w:r w:rsidR="00897B86" w:rsidRPr="00340E00">
        <w:rPr>
          <w:szCs w:val="24"/>
        </w:rPr>
        <w:t xml:space="preserve"> The project </w:t>
      </w:r>
      <w:r w:rsidR="008B1451">
        <w:rPr>
          <w:szCs w:val="24"/>
        </w:rPr>
        <w:t>process measure</w:t>
      </w:r>
      <w:r w:rsidR="00897B86" w:rsidRPr="00340E00">
        <w:rPr>
          <w:szCs w:val="24"/>
        </w:rPr>
        <w:t xml:space="preserve"> was to perform </w:t>
      </w:r>
      <w:r w:rsidR="008B1451">
        <w:rPr>
          <w:szCs w:val="24"/>
        </w:rPr>
        <w:t>NDP screenings</w:t>
      </w:r>
      <w:r w:rsidR="00897B86" w:rsidRPr="00340E00">
        <w:rPr>
          <w:szCs w:val="24"/>
        </w:rPr>
        <w:t xml:space="preserve"> at the point of care when patients arrive for scheduled appointments.  Approval for the project was documented by practice stakeholders and </w:t>
      </w:r>
      <w:r w:rsidR="00725421">
        <w:rPr>
          <w:szCs w:val="24"/>
        </w:rPr>
        <w:t>deemed a quality improvement project by the university IRB</w:t>
      </w:r>
      <w:r w:rsidR="00897B86" w:rsidRPr="00340E00">
        <w:rPr>
          <w:szCs w:val="24"/>
        </w:rPr>
        <w:t>.</w:t>
      </w:r>
      <w:r w:rsidR="0089414B" w:rsidRPr="00340E00">
        <w:rPr>
          <w:szCs w:val="24"/>
        </w:rPr>
        <w:t xml:space="preserve">  </w:t>
      </w:r>
      <w:r w:rsidR="00663EE0" w:rsidRPr="00340E00">
        <w:rPr>
          <w:szCs w:val="24"/>
        </w:rPr>
        <w:t>The</w:t>
      </w:r>
      <w:r w:rsidR="00725421">
        <w:rPr>
          <w:szCs w:val="24"/>
        </w:rPr>
        <w:t>re were no new</w:t>
      </w:r>
      <w:r w:rsidR="00663EE0" w:rsidRPr="00340E00">
        <w:rPr>
          <w:szCs w:val="24"/>
        </w:rPr>
        <w:t xml:space="preserve"> cost</w:t>
      </w:r>
      <w:r w:rsidR="00725421">
        <w:rPr>
          <w:szCs w:val="24"/>
        </w:rPr>
        <w:t xml:space="preserve">s for equipment for </w:t>
      </w:r>
      <w:r w:rsidR="00663EE0" w:rsidRPr="00340E00">
        <w:rPr>
          <w:szCs w:val="24"/>
        </w:rPr>
        <w:t>the project</w:t>
      </w:r>
      <w:r w:rsidR="00725421">
        <w:rPr>
          <w:szCs w:val="24"/>
        </w:rPr>
        <w:t xml:space="preserve">, though there was an absorbed personnel cost for staff to be reassigned to complete the NDP screenings. </w:t>
      </w:r>
      <w:proofErr w:type="gramStart"/>
      <w:r w:rsidR="00725421">
        <w:rPr>
          <w:szCs w:val="24"/>
        </w:rPr>
        <w:t>The  S</w:t>
      </w:r>
      <w:r w:rsidR="00897B86" w:rsidRPr="00340E00">
        <w:rPr>
          <w:szCs w:val="24"/>
        </w:rPr>
        <w:t>taff</w:t>
      </w:r>
      <w:proofErr w:type="gramEnd"/>
      <w:r w:rsidR="00725421">
        <w:rPr>
          <w:szCs w:val="24"/>
        </w:rPr>
        <w:t xml:space="preserve"> members were</w:t>
      </w:r>
      <w:r w:rsidR="00897B86" w:rsidRPr="00340E00">
        <w:rPr>
          <w:szCs w:val="24"/>
        </w:rPr>
        <w:t xml:space="preserve"> already trained</w:t>
      </w:r>
      <w:r w:rsidR="00725421">
        <w:rPr>
          <w:szCs w:val="24"/>
        </w:rPr>
        <w:t xml:space="preserve"> to conduct the NDP eye exams,</w:t>
      </w:r>
      <w:r w:rsidR="00897B86" w:rsidRPr="00340E00">
        <w:rPr>
          <w:szCs w:val="24"/>
        </w:rPr>
        <w:t xml:space="preserve"> and the practice had the infrastructure to allow </w:t>
      </w:r>
      <w:r w:rsidR="00725421">
        <w:rPr>
          <w:szCs w:val="24"/>
        </w:rPr>
        <w:t xml:space="preserve">daily assignment of </w:t>
      </w:r>
      <w:r w:rsidR="00897B86" w:rsidRPr="00340E00">
        <w:rPr>
          <w:szCs w:val="24"/>
        </w:rPr>
        <w:t>a staff member to perform the examinations</w:t>
      </w:r>
      <w:r w:rsidR="00663EE0" w:rsidRPr="00340E00">
        <w:rPr>
          <w:szCs w:val="24"/>
        </w:rPr>
        <w:t xml:space="preserve">.  </w:t>
      </w:r>
      <w:r w:rsidR="00897B86" w:rsidRPr="00340E00">
        <w:rPr>
          <w:szCs w:val="24"/>
        </w:rPr>
        <w:t xml:space="preserve">Implementation of the approved project was </w:t>
      </w:r>
      <w:proofErr w:type="gramStart"/>
      <w:r w:rsidR="00897B86" w:rsidRPr="00340E00">
        <w:rPr>
          <w:szCs w:val="24"/>
        </w:rPr>
        <w:t>Fall</w:t>
      </w:r>
      <w:proofErr w:type="gramEnd"/>
      <w:r w:rsidR="00897B86" w:rsidRPr="00340E00">
        <w:rPr>
          <w:szCs w:val="24"/>
        </w:rPr>
        <w:t xml:space="preserve"> 2018 with the goal</w:t>
      </w:r>
      <w:r w:rsidR="00725421">
        <w:rPr>
          <w:szCs w:val="24"/>
        </w:rPr>
        <w:t>s</w:t>
      </w:r>
      <w:r w:rsidR="00897B86" w:rsidRPr="00340E00">
        <w:rPr>
          <w:szCs w:val="24"/>
        </w:rPr>
        <w:t xml:space="preserve"> of increasing the ACO-41 metric to the 30</w:t>
      </w:r>
      <w:r w:rsidR="00897B86" w:rsidRPr="00340E00">
        <w:rPr>
          <w:szCs w:val="24"/>
          <w:vertAlign w:val="superscript"/>
        </w:rPr>
        <w:t>th</w:t>
      </w:r>
      <w:r w:rsidR="00897B86" w:rsidRPr="00340E00">
        <w:rPr>
          <w:szCs w:val="24"/>
        </w:rPr>
        <w:t xml:space="preserve"> percentile</w:t>
      </w:r>
      <w:r w:rsidR="00725421">
        <w:rPr>
          <w:szCs w:val="24"/>
        </w:rPr>
        <w:t xml:space="preserve"> and referring </w:t>
      </w:r>
      <w:r w:rsidR="00897B86" w:rsidRPr="00340E00">
        <w:rPr>
          <w:szCs w:val="24"/>
        </w:rPr>
        <w:t xml:space="preserve">patients </w:t>
      </w:r>
      <w:r w:rsidR="00725421">
        <w:rPr>
          <w:szCs w:val="24"/>
        </w:rPr>
        <w:t>for more extensive care if the screening indicated the need to do so.</w:t>
      </w:r>
      <w:r w:rsidR="00897B86" w:rsidRPr="00340E00">
        <w:rPr>
          <w:szCs w:val="24"/>
        </w:rPr>
        <w:t xml:space="preserve">  Data w</w:t>
      </w:r>
      <w:r w:rsidR="00725421">
        <w:rPr>
          <w:szCs w:val="24"/>
        </w:rPr>
        <w:t>ere</w:t>
      </w:r>
      <w:r w:rsidR="00897B86" w:rsidRPr="00340E00">
        <w:rPr>
          <w:szCs w:val="24"/>
        </w:rPr>
        <w:t xml:space="preserve"> collected monthly over three months </w:t>
      </w:r>
      <w:r w:rsidR="00897B86" w:rsidRPr="00340E00">
        <w:rPr>
          <w:szCs w:val="24"/>
        </w:rPr>
        <w:lastRenderedPageBreak/>
        <w:t>during the fall of 2018.  At the end of the three months</w:t>
      </w:r>
      <w:r w:rsidR="00725421">
        <w:rPr>
          <w:szCs w:val="24"/>
        </w:rPr>
        <w:t>,</w:t>
      </w:r>
      <w:r w:rsidR="00897B86" w:rsidRPr="00340E00">
        <w:rPr>
          <w:szCs w:val="24"/>
        </w:rPr>
        <w:t xml:space="preserve"> the data was analyzed and presented to the practice.</w:t>
      </w:r>
    </w:p>
    <w:p w14:paraId="45D5EDFF" w14:textId="77777777" w:rsidR="00C776DE" w:rsidRPr="00340E00" w:rsidRDefault="00C776DE" w:rsidP="00897B86">
      <w:pPr>
        <w:pStyle w:val="APA"/>
        <w:ind w:firstLine="0"/>
        <w:rPr>
          <w:szCs w:val="24"/>
        </w:rPr>
      </w:pPr>
      <w:r w:rsidRPr="00340E00">
        <w:rPr>
          <w:szCs w:val="24"/>
        </w:rPr>
        <w:br w:type="page"/>
      </w:r>
    </w:p>
    <w:p w14:paraId="3B182C53" w14:textId="77777777" w:rsidR="00897B86" w:rsidRPr="00340E00" w:rsidRDefault="00897B86" w:rsidP="00897B86">
      <w:pPr>
        <w:tabs>
          <w:tab w:val="center" w:pos="4680"/>
          <w:tab w:val="left" w:pos="7110"/>
        </w:tabs>
        <w:rPr>
          <w:rFonts w:ascii="Times New Roman" w:hAnsi="Times New Roman" w:cs="Times New Roman"/>
          <w:b/>
          <w:sz w:val="24"/>
          <w:szCs w:val="24"/>
        </w:rPr>
      </w:pPr>
      <w:r w:rsidRPr="00340E00">
        <w:rPr>
          <w:rFonts w:ascii="Times New Roman" w:hAnsi="Times New Roman" w:cs="Times New Roman"/>
          <w:b/>
          <w:sz w:val="24"/>
          <w:szCs w:val="24"/>
        </w:rPr>
        <w:lastRenderedPageBreak/>
        <w:tab/>
      </w:r>
      <w:r w:rsidR="00C776DE" w:rsidRPr="00340E00">
        <w:rPr>
          <w:rFonts w:ascii="Times New Roman" w:hAnsi="Times New Roman" w:cs="Times New Roman"/>
          <w:b/>
          <w:sz w:val="24"/>
          <w:szCs w:val="24"/>
        </w:rPr>
        <w:t>Chapter Five: Implementation Process</w:t>
      </w:r>
      <w:r w:rsidRPr="00340E00">
        <w:rPr>
          <w:rFonts w:ascii="Times New Roman" w:hAnsi="Times New Roman" w:cs="Times New Roman"/>
          <w:b/>
          <w:sz w:val="24"/>
          <w:szCs w:val="24"/>
        </w:rPr>
        <w:tab/>
      </w:r>
    </w:p>
    <w:p w14:paraId="29693A14" w14:textId="3F594ED1" w:rsidR="00897B86" w:rsidRPr="00340E00" w:rsidRDefault="00897B86" w:rsidP="0010431D">
      <w:pPr>
        <w:spacing w:after="0" w:line="480" w:lineRule="auto"/>
        <w:rPr>
          <w:rFonts w:ascii="Times New Roman" w:hAnsi="Times New Roman" w:cs="Times New Roman"/>
          <w:sz w:val="24"/>
          <w:szCs w:val="24"/>
        </w:rPr>
      </w:pPr>
      <w:r w:rsidRPr="00340E00">
        <w:rPr>
          <w:rFonts w:ascii="Times New Roman" w:hAnsi="Times New Roman" w:cs="Times New Roman"/>
          <w:b/>
          <w:sz w:val="24"/>
          <w:szCs w:val="24"/>
        </w:rPr>
        <w:tab/>
      </w:r>
      <w:r w:rsidR="00CF5475" w:rsidRPr="00340E00">
        <w:rPr>
          <w:rFonts w:ascii="Times New Roman" w:hAnsi="Times New Roman" w:cs="Times New Roman"/>
          <w:sz w:val="24"/>
          <w:szCs w:val="24"/>
        </w:rPr>
        <w:t xml:space="preserve">This chapter discusses the implementation process for the QI project.  This chapter </w:t>
      </w:r>
      <w:r w:rsidR="00311433">
        <w:rPr>
          <w:rFonts w:ascii="Times New Roman" w:hAnsi="Times New Roman" w:cs="Times New Roman"/>
          <w:sz w:val="24"/>
          <w:szCs w:val="24"/>
        </w:rPr>
        <w:t>will consider</w:t>
      </w:r>
      <w:r w:rsidR="00CF5475" w:rsidRPr="00340E00">
        <w:rPr>
          <w:rFonts w:ascii="Times New Roman" w:hAnsi="Times New Roman" w:cs="Times New Roman"/>
          <w:sz w:val="24"/>
          <w:szCs w:val="24"/>
        </w:rPr>
        <w:t xml:space="preserve"> the setting and participants of the project.  The steps of the project are also discussed in detail during this chapter.  The </w:t>
      </w:r>
      <w:r w:rsidR="00311433">
        <w:rPr>
          <w:rFonts w:ascii="Times New Roman" w:hAnsi="Times New Roman" w:cs="Times New Roman"/>
          <w:sz w:val="24"/>
          <w:szCs w:val="24"/>
        </w:rPr>
        <w:t xml:space="preserve">project </w:t>
      </w:r>
      <w:r w:rsidR="00CF5475" w:rsidRPr="00340E00">
        <w:rPr>
          <w:rFonts w:ascii="Times New Roman" w:hAnsi="Times New Roman" w:cs="Times New Roman"/>
          <w:sz w:val="24"/>
          <w:szCs w:val="24"/>
        </w:rPr>
        <w:t>process was broken down into three easy to follow steps.</w:t>
      </w:r>
      <w:r w:rsidR="00E950FE">
        <w:rPr>
          <w:rFonts w:ascii="Times New Roman" w:hAnsi="Times New Roman" w:cs="Times New Roman"/>
          <w:sz w:val="24"/>
          <w:szCs w:val="24"/>
        </w:rPr>
        <w:t xml:space="preserve">  </w:t>
      </w:r>
      <w:r w:rsidR="00311433">
        <w:rPr>
          <w:rFonts w:ascii="Times New Roman" w:hAnsi="Times New Roman" w:cs="Times New Roman"/>
          <w:sz w:val="24"/>
          <w:szCs w:val="24"/>
        </w:rPr>
        <w:t>Proposed changes were also considered in this chapter.</w:t>
      </w:r>
      <w:r w:rsidR="00E950FE">
        <w:rPr>
          <w:rFonts w:ascii="Times New Roman" w:hAnsi="Times New Roman" w:cs="Times New Roman"/>
          <w:sz w:val="24"/>
          <w:szCs w:val="24"/>
        </w:rPr>
        <w:t xml:space="preserve"> </w:t>
      </w:r>
      <w:r w:rsidR="00CF5475" w:rsidRPr="00340E00">
        <w:rPr>
          <w:rFonts w:ascii="Times New Roman" w:hAnsi="Times New Roman" w:cs="Times New Roman"/>
          <w:sz w:val="24"/>
          <w:szCs w:val="24"/>
        </w:rPr>
        <w:t xml:space="preserve">  </w:t>
      </w:r>
    </w:p>
    <w:p w14:paraId="44E5E782" w14:textId="77777777" w:rsidR="00C776DE" w:rsidRPr="00340E00" w:rsidRDefault="00C776DE" w:rsidP="0010431D">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Setting</w:t>
      </w:r>
    </w:p>
    <w:p w14:paraId="42EF42B0" w14:textId="6F11216A" w:rsidR="001D7E93" w:rsidRPr="00340E00" w:rsidRDefault="00C776DE" w:rsidP="0010431D">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AB27D6" w:rsidRPr="00340E00">
        <w:rPr>
          <w:rFonts w:ascii="Times New Roman" w:hAnsi="Times New Roman" w:cs="Times New Roman"/>
          <w:sz w:val="24"/>
          <w:szCs w:val="24"/>
        </w:rPr>
        <w:t xml:space="preserve">An urban academic primary care </w:t>
      </w:r>
      <w:r w:rsidR="00A303F5">
        <w:rPr>
          <w:rFonts w:ascii="Times New Roman" w:hAnsi="Times New Roman" w:cs="Times New Roman"/>
          <w:sz w:val="24"/>
          <w:szCs w:val="24"/>
        </w:rPr>
        <w:t>practice was</w:t>
      </w:r>
      <w:r w:rsidR="00AB27D6" w:rsidRPr="00340E00">
        <w:rPr>
          <w:rFonts w:ascii="Times New Roman" w:hAnsi="Times New Roman" w:cs="Times New Roman"/>
          <w:sz w:val="24"/>
          <w:szCs w:val="24"/>
        </w:rPr>
        <w:t xml:space="preserve"> the setting </w:t>
      </w:r>
      <w:r w:rsidR="00A303F5">
        <w:rPr>
          <w:rFonts w:ascii="Times New Roman" w:hAnsi="Times New Roman" w:cs="Times New Roman"/>
          <w:sz w:val="24"/>
          <w:szCs w:val="24"/>
        </w:rPr>
        <w:t>for t</w:t>
      </w:r>
      <w:r w:rsidR="00AB27D6" w:rsidRPr="00340E00">
        <w:rPr>
          <w:rFonts w:ascii="Times New Roman" w:hAnsi="Times New Roman" w:cs="Times New Roman"/>
          <w:sz w:val="24"/>
          <w:szCs w:val="24"/>
        </w:rPr>
        <w:t>his quality improvement project</w:t>
      </w:r>
      <w:r w:rsidR="00A303F5">
        <w:rPr>
          <w:rFonts w:ascii="Times New Roman" w:hAnsi="Times New Roman" w:cs="Times New Roman"/>
          <w:sz w:val="24"/>
          <w:szCs w:val="24"/>
        </w:rPr>
        <w:t xml:space="preserve">. </w:t>
      </w:r>
      <w:r w:rsidR="00AB27D6" w:rsidRPr="00340E00">
        <w:rPr>
          <w:rFonts w:ascii="Times New Roman" w:hAnsi="Times New Roman" w:cs="Times New Roman"/>
          <w:sz w:val="24"/>
          <w:szCs w:val="24"/>
        </w:rPr>
        <w:t xml:space="preserve"> </w:t>
      </w:r>
      <w:r w:rsidR="00CF5475" w:rsidRPr="00340E00">
        <w:rPr>
          <w:rFonts w:ascii="Times New Roman" w:hAnsi="Times New Roman" w:cs="Times New Roman"/>
          <w:sz w:val="24"/>
          <w:szCs w:val="24"/>
        </w:rPr>
        <w:t>The practice</w:t>
      </w:r>
      <w:r w:rsidR="0010431D" w:rsidRPr="00340E00">
        <w:rPr>
          <w:rFonts w:ascii="Times New Roman" w:hAnsi="Times New Roman" w:cs="Times New Roman"/>
          <w:sz w:val="24"/>
          <w:szCs w:val="24"/>
        </w:rPr>
        <w:t xml:space="preserve"> offer</w:t>
      </w:r>
      <w:r w:rsidR="00CF5475" w:rsidRPr="00340E00">
        <w:rPr>
          <w:rFonts w:ascii="Times New Roman" w:hAnsi="Times New Roman" w:cs="Times New Roman"/>
          <w:sz w:val="24"/>
          <w:szCs w:val="24"/>
        </w:rPr>
        <w:t>ed</w:t>
      </w:r>
      <w:r w:rsidR="0010431D" w:rsidRPr="00340E00">
        <w:rPr>
          <w:rFonts w:ascii="Times New Roman" w:hAnsi="Times New Roman" w:cs="Times New Roman"/>
          <w:sz w:val="24"/>
          <w:szCs w:val="24"/>
        </w:rPr>
        <w:t xml:space="preserve"> </w:t>
      </w:r>
      <w:r w:rsidR="00A303F5">
        <w:rPr>
          <w:rFonts w:ascii="Times New Roman" w:hAnsi="Times New Roman" w:cs="Times New Roman"/>
          <w:sz w:val="24"/>
          <w:szCs w:val="24"/>
        </w:rPr>
        <w:t>a variety of</w:t>
      </w:r>
      <w:r w:rsidR="0010431D" w:rsidRPr="00340E00">
        <w:rPr>
          <w:rFonts w:ascii="Times New Roman" w:hAnsi="Times New Roman" w:cs="Times New Roman"/>
          <w:sz w:val="24"/>
          <w:szCs w:val="24"/>
        </w:rPr>
        <w:t xml:space="preserve"> services including primary care, geriatric</w:t>
      </w:r>
      <w:r w:rsidR="00A303F5">
        <w:rPr>
          <w:rFonts w:ascii="Times New Roman" w:hAnsi="Times New Roman" w:cs="Times New Roman"/>
          <w:sz w:val="24"/>
          <w:szCs w:val="24"/>
        </w:rPr>
        <w:t xml:space="preserve"> healthcare</w:t>
      </w:r>
      <w:r w:rsidR="00CF5475" w:rsidRPr="00340E00">
        <w:rPr>
          <w:rFonts w:ascii="Times New Roman" w:hAnsi="Times New Roman" w:cs="Times New Roman"/>
          <w:sz w:val="24"/>
          <w:szCs w:val="24"/>
        </w:rPr>
        <w:t>,</w:t>
      </w:r>
      <w:r w:rsidR="0010431D" w:rsidRPr="00340E00">
        <w:rPr>
          <w:rFonts w:ascii="Times New Roman" w:hAnsi="Times New Roman" w:cs="Times New Roman"/>
          <w:sz w:val="24"/>
          <w:szCs w:val="24"/>
        </w:rPr>
        <w:t xml:space="preserve"> and sports medicine. The </w:t>
      </w:r>
      <w:r w:rsidR="00A303F5">
        <w:rPr>
          <w:rFonts w:ascii="Times New Roman" w:hAnsi="Times New Roman" w:cs="Times New Roman"/>
          <w:sz w:val="24"/>
          <w:szCs w:val="24"/>
        </w:rPr>
        <w:t xml:space="preserve">large </w:t>
      </w:r>
      <w:r w:rsidR="008076A8" w:rsidRPr="00340E00">
        <w:rPr>
          <w:rFonts w:ascii="Times New Roman" w:hAnsi="Times New Roman" w:cs="Times New Roman"/>
          <w:sz w:val="24"/>
          <w:szCs w:val="24"/>
        </w:rPr>
        <w:t xml:space="preserve">practice </w:t>
      </w:r>
      <w:r w:rsidR="00A303F5">
        <w:rPr>
          <w:rFonts w:ascii="Times New Roman" w:hAnsi="Times New Roman" w:cs="Times New Roman"/>
          <w:sz w:val="24"/>
          <w:szCs w:val="24"/>
        </w:rPr>
        <w:t>was</w:t>
      </w:r>
      <w:r w:rsidR="00AB27D6" w:rsidRPr="00340E00">
        <w:rPr>
          <w:rFonts w:ascii="Times New Roman" w:hAnsi="Times New Roman" w:cs="Times New Roman"/>
          <w:sz w:val="24"/>
          <w:szCs w:val="24"/>
        </w:rPr>
        <w:t xml:space="preserve"> s</w:t>
      </w:r>
      <w:r w:rsidR="008076A8" w:rsidRPr="00340E00">
        <w:rPr>
          <w:rFonts w:ascii="Times New Roman" w:hAnsi="Times New Roman" w:cs="Times New Roman"/>
          <w:sz w:val="24"/>
          <w:szCs w:val="24"/>
        </w:rPr>
        <w:t>egmented</w:t>
      </w:r>
      <w:r w:rsidR="00AB27D6" w:rsidRPr="00340E00">
        <w:rPr>
          <w:rFonts w:ascii="Times New Roman" w:hAnsi="Times New Roman" w:cs="Times New Roman"/>
          <w:sz w:val="24"/>
          <w:szCs w:val="24"/>
        </w:rPr>
        <w:t xml:space="preserve"> into</w:t>
      </w:r>
      <w:r w:rsidR="0010431D" w:rsidRPr="00340E00">
        <w:rPr>
          <w:rFonts w:ascii="Times New Roman" w:hAnsi="Times New Roman" w:cs="Times New Roman"/>
          <w:sz w:val="24"/>
          <w:szCs w:val="24"/>
        </w:rPr>
        <w:t xml:space="preserve"> five </w:t>
      </w:r>
      <w:r w:rsidR="00A303F5">
        <w:rPr>
          <w:rFonts w:ascii="Times New Roman" w:hAnsi="Times New Roman" w:cs="Times New Roman"/>
          <w:sz w:val="24"/>
          <w:szCs w:val="24"/>
        </w:rPr>
        <w:t>unique small practices</w:t>
      </w:r>
      <w:r w:rsidR="008076A8" w:rsidRPr="00340E00">
        <w:rPr>
          <w:rFonts w:ascii="Times New Roman" w:hAnsi="Times New Roman" w:cs="Times New Roman"/>
          <w:sz w:val="24"/>
          <w:szCs w:val="24"/>
        </w:rPr>
        <w:t xml:space="preserve">, </w:t>
      </w:r>
      <w:r w:rsidR="00AB27D6" w:rsidRPr="00340E00">
        <w:rPr>
          <w:rFonts w:ascii="Times New Roman" w:hAnsi="Times New Roman" w:cs="Times New Roman"/>
          <w:sz w:val="24"/>
          <w:szCs w:val="24"/>
        </w:rPr>
        <w:t>four of which are primary care</w:t>
      </w:r>
      <w:r w:rsidR="00A303F5">
        <w:rPr>
          <w:rFonts w:ascii="Times New Roman" w:hAnsi="Times New Roman" w:cs="Times New Roman"/>
          <w:sz w:val="24"/>
          <w:szCs w:val="24"/>
        </w:rPr>
        <w:t xml:space="preserve"> provider groups</w:t>
      </w:r>
      <w:r w:rsidR="00AB27D6" w:rsidRPr="00340E00">
        <w:rPr>
          <w:rFonts w:ascii="Times New Roman" w:hAnsi="Times New Roman" w:cs="Times New Roman"/>
          <w:sz w:val="24"/>
          <w:szCs w:val="24"/>
        </w:rPr>
        <w:t xml:space="preserve"> and one </w:t>
      </w:r>
      <w:r w:rsidR="00A303F5">
        <w:rPr>
          <w:rFonts w:ascii="Times New Roman" w:hAnsi="Times New Roman" w:cs="Times New Roman"/>
          <w:sz w:val="24"/>
          <w:szCs w:val="24"/>
        </w:rPr>
        <w:t>focuses on</w:t>
      </w:r>
      <w:r w:rsidR="00AB27D6" w:rsidRPr="00340E00">
        <w:rPr>
          <w:rFonts w:ascii="Times New Roman" w:hAnsi="Times New Roman" w:cs="Times New Roman"/>
          <w:sz w:val="24"/>
          <w:szCs w:val="24"/>
        </w:rPr>
        <w:t xml:space="preserve"> sports medicine</w:t>
      </w:r>
      <w:r w:rsidR="0010431D" w:rsidRPr="00340E00">
        <w:rPr>
          <w:rFonts w:ascii="Times New Roman" w:hAnsi="Times New Roman" w:cs="Times New Roman"/>
          <w:sz w:val="24"/>
          <w:szCs w:val="24"/>
        </w:rPr>
        <w:t xml:space="preserve">.  </w:t>
      </w:r>
      <w:r w:rsidR="00AB27D6" w:rsidRPr="00340E00">
        <w:rPr>
          <w:rFonts w:ascii="Times New Roman" w:hAnsi="Times New Roman" w:cs="Times New Roman"/>
          <w:sz w:val="24"/>
          <w:szCs w:val="24"/>
        </w:rPr>
        <w:t xml:space="preserve">The </w:t>
      </w:r>
      <w:r w:rsidR="000209EE">
        <w:rPr>
          <w:rFonts w:ascii="Times New Roman" w:hAnsi="Times New Roman" w:cs="Times New Roman"/>
          <w:sz w:val="24"/>
          <w:szCs w:val="24"/>
        </w:rPr>
        <w:t>practice site for</w:t>
      </w:r>
      <w:r w:rsidR="00AB27D6" w:rsidRPr="00340E00">
        <w:rPr>
          <w:rFonts w:ascii="Times New Roman" w:hAnsi="Times New Roman" w:cs="Times New Roman"/>
          <w:sz w:val="24"/>
          <w:szCs w:val="24"/>
        </w:rPr>
        <w:t xml:space="preserve"> the project was a primary care </w:t>
      </w:r>
      <w:r w:rsidR="000209EE">
        <w:rPr>
          <w:rFonts w:ascii="Times New Roman" w:hAnsi="Times New Roman" w:cs="Times New Roman"/>
          <w:sz w:val="24"/>
          <w:szCs w:val="24"/>
        </w:rPr>
        <w:t>practice</w:t>
      </w:r>
      <w:r w:rsidR="00AB27D6" w:rsidRPr="00340E00">
        <w:rPr>
          <w:rFonts w:ascii="Times New Roman" w:hAnsi="Times New Roman" w:cs="Times New Roman"/>
          <w:sz w:val="24"/>
          <w:szCs w:val="24"/>
        </w:rPr>
        <w:t xml:space="preserve">.  </w:t>
      </w:r>
      <w:r w:rsidR="0010431D" w:rsidRPr="00340E00">
        <w:rPr>
          <w:rFonts w:ascii="Times New Roman" w:hAnsi="Times New Roman" w:cs="Times New Roman"/>
          <w:sz w:val="24"/>
          <w:szCs w:val="24"/>
        </w:rPr>
        <w:t>The</w:t>
      </w:r>
      <w:r w:rsidR="00434EDE" w:rsidRPr="00340E00">
        <w:rPr>
          <w:rFonts w:ascii="Times New Roman" w:hAnsi="Times New Roman" w:cs="Times New Roman"/>
          <w:sz w:val="24"/>
          <w:szCs w:val="24"/>
        </w:rPr>
        <w:t xml:space="preserve"> pr</w:t>
      </w:r>
      <w:r w:rsidR="0072301B" w:rsidRPr="00340E00">
        <w:rPr>
          <w:rFonts w:ascii="Times New Roman" w:hAnsi="Times New Roman" w:cs="Times New Roman"/>
          <w:sz w:val="24"/>
          <w:szCs w:val="24"/>
        </w:rPr>
        <w:t xml:space="preserve">actice </w:t>
      </w:r>
      <w:r w:rsidR="008076A8" w:rsidRPr="00340E00">
        <w:rPr>
          <w:rFonts w:ascii="Times New Roman" w:hAnsi="Times New Roman" w:cs="Times New Roman"/>
          <w:sz w:val="24"/>
          <w:szCs w:val="24"/>
        </w:rPr>
        <w:t>was</w:t>
      </w:r>
      <w:r w:rsidR="0072301B" w:rsidRPr="00340E00">
        <w:rPr>
          <w:rFonts w:ascii="Times New Roman" w:hAnsi="Times New Roman" w:cs="Times New Roman"/>
          <w:sz w:val="24"/>
          <w:szCs w:val="24"/>
        </w:rPr>
        <w:t xml:space="preserve"> open </w:t>
      </w:r>
      <w:r w:rsidR="00AB27D6" w:rsidRPr="00340E00">
        <w:rPr>
          <w:rFonts w:ascii="Times New Roman" w:hAnsi="Times New Roman" w:cs="Times New Roman"/>
          <w:sz w:val="24"/>
          <w:szCs w:val="24"/>
        </w:rPr>
        <w:t>Monday thru Friday from 8</w:t>
      </w:r>
      <w:r w:rsidR="000209EE">
        <w:rPr>
          <w:rFonts w:ascii="Times New Roman" w:hAnsi="Times New Roman" w:cs="Times New Roman"/>
          <w:sz w:val="24"/>
          <w:szCs w:val="24"/>
        </w:rPr>
        <w:t xml:space="preserve">:00 </w:t>
      </w:r>
      <w:r w:rsidR="00AB27D6" w:rsidRPr="00340E00">
        <w:rPr>
          <w:rFonts w:ascii="Times New Roman" w:hAnsi="Times New Roman" w:cs="Times New Roman"/>
          <w:sz w:val="24"/>
          <w:szCs w:val="24"/>
        </w:rPr>
        <w:t xml:space="preserve">am to </w:t>
      </w:r>
      <w:r w:rsidR="009E7C03" w:rsidRPr="00340E00">
        <w:rPr>
          <w:rFonts w:ascii="Times New Roman" w:hAnsi="Times New Roman" w:cs="Times New Roman"/>
          <w:sz w:val="24"/>
          <w:szCs w:val="24"/>
        </w:rPr>
        <w:t>5</w:t>
      </w:r>
      <w:r w:rsidR="000209EE">
        <w:rPr>
          <w:rFonts w:ascii="Times New Roman" w:hAnsi="Times New Roman" w:cs="Times New Roman"/>
          <w:sz w:val="24"/>
          <w:szCs w:val="24"/>
        </w:rPr>
        <w:t xml:space="preserve">:00 </w:t>
      </w:r>
      <w:r w:rsidR="009E7C03" w:rsidRPr="00340E00">
        <w:rPr>
          <w:rFonts w:ascii="Times New Roman" w:hAnsi="Times New Roman" w:cs="Times New Roman"/>
          <w:sz w:val="24"/>
          <w:szCs w:val="24"/>
        </w:rPr>
        <w:t xml:space="preserve">pm </w:t>
      </w:r>
      <w:r w:rsidR="000209EE">
        <w:rPr>
          <w:rFonts w:ascii="Times New Roman" w:hAnsi="Times New Roman" w:cs="Times New Roman"/>
          <w:sz w:val="24"/>
          <w:szCs w:val="24"/>
        </w:rPr>
        <w:t>and</w:t>
      </w:r>
      <w:r w:rsidR="00AB27D6" w:rsidRPr="00340E00">
        <w:rPr>
          <w:rFonts w:ascii="Times New Roman" w:hAnsi="Times New Roman" w:cs="Times New Roman"/>
          <w:sz w:val="24"/>
          <w:szCs w:val="24"/>
        </w:rPr>
        <w:t xml:space="preserve"> is</w:t>
      </w:r>
      <w:r w:rsidR="0072301B" w:rsidRPr="00340E00">
        <w:rPr>
          <w:rFonts w:ascii="Times New Roman" w:hAnsi="Times New Roman" w:cs="Times New Roman"/>
          <w:sz w:val="24"/>
          <w:szCs w:val="24"/>
        </w:rPr>
        <w:t xml:space="preserve"> closed on national holidays</w:t>
      </w:r>
      <w:r w:rsidR="00AB27D6" w:rsidRPr="00340E00">
        <w:rPr>
          <w:rFonts w:ascii="Times New Roman" w:hAnsi="Times New Roman" w:cs="Times New Roman"/>
          <w:sz w:val="24"/>
          <w:szCs w:val="24"/>
        </w:rPr>
        <w:t xml:space="preserve"> and weekends</w:t>
      </w:r>
      <w:r w:rsidR="0072301B" w:rsidRPr="00340E00">
        <w:rPr>
          <w:rFonts w:ascii="Times New Roman" w:hAnsi="Times New Roman" w:cs="Times New Roman"/>
          <w:sz w:val="24"/>
          <w:szCs w:val="24"/>
        </w:rPr>
        <w:t xml:space="preserve">. </w:t>
      </w:r>
      <w:r w:rsidR="001A6C38" w:rsidRPr="00340E00">
        <w:rPr>
          <w:rFonts w:ascii="Times New Roman" w:hAnsi="Times New Roman" w:cs="Times New Roman"/>
          <w:sz w:val="24"/>
          <w:szCs w:val="24"/>
        </w:rPr>
        <w:t xml:space="preserve"> </w:t>
      </w:r>
      <w:r w:rsidR="008076A8" w:rsidRPr="00340E00">
        <w:rPr>
          <w:rFonts w:ascii="Times New Roman" w:hAnsi="Times New Roman" w:cs="Times New Roman"/>
          <w:sz w:val="24"/>
          <w:szCs w:val="24"/>
        </w:rPr>
        <w:t xml:space="preserve">The number of patients seen per day varied between 30 </w:t>
      </w:r>
      <w:r w:rsidR="000209EE">
        <w:rPr>
          <w:rFonts w:ascii="Times New Roman" w:hAnsi="Times New Roman" w:cs="Times New Roman"/>
          <w:sz w:val="24"/>
          <w:szCs w:val="24"/>
        </w:rPr>
        <w:t>and</w:t>
      </w:r>
      <w:r w:rsidR="008076A8" w:rsidRPr="00340E00">
        <w:rPr>
          <w:rFonts w:ascii="Times New Roman" w:hAnsi="Times New Roman" w:cs="Times New Roman"/>
          <w:sz w:val="24"/>
          <w:szCs w:val="24"/>
        </w:rPr>
        <w:t xml:space="preserve"> 60</w:t>
      </w:r>
      <w:r w:rsidR="000209EE">
        <w:rPr>
          <w:rFonts w:ascii="Times New Roman" w:hAnsi="Times New Roman" w:cs="Times New Roman"/>
          <w:sz w:val="24"/>
          <w:szCs w:val="24"/>
        </w:rPr>
        <w:t>,</w:t>
      </w:r>
      <w:r w:rsidR="008076A8" w:rsidRPr="00340E00">
        <w:rPr>
          <w:rFonts w:ascii="Times New Roman" w:hAnsi="Times New Roman" w:cs="Times New Roman"/>
          <w:sz w:val="24"/>
          <w:szCs w:val="24"/>
        </w:rPr>
        <w:t xml:space="preserve"> depending on the number of providers present </w:t>
      </w:r>
      <w:r w:rsidR="000209EE">
        <w:rPr>
          <w:rFonts w:ascii="Times New Roman" w:hAnsi="Times New Roman" w:cs="Times New Roman"/>
          <w:sz w:val="24"/>
          <w:szCs w:val="24"/>
        </w:rPr>
        <w:t xml:space="preserve">each day in </w:t>
      </w:r>
      <w:r w:rsidR="008076A8" w:rsidRPr="00340E00">
        <w:rPr>
          <w:rFonts w:ascii="Times New Roman" w:hAnsi="Times New Roman" w:cs="Times New Roman"/>
          <w:sz w:val="24"/>
          <w:szCs w:val="24"/>
        </w:rPr>
        <w:t xml:space="preserve">the practice.  The </w:t>
      </w:r>
      <w:r w:rsidR="000209EE">
        <w:rPr>
          <w:rFonts w:ascii="Times New Roman" w:hAnsi="Times New Roman" w:cs="Times New Roman"/>
          <w:sz w:val="24"/>
          <w:szCs w:val="24"/>
        </w:rPr>
        <w:t>practice is staffed by</w:t>
      </w:r>
      <w:r w:rsidR="008076A8" w:rsidRPr="00340E00">
        <w:rPr>
          <w:rFonts w:ascii="Times New Roman" w:hAnsi="Times New Roman" w:cs="Times New Roman"/>
          <w:sz w:val="24"/>
          <w:szCs w:val="24"/>
        </w:rPr>
        <w:t xml:space="preserve"> one nurse practitioner, five family medicine residents, and four academically-affiliated attending physicians that rotated through the </w:t>
      </w:r>
      <w:r w:rsidR="00C437DD" w:rsidRPr="00340E00">
        <w:rPr>
          <w:rFonts w:ascii="Times New Roman" w:hAnsi="Times New Roman" w:cs="Times New Roman"/>
          <w:sz w:val="24"/>
          <w:szCs w:val="24"/>
        </w:rPr>
        <w:t>practice</w:t>
      </w:r>
      <w:r w:rsidR="000209EE">
        <w:rPr>
          <w:rFonts w:ascii="Times New Roman" w:hAnsi="Times New Roman" w:cs="Times New Roman"/>
          <w:sz w:val="24"/>
          <w:szCs w:val="24"/>
        </w:rPr>
        <w:t>;</w:t>
      </w:r>
      <w:r w:rsidR="008076A8" w:rsidRPr="00340E00">
        <w:rPr>
          <w:rFonts w:ascii="Times New Roman" w:hAnsi="Times New Roman" w:cs="Times New Roman"/>
          <w:sz w:val="24"/>
          <w:szCs w:val="24"/>
        </w:rPr>
        <w:t xml:space="preserve"> two nurses and three medical assistants</w:t>
      </w:r>
      <w:r w:rsidR="000209EE">
        <w:rPr>
          <w:rFonts w:ascii="Times New Roman" w:hAnsi="Times New Roman" w:cs="Times New Roman"/>
          <w:sz w:val="24"/>
          <w:szCs w:val="24"/>
        </w:rPr>
        <w:t xml:space="preserve"> provide support for the practice. </w:t>
      </w:r>
      <w:r w:rsidR="008076A8" w:rsidRPr="00340E00">
        <w:rPr>
          <w:rFonts w:ascii="Times New Roman" w:hAnsi="Times New Roman" w:cs="Times New Roman"/>
          <w:sz w:val="24"/>
          <w:szCs w:val="24"/>
        </w:rPr>
        <w:t>The staff responsible for completing NDP eye examinations were medical assistan</w:t>
      </w:r>
      <w:r w:rsidR="000209EE">
        <w:rPr>
          <w:rFonts w:ascii="Times New Roman" w:hAnsi="Times New Roman" w:cs="Times New Roman"/>
          <w:sz w:val="24"/>
          <w:szCs w:val="24"/>
        </w:rPr>
        <w:t>ts</w:t>
      </w:r>
      <w:r w:rsidR="008076A8" w:rsidRPr="00340E00">
        <w:rPr>
          <w:rFonts w:ascii="Times New Roman" w:hAnsi="Times New Roman" w:cs="Times New Roman"/>
          <w:sz w:val="24"/>
          <w:szCs w:val="24"/>
        </w:rPr>
        <w:t xml:space="preserve"> and a nurse</w:t>
      </w:r>
      <w:r w:rsidR="00E950FE">
        <w:rPr>
          <w:rFonts w:ascii="Times New Roman" w:hAnsi="Times New Roman" w:cs="Times New Roman"/>
          <w:sz w:val="24"/>
          <w:szCs w:val="24"/>
        </w:rPr>
        <w:t>.</w:t>
      </w:r>
    </w:p>
    <w:p w14:paraId="6FDE3952" w14:textId="77777777" w:rsidR="001D7E93" w:rsidRPr="00340E00" w:rsidRDefault="001D7E93" w:rsidP="0010431D">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Participants</w:t>
      </w:r>
      <w:r w:rsidR="0072301B" w:rsidRPr="00340E00">
        <w:rPr>
          <w:rFonts w:ascii="Times New Roman" w:hAnsi="Times New Roman" w:cs="Times New Roman"/>
          <w:b/>
          <w:sz w:val="24"/>
          <w:szCs w:val="24"/>
        </w:rPr>
        <w:t xml:space="preserve"> and Recruitment</w:t>
      </w:r>
    </w:p>
    <w:p w14:paraId="3B49E165" w14:textId="178454E1" w:rsidR="001D7E93" w:rsidRPr="00340E00" w:rsidRDefault="001D7E93" w:rsidP="0010431D">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8076A8" w:rsidRPr="00340E00">
        <w:rPr>
          <w:rFonts w:ascii="Times New Roman" w:hAnsi="Times New Roman" w:cs="Times New Roman"/>
          <w:sz w:val="24"/>
          <w:szCs w:val="24"/>
        </w:rPr>
        <w:t>The criteria for participation in the project was straightforward.  Patients were at least 18 years of age, diagnosed with either type I or type II diabetes, and had not received an eye examination within the past year</w:t>
      </w:r>
      <w:r w:rsidR="001A6C38" w:rsidRPr="00340E00">
        <w:rPr>
          <w:rFonts w:ascii="Times New Roman" w:hAnsi="Times New Roman" w:cs="Times New Roman"/>
          <w:sz w:val="24"/>
          <w:szCs w:val="24"/>
        </w:rPr>
        <w:t xml:space="preserve">.  </w:t>
      </w:r>
      <w:r w:rsidR="008076A8" w:rsidRPr="00340E00">
        <w:rPr>
          <w:rFonts w:ascii="Times New Roman" w:hAnsi="Times New Roman" w:cs="Times New Roman"/>
          <w:sz w:val="24"/>
          <w:szCs w:val="24"/>
        </w:rPr>
        <w:t xml:space="preserve">These patient were either new or established patients of the practice.  </w:t>
      </w:r>
      <w:r w:rsidR="001A6C38" w:rsidRPr="00340E00">
        <w:rPr>
          <w:rFonts w:ascii="Times New Roman" w:hAnsi="Times New Roman" w:cs="Times New Roman"/>
          <w:sz w:val="24"/>
          <w:szCs w:val="24"/>
        </w:rPr>
        <w:t>Recruitment of patients was</w:t>
      </w:r>
      <w:r w:rsidR="0072301B" w:rsidRPr="00340E00">
        <w:rPr>
          <w:rFonts w:ascii="Times New Roman" w:hAnsi="Times New Roman" w:cs="Times New Roman"/>
          <w:sz w:val="24"/>
          <w:szCs w:val="24"/>
        </w:rPr>
        <w:t xml:space="preserve"> </w:t>
      </w:r>
      <w:r w:rsidR="00632E7A" w:rsidRPr="00340E00">
        <w:rPr>
          <w:rFonts w:ascii="Times New Roman" w:hAnsi="Times New Roman" w:cs="Times New Roman"/>
          <w:sz w:val="24"/>
          <w:szCs w:val="24"/>
        </w:rPr>
        <w:t>initiated</w:t>
      </w:r>
      <w:r w:rsidR="008076A8" w:rsidRPr="00340E00">
        <w:rPr>
          <w:rFonts w:ascii="Times New Roman" w:hAnsi="Times New Roman" w:cs="Times New Roman"/>
          <w:sz w:val="24"/>
          <w:szCs w:val="24"/>
        </w:rPr>
        <w:t xml:space="preserve"> at the onset of the visit.  If the patient </w:t>
      </w:r>
      <w:r w:rsidR="0074686E">
        <w:rPr>
          <w:rFonts w:ascii="Times New Roman" w:hAnsi="Times New Roman" w:cs="Times New Roman"/>
          <w:sz w:val="24"/>
          <w:szCs w:val="24"/>
        </w:rPr>
        <w:t xml:space="preserve">had a diagnosis of diabetes and </w:t>
      </w:r>
      <w:r w:rsidR="008076A8" w:rsidRPr="00340E00">
        <w:rPr>
          <w:rFonts w:ascii="Times New Roman" w:hAnsi="Times New Roman" w:cs="Times New Roman"/>
          <w:sz w:val="24"/>
          <w:szCs w:val="24"/>
        </w:rPr>
        <w:t xml:space="preserve">had not received an eye examination in the past year, the patient </w:t>
      </w:r>
      <w:r w:rsidR="0074686E">
        <w:rPr>
          <w:rFonts w:ascii="Times New Roman" w:hAnsi="Times New Roman" w:cs="Times New Roman"/>
          <w:sz w:val="24"/>
          <w:szCs w:val="24"/>
        </w:rPr>
        <w:t xml:space="preserve">was </w:t>
      </w:r>
      <w:r w:rsidR="008076A8" w:rsidRPr="00340E00">
        <w:rPr>
          <w:rFonts w:ascii="Times New Roman" w:hAnsi="Times New Roman" w:cs="Times New Roman"/>
          <w:sz w:val="24"/>
          <w:szCs w:val="24"/>
        </w:rPr>
        <w:t xml:space="preserve">offered the opportunity to have </w:t>
      </w:r>
      <w:r w:rsidR="0074686E">
        <w:rPr>
          <w:rFonts w:ascii="Times New Roman" w:hAnsi="Times New Roman" w:cs="Times New Roman"/>
          <w:sz w:val="24"/>
          <w:szCs w:val="24"/>
        </w:rPr>
        <w:t>the screening while at the practice on</w:t>
      </w:r>
      <w:r w:rsidR="008076A8" w:rsidRPr="00340E00">
        <w:rPr>
          <w:rFonts w:ascii="Times New Roman" w:hAnsi="Times New Roman" w:cs="Times New Roman"/>
          <w:sz w:val="24"/>
          <w:szCs w:val="24"/>
        </w:rPr>
        <w:t xml:space="preserve"> the same day.  If the </w:t>
      </w:r>
      <w:r w:rsidR="008076A8" w:rsidRPr="00340E00">
        <w:rPr>
          <w:rFonts w:ascii="Times New Roman" w:hAnsi="Times New Roman" w:cs="Times New Roman"/>
          <w:sz w:val="24"/>
          <w:szCs w:val="24"/>
        </w:rPr>
        <w:lastRenderedPageBreak/>
        <w:t>patients agreed to this</w:t>
      </w:r>
      <w:proofErr w:type="gramStart"/>
      <w:r w:rsidR="00F147BC">
        <w:rPr>
          <w:rFonts w:ascii="Times New Roman" w:hAnsi="Times New Roman" w:cs="Times New Roman"/>
          <w:sz w:val="24"/>
          <w:szCs w:val="24"/>
        </w:rPr>
        <w:t>,</w:t>
      </w:r>
      <w:r w:rsidR="0074686E">
        <w:rPr>
          <w:rFonts w:ascii="Times New Roman" w:hAnsi="Times New Roman" w:cs="Times New Roman"/>
          <w:sz w:val="24"/>
          <w:szCs w:val="24"/>
        </w:rPr>
        <w:t>,</w:t>
      </w:r>
      <w:proofErr w:type="gramEnd"/>
      <w:r w:rsidR="0074686E">
        <w:rPr>
          <w:rFonts w:ascii="Times New Roman" w:hAnsi="Times New Roman" w:cs="Times New Roman"/>
          <w:sz w:val="24"/>
          <w:szCs w:val="24"/>
        </w:rPr>
        <w:t xml:space="preserve"> an</w:t>
      </w:r>
      <w:r w:rsidR="008076A8" w:rsidRPr="00340E00">
        <w:rPr>
          <w:rFonts w:ascii="Times New Roman" w:hAnsi="Times New Roman" w:cs="Times New Roman"/>
          <w:sz w:val="24"/>
          <w:szCs w:val="24"/>
        </w:rPr>
        <w:t xml:space="preserve"> NDP examination would be performed </w:t>
      </w:r>
      <w:r w:rsidR="0074686E">
        <w:rPr>
          <w:rFonts w:ascii="Times New Roman" w:hAnsi="Times New Roman" w:cs="Times New Roman"/>
          <w:sz w:val="24"/>
          <w:szCs w:val="24"/>
        </w:rPr>
        <w:t>during</w:t>
      </w:r>
      <w:r w:rsidR="008076A8" w:rsidRPr="00340E00">
        <w:rPr>
          <w:rFonts w:ascii="Times New Roman" w:hAnsi="Times New Roman" w:cs="Times New Roman"/>
          <w:sz w:val="24"/>
          <w:szCs w:val="24"/>
        </w:rPr>
        <w:t xml:space="preserve"> the visit</w:t>
      </w:r>
      <w:r w:rsidR="0074686E">
        <w:rPr>
          <w:rFonts w:ascii="Times New Roman" w:hAnsi="Times New Roman" w:cs="Times New Roman"/>
          <w:sz w:val="24"/>
          <w:szCs w:val="24"/>
        </w:rPr>
        <w:t>.</w:t>
      </w:r>
      <w:r w:rsidR="008076A8" w:rsidRPr="00340E00">
        <w:rPr>
          <w:rFonts w:ascii="Times New Roman" w:hAnsi="Times New Roman" w:cs="Times New Roman"/>
          <w:sz w:val="24"/>
          <w:szCs w:val="24"/>
        </w:rPr>
        <w:t xml:space="preserve">  The </w:t>
      </w:r>
      <w:r w:rsidR="0074686E">
        <w:rPr>
          <w:rFonts w:ascii="Times New Roman" w:hAnsi="Times New Roman" w:cs="Times New Roman"/>
          <w:sz w:val="24"/>
          <w:szCs w:val="24"/>
        </w:rPr>
        <w:t xml:space="preserve">screening </w:t>
      </w:r>
      <w:r w:rsidR="008076A8" w:rsidRPr="00340E00">
        <w:rPr>
          <w:rFonts w:ascii="Times New Roman" w:hAnsi="Times New Roman" w:cs="Times New Roman"/>
          <w:sz w:val="24"/>
          <w:szCs w:val="24"/>
        </w:rPr>
        <w:t xml:space="preserve">examination took between five and ten minutes.  </w:t>
      </w:r>
      <w:r w:rsidR="00632E7A" w:rsidRPr="00340E00">
        <w:rPr>
          <w:rFonts w:ascii="Times New Roman" w:hAnsi="Times New Roman" w:cs="Times New Roman"/>
          <w:sz w:val="24"/>
          <w:szCs w:val="24"/>
        </w:rPr>
        <w:t>If the patient did not have time to receive the examination that day or preferred to schedule an appointment</w:t>
      </w:r>
      <w:r w:rsidR="0074686E">
        <w:rPr>
          <w:rFonts w:ascii="Times New Roman" w:hAnsi="Times New Roman" w:cs="Times New Roman"/>
          <w:sz w:val="24"/>
          <w:szCs w:val="24"/>
        </w:rPr>
        <w:t xml:space="preserve"> at an alternate time</w:t>
      </w:r>
      <w:r w:rsidR="00632E7A" w:rsidRPr="00340E00">
        <w:rPr>
          <w:rFonts w:ascii="Times New Roman" w:hAnsi="Times New Roman" w:cs="Times New Roman"/>
          <w:sz w:val="24"/>
          <w:szCs w:val="24"/>
        </w:rPr>
        <w:t xml:space="preserve">, then they were directed to make an appointment at checkout.  If the patient had an examination by </w:t>
      </w:r>
      <w:r w:rsidR="0074686E">
        <w:rPr>
          <w:rFonts w:ascii="Times New Roman" w:hAnsi="Times New Roman" w:cs="Times New Roman"/>
          <w:sz w:val="24"/>
          <w:szCs w:val="24"/>
        </w:rPr>
        <w:t>an eye care professional</w:t>
      </w:r>
      <w:r w:rsidR="00632E7A" w:rsidRPr="00340E00">
        <w:rPr>
          <w:rFonts w:ascii="Times New Roman" w:hAnsi="Times New Roman" w:cs="Times New Roman"/>
          <w:sz w:val="24"/>
          <w:szCs w:val="24"/>
        </w:rPr>
        <w:t xml:space="preserve"> a release of information form </w:t>
      </w:r>
      <w:r w:rsidR="0074686E">
        <w:rPr>
          <w:rFonts w:ascii="Times New Roman" w:hAnsi="Times New Roman" w:cs="Times New Roman"/>
          <w:sz w:val="24"/>
          <w:szCs w:val="24"/>
        </w:rPr>
        <w:t>was signed so that records could be obtained.</w:t>
      </w:r>
      <w:r w:rsidR="00632E7A" w:rsidRPr="00340E00">
        <w:rPr>
          <w:rFonts w:ascii="Times New Roman" w:hAnsi="Times New Roman" w:cs="Times New Roman"/>
          <w:sz w:val="24"/>
          <w:szCs w:val="24"/>
        </w:rPr>
        <w:t xml:space="preserve">  </w:t>
      </w:r>
    </w:p>
    <w:p w14:paraId="1C58BB08" w14:textId="77777777" w:rsidR="001D7E93" w:rsidRPr="00340E00" w:rsidRDefault="001D7E93" w:rsidP="0010431D">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Implementation Process</w:t>
      </w:r>
    </w:p>
    <w:p w14:paraId="130BE57F" w14:textId="31084609" w:rsidR="001D7E93" w:rsidRPr="00340E00" w:rsidRDefault="001D7E93" w:rsidP="0010431D">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632E7A" w:rsidRPr="00340E00">
        <w:rPr>
          <w:rFonts w:ascii="Times New Roman" w:hAnsi="Times New Roman" w:cs="Times New Roman"/>
          <w:sz w:val="24"/>
          <w:szCs w:val="24"/>
        </w:rPr>
        <w:t xml:space="preserve">The initial step of implementation was to establish a process by which to identify patients diagnosed with diabetes.  Patients were identified by nurses and medical assistants upon the review of daily schedules.  Further identification was made by determining whether patients had an eye examination within the past year.  If no examination had been completed within the previous 12 months, the patient was marked as eligible for an NDP eye examination.  An </w:t>
      </w:r>
      <w:r w:rsidR="00F147BC">
        <w:rPr>
          <w:rFonts w:ascii="Times New Roman" w:hAnsi="Times New Roman" w:cs="Times New Roman"/>
          <w:sz w:val="24"/>
          <w:szCs w:val="24"/>
        </w:rPr>
        <w:t>“</w:t>
      </w:r>
      <w:r w:rsidR="00632E7A" w:rsidRPr="00340E00">
        <w:rPr>
          <w:rFonts w:ascii="Times New Roman" w:hAnsi="Times New Roman" w:cs="Times New Roman"/>
          <w:sz w:val="24"/>
          <w:szCs w:val="24"/>
        </w:rPr>
        <w:t>eyeball sticker</w:t>
      </w:r>
      <w:r w:rsidR="00150022">
        <w:rPr>
          <w:rFonts w:ascii="Times New Roman" w:hAnsi="Times New Roman" w:cs="Times New Roman"/>
          <w:sz w:val="24"/>
          <w:szCs w:val="24"/>
        </w:rPr>
        <w:t>”</w:t>
      </w:r>
      <w:r w:rsidR="00632E7A" w:rsidRPr="00340E00">
        <w:rPr>
          <w:rFonts w:ascii="Times New Roman" w:hAnsi="Times New Roman" w:cs="Times New Roman"/>
          <w:sz w:val="24"/>
          <w:szCs w:val="24"/>
        </w:rPr>
        <w:t xml:space="preserve"> was placed on the daily schedule and </w:t>
      </w:r>
      <w:r w:rsidR="007E0DE9">
        <w:rPr>
          <w:rFonts w:ascii="Times New Roman" w:hAnsi="Times New Roman" w:cs="Times New Roman"/>
          <w:sz w:val="24"/>
          <w:szCs w:val="24"/>
        </w:rPr>
        <w:t>eligible</w:t>
      </w:r>
      <w:r w:rsidR="00632E7A" w:rsidRPr="00340E00">
        <w:rPr>
          <w:rFonts w:ascii="Times New Roman" w:hAnsi="Times New Roman" w:cs="Times New Roman"/>
          <w:sz w:val="24"/>
          <w:szCs w:val="24"/>
        </w:rPr>
        <w:t xml:space="preserve"> patients’ encounter forms.</w:t>
      </w:r>
    </w:p>
    <w:p w14:paraId="69A78FB0" w14:textId="77777777" w:rsidR="003956E0" w:rsidRDefault="0072301B" w:rsidP="00792BFA">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3956E0">
        <w:rPr>
          <w:rFonts w:ascii="Times New Roman" w:hAnsi="Times New Roman" w:cs="Times New Roman"/>
          <w:sz w:val="24"/>
          <w:szCs w:val="24"/>
        </w:rPr>
        <w:t>The second step began when</w:t>
      </w:r>
      <w:r w:rsidR="00632E7A" w:rsidRPr="00340E00">
        <w:rPr>
          <w:rFonts w:ascii="Times New Roman" w:hAnsi="Times New Roman" w:cs="Times New Roman"/>
          <w:sz w:val="24"/>
          <w:szCs w:val="24"/>
        </w:rPr>
        <w:t xml:space="preserve"> identified patients arrived at the practice</w:t>
      </w:r>
      <w:r w:rsidR="003956E0">
        <w:rPr>
          <w:rFonts w:ascii="Times New Roman" w:hAnsi="Times New Roman" w:cs="Times New Roman"/>
          <w:sz w:val="24"/>
          <w:szCs w:val="24"/>
        </w:rPr>
        <w:t>;</w:t>
      </w:r>
      <w:r w:rsidR="00632E7A" w:rsidRPr="00340E00">
        <w:rPr>
          <w:rFonts w:ascii="Times New Roman" w:hAnsi="Times New Roman" w:cs="Times New Roman"/>
          <w:sz w:val="24"/>
          <w:szCs w:val="24"/>
        </w:rPr>
        <w:t xml:space="preserve"> staff asked </w:t>
      </w:r>
      <w:r w:rsidR="003956E0">
        <w:rPr>
          <w:rFonts w:ascii="Times New Roman" w:hAnsi="Times New Roman" w:cs="Times New Roman"/>
          <w:sz w:val="24"/>
          <w:szCs w:val="24"/>
        </w:rPr>
        <w:t xml:space="preserve">patients </w:t>
      </w:r>
      <w:r w:rsidR="00632E7A" w:rsidRPr="00340E00">
        <w:rPr>
          <w:rFonts w:ascii="Times New Roman" w:hAnsi="Times New Roman" w:cs="Times New Roman"/>
          <w:sz w:val="24"/>
          <w:szCs w:val="24"/>
        </w:rPr>
        <w:t xml:space="preserve">if they had received an eye examination in the past year.  If the answer was no, patients or their caregivers were offered the opportunity to receive an NDP eye examination during the appointment.  When patients indicated they would rather schedule an appointment on an alternate day or visit their preferred eye care provider it was noted in the electronic health record (EHR). A release of health information form was completed for patients electing to visit an eye care provider and submitted to the patient’s provider of choice.   </w:t>
      </w:r>
      <w:r w:rsidR="003956E0">
        <w:rPr>
          <w:rFonts w:ascii="Times New Roman" w:hAnsi="Times New Roman" w:cs="Times New Roman"/>
          <w:sz w:val="24"/>
          <w:szCs w:val="24"/>
        </w:rPr>
        <w:t>P</w:t>
      </w:r>
      <w:r w:rsidR="00632E7A" w:rsidRPr="00340E00">
        <w:rPr>
          <w:rFonts w:ascii="Times New Roman" w:hAnsi="Times New Roman" w:cs="Times New Roman"/>
          <w:sz w:val="24"/>
          <w:szCs w:val="24"/>
        </w:rPr>
        <w:t xml:space="preserve">atients who agreed to have the examination done while in clinic </w:t>
      </w:r>
      <w:r w:rsidR="003956E0">
        <w:rPr>
          <w:rFonts w:ascii="Times New Roman" w:hAnsi="Times New Roman" w:cs="Times New Roman"/>
          <w:sz w:val="24"/>
          <w:szCs w:val="24"/>
        </w:rPr>
        <w:t>received</w:t>
      </w:r>
      <w:r w:rsidR="00632E7A" w:rsidRPr="00340E00">
        <w:rPr>
          <w:rFonts w:ascii="Times New Roman" w:hAnsi="Times New Roman" w:cs="Times New Roman"/>
          <w:sz w:val="24"/>
          <w:szCs w:val="24"/>
        </w:rPr>
        <w:t xml:space="preserve"> the </w:t>
      </w:r>
      <w:r w:rsidR="003956E0">
        <w:rPr>
          <w:rFonts w:ascii="Times New Roman" w:hAnsi="Times New Roman" w:cs="Times New Roman"/>
          <w:sz w:val="24"/>
          <w:szCs w:val="24"/>
        </w:rPr>
        <w:t xml:space="preserve">screening </w:t>
      </w:r>
      <w:r w:rsidR="00632E7A" w:rsidRPr="00340E00">
        <w:rPr>
          <w:rFonts w:ascii="Times New Roman" w:hAnsi="Times New Roman" w:cs="Times New Roman"/>
          <w:sz w:val="24"/>
          <w:szCs w:val="24"/>
        </w:rPr>
        <w:t xml:space="preserve">eye examination either </w:t>
      </w:r>
      <w:r w:rsidR="003956E0">
        <w:rPr>
          <w:rFonts w:ascii="Times New Roman" w:hAnsi="Times New Roman" w:cs="Times New Roman"/>
          <w:sz w:val="24"/>
          <w:szCs w:val="24"/>
        </w:rPr>
        <w:t xml:space="preserve">immediately </w:t>
      </w:r>
      <w:r w:rsidR="00632E7A" w:rsidRPr="00340E00">
        <w:rPr>
          <w:rFonts w:ascii="Times New Roman" w:hAnsi="Times New Roman" w:cs="Times New Roman"/>
          <w:sz w:val="24"/>
          <w:szCs w:val="24"/>
        </w:rPr>
        <w:t xml:space="preserve">prior to or after seeing the provider.  </w:t>
      </w:r>
    </w:p>
    <w:p w14:paraId="41E95F50" w14:textId="581717A0" w:rsidR="00792BFA" w:rsidRPr="00340E00" w:rsidRDefault="00792BFA" w:rsidP="003956E0">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The third step in the process was to upload all NDP </w:t>
      </w:r>
      <w:r w:rsidR="005E63F4">
        <w:rPr>
          <w:rFonts w:ascii="Times New Roman" w:hAnsi="Times New Roman" w:cs="Times New Roman"/>
          <w:sz w:val="24"/>
          <w:szCs w:val="24"/>
        </w:rPr>
        <w:t xml:space="preserve">screening </w:t>
      </w:r>
      <w:r w:rsidRPr="00340E00">
        <w:rPr>
          <w:rFonts w:ascii="Times New Roman" w:hAnsi="Times New Roman" w:cs="Times New Roman"/>
          <w:sz w:val="24"/>
          <w:szCs w:val="24"/>
        </w:rPr>
        <w:t xml:space="preserve">examinations </w:t>
      </w:r>
      <w:r w:rsidR="005E63F4">
        <w:rPr>
          <w:rFonts w:ascii="Times New Roman" w:hAnsi="Times New Roman" w:cs="Times New Roman"/>
          <w:sz w:val="24"/>
          <w:szCs w:val="24"/>
        </w:rPr>
        <w:t>into a file that was sent to an</w:t>
      </w:r>
      <w:r w:rsidRPr="00340E00">
        <w:rPr>
          <w:rFonts w:ascii="Times New Roman" w:hAnsi="Times New Roman" w:cs="Times New Roman"/>
          <w:sz w:val="24"/>
          <w:szCs w:val="24"/>
        </w:rPr>
        <w:t xml:space="preserve"> ophthalmologist to review.  When the reviewing eye care provider determined </w:t>
      </w:r>
      <w:r w:rsidRPr="00340E00">
        <w:rPr>
          <w:rFonts w:ascii="Times New Roman" w:hAnsi="Times New Roman" w:cs="Times New Roman"/>
          <w:sz w:val="24"/>
          <w:szCs w:val="24"/>
        </w:rPr>
        <w:lastRenderedPageBreak/>
        <w:t xml:space="preserve">the examination was negative, the patient was notified of the negative result.  Patients were then informed of any </w:t>
      </w:r>
      <w:r w:rsidR="007E0DE9">
        <w:rPr>
          <w:rFonts w:ascii="Times New Roman" w:hAnsi="Times New Roman" w:cs="Times New Roman"/>
          <w:sz w:val="24"/>
          <w:szCs w:val="24"/>
        </w:rPr>
        <w:t xml:space="preserve">follow-up </w:t>
      </w:r>
      <w:r w:rsidRPr="00340E00">
        <w:rPr>
          <w:rFonts w:ascii="Times New Roman" w:hAnsi="Times New Roman" w:cs="Times New Roman"/>
          <w:sz w:val="24"/>
          <w:szCs w:val="24"/>
        </w:rPr>
        <w:t xml:space="preserve">steps that </w:t>
      </w:r>
      <w:r w:rsidR="007E0DE9">
        <w:rPr>
          <w:rFonts w:ascii="Times New Roman" w:hAnsi="Times New Roman" w:cs="Times New Roman"/>
          <w:sz w:val="24"/>
          <w:szCs w:val="24"/>
        </w:rPr>
        <w:t>should</w:t>
      </w:r>
      <w:r w:rsidRPr="00340E00">
        <w:rPr>
          <w:rFonts w:ascii="Times New Roman" w:hAnsi="Times New Roman" w:cs="Times New Roman"/>
          <w:sz w:val="24"/>
          <w:szCs w:val="24"/>
        </w:rPr>
        <w:t xml:space="preserve"> be taken, including when the next eye examination should be performed.  </w:t>
      </w:r>
      <w:r w:rsidR="007E0DE9">
        <w:rPr>
          <w:rFonts w:ascii="Times New Roman" w:hAnsi="Times New Roman" w:cs="Times New Roman"/>
          <w:sz w:val="24"/>
          <w:szCs w:val="24"/>
        </w:rPr>
        <w:t>If</w:t>
      </w:r>
      <w:r w:rsidRPr="00340E00">
        <w:rPr>
          <w:rFonts w:ascii="Times New Roman" w:hAnsi="Times New Roman" w:cs="Times New Roman"/>
          <w:sz w:val="24"/>
          <w:szCs w:val="24"/>
        </w:rPr>
        <w:t xml:space="preserve"> the eye care provider </w:t>
      </w:r>
      <w:r w:rsidR="007E0DE9">
        <w:rPr>
          <w:rFonts w:ascii="Times New Roman" w:hAnsi="Times New Roman" w:cs="Times New Roman"/>
          <w:sz w:val="24"/>
          <w:szCs w:val="24"/>
        </w:rPr>
        <w:t xml:space="preserve">reviewing the screening </w:t>
      </w:r>
      <w:r w:rsidRPr="00340E00">
        <w:rPr>
          <w:rFonts w:ascii="Times New Roman" w:hAnsi="Times New Roman" w:cs="Times New Roman"/>
          <w:sz w:val="24"/>
          <w:szCs w:val="24"/>
        </w:rPr>
        <w:t xml:space="preserve">determined the result was positive, the provider called the patient to inform them of the result and to discuss next steps in the monitoring process, including repeat testing and referrals. Results reported as mild to moderate non-proliferated diabetic retinopathy were followed with repeat eye examinations in six months at the practice.  If the eye care provider determined the </w:t>
      </w:r>
      <w:r w:rsidR="007E0DE9">
        <w:rPr>
          <w:rFonts w:ascii="Times New Roman" w:hAnsi="Times New Roman" w:cs="Times New Roman"/>
          <w:sz w:val="24"/>
          <w:szCs w:val="24"/>
        </w:rPr>
        <w:t xml:space="preserve">screening </w:t>
      </w:r>
      <w:r w:rsidRPr="00340E00">
        <w:rPr>
          <w:rFonts w:ascii="Times New Roman" w:hAnsi="Times New Roman" w:cs="Times New Roman"/>
          <w:sz w:val="24"/>
          <w:szCs w:val="24"/>
        </w:rPr>
        <w:t xml:space="preserve">NDP </w:t>
      </w:r>
      <w:r w:rsidR="007E0DE9">
        <w:rPr>
          <w:rFonts w:ascii="Times New Roman" w:hAnsi="Times New Roman" w:cs="Times New Roman"/>
          <w:sz w:val="24"/>
          <w:szCs w:val="24"/>
        </w:rPr>
        <w:t>results</w:t>
      </w:r>
      <w:r w:rsidRPr="00340E00">
        <w:rPr>
          <w:rFonts w:ascii="Times New Roman" w:hAnsi="Times New Roman" w:cs="Times New Roman"/>
          <w:sz w:val="24"/>
          <w:szCs w:val="24"/>
        </w:rPr>
        <w:t xml:space="preserve"> to be proliferated diabetic retinopathy or severe non-proliferated retinopathy an immediate referral was made to </w:t>
      </w:r>
      <w:r w:rsidR="007E0DE9">
        <w:rPr>
          <w:rFonts w:ascii="Times New Roman" w:hAnsi="Times New Roman" w:cs="Times New Roman"/>
          <w:sz w:val="24"/>
          <w:szCs w:val="24"/>
        </w:rPr>
        <w:t>a qualified</w:t>
      </w:r>
      <w:r w:rsidRPr="00340E00">
        <w:rPr>
          <w:rFonts w:ascii="Times New Roman" w:hAnsi="Times New Roman" w:cs="Times New Roman"/>
          <w:sz w:val="24"/>
          <w:szCs w:val="24"/>
        </w:rPr>
        <w:t xml:space="preserve"> eye care provider for evaluation and treatment.  </w:t>
      </w:r>
    </w:p>
    <w:p w14:paraId="30FA521C" w14:textId="77777777" w:rsidR="00792BFA" w:rsidRPr="00340E00" w:rsidRDefault="00792BFA" w:rsidP="00792BFA">
      <w:pPr>
        <w:pStyle w:val="APAAbstract"/>
        <w:tabs>
          <w:tab w:val="left" w:leader="dot" w:pos="8640"/>
        </w:tabs>
        <w:rPr>
          <w:b/>
          <w:szCs w:val="24"/>
        </w:rPr>
      </w:pPr>
      <w:r w:rsidRPr="00340E00">
        <w:rPr>
          <w:b/>
          <w:szCs w:val="24"/>
        </w:rPr>
        <w:t>Plan Variation</w:t>
      </w:r>
    </w:p>
    <w:p w14:paraId="0E2CD20B" w14:textId="2963598B" w:rsidR="00792BFA" w:rsidRPr="00340E00" w:rsidRDefault="00792BFA" w:rsidP="00792BFA">
      <w:pPr>
        <w:pStyle w:val="APAAbstract"/>
        <w:tabs>
          <w:tab w:val="left" w:leader="dot" w:pos="0"/>
        </w:tabs>
        <w:rPr>
          <w:szCs w:val="24"/>
        </w:rPr>
      </w:pPr>
      <w:r w:rsidRPr="00340E00">
        <w:rPr>
          <w:b/>
          <w:szCs w:val="24"/>
        </w:rPr>
        <w:tab/>
      </w:r>
      <w:r w:rsidR="00094FDF">
        <w:rPr>
          <w:szCs w:val="24"/>
        </w:rPr>
        <w:t>No</w:t>
      </w:r>
      <w:r w:rsidRPr="00340E00">
        <w:rPr>
          <w:szCs w:val="24"/>
        </w:rPr>
        <w:t xml:space="preserve"> changes made to the process of </w:t>
      </w:r>
      <w:r w:rsidR="008772D2">
        <w:rPr>
          <w:szCs w:val="24"/>
        </w:rPr>
        <w:t xml:space="preserve">the </w:t>
      </w:r>
      <w:r w:rsidRPr="00340E00">
        <w:rPr>
          <w:szCs w:val="24"/>
        </w:rPr>
        <w:t xml:space="preserve">project from the beginning through the closing of the implementation phase.  The site champion and staff felt the process set forth for this project was effective and did not </w:t>
      </w:r>
      <w:r w:rsidR="00094FDF">
        <w:rPr>
          <w:szCs w:val="24"/>
        </w:rPr>
        <w:t>any changes</w:t>
      </w:r>
      <w:r w:rsidRPr="00340E00">
        <w:rPr>
          <w:szCs w:val="24"/>
        </w:rPr>
        <w:t xml:space="preserve">.  </w:t>
      </w:r>
      <w:r w:rsidR="00094FDF">
        <w:rPr>
          <w:szCs w:val="24"/>
        </w:rPr>
        <w:t>Staff members stated that t</w:t>
      </w:r>
      <w:r w:rsidRPr="00340E00">
        <w:rPr>
          <w:szCs w:val="24"/>
        </w:rPr>
        <w:t>he process for this project was simple and easy to follow</w:t>
      </w:r>
      <w:r w:rsidR="00094FDF">
        <w:rPr>
          <w:szCs w:val="24"/>
        </w:rPr>
        <w:t xml:space="preserve"> </w:t>
      </w:r>
      <w:r w:rsidRPr="00340E00">
        <w:rPr>
          <w:szCs w:val="24"/>
        </w:rPr>
        <w:t xml:space="preserve">which made them hesitant to make any changes. </w:t>
      </w:r>
      <w:r w:rsidR="00094FDF">
        <w:rPr>
          <w:szCs w:val="24"/>
        </w:rPr>
        <w:t>The project provided care in a patient-friendly manner, allowing patients to be screening during routine primary care visits or done by the eye care professional of their choice.</w:t>
      </w:r>
      <w:r w:rsidRPr="00340E00">
        <w:rPr>
          <w:szCs w:val="24"/>
        </w:rPr>
        <w:t xml:space="preserve"> </w:t>
      </w:r>
      <w:r w:rsidR="00094FDF">
        <w:rPr>
          <w:szCs w:val="24"/>
        </w:rPr>
        <w:t xml:space="preserve"> A clearly defined</w:t>
      </w:r>
      <w:r w:rsidRPr="00340E00">
        <w:rPr>
          <w:szCs w:val="24"/>
        </w:rPr>
        <w:t xml:space="preserve"> plan </w:t>
      </w:r>
      <w:r w:rsidR="00094FDF">
        <w:rPr>
          <w:szCs w:val="24"/>
        </w:rPr>
        <w:t>was beneficial in planning patient care and follow-up.</w:t>
      </w:r>
      <w:r w:rsidRPr="00340E00">
        <w:rPr>
          <w:szCs w:val="24"/>
        </w:rPr>
        <w:t xml:space="preserve"> </w:t>
      </w:r>
    </w:p>
    <w:p w14:paraId="6882A99D" w14:textId="77777777" w:rsidR="00E950FE" w:rsidRDefault="001D7E93" w:rsidP="0010431D">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Summary</w:t>
      </w:r>
    </w:p>
    <w:p w14:paraId="77B1E005" w14:textId="5C8395E3" w:rsidR="00BA53BB" w:rsidRPr="00E950FE" w:rsidRDefault="0072301B" w:rsidP="00E950FE">
      <w:pPr>
        <w:spacing w:after="0" w:line="480" w:lineRule="auto"/>
        <w:ind w:firstLine="720"/>
        <w:rPr>
          <w:rFonts w:ascii="Times New Roman" w:hAnsi="Times New Roman" w:cs="Times New Roman"/>
          <w:b/>
          <w:sz w:val="24"/>
          <w:szCs w:val="24"/>
        </w:rPr>
      </w:pPr>
      <w:r w:rsidRPr="00340E00">
        <w:rPr>
          <w:rFonts w:ascii="Times New Roman" w:hAnsi="Times New Roman" w:cs="Times New Roman"/>
          <w:sz w:val="24"/>
          <w:szCs w:val="24"/>
        </w:rPr>
        <w:t xml:space="preserve">Through </w:t>
      </w:r>
      <w:r w:rsidR="00063A77">
        <w:rPr>
          <w:rFonts w:ascii="Times New Roman" w:hAnsi="Times New Roman" w:cs="Times New Roman"/>
          <w:sz w:val="24"/>
          <w:szCs w:val="24"/>
        </w:rPr>
        <w:t xml:space="preserve">careful planning and </w:t>
      </w:r>
      <w:r w:rsidRPr="00340E00">
        <w:rPr>
          <w:rFonts w:ascii="Times New Roman" w:hAnsi="Times New Roman" w:cs="Times New Roman"/>
          <w:sz w:val="24"/>
          <w:szCs w:val="24"/>
        </w:rPr>
        <w:t>development</w:t>
      </w:r>
      <w:r w:rsidR="00063A77">
        <w:rPr>
          <w:rFonts w:ascii="Times New Roman" w:hAnsi="Times New Roman" w:cs="Times New Roman"/>
          <w:sz w:val="24"/>
          <w:szCs w:val="24"/>
        </w:rPr>
        <w:t>, implementation of</w:t>
      </w:r>
      <w:r w:rsidRPr="00340E00">
        <w:rPr>
          <w:rFonts w:ascii="Times New Roman" w:hAnsi="Times New Roman" w:cs="Times New Roman"/>
          <w:sz w:val="24"/>
          <w:szCs w:val="24"/>
        </w:rPr>
        <w:t xml:space="preserve"> this project</w:t>
      </w:r>
      <w:r w:rsidR="00063A77">
        <w:rPr>
          <w:rFonts w:ascii="Times New Roman" w:hAnsi="Times New Roman" w:cs="Times New Roman"/>
          <w:sz w:val="24"/>
          <w:szCs w:val="24"/>
        </w:rPr>
        <w:t xml:space="preserve"> took shape.</w:t>
      </w:r>
      <w:r w:rsidRPr="00340E00">
        <w:rPr>
          <w:rFonts w:ascii="Times New Roman" w:hAnsi="Times New Roman" w:cs="Times New Roman"/>
          <w:sz w:val="24"/>
          <w:szCs w:val="24"/>
        </w:rPr>
        <w:t xml:space="preserve"> The </w:t>
      </w:r>
      <w:r w:rsidR="00063A77">
        <w:rPr>
          <w:rFonts w:ascii="Times New Roman" w:hAnsi="Times New Roman" w:cs="Times New Roman"/>
          <w:sz w:val="24"/>
          <w:szCs w:val="24"/>
        </w:rPr>
        <w:t>s</w:t>
      </w:r>
      <w:r w:rsidRPr="00340E00">
        <w:rPr>
          <w:rFonts w:ascii="Times New Roman" w:hAnsi="Times New Roman" w:cs="Times New Roman"/>
          <w:sz w:val="24"/>
          <w:szCs w:val="24"/>
        </w:rPr>
        <w:t xml:space="preserve">etting </w:t>
      </w:r>
      <w:r w:rsidR="00063A77">
        <w:rPr>
          <w:rFonts w:ascii="Times New Roman" w:hAnsi="Times New Roman" w:cs="Times New Roman"/>
          <w:sz w:val="24"/>
          <w:szCs w:val="24"/>
        </w:rPr>
        <w:t xml:space="preserve">was an </w:t>
      </w:r>
      <w:r w:rsidR="00F52287" w:rsidRPr="00340E00">
        <w:rPr>
          <w:rFonts w:ascii="Times New Roman" w:hAnsi="Times New Roman" w:cs="Times New Roman"/>
          <w:sz w:val="24"/>
          <w:szCs w:val="24"/>
        </w:rPr>
        <w:t>urban academic primary care office</w:t>
      </w:r>
      <w:r w:rsidRPr="00340E00">
        <w:rPr>
          <w:rFonts w:ascii="Times New Roman" w:hAnsi="Times New Roman" w:cs="Times New Roman"/>
          <w:sz w:val="24"/>
          <w:szCs w:val="24"/>
        </w:rPr>
        <w:t xml:space="preserve">.  </w:t>
      </w:r>
      <w:r w:rsidR="00FD4FD5" w:rsidRPr="00340E00">
        <w:rPr>
          <w:rFonts w:ascii="Times New Roman" w:hAnsi="Times New Roman" w:cs="Times New Roman"/>
          <w:sz w:val="24"/>
          <w:szCs w:val="24"/>
        </w:rPr>
        <w:t>Participa</w:t>
      </w:r>
      <w:r w:rsidR="00C076CF" w:rsidRPr="00340E00">
        <w:rPr>
          <w:rFonts w:ascii="Times New Roman" w:hAnsi="Times New Roman" w:cs="Times New Roman"/>
          <w:sz w:val="24"/>
          <w:szCs w:val="24"/>
        </w:rPr>
        <w:t>nts</w:t>
      </w:r>
      <w:r w:rsidR="00FD4FD5" w:rsidRPr="00340E00">
        <w:rPr>
          <w:rFonts w:ascii="Times New Roman" w:hAnsi="Times New Roman" w:cs="Times New Roman"/>
          <w:sz w:val="24"/>
          <w:szCs w:val="24"/>
        </w:rPr>
        <w:t xml:space="preserve"> </w:t>
      </w:r>
      <w:r w:rsidR="00063A77">
        <w:rPr>
          <w:rFonts w:ascii="Times New Roman" w:hAnsi="Times New Roman" w:cs="Times New Roman"/>
          <w:sz w:val="24"/>
          <w:szCs w:val="24"/>
        </w:rPr>
        <w:t>for</w:t>
      </w:r>
      <w:r w:rsidR="00FD4FD5" w:rsidRPr="00340E00">
        <w:rPr>
          <w:rFonts w:ascii="Times New Roman" w:hAnsi="Times New Roman" w:cs="Times New Roman"/>
          <w:sz w:val="24"/>
          <w:szCs w:val="24"/>
        </w:rPr>
        <w:t xml:space="preserve"> this project were type I or type II diabetics</w:t>
      </w:r>
      <w:r w:rsidR="00063A77">
        <w:rPr>
          <w:rFonts w:ascii="Times New Roman" w:hAnsi="Times New Roman" w:cs="Times New Roman"/>
          <w:sz w:val="24"/>
          <w:szCs w:val="24"/>
        </w:rPr>
        <w:t>,</w:t>
      </w:r>
      <w:r w:rsidR="00C437DD" w:rsidRPr="00340E00">
        <w:rPr>
          <w:rFonts w:ascii="Times New Roman" w:hAnsi="Times New Roman" w:cs="Times New Roman"/>
          <w:sz w:val="24"/>
          <w:szCs w:val="24"/>
        </w:rPr>
        <w:t xml:space="preserve"> either new or established</w:t>
      </w:r>
      <w:r w:rsidR="00063A77">
        <w:rPr>
          <w:rFonts w:ascii="Times New Roman" w:hAnsi="Times New Roman" w:cs="Times New Roman"/>
          <w:sz w:val="24"/>
          <w:szCs w:val="24"/>
        </w:rPr>
        <w:t xml:space="preserve"> patients</w:t>
      </w:r>
      <w:r w:rsidR="00C437DD" w:rsidRPr="00340E00">
        <w:rPr>
          <w:rFonts w:ascii="Times New Roman" w:hAnsi="Times New Roman" w:cs="Times New Roman"/>
          <w:sz w:val="24"/>
          <w:szCs w:val="24"/>
        </w:rPr>
        <w:t xml:space="preserve"> with the practice</w:t>
      </w:r>
      <w:r w:rsidR="00063A77">
        <w:rPr>
          <w:rFonts w:ascii="Times New Roman" w:hAnsi="Times New Roman" w:cs="Times New Roman"/>
          <w:sz w:val="24"/>
          <w:szCs w:val="24"/>
        </w:rPr>
        <w:t>, who needed a screening eye examination for early detection of diabetic retinopathy within the previous 12 months.</w:t>
      </w:r>
      <w:r w:rsidR="00FD4FD5" w:rsidRPr="00340E00">
        <w:rPr>
          <w:rFonts w:ascii="Times New Roman" w:hAnsi="Times New Roman" w:cs="Times New Roman"/>
          <w:sz w:val="24"/>
          <w:szCs w:val="24"/>
        </w:rPr>
        <w:t xml:space="preserve">  </w:t>
      </w:r>
      <w:r w:rsidR="00C437DD" w:rsidRPr="00340E00">
        <w:rPr>
          <w:rFonts w:ascii="Times New Roman" w:hAnsi="Times New Roman" w:cs="Times New Roman"/>
          <w:sz w:val="24"/>
          <w:szCs w:val="24"/>
        </w:rPr>
        <w:t>T</w:t>
      </w:r>
      <w:r w:rsidR="00FD4FD5" w:rsidRPr="00340E00">
        <w:rPr>
          <w:rFonts w:ascii="Times New Roman" w:hAnsi="Times New Roman" w:cs="Times New Roman"/>
          <w:sz w:val="24"/>
          <w:szCs w:val="24"/>
        </w:rPr>
        <w:t>he process of the project was</w:t>
      </w:r>
      <w:r w:rsidRPr="00340E00">
        <w:rPr>
          <w:rFonts w:ascii="Times New Roman" w:hAnsi="Times New Roman" w:cs="Times New Roman"/>
          <w:sz w:val="24"/>
          <w:szCs w:val="24"/>
        </w:rPr>
        <w:t xml:space="preserve"> broken into three areas for simplification.  </w:t>
      </w:r>
      <w:r w:rsidR="00C437DD" w:rsidRPr="00340E00">
        <w:rPr>
          <w:rFonts w:ascii="Times New Roman" w:hAnsi="Times New Roman" w:cs="Times New Roman"/>
          <w:sz w:val="24"/>
          <w:szCs w:val="24"/>
        </w:rPr>
        <w:t xml:space="preserve">The first step was </w:t>
      </w:r>
      <w:r w:rsidR="00063A77">
        <w:rPr>
          <w:rFonts w:ascii="Times New Roman" w:hAnsi="Times New Roman" w:cs="Times New Roman"/>
          <w:sz w:val="24"/>
          <w:szCs w:val="24"/>
        </w:rPr>
        <w:t xml:space="preserve">the </w:t>
      </w:r>
      <w:r w:rsidR="00C437DD" w:rsidRPr="00340E00">
        <w:rPr>
          <w:rFonts w:ascii="Times New Roman" w:hAnsi="Times New Roman" w:cs="Times New Roman"/>
          <w:sz w:val="24"/>
          <w:szCs w:val="24"/>
        </w:rPr>
        <w:lastRenderedPageBreak/>
        <w:t xml:space="preserve">identification of the patients. The second step was </w:t>
      </w:r>
      <w:r w:rsidR="00063A77">
        <w:rPr>
          <w:rFonts w:ascii="Times New Roman" w:hAnsi="Times New Roman" w:cs="Times New Roman"/>
          <w:sz w:val="24"/>
          <w:szCs w:val="24"/>
        </w:rPr>
        <w:t xml:space="preserve">either </w:t>
      </w:r>
      <w:r w:rsidR="009E7C03" w:rsidRPr="00340E00">
        <w:rPr>
          <w:rFonts w:ascii="Times New Roman" w:hAnsi="Times New Roman" w:cs="Times New Roman"/>
          <w:sz w:val="24"/>
          <w:szCs w:val="24"/>
        </w:rPr>
        <w:t>obtaining</w:t>
      </w:r>
      <w:r w:rsidR="00C437DD" w:rsidRPr="00340E00">
        <w:rPr>
          <w:rFonts w:ascii="Times New Roman" w:hAnsi="Times New Roman" w:cs="Times New Roman"/>
          <w:sz w:val="24"/>
          <w:szCs w:val="24"/>
        </w:rPr>
        <w:t xml:space="preserve"> an </w:t>
      </w:r>
      <w:r w:rsidR="00063A77">
        <w:rPr>
          <w:rFonts w:ascii="Times New Roman" w:hAnsi="Times New Roman" w:cs="Times New Roman"/>
          <w:sz w:val="24"/>
          <w:szCs w:val="24"/>
        </w:rPr>
        <w:t xml:space="preserve">NDP </w:t>
      </w:r>
      <w:r w:rsidR="00C437DD" w:rsidRPr="00340E00">
        <w:rPr>
          <w:rFonts w:ascii="Times New Roman" w:hAnsi="Times New Roman" w:cs="Times New Roman"/>
          <w:sz w:val="24"/>
          <w:szCs w:val="24"/>
        </w:rPr>
        <w:t>eye exam at the practice site, schedul</w:t>
      </w:r>
      <w:r w:rsidR="00063A77">
        <w:rPr>
          <w:rFonts w:ascii="Times New Roman" w:hAnsi="Times New Roman" w:cs="Times New Roman"/>
          <w:sz w:val="24"/>
          <w:szCs w:val="24"/>
        </w:rPr>
        <w:t>ing</w:t>
      </w:r>
      <w:r w:rsidR="00C437DD" w:rsidRPr="00340E00">
        <w:rPr>
          <w:rFonts w:ascii="Times New Roman" w:hAnsi="Times New Roman" w:cs="Times New Roman"/>
          <w:sz w:val="24"/>
          <w:szCs w:val="24"/>
        </w:rPr>
        <w:t xml:space="preserve"> an appointment</w:t>
      </w:r>
      <w:r w:rsidR="00063A77">
        <w:rPr>
          <w:rFonts w:ascii="Times New Roman" w:hAnsi="Times New Roman" w:cs="Times New Roman"/>
          <w:sz w:val="24"/>
          <w:szCs w:val="24"/>
        </w:rPr>
        <w:t xml:space="preserve"> with an alternate eye care provider</w:t>
      </w:r>
      <w:r w:rsidR="00C437DD" w:rsidRPr="00340E00">
        <w:rPr>
          <w:rFonts w:ascii="Times New Roman" w:hAnsi="Times New Roman" w:cs="Times New Roman"/>
          <w:sz w:val="24"/>
          <w:szCs w:val="24"/>
        </w:rPr>
        <w:t>, or obtain</w:t>
      </w:r>
      <w:r w:rsidR="00063A77">
        <w:rPr>
          <w:rFonts w:ascii="Times New Roman" w:hAnsi="Times New Roman" w:cs="Times New Roman"/>
          <w:sz w:val="24"/>
          <w:szCs w:val="24"/>
        </w:rPr>
        <w:t>ing</w:t>
      </w:r>
      <w:r w:rsidR="00C437DD" w:rsidRPr="00340E00">
        <w:rPr>
          <w:rFonts w:ascii="Times New Roman" w:hAnsi="Times New Roman" w:cs="Times New Roman"/>
          <w:sz w:val="24"/>
          <w:szCs w:val="24"/>
        </w:rPr>
        <w:t xml:space="preserve"> records from </w:t>
      </w:r>
      <w:r w:rsidR="00063A77">
        <w:rPr>
          <w:rFonts w:ascii="Times New Roman" w:hAnsi="Times New Roman" w:cs="Times New Roman"/>
          <w:sz w:val="24"/>
          <w:szCs w:val="24"/>
        </w:rPr>
        <w:t xml:space="preserve">appropriate </w:t>
      </w:r>
      <w:r w:rsidR="00C437DD" w:rsidRPr="00340E00">
        <w:rPr>
          <w:rFonts w:ascii="Times New Roman" w:hAnsi="Times New Roman" w:cs="Times New Roman"/>
          <w:sz w:val="24"/>
          <w:szCs w:val="24"/>
        </w:rPr>
        <w:t>eye care provider</w:t>
      </w:r>
      <w:r w:rsidR="00063A77">
        <w:rPr>
          <w:rFonts w:ascii="Times New Roman" w:hAnsi="Times New Roman" w:cs="Times New Roman"/>
          <w:sz w:val="24"/>
          <w:szCs w:val="24"/>
        </w:rPr>
        <w:t>s when patients had already had screening exams within the previous 12 months</w:t>
      </w:r>
      <w:r w:rsidR="00C437DD" w:rsidRPr="00340E00">
        <w:rPr>
          <w:rFonts w:ascii="Times New Roman" w:hAnsi="Times New Roman" w:cs="Times New Roman"/>
          <w:sz w:val="24"/>
          <w:szCs w:val="24"/>
        </w:rPr>
        <w:t xml:space="preserve">.  The third step was </w:t>
      </w:r>
      <w:r w:rsidR="00EC7DF3">
        <w:rPr>
          <w:rFonts w:ascii="Times New Roman" w:hAnsi="Times New Roman" w:cs="Times New Roman"/>
          <w:sz w:val="24"/>
          <w:szCs w:val="24"/>
        </w:rPr>
        <w:t xml:space="preserve">the </w:t>
      </w:r>
      <w:r w:rsidR="00C437DD" w:rsidRPr="00340E00">
        <w:rPr>
          <w:rFonts w:ascii="Times New Roman" w:hAnsi="Times New Roman" w:cs="Times New Roman"/>
          <w:sz w:val="24"/>
          <w:szCs w:val="24"/>
        </w:rPr>
        <w:t xml:space="preserve">evaluation of the </w:t>
      </w:r>
      <w:r w:rsidR="00EC7DF3">
        <w:rPr>
          <w:rFonts w:ascii="Times New Roman" w:hAnsi="Times New Roman" w:cs="Times New Roman"/>
          <w:sz w:val="24"/>
          <w:szCs w:val="24"/>
        </w:rPr>
        <w:t xml:space="preserve">recorded screening </w:t>
      </w:r>
      <w:r w:rsidR="00C437DD" w:rsidRPr="00340E00">
        <w:rPr>
          <w:rFonts w:ascii="Times New Roman" w:hAnsi="Times New Roman" w:cs="Times New Roman"/>
          <w:sz w:val="24"/>
          <w:szCs w:val="24"/>
        </w:rPr>
        <w:t>examination</w:t>
      </w:r>
      <w:r w:rsidR="00EC7DF3">
        <w:rPr>
          <w:rFonts w:ascii="Times New Roman" w:hAnsi="Times New Roman" w:cs="Times New Roman"/>
          <w:sz w:val="24"/>
          <w:szCs w:val="24"/>
        </w:rPr>
        <w:t xml:space="preserve"> by an ophthalmologist</w:t>
      </w:r>
      <w:r w:rsidR="00C437DD" w:rsidRPr="00340E00">
        <w:rPr>
          <w:rFonts w:ascii="Times New Roman" w:hAnsi="Times New Roman" w:cs="Times New Roman"/>
          <w:sz w:val="24"/>
          <w:szCs w:val="24"/>
        </w:rPr>
        <w:t xml:space="preserve"> and notif</w:t>
      </w:r>
      <w:r w:rsidR="00EC7DF3">
        <w:rPr>
          <w:rFonts w:ascii="Times New Roman" w:hAnsi="Times New Roman" w:cs="Times New Roman"/>
          <w:sz w:val="24"/>
          <w:szCs w:val="24"/>
        </w:rPr>
        <w:t xml:space="preserve">ying patients of the </w:t>
      </w:r>
      <w:r w:rsidR="00C437DD" w:rsidRPr="00340E00">
        <w:rPr>
          <w:rFonts w:ascii="Times New Roman" w:hAnsi="Times New Roman" w:cs="Times New Roman"/>
          <w:sz w:val="24"/>
          <w:szCs w:val="24"/>
        </w:rPr>
        <w:t xml:space="preserve">results.  </w:t>
      </w:r>
      <w:r w:rsidR="00EC7DF3">
        <w:rPr>
          <w:rFonts w:ascii="Times New Roman" w:hAnsi="Times New Roman" w:cs="Times New Roman"/>
          <w:sz w:val="24"/>
          <w:szCs w:val="24"/>
        </w:rPr>
        <w:t xml:space="preserve">When </w:t>
      </w:r>
      <w:r w:rsidR="00C437DD" w:rsidRPr="00340E00">
        <w:rPr>
          <w:rFonts w:ascii="Times New Roman" w:hAnsi="Times New Roman" w:cs="Times New Roman"/>
          <w:sz w:val="24"/>
          <w:szCs w:val="24"/>
        </w:rPr>
        <w:t>results were positive</w:t>
      </w:r>
      <w:r w:rsidR="00EC7DF3">
        <w:rPr>
          <w:rFonts w:ascii="Times New Roman" w:hAnsi="Times New Roman" w:cs="Times New Roman"/>
          <w:sz w:val="24"/>
          <w:szCs w:val="24"/>
        </w:rPr>
        <w:t>,</w:t>
      </w:r>
      <w:r w:rsidR="00C437DD" w:rsidRPr="00340E00">
        <w:rPr>
          <w:rFonts w:ascii="Times New Roman" w:hAnsi="Times New Roman" w:cs="Times New Roman"/>
          <w:sz w:val="24"/>
          <w:szCs w:val="24"/>
        </w:rPr>
        <w:t xml:space="preserve"> then appropriate referral</w:t>
      </w:r>
      <w:r w:rsidR="00EC7DF3">
        <w:rPr>
          <w:rFonts w:ascii="Times New Roman" w:hAnsi="Times New Roman" w:cs="Times New Roman"/>
          <w:sz w:val="24"/>
          <w:szCs w:val="24"/>
        </w:rPr>
        <w:t>s</w:t>
      </w:r>
      <w:r w:rsidR="00C437DD" w:rsidRPr="00340E00">
        <w:rPr>
          <w:rFonts w:ascii="Times New Roman" w:hAnsi="Times New Roman" w:cs="Times New Roman"/>
          <w:sz w:val="24"/>
          <w:szCs w:val="24"/>
        </w:rPr>
        <w:t xml:space="preserve"> </w:t>
      </w:r>
      <w:r w:rsidR="00EC7DF3">
        <w:rPr>
          <w:rFonts w:ascii="Times New Roman" w:hAnsi="Times New Roman" w:cs="Times New Roman"/>
          <w:sz w:val="24"/>
          <w:szCs w:val="24"/>
        </w:rPr>
        <w:t>were</w:t>
      </w:r>
      <w:r w:rsidR="00C437DD" w:rsidRPr="00340E00">
        <w:rPr>
          <w:rFonts w:ascii="Times New Roman" w:hAnsi="Times New Roman" w:cs="Times New Roman"/>
          <w:sz w:val="24"/>
          <w:szCs w:val="24"/>
        </w:rPr>
        <w:t xml:space="preserve"> made for the patient.  </w:t>
      </w:r>
    </w:p>
    <w:p w14:paraId="7DEC26E9" w14:textId="77777777" w:rsidR="00BA53BB" w:rsidRPr="00340E00" w:rsidRDefault="00BA53BB">
      <w:pPr>
        <w:rPr>
          <w:rFonts w:ascii="Times New Roman" w:hAnsi="Times New Roman" w:cs="Times New Roman"/>
          <w:sz w:val="24"/>
          <w:szCs w:val="24"/>
        </w:rPr>
      </w:pPr>
      <w:r w:rsidRPr="00340E00">
        <w:rPr>
          <w:rFonts w:ascii="Times New Roman" w:hAnsi="Times New Roman" w:cs="Times New Roman"/>
          <w:sz w:val="24"/>
          <w:szCs w:val="24"/>
        </w:rPr>
        <w:br w:type="page"/>
      </w:r>
    </w:p>
    <w:p w14:paraId="679DA5AA" w14:textId="77777777" w:rsidR="00C776DE" w:rsidRPr="00340E00" w:rsidRDefault="00BA53BB" w:rsidP="002B4FE8">
      <w:pPr>
        <w:spacing w:after="0" w:line="480" w:lineRule="auto"/>
        <w:jc w:val="center"/>
        <w:rPr>
          <w:rFonts w:ascii="Times New Roman" w:hAnsi="Times New Roman" w:cs="Times New Roman"/>
          <w:b/>
          <w:sz w:val="24"/>
          <w:szCs w:val="24"/>
        </w:rPr>
      </w:pPr>
      <w:r w:rsidRPr="00340E00">
        <w:rPr>
          <w:rFonts w:ascii="Times New Roman" w:hAnsi="Times New Roman" w:cs="Times New Roman"/>
          <w:b/>
          <w:sz w:val="24"/>
          <w:szCs w:val="24"/>
        </w:rPr>
        <w:lastRenderedPageBreak/>
        <w:t>Chapter Six: Evaluation of the Practice Change</w:t>
      </w:r>
    </w:p>
    <w:p w14:paraId="25E94FB0" w14:textId="5D9A3251" w:rsidR="005062D9" w:rsidRPr="00340E00" w:rsidRDefault="005062D9" w:rsidP="005062D9">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This chapter </w:t>
      </w:r>
      <w:r w:rsidR="00827CB7">
        <w:rPr>
          <w:rFonts w:ascii="Times New Roman" w:hAnsi="Times New Roman" w:cs="Times New Roman"/>
          <w:sz w:val="24"/>
          <w:szCs w:val="24"/>
        </w:rPr>
        <w:t>contains the e</w:t>
      </w:r>
      <w:r w:rsidRPr="00340E00">
        <w:rPr>
          <w:rFonts w:ascii="Times New Roman" w:hAnsi="Times New Roman" w:cs="Times New Roman"/>
          <w:sz w:val="24"/>
          <w:szCs w:val="24"/>
        </w:rPr>
        <w:t>valuation of the practice change</w:t>
      </w:r>
      <w:r w:rsidR="00827CB7">
        <w:rPr>
          <w:rFonts w:ascii="Times New Roman" w:hAnsi="Times New Roman" w:cs="Times New Roman"/>
          <w:sz w:val="24"/>
          <w:szCs w:val="24"/>
        </w:rPr>
        <w:t xml:space="preserve">, including participant demographics and intended outcomes. </w:t>
      </w:r>
      <w:r w:rsidR="00E950FE">
        <w:rPr>
          <w:rFonts w:ascii="Times New Roman" w:hAnsi="Times New Roman" w:cs="Times New Roman"/>
          <w:sz w:val="24"/>
          <w:szCs w:val="24"/>
        </w:rPr>
        <w:t xml:space="preserve"> </w:t>
      </w:r>
      <w:r w:rsidR="00827CB7">
        <w:rPr>
          <w:rFonts w:ascii="Times New Roman" w:hAnsi="Times New Roman" w:cs="Times New Roman"/>
          <w:sz w:val="24"/>
          <w:szCs w:val="24"/>
        </w:rPr>
        <w:t>F</w:t>
      </w:r>
      <w:r w:rsidR="00E950FE">
        <w:rPr>
          <w:rFonts w:ascii="Times New Roman" w:hAnsi="Times New Roman" w:cs="Times New Roman"/>
          <w:sz w:val="24"/>
          <w:szCs w:val="24"/>
        </w:rPr>
        <w:t>inding</w:t>
      </w:r>
      <w:r w:rsidR="00827CB7">
        <w:rPr>
          <w:rFonts w:ascii="Times New Roman" w:hAnsi="Times New Roman" w:cs="Times New Roman"/>
          <w:sz w:val="24"/>
          <w:szCs w:val="24"/>
        </w:rPr>
        <w:t xml:space="preserve">s of the project and the impact of those findings on practice and the </w:t>
      </w:r>
      <w:r w:rsidR="00E950FE">
        <w:rPr>
          <w:rFonts w:ascii="Times New Roman" w:hAnsi="Times New Roman" w:cs="Times New Roman"/>
          <w:sz w:val="24"/>
          <w:szCs w:val="24"/>
        </w:rPr>
        <w:t>ACO metric</w:t>
      </w:r>
      <w:r w:rsidR="00827CB7">
        <w:rPr>
          <w:rFonts w:ascii="Times New Roman" w:hAnsi="Times New Roman" w:cs="Times New Roman"/>
          <w:sz w:val="24"/>
          <w:szCs w:val="24"/>
        </w:rPr>
        <w:t xml:space="preserve"> will be discussed.</w:t>
      </w:r>
      <w:r w:rsidR="00E950FE">
        <w:rPr>
          <w:rFonts w:ascii="Times New Roman" w:hAnsi="Times New Roman" w:cs="Times New Roman"/>
          <w:sz w:val="24"/>
          <w:szCs w:val="24"/>
        </w:rPr>
        <w:t xml:space="preserve"> </w:t>
      </w:r>
    </w:p>
    <w:p w14:paraId="02A2E01E" w14:textId="77777777" w:rsidR="002D59CB" w:rsidRPr="00340E00" w:rsidRDefault="002D59CB" w:rsidP="002B4FE8">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Participant Demographics</w:t>
      </w:r>
    </w:p>
    <w:p w14:paraId="3D7C95D2" w14:textId="73E647F0" w:rsidR="00C437DD" w:rsidRPr="00340E00" w:rsidRDefault="00C437DD" w:rsidP="002B4FE8">
      <w:pPr>
        <w:spacing w:after="0" w:line="480" w:lineRule="auto"/>
        <w:rPr>
          <w:rFonts w:ascii="Times New Roman" w:hAnsi="Times New Roman" w:cs="Times New Roman"/>
          <w:sz w:val="24"/>
          <w:szCs w:val="24"/>
        </w:rPr>
      </w:pPr>
      <w:r w:rsidRPr="00340E00">
        <w:rPr>
          <w:rFonts w:ascii="Times New Roman" w:hAnsi="Times New Roman" w:cs="Times New Roman"/>
          <w:b/>
          <w:sz w:val="24"/>
          <w:szCs w:val="24"/>
        </w:rPr>
        <w:tab/>
      </w:r>
      <w:r w:rsidR="00C14782" w:rsidRPr="00340E00">
        <w:rPr>
          <w:rFonts w:ascii="Times New Roman" w:hAnsi="Times New Roman" w:cs="Times New Roman"/>
          <w:sz w:val="24"/>
          <w:szCs w:val="24"/>
        </w:rPr>
        <w:t xml:space="preserve">The providers and staff were the primary </w:t>
      </w:r>
      <w:r w:rsidR="002A2274">
        <w:rPr>
          <w:rFonts w:ascii="Times New Roman" w:hAnsi="Times New Roman" w:cs="Times New Roman"/>
          <w:sz w:val="24"/>
          <w:szCs w:val="24"/>
        </w:rPr>
        <w:t>participants</w:t>
      </w:r>
      <w:r w:rsidR="00C14782" w:rsidRPr="00340E00">
        <w:rPr>
          <w:rFonts w:ascii="Times New Roman" w:hAnsi="Times New Roman" w:cs="Times New Roman"/>
          <w:sz w:val="24"/>
          <w:szCs w:val="24"/>
        </w:rPr>
        <w:t xml:space="preserve"> of the project</w:t>
      </w:r>
      <w:r w:rsidR="002A2274">
        <w:rPr>
          <w:rFonts w:ascii="Times New Roman" w:hAnsi="Times New Roman" w:cs="Times New Roman"/>
          <w:sz w:val="24"/>
          <w:szCs w:val="24"/>
        </w:rPr>
        <w:t>. T</w:t>
      </w:r>
      <w:r w:rsidR="00C14782" w:rsidRPr="00340E00">
        <w:rPr>
          <w:rFonts w:ascii="Times New Roman" w:hAnsi="Times New Roman" w:cs="Times New Roman"/>
          <w:sz w:val="24"/>
          <w:szCs w:val="24"/>
        </w:rPr>
        <w:t xml:space="preserve">he </w:t>
      </w:r>
      <w:r w:rsidR="002A2274">
        <w:rPr>
          <w:rFonts w:ascii="Times New Roman" w:hAnsi="Times New Roman" w:cs="Times New Roman"/>
          <w:sz w:val="24"/>
          <w:szCs w:val="24"/>
        </w:rPr>
        <w:t xml:space="preserve">project </w:t>
      </w:r>
      <w:r w:rsidR="00C14782" w:rsidRPr="00340E00">
        <w:rPr>
          <w:rFonts w:ascii="Times New Roman" w:hAnsi="Times New Roman" w:cs="Times New Roman"/>
          <w:sz w:val="24"/>
          <w:szCs w:val="24"/>
        </w:rPr>
        <w:t xml:space="preserve">goal </w:t>
      </w:r>
      <w:r w:rsidR="002A2274">
        <w:rPr>
          <w:rFonts w:ascii="Times New Roman" w:hAnsi="Times New Roman" w:cs="Times New Roman"/>
          <w:sz w:val="24"/>
          <w:szCs w:val="24"/>
        </w:rPr>
        <w:t xml:space="preserve">was </w:t>
      </w:r>
      <w:r w:rsidR="00C14782" w:rsidRPr="00340E00">
        <w:rPr>
          <w:rFonts w:ascii="Times New Roman" w:hAnsi="Times New Roman" w:cs="Times New Roman"/>
          <w:sz w:val="24"/>
          <w:szCs w:val="24"/>
        </w:rPr>
        <w:t xml:space="preserve">to help increase the ACO-41 metric by </w:t>
      </w:r>
      <w:r w:rsidR="002A2274">
        <w:rPr>
          <w:rFonts w:ascii="Times New Roman" w:hAnsi="Times New Roman" w:cs="Times New Roman"/>
          <w:sz w:val="24"/>
          <w:szCs w:val="24"/>
        </w:rPr>
        <w:t xml:space="preserve">improving processes to assist </w:t>
      </w:r>
      <w:r w:rsidR="00C14782" w:rsidRPr="00340E00">
        <w:rPr>
          <w:rFonts w:ascii="Times New Roman" w:hAnsi="Times New Roman" w:cs="Times New Roman"/>
          <w:sz w:val="24"/>
          <w:szCs w:val="24"/>
        </w:rPr>
        <w:t xml:space="preserve">providers and staff </w:t>
      </w:r>
      <w:r w:rsidR="002A2274">
        <w:rPr>
          <w:rFonts w:ascii="Times New Roman" w:hAnsi="Times New Roman" w:cs="Times New Roman"/>
          <w:sz w:val="24"/>
          <w:szCs w:val="24"/>
        </w:rPr>
        <w:t>in encouraging</w:t>
      </w:r>
      <w:r w:rsidR="00C14782" w:rsidRPr="00340E00">
        <w:rPr>
          <w:rFonts w:ascii="Times New Roman" w:hAnsi="Times New Roman" w:cs="Times New Roman"/>
          <w:sz w:val="24"/>
          <w:szCs w:val="24"/>
        </w:rPr>
        <w:t xml:space="preserve"> patients to </w:t>
      </w:r>
      <w:r w:rsidR="002A2274">
        <w:rPr>
          <w:rFonts w:ascii="Times New Roman" w:hAnsi="Times New Roman" w:cs="Times New Roman"/>
          <w:sz w:val="24"/>
          <w:szCs w:val="24"/>
        </w:rPr>
        <w:t>consent to</w:t>
      </w:r>
      <w:r w:rsidR="00C14782" w:rsidRPr="00340E00">
        <w:rPr>
          <w:rFonts w:ascii="Times New Roman" w:hAnsi="Times New Roman" w:cs="Times New Roman"/>
          <w:sz w:val="24"/>
          <w:szCs w:val="24"/>
        </w:rPr>
        <w:t xml:space="preserve"> diabetic retinopathy screening during </w:t>
      </w:r>
      <w:r w:rsidR="002A2274">
        <w:rPr>
          <w:rFonts w:ascii="Times New Roman" w:hAnsi="Times New Roman" w:cs="Times New Roman"/>
          <w:sz w:val="24"/>
          <w:szCs w:val="24"/>
        </w:rPr>
        <w:t>routine</w:t>
      </w:r>
      <w:r w:rsidR="00C14782" w:rsidRPr="00340E00">
        <w:rPr>
          <w:rFonts w:ascii="Times New Roman" w:hAnsi="Times New Roman" w:cs="Times New Roman"/>
          <w:sz w:val="24"/>
          <w:szCs w:val="24"/>
        </w:rPr>
        <w:t xml:space="preserve"> practice</w:t>
      </w:r>
      <w:r w:rsidR="002A2274">
        <w:rPr>
          <w:rFonts w:ascii="Times New Roman" w:hAnsi="Times New Roman" w:cs="Times New Roman"/>
          <w:sz w:val="24"/>
          <w:szCs w:val="24"/>
        </w:rPr>
        <w:t xml:space="preserve"> visits at the</w:t>
      </w:r>
      <w:r w:rsidR="00C14782" w:rsidRPr="00340E00">
        <w:rPr>
          <w:rFonts w:ascii="Times New Roman" w:hAnsi="Times New Roman" w:cs="Times New Roman"/>
          <w:sz w:val="24"/>
          <w:szCs w:val="24"/>
        </w:rPr>
        <w:t xml:space="preserve"> site.  </w:t>
      </w:r>
      <w:r w:rsidRPr="00340E00">
        <w:rPr>
          <w:rFonts w:ascii="Times New Roman" w:hAnsi="Times New Roman" w:cs="Times New Roman"/>
          <w:sz w:val="24"/>
          <w:szCs w:val="24"/>
        </w:rPr>
        <w:t xml:space="preserve">The </w:t>
      </w:r>
      <w:r w:rsidR="00C14782" w:rsidRPr="00340E00">
        <w:rPr>
          <w:rFonts w:ascii="Times New Roman" w:hAnsi="Times New Roman" w:cs="Times New Roman"/>
          <w:sz w:val="24"/>
          <w:szCs w:val="24"/>
        </w:rPr>
        <w:t>practice</w:t>
      </w:r>
      <w:r w:rsidRPr="00340E00">
        <w:rPr>
          <w:rFonts w:ascii="Times New Roman" w:hAnsi="Times New Roman" w:cs="Times New Roman"/>
          <w:sz w:val="24"/>
          <w:szCs w:val="24"/>
        </w:rPr>
        <w:t xml:space="preserve"> had one nurse practitioner, five family medicine resident</w:t>
      </w:r>
      <w:r w:rsidR="002A2274">
        <w:rPr>
          <w:rFonts w:ascii="Times New Roman" w:hAnsi="Times New Roman" w:cs="Times New Roman"/>
          <w:sz w:val="24"/>
          <w:szCs w:val="24"/>
        </w:rPr>
        <w:t xml:space="preserve"> physicians</w:t>
      </w:r>
      <w:r w:rsidRPr="00340E00">
        <w:rPr>
          <w:rFonts w:ascii="Times New Roman" w:hAnsi="Times New Roman" w:cs="Times New Roman"/>
          <w:sz w:val="24"/>
          <w:szCs w:val="24"/>
        </w:rPr>
        <w:t>, and four academically-affiliated attending physicians</w:t>
      </w:r>
      <w:r w:rsidR="002A2274">
        <w:rPr>
          <w:rFonts w:ascii="Times New Roman" w:hAnsi="Times New Roman" w:cs="Times New Roman"/>
          <w:sz w:val="24"/>
          <w:szCs w:val="24"/>
        </w:rPr>
        <w:t>.</w:t>
      </w:r>
      <w:r w:rsidRPr="00340E00">
        <w:rPr>
          <w:rFonts w:ascii="Times New Roman" w:hAnsi="Times New Roman" w:cs="Times New Roman"/>
          <w:sz w:val="24"/>
          <w:szCs w:val="24"/>
        </w:rPr>
        <w:t xml:space="preserve">  There </w:t>
      </w:r>
      <w:r w:rsidR="00C14782" w:rsidRPr="00340E00">
        <w:rPr>
          <w:rFonts w:ascii="Times New Roman" w:hAnsi="Times New Roman" w:cs="Times New Roman"/>
          <w:sz w:val="24"/>
          <w:szCs w:val="24"/>
        </w:rPr>
        <w:t>were</w:t>
      </w:r>
      <w:r w:rsidRPr="00340E00">
        <w:rPr>
          <w:rFonts w:ascii="Times New Roman" w:hAnsi="Times New Roman" w:cs="Times New Roman"/>
          <w:sz w:val="24"/>
          <w:szCs w:val="24"/>
        </w:rPr>
        <w:t xml:space="preserve"> two nurses and three medical assistants </w:t>
      </w:r>
      <w:r w:rsidR="00BC6E8F" w:rsidRPr="00340E00">
        <w:rPr>
          <w:rFonts w:ascii="Times New Roman" w:hAnsi="Times New Roman" w:cs="Times New Roman"/>
          <w:sz w:val="24"/>
          <w:szCs w:val="24"/>
        </w:rPr>
        <w:t>in the practice</w:t>
      </w:r>
      <w:r w:rsidR="002A2274">
        <w:rPr>
          <w:rFonts w:ascii="Times New Roman" w:hAnsi="Times New Roman" w:cs="Times New Roman"/>
          <w:sz w:val="24"/>
          <w:szCs w:val="24"/>
        </w:rPr>
        <w:t>,</w:t>
      </w:r>
      <w:r w:rsidR="00BC6E8F" w:rsidRPr="00340E00">
        <w:rPr>
          <w:rFonts w:ascii="Times New Roman" w:hAnsi="Times New Roman" w:cs="Times New Roman"/>
          <w:sz w:val="24"/>
          <w:szCs w:val="24"/>
        </w:rPr>
        <w:t xml:space="preserve"> as well</w:t>
      </w:r>
      <w:r w:rsidRPr="00340E00">
        <w:rPr>
          <w:rFonts w:ascii="Times New Roman" w:hAnsi="Times New Roman" w:cs="Times New Roman"/>
          <w:sz w:val="24"/>
          <w:szCs w:val="24"/>
        </w:rPr>
        <w:t>.</w:t>
      </w:r>
      <w:r w:rsidR="00BC6E8F" w:rsidRPr="00340E00">
        <w:rPr>
          <w:rFonts w:ascii="Times New Roman" w:hAnsi="Times New Roman" w:cs="Times New Roman"/>
          <w:sz w:val="24"/>
          <w:szCs w:val="24"/>
        </w:rPr>
        <w:t xml:space="preserve">  </w:t>
      </w:r>
      <w:r w:rsidR="00C717BC" w:rsidRPr="00340E00">
        <w:rPr>
          <w:rFonts w:ascii="Times New Roman" w:hAnsi="Times New Roman" w:cs="Times New Roman"/>
          <w:sz w:val="24"/>
          <w:szCs w:val="24"/>
        </w:rPr>
        <w:t>Participants’ identities are kept confidential with the exception of their roles.</w:t>
      </w:r>
      <w:r w:rsidR="006C35B5" w:rsidRPr="00340E00">
        <w:rPr>
          <w:rFonts w:ascii="Times New Roman" w:hAnsi="Times New Roman" w:cs="Times New Roman"/>
          <w:sz w:val="24"/>
          <w:szCs w:val="24"/>
        </w:rPr>
        <w:t xml:space="preserve">  </w:t>
      </w:r>
    </w:p>
    <w:p w14:paraId="6F8C7899" w14:textId="2A255095" w:rsidR="002B4FE8" w:rsidRPr="00340E00" w:rsidRDefault="002D59CB" w:rsidP="002B4FE8">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F7401B" w:rsidRPr="00340E00">
        <w:rPr>
          <w:rFonts w:ascii="Times New Roman" w:hAnsi="Times New Roman" w:cs="Times New Roman"/>
          <w:sz w:val="24"/>
          <w:szCs w:val="24"/>
        </w:rPr>
        <w:t xml:space="preserve">Some data collection was completed to assist the providers, nurses, and staff in appropriate clinical decision-making </w:t>
      </w:r>
      <w:r w:rsidR="00195B95">
        <w:rPr>
          <w:rFonts w:ascii="Times New Roman" w:hAnsi="Times New Roman" w:cs="Times New Roman"/>
          <w:sz w:val="24"/>
          <w:szCs w:val="24"/>
        </w:rPr>
        <w:t>during</w:t>
      </w:r>
      <w:r w:rsidR="00F7401B" w:rsidRPr="00340E00">
        <w:rPr>
          <w:rFonts w:ascii="Times New Roman" w:hAnsi="Times New Roman" w:cs="Times New Roman"/>
          <w:sz w:val="24"/>
          <w:szCs w:val="24"/>
        </w:rPr>
        <w:t xml:space="preserve"> the 12</w:t>
      </w:r>
      <w:r w:rsidR="00195B95">
        <w:rPr>
          <w:rFonts w:ascii="Times New Roman" w:hAnsi="Times New Roman" w:cs="Times New Roman"/>
          <w:sz w:val="24"/>
          <w:szCs w:val="24"/>
        </w:rPr>
        <w:t>-</w:t>
      </w:r>
      <w:r w:rsidR="00F7401B" w:rsidRPr="00340E00">
        <w:rPr>
          <w:rFonts w:ascii="Times New Roman" w:hAnsi="Times New Roman" w:cs="Times New Roman"/>
          <w:sz w:val="24"/>
          <w:szCs w:val="24"/>
        </w:rPr>
        <w:t xml:space="preserve">week project </w:t>
      </w:r>
      <w:r w:rsidR="00195B95">
        <w:rPr>
          <w:rFonts w:ascii="Times New Roman" w:hAnsi="Times New Roman" w:cs="Times New Roman"/>
          <w:sz w:val="24"/>
          <w:szCs w:val="24"/>
        </w:rPr>
        <w:t>implementation</w:t>
      </w:r>
      <w:r w:rsidR="00F7401B" w:rsidRPr="00340E00">
        <w:rPr>
          <w:rFonts w:ascii="Times New Roman" w:hAnsi="Times New Roman" w:cs="Times New Roman"/>
          <w:sz w:val="24"/>
          <w:szCs w:val="24"/>
        </w:rPr>
        <w:t xml:space="preserve">.  </w:t>
      </w:r>
      <w:r w:rsidR="00C437DD" w:rsidRPr="00340E00">
        <w:rPr>
          <w:rFonts w:ascii="Times New Roman" w:hAnsi="Times New Roman" w:cs="Times New Roman"/>
          <w:sz w:val="24"/>
          <w:szCs w:val="24"/>
        </w:rPr>
        <w:t>During the implementation period</w:t>
      </w:r>
      <w:r w:rsidR="00195B95">
        <w:rPr>
          <w:rFonts w:ascii="Times New Roman" w:hAnsi="Times New Roman" w:cs="Times New Roman"/>
          <w:sz w:val="24"/>
          <w:szCs w:val="24"/>
        </w:rPr>
        <w:t xml:space="preserve">, </w:t>
      </w:r>
      <w:r w:rsidR="00C437DD" w:rsidRPr="00340E00">
        <w:rPr>
          <w:rFonts w:ascii="Times New Roman" w:hAnsi="Times New Roman" w:cs="Times New Roman"/>
          <w:sz w:val="24"/>
          <w:szCs w:val="24"/>
        </w:rPr>
        <w:t>staff identified 68 patients diagnosed with type I or type II diabetes who had no documented eye examination in the previous 12 months</w:t>
      </w:r>
      <w:r w:rsidR="00195B95">
        <w:rPr>
          <w:rFonts w:ascii="Times New Roman" w:hAnsi="Times New Roman" w:cs="Times New Roman"/>
          <w:sz w:val="24"/>
          <w:szCs w:val="24"/>
        </w:rPr>
        <w:t xml:space="preserve">; </w:t>
      </w:r>
      <w:r w:rsidR="001923DC" w:rsidRPr="00340E00">
        <w:rPr>
          <w:rFonts w:ascii="Times New Roman" w:hAnsi="Times New Roman" w:cs="Times New Roman"/>
          <w:sz w:val="24"/>
          <w:szCs w:val="24"/>
        </w:rPr>
        <w:t xml:space="preserve">53 of the identified patients agreed to examination using an NDP.  </w:t>
      </w:r>
      <w:r w:rsidR="00C437DD" w:rsidRPr="00340E00">
        <w:rPr>
          <w:rFonts w:ascii="Times New Roman" w:hAnsi="Times New Roman" w:cs="Times New Roman"/>
          <w:sz w:val="24"/>
          <w:szCs w:val="24"/>
        </w:rPr>
        <w:t xml:space="preserve">No </w:t>
      </w:r>
      <w:r w:rsidR="00195B95">
        <w:rPr>
          <w:rFonts w:ascii="Times New Roman" w:hAnsi="Times New Roman" w:cs="Times New Roman"/>
          <w:sz w:val="24"/>
          <w:szCs w:val="24"/>
        </w:rPr>
        <w:t>protected patient information</w:t>
      </w:r>
      <w:r w:rsidR="00C437DD" w:rsidRPr="00340E00">
        <w:rPr>
          <w:rFonts w:ascii="Times New Roman" w:hAnsi="Times New Roman" w:cs="Times New Roman"/>
          <w:sz w:val="24"/>
          <w:szCs w:val="24"/>
        </w:rPr>
        <w:t xml:space="preserve"> was documented or stored</w:t>
      </w:r>
      <w:r w:rsidR="00195B95">
        <w:rPr>
          <w:rFonts w:ascii="Times New Roman" w:hAnsi="Times New Roman" w:cs="Times New Roman"/>
          <w:sz w:val="24"/>
          <w:szCs w:val="24"/>
        </w:rPr>
        <w:t>.</w:t>
      </w:r>
      <w:r w:rsidR="00C437DD" w:rsidRPr="00340E00">
        <w:rPr>
          <w:rFonts w:ascii="Times New Roman" w:hAnsi="Times New Roman" w:cs="Times New Roman"/>
          <w:sz w:val="24"/>
          <w:szCs w:val="24"/>
        </w:rPr>
        <w:t xml:space="preserve">  The number of participants, results of NDP screening examinations, and </w:t>
      </w:r>
      <w:r w:rsidR="00C717BC" w:rsidRPr="00340E00">
        <w:rPr>
          <w:rFonts w:ascii="Times New Roman" w:hAnsi="Times New Roman" w:cs="Times New Roman"/>
          <w:sz w:val="24"/>
          <w:szCs w:val="24"/>
        </w:rPr>
        <w:t xml:space="preserve">the number of </w:t>
      </w:r>
      <w:r w:rsidR="00C437DD" w:rsidRPr="00340E00">
        <w:rPr>
          <w:rFonts w:ascii="Times New Roman" w:hAnsi="Times New Roman" w:cs="Times New Roman"/>
          <w:sz w:val="24"/>
          <w:szCs w:val="24"/>
        </w:rPr>
        <w:t xml:space="preserve">referrals were </w:t>
      </w:r>
      <w:r w:rsidR="00195B95">
        <w:rPr>
          <w:rFonts w:ascii="Times New Roman" w:hAnsi="Times New Roman" w:cs="Times New Roman"/>
          <w:sz w:val="24"/>
          <w:szCs w:val="24"/>
        </w:rPr>
        <w:t>documented and</w:t>
      </w:r>
      <w:r w:rsidR="00C437DD" w:rsidRPr="00340E00">
        <w:rPr>
          <w:rFonts w:ascii="Times New Roman" w:hAnsi="Times New Roman" w:cs="Times New Roman"/>
          <w:sz w:val="24"/>
          <w:szCs w:val="24"/>
        </w:rPr>
        <w:t xml:space="preserve"> used for this project.</w:t>
      </w:r>
    </w:p>
    <w:p w14:paraId="7AFB7838" w14:textId="77777777" w:rsidR="002B4FE8" w:rsidRPr="00340E00" w:rsidRDefault="002B4FE8" w:rsidP="002B4FE8">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Intended Outcomes</w:t>
      </w:r>
    </w:p>
    <w:p w14:paraId="1C3FF940" w14:textId="611D8CDB" w:rsidR="00FB3748" w:rsidRPr="00340E00" w:rsidRDefault="002B4FE8" w:rsidP="002B4FE8">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FE398D" w:rsidRPr="00340E00">
        <w:rPr>
          <w:rFonts w:ascii="Times New Roman" w:hAnsi="Times New Roman" w:cs="Times New Roman"/>
          <w:sz w:val="24"/>
          <w:szCs w:val="24"/>
        </w:rPr>
        <w:t xml:space="preserve">The intended outcomes for this project were fourfold. The short-term goal </w:t>
      </w:r>
      <w:r w:rsidR="00A90901">
        <w:rPr>
          <w:rFonts w:ascii="Times New Roman" w:hAnsi="Times New Roman" w:cs="Times New Roman"/>
          <w:sz w:val="24"/>
          <w:szCs w:val="24"/>
        </w:rPr>
        <w:t xml:space="preserve">was for </w:t>
      </w:r>
      <w:r w:rsidR="00FE398D" w:rsidRPr="00340E00">
        <w:rPr>
          <w:rFonts w:ascii="Times New Roman" w:hAnsi="Times New Roman" w:cs="Times New Roman"/>
          <w:sz w:val="24"/>
          <w:szCs w:val="24"/>
        </w:rPr>
        <w:t>the practice to identify all patients having a diagnosis of type I or type II diabetes who had not received an eye examination within the past 12 months</w:t>
      </w:r>
      <w:r w:rsidR="00A90901">
        <w:rPr>
          <w:rFonts w:ascii="Times New Roman" w:hAnsi="Times New Roman" w:cs="Times New Roman"/>
          <w:sz w:val="24"/>
          <w:szCs w:val="24"/>
        </w:rPr>
        <w:t xml:space="preserve"> and to offer those patients NDP screening </w:t>
      </w:r>
      <w:r w:rsidR="00A90901">
        <w:rPr>
          <w:rFonts w:ascii="Times New Roman" w:hAnsi="Times New Roman" w:cs="Times New Roman"/>
          <w:sz w:val="24"/>
          <w:szCs w:val="24"/>
        </w:rPr>
        <w:lastRenderedPageBreak/>
        <w:t>exams for diabetic retinopathy on the same day as the routine practice visit.</w:t>
      </w:r>
      <w:r w:rsidR="00FE398D" w:rsidRPr="00340E00">
        <w:rPr>
          <w:rFonts w:ascii="Times New Roman" w:hAnsi="Times New Roman" w:cs="Times New Roman"/>
          <w:sz w:val="24"/>
          <w:szCs w:val="24"/>
        </w:rPr>
        <w:t xml:space="preserve"> The intended intermediate outcome was to increase the percentage of patients receiving diabetic eye screenings</w:t>
      </w:r>
      <w:r w:rsidR="002C0E76">
        <w:rPr>
          <w:rFonts w:ascii="Times New Roman" w:hAnsi="Times New Roman" w:cs="Times New Roman"/>
          <w:sz w:val="24"/>
          <w:szCs w:val="24"/>
        </w:rPr>
        <w:t xml:space="preserve">, either </w:t>
      </w:r>
      <w:r w:rsidR="00FE398D" w:rsidRPr="00340E00">
        <w:rPr>
          <w:rFonts w:ascii="Times New Roman" w:hAnsi="Times New Roman" w:cs="Times New Roman"/>
          <w:sz w:val="24"/>
          <w:szCs w:val="24"/>
        </w:rPr>
        <w:t xml:space="preserve">through NDP eye examination at the practice or through documented examination by </w:t>
      </w:r>
      <w:r w:rsidR="002C0E76">
        <w:rPr>
          <w:rFonts w:ascii="Times New Roman" w:hAnsi="Times New Roman" w:cs="Times New Roman"/>
          <w:sz w:val="24"/>
          <w:szCs w:val="24"/>
        </w:rPr>
        <w:t>the</w:t>
      </w:r>
      <w:r w:rsidR="00FE398D" w:rsidRPr="00340E00">
        <w:rPr>
          <w:rFonts w:ascii="Times New Roman" w:hAnsi="Times New Roman" w:cs="Times New Roman"/>
          <w:sz w:val="24"/>
          <w:szCs w:val="24"/>
        </w:rPr>
        <w:t xml:space="preserve"> appropriate eye care professional of the patient’s choice.  </w:t>
      </w:r>
      <w:r w:rsidR="002C0E76">
        <w:rPr>
          <w:rFonts w:ascii="Times New Roman" w:hAnsi="Times New Roman" w:cs="Times New Roman"/>
          <w:sz w:val="24"/>
          <w:szCs w:val="24"/>
        </w:rPr>
        <w:t>Before</w:t>
      </w:r>
      <w:r w:rsidR="00FE398D" w:rsidRPr="00340E00">
        <w:rPr>
          <w:rFonts w:ascii="Times New Roman" w:hAnsi="Times New Roman" w:cs="Times New Roman"/>
          <w:sz w:val="24"/>
          <w:szCs w:val="24"/>
        </w:rPr>
        <w:t xml:space="preserve"> project implementation, the practice offered NDP eye examinations one day per week.  This limited the number of patients</w:t>
      </w:r>
      <w:r w:rsidR="002C0E76">
        <w:rPr>
          <w:rFonts w:ascii="Times New Roman" w:hAnsi="Times New Roman" w:cs="Times New Roman"/>
          <w:sz w:val="24"/>
          <w:szCs w:val="24"/>
        </w:rPr>
        <w:t xml:space="preserve"> screened.</w:t>
      </w:r>
      <w:r w:rsidR="00FE398D" w:rsidRPr="00340E00">
        <w:rPr>
          <w:rFonts w:ascii="Times New Roman" w:hAnsi="Times New Roman" w:cs="Times New Roman"/>
          <w:sz w:val="24"/>
          <w:szCs w:val="24"/>
        </w:rPr>
        <w:t xml:space="preserve">  </w:t>
      </w:r>
      <w:r w:rsidR="002C0E76">
        <w:rPr>
          <w:rFonts w:ascii="Times New Roman" w:hAnsi="Times New Roman" w:cs="Times New Roman"/>
          <w:sz w:val="24"/>
          <w:szCs w:val="24"/>
        </w:rPr>
        <w:t>Transportation was noted to be a perceived patient barrier to receiving care, such as retinopathy screening.</w:t>
      </w:r>
      <w:r w:rsidR="00FE398D" w:rsidRPr="00340E00">
        <w:rPr>
          <w:rFonts w:ascii="Times New Roman" w:hAnsi="Times New Roman" w:cs="Times New Roman"/>
          <w:sz w:val="24"/>
          <w:szCs w:val="24"/>
        </w:rPr>
        <w:t xml:space="preserve">  Offering the screening exams </w:t>
      </w:r>
      <w:r w:rsidR="002C0E76">
        <w:rPr>
          <w:rFonts w:ascii="Times New Roman" w:hAnsi="Times New Roman" w:cs="Times New Roman"/>
          <w:sz w:val="24"/>
          <w:szCs w:val="24"/>
        </w:rPr>
        <w:t>Monday through Friday</w:t>
      </w:r>
      <w:r w:rsidR="00FE398D" w:rsidRPr="00340E00">
        <w:rPr>
          <w:rFonts w:ascii="Times New Roman" w:hAnsi="Times New Roman" w:cs="Times New Roman"/>
          <w:sz w:val="24"/>
          <w:szCs w:val="24"/>
        </w:rPr>
        <w:t xml:space="preserve"> increased the likelihood </w:t>
      </w:r>
      <w:r w:rsidR="002C0E76">
        <w:rPr>
          <w:rFonts w:ascii="Times New Roman" w:hAnsi="Times New Roman" w:cs="Times New Roman"/>
          <w:sz w:val="24"/>
          <w:szCs w:val="24"/>
        </w:rPr>
        <w:t>that</w:t>
      </w:r>
      <w:r w:rsidR="00FE398D" w:rsidRPr="00340E00">
        <w:rPr>
          <w:rFonts w:ascii="Times New Roman" w:hAnsi="Times New Roman" w:cs="Times New Roman"/>
          <w:sz w:val="24"/>
          <w:szCs w:val="24"/>
        </w:rPr>
        <w:t xml:space="preserve"> patients </w:t>
      </w:r>
      <w:r w:rsidR="002C0E76">
        <w:rPr>
          <w:rFonts w:ascii="Times New Roman" w:hAnsi="Times New Roman" w:cs="Times New Roman"/>
          <w:sz w:val="24"/>
          <w:szCs w:val="24"/>
        </w:rPr>
        <w:t>would receive screening eye exams</w:t>
      </w:r>
      <w:r w:rsidR="00FE398D" w:rsidRPr="00340E00">
        <w:rPr>
          <w:rFonts w:ascii="Times New Roman" w:hAnsi="Times New Roman" w:cs="Times New Roman"/>
          <w:sz w:val="24"/>
          <w:szCs w:val="24"/>
        </w:rPr>
        <w:t xml:space="preserve">. </w:t>
      </w:r>
      <w:r w:rsidR="007C7FAB">
        <w:rPr>
          <w:rFonts w:ascii="Times New Roman" w:hAnsi="Times New Roman" w:cs="Times New Roman"/>
          <w:sz w:val="24"/>
          <w:szCs w:val="24"/>
        </w:rPr>
        <w:t>Also</w:t>
      </w:r>
      <w:r w:rsidR="00FE398D" w:rsidRPr="00340E00">
        <w:rPr>
          <w:rFonts w:ascii="Times New Roman" w:hAnsi="Times New Roman" w:cs="Times New Roman"/>
          <w:sz w:val="24"/>
          <w:szCs w:val="24"/>
        </w:rPr>
        <w:t xml:space="preserve">, timely screening potentiated the timely treatment for patients with positive screenings.  </w:t>
      </w:r>
    </w:p>
    <w:p w14:paraId="5D49DE4C" w14:textId="1EE58C88" w:rsidR="00377449" w:rsidRPr="00340E00" w:rsidRDefault="00377449" w:rsidP="00377449">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There were two intended long-term outcomes for this quality improvement project. The first was to decrease the risk of permanent vision damage for patients diagnosed with diabetes through ongoing</w:t>
      </w:r>
      <w:r w:rsidR="007C7FAB">
        <w:rPr>
          <w:rFonts w:ascii="Times New Roman" w:hAnsi="Times New Roman" w:cs="Times New Roman"/>
          <w:sz w:val="24"/>
          <w:szCs w:val="24"/>
        </w:rPr>
        <w:t>,</w:t>
      </w:r>
      <w:r w:rsidRPr="00340E00">
        <w:rPr>
          <w:rFonts w:ascii="Times New Roman" w:hAnsi="Times New Roman" w:cs="Times New Roman"/>
          <w:sz w:val="24"/>
          <w:szCs w:val="24"/>
        </w:rPr>
        <w:t xml:space="preserve"> timely, convenient access to eye examination</w:t>
      </w:r>
      <w:r w:rsidR="007C7FAB">
        <w:rPr>
          <w:rFonts w:ascii="Times New Roman" w:hAnsi="Times New Roman" w:cs="Times New Roman"/>
          <w:sz w:val="24"/>
          <w:szCs w:val="24"/>
        </w:rPr>
        <w:t>s</w:t>
      </w:r>
      <w:r w:rsidRPr="00340E00">
        <w:rPr>
          <w:rFonts w:ascii="Times New Roman" w:hAnsi="Times New Roman" w:cs="Times New Roman"/>
          <w:sz w:val="24"/>
          <w:szCs w:val="24"/>
        </w:rPr>
        <w:t xml:space="preserve"> via NDP at the point-of-care during routine diabetes follow-up visits.  </w:t>
      </w:r>
      <w:r w:rsidR="007C7FAB">
        <w:rPr>
          <w:rFonts w:ascii="Times New Roman" w:hAnsi="Times New Roman" w:cs="Times New Roman"/>
          <w:sz w:val="24"/>
          <w:szCs w:val="24"/>
        </w:rPr>
        <w:t>Routine care for patients with diabetes, including</w:t>
      </w:r>
      <w:r w:rsidRPr="00340E00">
        <w:rPr>
          <w:rFonts w:ascii="Times New Roman" w:hAnsi="Times New Roman" w:cs="Times New Roman"/>
          <w:sz w:val="24"/>
          <w:szCs w:val="24"/>
        </w:rPr>
        <w:t xml:space="preserve"> routine eye examinations, tight control of both the patient’s blood pressure and blood </w:t>
      </w:r>
      <w:r w:rsidR="009E7C03" w:rsidRPr="00340E00">
        <w:rPr>
          <w:rFonts w:ascii="Times New Roman" w:hAnsi="Times New Roman" w:cs="Times New Roman"/>
          <w:sz w:val="24"/>
          <w:szCs w:val="24"/>
        </w:rPr>
        <w:t>sugar</w:t>
      </w:r>
      <w:r w:rsidR="007C7FAB">
        <w:rPr>
          <w:rFonts w:ascii="Times New Roman" w:hAnsi="Times New Roman" w:cs="Times New Roman"/>
          <w:sz w:val="24"/>
          <w:szCs w:val="24"/>
        </w:rPr>
        <w:t>,</w:t>
      </w:r>
      <w:r w:rsidR="009E7C03" w:rsidRPr="00340E00">
        <w:rPr>
          <w:rFonts w:ascii="Times New Roman" w:hAnsi="Times New Roman" w:cs="Times New Roman"/>
          <w:sz w:val="24"/>
          <w:szCs w:val="24"/>
        </w:rPr>
        <w:t xml:space="preserve"> and</w:t>
      </w:r>
      <w:r w:rsidRPr="00340E00">
        <w:rPr>
          <w:rFonts w:ascii="Times New Roman" w:hAnsi="Times New Roman" w:cs="Times New Roman"/>
          <w:sz w:val="24"/>
          <w:szCs w:val="24"/>
        </w:rPr>
        <w:t xml:space="preserve"> a proper diet can prevent vision loss for patients with diabetes (AAO, 2017).  This intended outcome potentially impacts population health through improved productivity, quality of life, and costs related to care for patients with diabetic retinopathy. The second intended long-term outcome was to increase reimbursement from CMS </w:t>
      </w:r>
      <w:r w:rsidR="003D3C5C">
        <w:rPr>
          <w:rFonts w:ascii="Times New Roman" w:hAnsi="Times New Roman" w:cs="Times New Roman"/>
          <w:sz w:val="24"/>
          <w:szCs w:val="24"/>
        </w:rPr>
        <w:t>as a result</w:t>
      </w:r>
      <w:r w:rsidRPr="00340E00">
        <w:rPr>
          <w:rFonts w:ascii="Times New Roman" w:hAnsi="Times New Roman" w:cs="Times New Roman"/>
          <w:sz w:val="24"/>
          <w:szCs w:val="24"/>
        </w:rPr>
        <w:t xml:space="preserve"> of</w:t>
      </w:r>
      <w:r w:rsidR="003D3C5C">
        <w:rPr>
          <w:rFonts w:ascii="Times New Roman" w:hAnsi="Times New Roman" w:cs="Times New Roman"/>
          <w:sz w:val="24"/>
          <w:szCs w:val="24"/>
        </w:rPr>
        <w:t xml:space="preserve"> the</w:t>
      </w:r>
      <w:r w:rsidRPr="00340E00">
        <w:rPr>
          <w:rFonts w:ascii="Times New Roman" w:hAnsi="Times New Roman" w:cs="Times New Roman"/>
          <w:sz w:val="24"/>
          <w:szCs w:val="24"/>
        </w:rPr>
        <w:t xml:space="preserve"> increas</w:t>
      </w:r>
      <w:r w:rsidR="003D3C5C">
        <w:rPr>
          <w:rFonts w:ascii="Times New Roman" w:hAnsi="Times New Roman" w:cs="Times New Roman"/>
          <w:sz w:val="24"/>
          <w:szCs w:val="24"/>
        </w:rPr>
        <w:t>ed</w:t>
      </w:r>
      <w:r w:rsidRPr="00340E00">
        <w:rPr>
          <w:rFonts w:ascii="Times New Roman" w:hAnsi="Times New Roman" w:cs="Times New Roman"/>
          <w:sz w:val="24"/>
          <w:szCs w:val="24"/>
        </w:rPr>
        <w:t xml:space="preserve"> percentage of eligible patients receiving yearly diabetic eye screenings. This intended outcome provided the possibility of improving care through financial funding for additional providers or staff, increased training for providers and staff, or purchases of equipment to increase the convenience of onsite diabetic eye screening throughout the primary care practice partner’s multiple </w:t>
      </w:r>
      <w:r w:rsidR="003D3C5C">
        <w:rPr>
          <w:rFonts w:ascii="Times New Roman" w:hAnsi="Times New Roman" w:cs="Times New Roman"/>
          <w:sz w:val="24"/>
          <w:szCs w:val="24"/>
        </w:rPr>
        <w:t>practice</w:t>
      </w:r>
      <w:r w:rsidRPr="00340E00">
        <w:rPr>
          <w:rFonts w:ascii="Times New Roman" w:hAnsi="Times New Roman" w:cs="Times New Roman"/>
          <w:sz w:val="24"/>
          <w:szCs w:val="24"/>
        </w:rPr>
        <w:t xml:space="preserve"> sites. The minimum qualifying metric for ACO-41, screening diabetic patients through annual </w:t>
      </w:r>
      <w:r w:rsidRPr="00340E00">
        <w:rPr>
          <w:rFonts w:ascii="Times New Roman" w:hAnsi="Times New Roman" w:cs="Times New Roman"/>
          <w:sz w:val="24"/>
          <w:szCs w:val="24"/>
        </w:rPr>
        <w:lastRenderedPageBreak/>
        <w:t>eye examinations, is 29.9% (CMS, 2017).  For percentages at 29.9% or higher, the practice receives additional compensation from Medicare and Medicaid (CMS, 2017).  Prior to project implementation</w:t>
      </w:r>
      <w:r w:rsidR="00805CDF">
        <w:rPr>
          <w:rFonts w:ascii="Times New Roman" w:hAnsi="Times New Roman" w:cs="Times New Roman"/>
          <w:sz w:val="24"/>
          <w:szCs w:val="24"/>
        </w:rPr>
        <w:t>,</w:t>
      </w:r>
      <w:r w:rsidRPr="00340E00">
        <w:rPr>
          <w:rFonts w:ascii="Times New Roman" w:hAnsi="Times New Roman" w:cs="Times New Roman"/>
          <w:sz w:val="24"/>
          <w:szCs w:val="24"/>
        </w:rPr>
        <w:t xml:space="preserve"> the practice was at 18%, well below the minimal ACO-41 metric.  </w:t>
      </w:r>
    </w:p>
    <w:p w14:paraId="75E1DF79" w14:textId="25D808AD" w:rsidR="00A666C0" w:rsidRPr="00340E00" w:rsidRDefault="006031D7" w:rsidP="00377449">
      <w:pPr>
        <w:spacing w:after="0" w:line="480" w:lineRule="auto"/>
        <w:ind w:firstLine="720"/>
        <w:rPr>
          <w:rFonts w:ascii="Times New Roman" w:hAnsi="Times New Roman" w:cs="Times New Roman"/>
          <w:b/>
          <w:sz w:val="24"/>
          <w:szCs w:val="24"/>
        </w:rPr>
      </w:pPr>
      <w:r w:rsidRPr="00340E00">
        <w:rPr>
          <w:rFonts w:ascii="Times New Roman" w:hAnsi="Times New Roman" w:cs="Times New Roman"/>
          <w:b/>
          <w:sz w:val="24"/>
          <w:szCs w:val="24"/>
        </w:rPr>
        <w:t>Findings</w:t>
      </w:r>
      <w:r w:rsidR="00377449" w:rsidRPr="00340E00">
        <w:rPr>
          <w:rFonts w:ascii="Times New Roman" w:hAnsi="Times New Roman" w:cs="Times New Roman"/>
          <w:b/>
          <w:sz w:val="24"/>
          <w:szCs w:val="24"/>
        </w:rPr>
        <w:t xml:space="preserve">.  </w:t>
      </w:r>
      <w:r w:rsidRPr="00340E00">
        <w:rPr>
          <w:rFonts w:ascii="Times New Roman" w:hAnsi="Times New Roman" w:cs="Times New Roman"/>
          <w:sz w:val="24"/>
          <w:szCs w:val="24"/>
        </w:rPr>
        <w:t>Through the process of th</w:t>
      </w:r>
      <w:r w:rsidR="000C3DE4" w:rsidRPr="00340E00">
        <w:rPr>
          <w:rFonts w:ascii="Times New Roman" w:hAnsi="Times New Roman" w:cs="Times New Roman"/>
          <w:sz w:val="24"/>
          <w:szCs w:val="24"/>
        </w:rPr>
        <w:t>is project</w:t>
      </w:r>
      <w:r w:rsidR="00643707">
        <w:rPr>
          <w:rFonts w:ascii="Times New Roman" w:hAnsi="Times New Roman" w:cs="Times New Roman"/>
          <w:sz w:val="24"/>
          <w:szCs w:val="24"/>
        </w:rPr>
        <w:t>,</w:t>
      </w:r>
      <w:r w:rsidR="000C3DE4" w:rsidRPr="00340E00">
        <w:rPr>
          <w:rFonts w:ascii="Times New Roman" w:hAnsi="Times New Roman" w:cs="Times New Roman"/>
          <w:sz w:val="24"/>
          <w:szCs w:val="24"/>
        </w:rPr>
        <w:t xml:space="preserve"> a total of </w:t>
      </w:r>
      <w:r w:rsidR="00643707">
        <w:rPr>
          <w:rFonts w:ascii="Times New Roman" w:hAnsi="Times New Roman" w:cs="Times New Roman"/>
          <w:sz w:val="24"/>
          <w:szCs w:val="24"/>
        </w:rPr>
        <w:t>68</w:t>
      </w:r>
      <w:r w:rsidR="000C3DE4" w:rsidRPr="00340E00">
        <w:rPr>
          <w:rFonts w:ascii="Times New Roman" w:hAnsi="Times New Roman" w:cs="Times New Roman"/>
          <w:sz w:val="24"/>
          <w:szCs w:val="24"/>
        </w:rPr>
        <w:t xml:space="preserve"> patients were identified at type I and type II diabetes.  </w:t>
      </w:r>
      <w:r w:rsidR="00DF2A87" w:rsidRPr="00340E00">
        <w:rPr>
          <w:rFonts w:ascii="Times New Roman" w:hAnsi="Times New Roman" w:cs="Times New Roman"/>
          <w:sz w:val="24"/>
          <w:szCs w:val="24"/>
        </w:rPr>
        <w:t>Fifty-three</w:t>
      </w:r>
      <w:r w:rsidR="000C3DE4" w:rsidRPr="00340E00">
        <w:rPr>
          <w:rFonts w:ascii="Times New Roman" w:hAnsi="Times New Roman" w:cs="Times New Roman"/>
          <w:sz w:val="24"/>
          <w:szCs w:val="24"/>
        </w:rPr>
        <w:t xml:space="preserve"> of these patients </w:t>
      </w:r>
      <w:r w:rsidR="00DF2A87" w:rsidRPr="00340E00">
        <w:rPr>
          <w:rFonts w:ascii="Times New Roman" w:hAnsi="Times New Roman" w:cs="Times New Roman"/>
          <w:sz w:val="24"/>
          <w:szCs w:val="24"/>
        </w:rPr>
        <w:t xml:space="preserve">agreed to have an NDP eye examination in order to check for diabetic retinopathy.  Fifteen of the identified patients </w:t>
      </w:r>
      <w:r w:rsidR="007C4556" w:rsidRPr="00340E00">
        <w:rPr>
          <w:rFonts w:ascii="Times New Roman" w:hAnsi="Times New Roman" w:cs="Times New Roman"/>
          <w:sz w:val="24"/>
          <w:szCs w:val="24"/>
        </w:rPr>
        <w:t>wanted to either schedule a time to come back and get an examination (ten</w:t>
      </w:r>
      <w:r w:rsidR="009E7C03" w:rsidRPr="00340E00">
        <w:rPr>
          <w:rFonts w:ascii="Times New Roman" w:hAnsi="Times New Roman" w:cs="Times New Roman"/>
          <w:sz w:val="24"/>
          <w:szCs w:val="24"/>
        </w:rPr>
        <w:t>) or</w:t>
      </w:r>
      <w:r w:rsidR="007C4556" w:rsidRPr="00340E00">
        <w:rPr>
          <w:rFonts w:ascii="Times New Roman" w:hAnsi="Times New Roman" w:cs="Times New Roman"/>
          <w:sz w:val="24"/>
          <w:szCs w:val="24"/>
        </w:rPr>
        <w:t xml:space="preserve"> had eye examinations at an ophthalmologist office scheduled in the near future (five).  </w:t>
      </w:r>
    </w:p>
    <w:p w14:paraId="75472B4D" w14:textId="1EDFA4B3" w:rsidR="00821399" w:rsidRPr="00340E00" w:rsidRDefault="00821399" w:rsidP="001660CF">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Nine of 53 patients that were screened had positive examinations (Appendix B).  Six of the positive screenings were considered mild to moderate non-proliferated diabetic retinopathy and the patients</w:t>
      </w:r>
      <w:r w:rsidR="00643707">
        <w:rPr>
          <w:rFonts w:ascii="Times New Roman" w:hAnsi="Times New Roman" w:cs="Times New Roman"/>
          <w:sz w:val="24"/>
          <w:szCs w:val="24"/>
        </w:rPr>
        <w:t>’</w:t>
      </w:r>
      <w:r w:rsidRPr="00340E00">
        <w:rPr>
          <w:rFonts w:ascii="Times New Roman" w:hAnsi="Times New Roman" w:cs="Times New Roman"/>
          <w:sz w:val="24"/>
          <w:szCs w:val="24"/>
        </w:rPr>
        <w:t xml:space="preserve"> scheduled repeat eye examinations within six months to monitor the progression of the disease.  Two patients were diagnosed with proliferated diabetic retinopathy</w:t>
      </w:r>
      <w:r w:rsidR="00643707">
        <w:rPr>
          <w:rFonts w:ascii="Times New Roman" w:hAnsi="Times New Roman" w:cs="Times New Roman"/>
          <w:sz w:val="24"/>
          <w:szCs w:val="24"/>
        </w:rPr>
        <w:t>,</w:t>
      </w:r>
      <w:r w:rsidRPr="00340E00">
        <w:rPr>
          <w:rFonts w:ascii="Times New Roman" w:hAnsi="Times New Roman" w:cs="Times New Roman"/>
          <w:sz w:val="24"/>
          <w:szCs w:val="24"/>
        </w:rPr>
        <w:t xml:space="preserve"> and one was diagnosed with severe non-proliferated diabetic retinopathy.  All three patients received immediate referrals to an appropriate eye care provider for evaluation and treatment.</w:t>
      </w:r>
    </w:p>
    <w:p w14:paraId="46551D09" w14:textId="6A320502" w:rsidR="006F5C1D" w:rsidRPr="00340E00" w:rsidRDefault="00AA7A3C" w:rsidP="00AA7A3C">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1E7907" w:rsidRPr="00340E00">
        <w:rPr>
          <w:rFonts w:ascii="Times New Roman" w:hAnsi="Times New Roman" w:cs="Times New Roman"/>
          <w:sz w:val="24"/>
          <w:szCs w:val="24"/>
        </w:rPr>
        <w:t>At the beginning of this project</w:t>
      </w:r>
      <w:r w:rsidR="00643707">
        <w:rPr>
          <w:rFonts w:ascii="Times New Roman" w:hAnsi="Times New Roman" w:cs="Times New Roman"/>
          <w:sz w:val="24"/>
          <w:szCs w:val="24"/>
        </w:rPr>
        <w:t>,</w:t>
      </w:r>
      <w:r w:rsidR="001E7907" w:rsidRPr="00340E00">
        <w:rPr>
          <w:rFonts w:ascii="Times New Roman" w:hAnsi="Times New Roman" w:cs="Times New Roman"/>
          <w:sz w:val="24"/>
          <w:szCs w:val="24"/>
        </w:rPr>
        <w:t xml:space="preserve"> the </w:t>
      </w:r>
      <w:r w:rsidR="00643707">
        <w:rPr>
          <w:rFonts w:ascii="Times New Roman" w:hAnsi="Times New Roman" w:cs="Times New Roman"/>
          <w:sz w:val="24"/>
          <w:szCs w:val="24"/>
        </w:rPr>
        <w:t>rate of screening for diabetic retinopathy was</w:t>
      </w:r>
      <w:r w:rsidR="001E7907" w:rsidRPr="00340E00">
        <w:rPr>
          <w:rFonts w:ascii="Times New Roman" w:hAnsi="Times New Roman" w:cs="Times New Roman"/>
          <w:sz w:val="24"/>
          <w:szCs w:val="24"/>
        </w:rPr>
        <w:t xml:space="preserve"> 18%.  Analysis of the findings over the 3-month project implementation period noted an increase to 28%. </w:t>
      </w:r>
      <w:r w:rsidR="002C7C1C" w:rsidRPr="00340E00">
        <w:rPr>
          <w:rFonts w:ascii="Times New Roman" w:hAnsi="Times New Roman" w:cs="Times New Roman"/>
          <w:sz w:val="24"/>
          <w:szCs w:val="24"/>
        </w:rPr>
        <w:t xml:space="preserve"> </w:t>
      </w:r>
      <w:r w:rsidR="001E7907" w:rsidRPr="00340E00">
        <w:rPr>
          <w:rFonts w:ascii="Times New Roman" w:hAnsi="Times New Roman" w:cs="Times New Roman"/>
          <w:sz w:val="24"/>
          <w:szCs w:val="24"/>
        </w:rPr>
        <w:t xml:space="preserve">These findings implied that ongoing collaboration among stakeholders, formulating a process and monitoring the process, and ongoing evaluation of the outcomes increased the percentage of eligible patients screened for diabetic </w:t>
      </w:r>
      <w:r w:rsidR="005062D9" w:rsidRPr="00340E00">
        <w:rPr>
          <w:rFonts w:ascii="Times New Roman" w:hAnsi="Times New Roman" w:cs="Times New Roman"/>
          <w:sz w:val="24"/>
          <w:szCs w:val="24"/>
        </w:rPr>
        <w:t>retinopathy</w:t>
      </w:r>
      <w:r w:rsidR="001E7907" w:rsidRPr="00340E00">
        <w:rPr>
          <w:rFonts w:ascii="Times New Roman" w:hAnsi="Times New Roman" w:cs="Times New Roman"/>
          <w:sz w:val="24"/>
          <w:szCs w:val="24"/>
        </w:rPr>
        <w:t xml:space="preserve">.  </w:t>
      </w:r>
      <w:r w:rsidR="006F5C1D" w:rsidRPr="00340E00">
        <w:rPr>
          <w:rFonts w:ascii="Times New Roman" w:hAnsi="Times New Roman" w:cs="Times New Roman"/>
          <w:sz w:val="24"/>
          <w:szCs w:val="24"/>
        </w:rPr>
        <w:t xml:space="preserve">There was no written protocol at the practice for this project.  The practice staff and providers meet once </w:t>
      </w:r>
      <w:r w:rsidR="00643707">
        <w:rPr>
          <w:rFonts w:ascii="Times New Roman" w:hAnsi="Times New Roman" w:cs="Times New Roman"/>
          <w:sz w:val="24"/>
          <w:szCs w:val="24"/>
        </w:rPr>
        <w:t>monthly</w:t>
      </w:r>
      <w:r w:rsidR="006F5C1D" w:rsidRPr="00340E00">
        <w:rPr>
          <w:rFonts w:ascii="Times New Roman" w:hAnsi="Times New Roman" w:cs="Times New Roman"/>
          <w:sz w:val="24"/>
          <w:szCs w:val="24"/>
        </w:rPr>
        <w:t xml:space="preserve"> to discuss quality improvement.  During this meeting</w:t>
      </w:r>
      <w:r w:rsidR="00643707">
        <w:rPr>
          <w:rFonts w:ascii="Times New Roman" w:hAnsi="Times New Roman" w:cs="Times New Roman"/>
          <w:sz w:val="24"/>
          <w:szCs w:val="24"/>
        </w:rPr>
        <w:t>,</w:t>
      </w:r>
      <w:r w:rsidR="006F5C1D" w:rsidRPr="00340E00">
        <w:rPr>
          <w:rFonts w:ascii="Times New Roman" w:hAnsi="Times New Roman" w:cs="Times New Roman"/>
          <w:sz w:val="24"/>
          <w:szCs w:val="24"/>
        </w:rPr>
        <w:t xml:space="preserve"> a non-written protocol was developed for the implementation phase of this project.  The results of the previous month would be discussed at </w:t>
      </w:r>
      <w:r w:rsidR="006F5C1D" w:rsidRPr="00340E00">
        <w:rPr>
          <w:rFonts w:ascii="Times New Roman" w:hAnsi="Times New Roman" w:cs="Times New Roman"/>
          <w:sz w:val="24"/>
          <w:szCs w:val="24"/>
        </w:rPr>
        <w:lastRenderedPageBreak/>
        <w:t>the following meeting to help evaluat</w:t>
      </w:r>
      <w:r w:rsidR="005062D9" w:rsidRPr="00340E00">
        <w:rPr>
          <w:rFonts w:ascii="Times New Roman" w:hAnsi="Times New Roman" w:cs="Times New Roman"/>
          <w:sz w:val="24"/>
          <w:szCs w:val="24"/>
        </w:rPr>
        <w:t xml:space="preserve">e the progress of the project and to encourage the staff in the work that they were performing.  </w:t>
      </w:r>
    </w:p>
    <w:p w14:paraId="4A47CA0B" w14:textId="77777777" w:rsidR="004A3D07" w:rsidRPr="00340E00" w:rsidRDefault="004A3D07" w:rsidP="00AA7A3C">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Summary</w:t>
      </w:r>
    </w:p>
    <w:p w14:paraId="3F1EF7CA" w14:textId="43987366" w:rsidR="004A3D07" w:rsidRPr="00340E00" w:rsidRDefault="004A3D07" w:rsidP="00AA7A3C">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5062D9" w:rsidRPr="00340E00">
        <w:rPr>
          <w:rFonts w:ascii="Times New Roman" w:hAnsi="Times New Roman" w:cs="Times New Roman"/>
          <w:sz w:val="24"/>
          <w:szCs w:val="24"/>
        </w:rPr>
        <w:t xml:space="preserve">The </w:t>
      </w:r>
      <w:r w:rsidR="00643707">
        <w:rPr>
          <w:rFonts w:ascii="Times New Roman" w:hAnsi="Times New Roman" w:cs="Times New Roman"/>
          <w:sz w:val="24"/>
          <w:szCs w:val="24"/>
        </w:rPr>
        <w:t>participants</w:t>
      </w:r>
      <w:r w:rsidR="005062D9" w:rsidRPr="00340E00">
        <w:rPr>
          <w:rFonts w:ascii="Times New Roman" w:hAnsi="Times New Roman" w:cs="Times New Roman"/>
          <w:sz w:val="24"/>
          <w:szCs w:val="24"/>
        </w:rPr>
        <w:t xml:space="preserve"> for the project were the providers and staff </w:t>
      </w:r>
      <w:r w:rsidR="00643707">
        <w:rPr>
          <w:rFonts w:ascii="Times New Roman" w:hAnsi="Times New Roman" w:cs="Times New Roman"/>
          <w:sz w:val="24"/>
          <w:szCs w:val="24"/>
        </w:rPr>
        <w:t xml:space="preserve">at </w:t>
      </w:r>
      <w:r w:rsidR="005062D9" w:rsidRPr="00340E00">
        <w:rPr>
          <w:rFonts w:ascii="Times New Roman" w:hAnsi="Times New Roman" w:cs="Times New Roman"/>
          <w:sz w:val="24"/>
          <w:szCs w:val="24"/>
        </w:rPr>
        <w:t>the project site</w:t>
      </w:r>
      <w:r w:rsidR="00643707">
        <w:rPr>
          <w:rFonts w:ascii="Times New Roman" w:hAnsi="Times New Roman" w:cs="Times New Roman"/>
          <w:sz w:val="24"/>
          <w:szCs w:val="24"/>
        </w:rPr>
        <w:t>. The project goal was</w:t>
      </w:r>
      <w:r w:rsidR="005062D9" w:rsidRPr="00340E00">
        <w:rPr>
          <w:rFonts w:ascii="Times New Roman" w:hAnsi="Times New Roman" w:cs="Times New Roman"/>
          <w:sz w:val="24"/>
          <w:szCs w:val="24"/>
        </w:rPr>
        <w:t xml:space="preserve"> to </w:t>
      </w:r>
      <w:r w:rsidR="00643707">
        <w:rPr>
          <w:rFonts w:ascii="Times New Roman" w:hAnsi="Times New Roman" w:cs="Times New Roman"/>
          <w:sz w:val="24"/>
          <w:szCs w:val="24"/>
        </w:rPr>
        <w:t>create</w:t>
      </w:r>
      <w:r w:rsidR="005062D9" w:rsidRPr="00340E00">
        <w:rPr>
          <w:rFonts w:ascii="Times New Roman" w:hAnsi="Times New Roman" w:cs="Times New Roman"/>
          <w:sz w:val="24"/>
          <w:szCs w:val="24"/>
        </w:rPr>
        <w:t xml:space="preserve"> a process to increase compliance with the ACO-41 metric.  </w:t>
      </w:r>
      <w:r w:rsidR="003E2D90" w:rsidRPr="00340E00">
        <w:rPr>
          <w:rFonts w:ascii="Times New Roman" w:hAnsi="Times New Roman" w:cs="Times New Roman"/>
          <w:sz w:val="24"/>
          <w:szCs w:val="24"/>
        </w:rPr>
        <w:t xml:space="preserve">A total of </w:t>
      </w:r>
      <w:r w:rsidR="00643707">
        <w:rPr>
          <w:rFonts w:ascii="Times New Roman" w:hAnsi="Times New Roman" w:cs="Times New Roman"/>
          <w:sz w:val="24"/>
          <w:szCs w:val="24"/>
        </w:rPr>
        <w:t>53</w:t>
      </w:r>
      <w:r w:rsidR="003E2D90" w:rsidRPr="00340E00">
        <w:rPr>
          <w:rFonts w:ascii="Times New Roman" w:hAnsi="Times New Roman" w:cs="Times New Roman"/>
          <w:sz w:val="24"/>
          <w:szCs w:val="24"/>
        </w:rPr>
        <w:t xml:space="preserve"> type I and type II diabetic patients were evaluated using an NDP for </w:t>
      </w:r>
      <w:r w:rsidR="00E45C0C" w:rsidRPr="00340E00">
        <w:rPr>
          <w:rFonts w:ascii="Times New Roman" w:hAnsi="Times New Roman" w:cs="Times New Roman"/>
          <w:sz w:val="24"/>
          <w:szCs w:val="24"/>
        </w:rPr>
        <w:t xml:space="preserve">an annual retinopathy screening.  Nine </w:t>
      </w:r>
      <w:r w:rsidR="005062D9" w:rsidRPr="00340E00">
        <w:rPr>
          <w:rFonts w:ascii="Times New Roman" w:hAnsi="Times New Roman" w:cs="Times New Roman"/>
          <w:sz w:val="24"/>
          <w:szCs w:val="24"/>
        </w:rPr>
        <w:t>of the</w:t>
      </w:r>
      <w:r w:rsidR="00E45C0C" w:rsidRPr="00340E00">
        <w:rPr>
          <w:rFonts w:ascii="Times New Roman" w:hAnsi="Times New Roman" w:cs="Times New Roman"/>
          <w:sz w:val="24"/>
          <w:szCs w:val="24"/>
        </w:rPr>
        <w:t xml:space="preserve"> patients had a positive examination with three of them needing immediate referrals</w:t>
      </w:r>
      <w:r w:rsidR="005062D9" w:rsidRPr="00340E00">
        <w:rPr>
          <w:rFonts w:ascii="Times New Roman" w:hAnsi="Times New Roman" w:cs="Times New Roman"/>
          <w:sz w:val="24"/>
          <w:szCs w:val="24"/>
        </w:rPr>
        <w:t xml:space="preserve"> to an ophthalmologist</w:t>
      </w:r>
      <w:r w:rsidR="00E45C0C" w:rsidRPr="00340E00">
        <w:rPr>
          <w:rFonts w:ascii="Times New Roman" w:hAnsi="Times New Roman" w:cs="Times New Roman"/>
          <w:sz w:val="24"/>
          <w:szCs w:val="24"/>
        </w:rPr>
        <w:t xml:space="preserve">.  Through this project, </w:t>
      </w:r>
      <w:r w:rsidR="00643707">
        <w:rPr>
          <w:rFonts w:ascii="Times New Roman" w:hAnsi="Times New Roman" w:cs="Times New Roman"/>
          <w:sz w:val="24"/>
          <w:szCs w:val="24"/>
        </w:rPr>
        <w:t>the practice</w:t>
      </w:r>
      <w:r w:rsidR="00E45C0C" w:rsidRPr="00340E00">
        <w:rPr>
          <w:rFonts w:ascii="Times New Roman" w:hAnsi="Times New Roman" w:cs="Times New Roman"/>
          <w:sz w:val="24"/>
          <w:szCs w:val="24"/>
        </w:rPr>
        <w:t xml:space="preserve"> increased the percentage of patients with annual diabetic retinopathy screening from 18% to 28%.</w:t>
      </w:r>
      <w:r w:rsidR="005062D9" w:rsidRPr="00340E00">
        <w:rPr>
          <w:rFonts w:ascii="Times New Roman" w:hAnsi="Times New Roman" w:cs="Times New Roman"/>
          <w:sz w:val="24"/>
          <w:szCs w:val="24"/>
        </w:rPr>
        <w:t xml:space="preserve">  Even though the project did not reach </w:t>
      </w:r>
      <w:r w:rsidR="009E7D7F" w:rsidRPr="00340E00">
        <w:rPr>
          <w:rFonts w:ascii="Times New Roman" w:hAnsi="Times New Roman" w:cs="Times New Roman"/>
          <w:sz w:val="24"/>
          <w:szCs w:val="24"/>
        </w:rPr>
        <w:t>its</w:t>
      </w:r>
      <w:r w:rsidR="005062D9" w:rsidRPr="00340E00">
        <w:rPr>
          <w:rFonts w:ascii="Times New Roman" w:hAnsi="Times New Roman" w:cs="Times New Roman"/>
          <w:sz w:val="24"/>
          <w:szCs w:val="24"/>
        </w:rPr>
        <w:t xml:space="preserve"> goal</w:t>
      </w:r>
      <w:r w:rsidR="00643707">
        <w:rPr>
          <w:rFonts w:ascii="Times New Roman" w:hAnsi="Times New Roman" w:cs="Times New Roman"/>
          <w:sz w:val="24"/>
          <w:szCs w:val="24"/>
        </w:rPr>
        <w:t xml:space="preserve"> of 30%</w:t>
      </w:r>
      <w:r w:rsidR="005062D9" w:rsidRPr="00340E00">
        <w:rPr>
          <w:rFonts w:ascii="Times New Roman" w:hAnsi="Times New Roman" w:cs="Times New Roman"/>
          <w:sz w:val="24"/>
          <w:szCs w:val="24"/>
        </w:rPr>
        <w:t>, it showed that using an NDP can help to increase compl</w:t>
      </w:r>
      <w:r w:rsidR="009E7D7F" w:rsidRPr="00340E00">
        <w:rPr>
          <w:rFonts w:ascii="Times New Roman" w:hAnsi="Times New Roman" w:cs="Times New Roman"/>
          <w:sz w:val="24"/>
          <w:szCs w:val="24"/>
        </w:rPr>
        <w:t>iance with the ACO-41 metric</w:t>
      </w:r>
      <w:r w:rsidR="00643707">
        <w:rPr>
          <w:rFonts w:ascii="Times New Roman" w:hAnsi="Times New Roman" w:cs="Times New Roman"/>
          <w:sz w:val="24"/>
          <w:szCs w:val="24"/>
        </w:rPr>
        <w:t>,</w:t>
      </w:r>
      <w:r w:rsidR="009E7D7F" w:rsidRPr="00340E00">
        <w:rPr>
          <w:rFonts w:ascii="Times New Roman" w:hAnsi="Times New Roman" w:cs="Times New Roman"/>
          <w:sz w:val="24"/>
          <w:szCs w:val="24"/>
        </w:rPr>
        <w:t xml:space="preserve"> increase reimbursement rates from Medicare and Medicaid</w:t>
      </w:r>
      <w:r w:rsidR="00643707">
        <w:rPr>
          <w:rFonts w:ascii="Times New Roman" w:hAnsi="Times New Roman" w:cs="Times New Roman"/>
          <w:sz w:val="24"/>
          <w:szCs w:val="24"/>
        </w:rPr>
        <w:t>, and potentiate better patient outcomes.</w:t>
      </w:r>
      <w:r w:rsidR="009E7D7F" w:rsidRPr="00340E00">
        <w:rPr>
          <w:rFonts w:ascii="Times New Roman" w:hAnsi="Times New Roman" w:cs="Times New Roman"/>
          <w:sz w:val="24"/>
          <w:szCs w:val="24"/>
        </w:rPr>
        <w:t xml:space="preserve"> </w:t>
      </w:r>
    </w:p>
    <w:p w14:paraId="2214DA86" w14:textId="77777777" w:rsidR="00E45C0C" w:rsidRPr="00340E00" w:rsidRDefault="00E45C0C">
      <w:pPr>
        <w:rPr>
          <w:rFonts w:ascii="Times New Roman" w:hAnsi="Times New Roman" w:cs="Times New Roman"/>
          <w:sz w:val="24"/>
          <w:szCs w:val="24"/>
        </w:rPr>
      </w:pPr>
      <w:r w:rsidRPr="00340E00">
        <w:rPr>
          <w:rFonts w:ascii="Times New Roman" w:hAnsi="Times New Roman" w:cs="Times New Roman"/>
          <w:sz w:val="24"/>
          <w:szCs w:val="24"/>
        </w:rPr>
        <w:br w:type="page"/>
      </w:r>
    </w:p>
    <w:p w14:paraId="15100DDD" w14:textId="77777777" w:rsidR="00FC517F" w:rsidRPr="00340E00" w:rsidRDefault="00FC517F" w:rsidP="00FC517F">
      <w:pPr>
        <w:pStyle w:val="CommentText"/>
        <w:spacing w:line="480" w:lineRule="auto"/>
        <w:jc w:val="center"/>
        <w:rPr>
          <w:b/>
          <w:sz w:val="24"/>
          <w:szCs w:val="24"/>
        </w:rPr>
      </w:pPr>
      <w:r w:rsidRPr="00340E00">
        <w:rPr>
          <w:b/>
          <w:sz w:val="24"/>
          <w:szCs w:val="24"/>
        </w:rPr>
        <w:lastRenderedPageBreak/>
        <w:t>Chapter 7:  Implications for Nursing Practice</w:t>
      </w:r>
    </w:p>
    <w:p w14:paraId="23F0A031" w14:textId="7E148313" w:rsidR="004208BC" w:rsidRPr="00340E00" w:rsidRDefault="004208BC" w:rsidP="00FC517F">
      <w:pPr>
        <w:pStyle w:val="CommentText"/>
        <w:spacing w:line="480" w:lineRule="auto"/>
        <w:rPr>
          <w:sz w:val="24"/>
          <w:szCs w:val="24"/>
        </w:rPr>
      </w:pPr>
      <w:r w:rsidRPr="00340E00">
        <w:rPr>
          <w:b/>
          <w:sz w:val="24"/>
          <w:szCs w:val="24"/>
        </w:rPr>
        <w:tab/>
      </w:r>
      <w:r w:rsidRPr="00340E00">
        <w:rPr>
          <w:sz w:val="24"/>
          <w:szCs w:val="24"/>
        </w:rPr>
        <w:t>Practice implications are suggestions or recomme</w:t>
      </w:r>
      <w:r w:rsidR="00281B92" w:rsidRPr="00340E00">
        <w:rPr>
          <w:sz w:val="24"/>
          <w:szCs w:val="24"/>
        </w:rPr>
        <w:t xml:space="preserve">ndations </w:t>
      </w:r>
      <w:r w:rsidR="00643707">
        <w:rPr>
          <w:sz w:val="24"/>
          <w:szCs w:val="24"/>
        </w:rPr>
        <w:t>to expand, improve, increase, or develop broader and deeper outcomes.</w:t>
      </w:r>
      <w:r w:rsidR="00281B92" w:rsidRPr="00340E00">
        <w:rPr>
          <w:sz w:val="24"/>
          <w:szCs w:val="24"/>
        </w:rPr>
        <w:t xml:space="preserve"> These implications are not an analysis of work that was accomplished, but </w:t>
      </w:r>
      <w:r w:rsidR="00643707">
        <w:rPr>
          <w:sz w:val="24"/>
          <w:szCs w:val="24"/>
        </w:rPr>
        <w:t xml:space="preserve">instead </w:t>
      </w:r>
      <w:r w:rsidR="00281B92" w:rsidRPr="00340E00">
        <w:rPr>
          <w:sz w:val="24"/>
          <w:szCs w:val="24"/>
        </w:rPr>
        <w:t>how the</w:t>
      </w:r>
      <w:r w:rsidR="00643707">
        <w:rPr>
          <w:sz w:val="24"/>
          <w:szCs w:val="24"/>
        </w:rPr>
        <w:t xml:space="preserve"> project</w:t>
      </w:r>
      <w:r w:rsidR="00281B92" w:rsidRPr="00340E00">
        <w:rPr>
          <w:sz w:val="24"/>
          <w:szCs w:val="24"/>
        </w:rPr>
        <w:t xml:space="preserve"> findings</w:t>
      </w:r>
      <w:r w:rsidR="00643707">
        <w:rPr>
          <w:sz w:val="24"/>
          <w:szCs w:val="24"/>
        </w:rPr>
        <w:t xml:space="preserve"> and outcomes</w:t>
      </w:r>
      <w:r w:rsidR="00281B92" w:rsidRPr="00340E00">
        <w:rPr>
          <w:sz w:val="24"/>
          <w:szCs w:val="24"/>
        </w:rPr>
        <w:t xml:space="preserve"> could be used to</w:t>
      </w:r>
      <w:r w:rsidR="00643707">
        <w:rPr>
          <w:sz w:val="24"/>
          <w:szCs w:val="24"/>
        </w:rPr>
        <w:t xml:space="preserve"> expand knowledge and improve patient outcomes</w:t>
      </w:r>
      <w:r w:rsidR="009E7D7F" w:rsidRPr="00340E00">
        <w:rPr>
          <w:sz w:val="24"/>
          <w:szCs w:val="24"/>
        </w:rPr>
        <w:t xml:space="preserve"> </w:t>
      </w:r>
      <w:r w:rsidR="009E7D7F" w:rsidRPr="0009085E">
        <w:rPr>
          <w:sz w:val="24"/>
          <w:szCs w:val="24"/>
        </w:rPr>
        <w:fldChar w:fldCharType="begin"/>
      </w:r>
      <w:r w:rsidR="009E7D7F" w:rsidRPr="0009085E">
        <w:rPr>
          <w:sz w:val="24"/>
          <w:szCs w:val="24"/>
        </w:rPr>
        <w:instrText>ADDIN RW.CITE{{327 AmericanAssociationofCollegesofNursing 2006}}</w:instrText>
      </w:r>
      <w:r w:rsidR="009E7D7F" w:rsidRPr="0009085E">
        <w:rPr>
          <w:sz w:val="24"/>
          <w:szCs w:val="24"/>
        </w:rPr>
        <w:fldChar w:fldCharType="separate"/>
      </w:r>
      <w:r w:rsidR="009E7D7F" w:rsidRPr="0009085E">
        <w:rPr>
          <w:bCs/>
          <w:sz w:val="24"/>
          <w:szCs w:val="24"/>
        </w:rPr>
        <w:t>(American Association of Colleges of Nursing [AACN], 2006)</w:t>
      </w:r>
      <w:r w:rsidR="009E7D7F" w:rsidRPr="0009085E">
        <w:rPr>
          <w:sz w:val="24"/>
          <w:szCs w:val="24"/>
        </w:rPr>
        <w:fldChar w:fldCharType="end"/>
      </w:r>
      <w:r w:rsidR="00281B92" w:rsidRPr="0009085E">
        <w:rPr>
          <w:sz w:val="24"/>
          <w:szCs w:val="24"/>
        </w:rPr>
        <w:t>.</w:t>
      </w:r>
      <w:r w:rsidR="00281B92" w:rsidRPr="00340E00">
        <w:rPr>
          <w:sz w:val="24"/>
          <w:szCs w:val="24"/>
        </w:rPr>
        <w:t xml:space="preserve">  </w:t>
      </w:r>
      <w:r w:rsidR="000415AF" w:rsidRPr="00340E00">
        <w:rPr>
          <w:sz w:val="24"/>
          <w:szCs w:val="24"/>
        </w:rPr>
        <w:t xml:space="preserve">The </w:t>
      </w:r>
      <w:r w:rsidR="009E7D7F" w:rsidRPr="00340E00">
        <w:rPr>
          <w:sz w:val="24"/>
          <w:szCs w:val="24"/>
        </w:rPr>
        <w:t>Essentials of Doctoral Education for Advanced Nursing P</w:t>
      </w:r>
      <w:r w:rsidR="000415AF" w:rsidRPr="00340E00">
        <w:rPr>
          <w:sz w:val="24"/>
          <w:szCs w:val="24"/>
        </w:rPr>
        <w:t>ractice</w:t>
      </w:r>
      <w:r w:rsidR="00051DB3">
        <w:rPr>
          <w:sz w:val="24"/>
          <w:szCs w:val="24"/>
        </w:rPr>
        <w:t xml:space="preserve"> will provide the framework for communicating practice implication.</w:t>
      </w:r>
      <w:r w:rsidR="000415AF" w:rsidRPr="00340E00">
        <w:rPr>
          <w:sz w:val="24"/>
          <w:szCs w:val="24"/>
        </w:rPr>
        <w:t xml:space="preserve">  These essentials were developed by the </w:t>
      </w:r>
      <w:r w:rsidR="009E7D7F" w:rsidRPr="00340E00">
        <w:rPr>
          <w:sz w:val="24"/>
          <w:szCs w:val="24"/>
        </w:rPr>
        <w:t>AACN</w:t>
      </w:r>
      <w:r w:rsidR="000415AF" w:rsidRPr="00340E00">
        <w:rPr>
          <w:sz w:val="24"/>
          <w:szCs w:val="24"/>
        </w:rPr>
        <w:t xml:space="preserve"> to </w:t>
      </w:r>
      <w:r w:rsidR="00051DB3">
        <w:rPr>
          <w:sz w:val="24"/>
          <w:szCs w:val="24"/>
        </w:rPr>
        <w:t>document the specific knowledge, skills, behaviors, and attitudes</w:t>
      </w:r>
      <w:r w:rsidR="000415AF" w:rsidRPr="00340E00">
        <w:rPr>
          <w:sz w:val="24"/>
          <w:szCs w:val="24"/>
        </w:rPr>
        <w:t xml:space="preserve"> </w:t>
      </w:r>
      <w:r w:rsidR="00051DB3">
        <w:rPr>
          <w:sz w:val="24"/>
          <w:szCs w:val="24"/>
        </w:rPr>
        <w:t>needed by</w:t>
      </w:r>
      <w:r w:rsidR="000415AF" w:rsidRPr="00340E00">
        <w:rPr>
          <w:sz w:val="24"/>
          <w:szCs w:val="24"/>
        </w:rPr>
        <w:t xml:space="preserve"> all Doctor of Nursing Practice (DNP) graduates </w:t>
      </w:r>
      <w:r w:rsidR="000415AF" w:rsidRPr="00340E00">
        <w:rPr>
          <w:sz w:val="24"/>
          <w:szCs w:val="24"/>
        </w:rPr>
        <w:fldChar w:fldCharType="begin"/>
      </w:r>
      <w:r w:rsidR="000415AF" w:rsidRPr="00340E00">
        <w:rPr>
          <w:sz w:val="24"/>
          <w:szCs w:val="24"/>
        </w:rPr>
        <w:instrText>ADDIN RW.CITE{{327 AmericanAssociationofCollegesofNursing 2006}}</w:instrText>
      </w:r>
      <w:r w:rsidR="000415AF" w:rsidRPr="00340E00">
        <w:rPr>
          <w:sz w:val="24"/>
          <w:szCs w:val="24"/>
        </w:rPr>
        <w:fldChar w:fldCharType="separate"/>
      </w:r>
      <w:r w:rsidR="000415AF" w:rsidRPr="00340E00">
        <w:rPr>
          <w:bCs/>
          <w:sz w:val="24"/>
          <w:szCs w:val="24"/>
        </w:rPr>
        <w:t>(</w:t>
      </w:r>
      <w:r w:rsidR="009E7D7F" w:rsidRPr="00340E00">
        <w:rPr>
          <w:bCs/>
          <w:sz w:val="24"/>
          <w:szCs w:val="24"/>
        </w:rPr>
        <w:t>AACN</w:t>
      </w:r>
      <w:r w:rsidR="000415AF" w:rsidRPr="00340E00">
        <w:rPr>
          <w:bCs/>
          <w:sz w:val="24"/>
          <w:szCs w:val="24"/>
        </w:rPr>
        <w:t>, 2006)</w:t>
      </w:r>
      <w:r w:rsidR="000415AF" w:rsidRPr="00340E00">
        <w:rPr>
          <w:sz w:val="24"/>
          <w:szCs w:val="24"/>
        </w:rPr>
        <w:fldChar w:fldCharType="end"/>
      </w:r>
      <w:r w:rsidR="000415AF" w:rsidRPr="00340E00">
        <w:rPr>
          <w:sz w:val="24"/>
          <w:szCs w:val="24"/>
        </w:rPr>
        <w:t xml:space="preserve">.  </w:t>
      </w:r>
      <w:r w:rsidR="00987978" w:rsidRPr="00340E00">
        <w:rPr>
          <w:sz w:val="24"/>
          <w:szCs w:val="24"/>
        </w:rPr>
        <w:t xml:space="preserve"> </w:t>
      </w:r>
    </w:p>
    <w:p w14:paraId="613E4786" w14:textId="77777777" w:rsidR="009E7D7F" w:rsidRPr="00340E00" w:rsidRDefault="009E7D7F" w:rsidP="00FC517F">
      <w:pPr>
        <w:pStyle w:val="CommentText"/>
        <w:spacing w:line="480" w:lineRule="auto"/>
        <w:rPr>
          <w:b/>
          <w:sz w:val="24"/>
          <w:szCs w:val="24"/>
        </w:rPr>
      </w:pPr>
      <w:r w:rsidRPr="00340E00">
        <w:rPr>
          <w:b/>
          <w:sz w:val="24"/>
          <w:szCs w:val="24"/>
        </w:rPr>
        <w:t>Practice Implications</w:t>
      </w:r>
    </w:p>
    <w:p w14:paraId="2D4AC3B6" w14:textId="05DD02D6" w:rsidR="002E7251" w:rsidRPr="00340E00" w:rsidRDefault="00987978" w:rsidP="002E7251">
      <w:pPr>
        <w:pStyle w:val="CommentText"/>
        <w:spacing w:line="480" w:lineRule="auto"/>
        <w:ind w:firstLine="720"/>
        <w:rPr>
          <w:sz w:val="24"/>
          <w:szCs w:val="24"/>
        </w:rPr>
      </w:pPr>
      <w:r w:rsidRPr="00340E00">
        <w:rPr>
          <w:b/>
          <w:sz w:val="24"/>
          <w:szCs w:val="24"/>
        </w:rPr>
        <w:t>Essential I: Scient</w:t>
      </w:r>
      <w:r w:rsidR="002E7251" w:rsidRPr="00340E00">
        <w:rPr>
          <w:b/>
          <w:sz w:val="24"/>
          <w:szCs w:val="24"/>
        </w:rPr>
        <w:t xml:space="preserve">ific underpinnings for practice.  </w:t>
      </w:r>
      <w:r w:rsidR="002E7251" w:rsidRPr="00340E00">
        <w:rPr>
          <w:sz w:val="24"/>
          <w:szCs w:val="24"/>
        </w:rPr>
        <w:t xml:space="preserve">This essential reflects the integration of science from nursing and </w:t>
      </w:r>
      <w:r w:rsidR="00EA7CE1">
        <w:rPr>
          <w:sz w:val="24"/>
          <w:szCs w:val="24"/>
        </w:rPr>
        <w:t>interp</w:t>
      </w:r>
      <w:r w:rsidR="002E7251" w:rsidRPr="00340E00">
        <w:rPr>
          <w:sz w:val="24"/>
          <w:szCs w:val="24"/>
        </w:rPr>
        <w:t xml:space="preserve">rofessional fields, the use of science-based theories and concepts, and </w:t>
      </w:r>
      <w:r w:rsidR="00116E05">
        <w:rPr>
          <w:sz w:val="24"/>
          <w:szCs w:val="24"/>
        </w:rPr>
        <w:t xml:space="preserve">the </w:t>
      </w:r>
      <w:r w:rsidR="002E7251" w:rsidRPr="00340E00">
        <w:rPr>
          <w:sz w:val="24"/>
          <w:szCs w:val="24"/>
        </w:rPr>
        <w:t>development and evaluation of new practices (AACN, 2006).  This quality improvement project integrated research on the use of NDPs for diabetic eye examinations</w:t>
      </w:r>
      <w:r w:rsidR="00EA7CE1">
        <w:rPr>
          <w:sz w:val="24"/>
          <w:szCs w:val="24"/>
        </w:rPr>
        <w:t xml:space="preserve"> into patient care practices</w:t>
      </w:r>
      <w:r w:rsidR="002E7251" w:rsidRPr="00340E00">
        <w:rPr>
          <w:sz w:val="24"/>
          <w:szCs w:val="24"/>
        </w:rPr>
        <w:t xml:space="preserve">.  </w:t>
      </w:r>
    </w:p>
    <w:p w14:paraId="2842E367" w14:textId="45514B5D" w:rsidR="000C74E5" w:rsidRPr="00340E00" w:rsidRDefault="002E7251" w:rsidP="00EA7CE1">
      <w:pPr>
        <w:pStyle w:val="CommentText"/>
        <w:spacing w:line="480" w:lineRule="auto"/>
        <w:ind w:firstLine="720"/>
        <w:rPr>
          <w:sz w:val="24"/>
          <w:szCs w:val="24"/>
        </w:rPr>
      </w:pPr>
      <w:r w:rsidRPr="00340E00">
        <w:rPr>
          <w:sz w:val="24"/>
          <w:szCs w:val="24"/>
        </w:rPr>
        <w:t xml:space="preserve">The change theory used as the underpinning for this project was </w:t>
      </w:r>
      <w:proofErr w:type="spellStart"/>
      <w:r w:rsidRPr="00340E00">
        <w:rPr>
          <w:sz w:val="24"/>
          <w:szCs w:val="24"/>
        </w:rPr>
        <w:t>Lippit’s</w:t>
      </w:r>
      <w:proofErr w:type="spellEnd"/>
      <w:r w:rsidRPr="00340E00">
        <w:rPr>
          <w:sz w:val="24"/>
          <w:szCs w:val="24"/>
        </w:rPr>
        <w:t xml:space="preserve"> </w:t>
      </w:r>
      <w:proofErr w:type="gramStart"/>
      <w:r w:rsidRPr="00340E00">
        <w:rPr>
          <w:sz w:val="24"/>
          <w:szCs w:val="24"/>
        </w:rPr>
        <w:t xml:space="preserve">LCT  </w:t>
      </w:r>
      <w:proofErr w:type="gramEnd"/>
      <w:r w:rsidRPr="00340E00">
        <w:rPr>
          <w:sz w:val="24"/>
          <w:szCs w:val="24"/>
        </w:rPr>
        <w:fldChar w:fldCharType="begin"/>
      </w:r>
      <w:r w:rsidRPr="00340E00">
        <w:rPr>
          <w:sz w:val="24"/>
          <w:szCs w:val="24"/>
        </w:rPr>
        <w:instrText>ADDIN RW.CITE{{314 Lippitt,Ronald 1958}}</w:instrText>
      </w:r>
      <w:r w:rsidRPr="00340E00">
        <w:rPr>
          <w:sz w:val="24"/>
          <w:szCs w:val="24"/>
        </w:rPr>
        <w:fldChar w:fldCharType="separate"/>
      </w:r>
      <w:r w:rsidRPr="00340E00">
        <w:rPr>
          <w:bCs/>
          <w:sz w:val="24"/>
          <w:szCs w:val="24"/>
        </w:rPr>
        <w:t>(Lippitt, Watson, &amp; Westley, 1958)</w:t>
      </w:r>
      <w:r w:rsidRPr="00340E00">
        <w:rPr>
          <w:sz w:val="24"/>
          <w:szCs w:val="24"/>
        </w:rPr>
        <w:fldChar w:fldCharType="end"/>
      </w:r>
      <w:r w:rsidRPr="00340E00">
        <w:rPr>
          <w:sz w:val="24"/>
          <w:szCs w:val="24"/>
        </w:rPr>
        <w:t>.  The LCT focused on the agent of change instead of on the change itself, or the evolution of the change (</w:t>
      </w:r>
      <w:proofErr w:type="spellStart"/>
      <w:r w:rsidRPr="00340E00">
        <w:rPr>
          <w:sz w:val="24"/>
          <w:szCs w:val="24"/>
        </w:rPr>
        <w:t>Kritsonis</w:t>
      </w:r>
      <w:proofErr w:type="spellEnd"/>
      <w:r w:rsidRPr="00340E00">
        <w:rPr>
          <w:sz w:val="24"/>
          <w:szCs w:val="24"/>
        </w:rPr>
        <w:t xml:space="preserve">, 2004; Lippitt, Watson, &amp; Westley, 1958; Mitchell, 2013).  By using this theory and focusing on the agent of change, the practice, it created an environment for lasting practice change that </w:t>
      </w:r>
      <w:r w:rsidR="00116E05">
        <w:rPr>
          <w:sz w:val="24"/>
          <w:szCs w:val="24"/>
        </w:rPr>
        <w:t>can benefit</w:t>
      </w:r>
      <w:r w:rsidRPr="00340E00">
        <w:rPr>
          <w:sz w:val="24"/>
          <w:szCs w:val="24"/>
        </w:rPr>
        <w:t xml:space="preserve"> patients for years to come. The theory was broken down in seven phases that coincided with the four steps of the nursing process.  </w:t>
      </w:r>
      <w:r w:rsidR="00571EFC" w:rsidRPr="00340E00">
        <w:rPr>
          <w:sz w:val="24"/>
          <w:szCs w:val="24"/>
        </w:rPr>
        <w:tab/>
      </w:r>
    </w:p>
    <w:p w14:paraId="291AA86E" w14:textId="1FE24FF8" w:rsidR="00571EFC" w:rsidRPr="00340E00" w:rsidRDefault="000C74E5" w:rsidP="000C74E5">
      <w:pPr>
        <w:pStyle w:val="CommentText"/>
        <w:spacing w:line="480" w:lineRule="auto"/>
        <w:ind w:firstLine="720"/>
        <w:rPr>
          <w:sz w:val="24"/>
          <w:szCs w:val="24"/>
        </w:rPr>
      </w:pPr>
      <w:r w:rsidRPr="00340E00">
        <w:rPr>
          <w:sz w:val="24"/>
          <w:szCs w:val="24"/>
        </w:rPr>
        <w:lastRenderedPageBreak/>
        <w:t xml:space="preserve">Review of the literature assisted in determining that using an NDP </w:t>
      </w:r>
      <w:proofErr w:type="gramStart"/>
      <w:r w:rsidRPr="00340E00">
        <w:rPr>
          <w:sz w:val="24"/>
          <w:szCs w:val="24"/>
        </w:rPr>
        <w:t>in  primary</w:t>
      </w:r>
      <w:proofErr w:type="gramEnd"/>
      <w:r w:rsidRPr="00340E00">
        <w:rPr>
          <w:sz w:val="24"/>
          <w:szCs w:val="24"/>
        </w:rPr>
        <w:t xml:space="preserve"> clinics was an efficient and cost-effective way to screen patients for diabetic retinopathy (Chin</w:t>
      </w:r>
      <w:r w:rsidR="0035415E">
        <w:rPr>
          <w:sz w:val="24"/>
          <w:szCs w:val="24"/>
        </w:rPr>
        <w:t>.</w:t>
      </w:r>
      <w:r w:rsidRPr="00340E00">
        <w:rPr>
          <w:sz w:val="24"/>
          <w:szCs w:val="24"/>
        </w:rPr>
        <w:t xml:space="preserve">, 2014; Khan et al., 2013; </w:t>
      </w:r>
      <w:proofErr w:type="spellStart"/>
      <w:r w:rsidRPr="00340E00">
        <w:rPr>
          <w:sz w:val="24"/>
          <w:szCs w:val="24"/>
        </w:rPr>
        <w:t>Roser</w:t>
      </w:r>
      <w:proofErr w:type="spellEnd"/>
      <w:r w:rsidRPr="00340E00">
        <w:rPr>
          <w:sz w:val="24"/>
          <w:szCs w:val="24"/>
        </w:rPr>
        <w:t xml:space="preserve"> et al., 2016; Schwartz et al., 2015; Zhang et al., 2017) .  This knowledge</w:t>
      </w:r>
      <w:r w:rsidR="00116E05">
        <w:rPr>
          <w:sz w:val="24"/>
          <w:szCs w:val="24"/>
        </w:rPr>
        <w:t>,</w:t>
      </w:r>
      <w:r w:rsidRPr="00340E00">
        <w:rPr>
          <w:sz w:val="24"/>
          <w:szCs w:val="24"/>
        </w:rPr>
        <w:t xml:space="preserve"> used as the scientific underpinning for project</w:t>
      </w:r>
      <w:r w:rsidR="00116E05">
        <w:rPr>
          <w:sz w:val="24"/>
          <w:szCs w:val="24"/>
        </w:rPr>
        <w:t xml:space="preserve">, </w:t>
      </w:r>
      <w:r w:rsidRPr="00340E00">
        <w:rPr>
          <w:sz w:val="24"/>
          <w:szCs w:val="24"/>
        </w:rPr>
        <w:t xml:space="preserve">was presented to the practice the site champion </w:t>
      </w:r>
      <w:r w:rsidR="00116E05">
        <w:rPr>
          <w:sz w:val="24"/>
          <w:szCs w:val="24"/>
        </w:rPr>
        <w:t>as the foundation of the project.</w:t>
      </w:r>
      <w:r w:rsidRPr="00340E00">
        <w:rPr>
          <w:sz w:val="24"/>
          <w:szCs w:val="24"/>
        </w:rPr>
        <w:t xml:space="preserve">  </w:t>
      </w:r>
    </w:p>
    <w:p w14:paraId="7EBC5EC5" w14:textId="5D497809" w:rsidR="00571EFC" w:rsidRPr="00340E00" w:rsidRDefault="00571EFC" w:rsidP="00FC517F">
      <w:pPr>
        <w:pStyle w:val="CommentText"/>
        <w:spacing w:line="480" w:lineRule="auto"/>
        <w:rPr>
          <w:sz w:val="24"/>
          <w:szCs w:val="24"/>
        </w:rPr>
      </w:pPr>
      <w:r w:rsidRPr="00340E00">
        <w:rPr>
          <w:sz w:val="24"/>
          <w:szCs w:val="24"/>
        </w:rPr>
        <w:tab/>
        <w:t xml:space="preserve">A recommendation </w:t>
      </w:r>
      <w:r w:rsidR="00116E05">
        <w:rPr>
          <w:sz w:val="24"/>
          <w:szCs w:val="24"/>
        </w:rPr>
        <w:t xml:space="preserve">for </w:t>
      </w:r>
      <w:r w:rsidRPr="00340E00">
        <w:rPr>
          <w:sz w:val="24"/>
          <w:szCs w:val="24"/>
        </w:rPr>
        <w:t xml:space="preserve">future study is to expand </w:t>
      </w:r>
      <w:r w:rsidR="00116E05">
        <w:rPr>
          <w:sz w:val="24"/>
          <w:szCs w:val="24"/>
        </w:rPr>
        <w:t>the collection of</w:t>
      </w:r>
      <w:r w:rsidRPr="00340E00">
        <w:rPr>
          <w:sz w:val="24"/>
          <w:szCs w:val="24"/>
        </w:rPr>
        <w:t xml:space="preserve"> </w:t>
      </w:r>
      <w:r w:rsidR="00116E05">
        <w:rPr>
          <w:sz w:val="24"/>
          <w:szCs w:val="24"/>
        </w:rPr>
        <w:t>data and information</w:t>
      </w:r>
      <w:r w:rsidRPr="00340E00">
        <w:rPr>
          <w:sz w:val="24"/>
          <w:szCs w:val="24"/>
        </w:rPr>
        <w:t xml:space="preserve"> </w:t>
      </w:r>
      <w:r w:rsidR="00116E05">
        <w:rPr>
          <w:sz w:val="24"/>
          <w:szCs w:val="24"/>
        </w:rPr>
        <w:t xml:space="preserve">to include </w:t>
      </w:r>
      <w:r w:rsidR="00294144" w:rsidRPr="00340E00">
        <w:rPr>
          <w:sz w:val="24"/>
          <w:szCs w:val="24"/>
        </w:rPr>
        <w:t xml:space="preserve">the length of time </w:t>
      </w:r>
      <w:r w:rsidR="00116E05">
        <w:rPr>
          <w:sz w:val="24"/>
          <w:szCs w:val="24"/>
        </w:rPr>
        <w:t xml:space="preserve">patients had been </w:t>
      </w:r>
      <w:r w:rsidR="00294144" w:rsidRPr="00340E00">
        <w:rPr>
          <w:sz w:val="24"/>
          <w:szCs w:val="24"/>
        </w:rPr>
        <w:t xml:space="preserve">diabetic, current Hemoglobin A1c levels, medications taking, previous diagnosis of retinopathy, and other medical conditions such as hypertension and hyperlipidemia.  This could help in the development of a more precise protocol for </w:t>
      </w:r>
      <w:r w:rsidR="00116E05">
        <w:rPr>
          <w:sz w:val="24"/>
          <w:szCs w:val="24"/>
        </w:rPr>
        <w:t xml:space="preserve">screening </w:t>
      </w:r>
      <w:r w:rsidR="00294144" w:rsidRPr="00340E00">
        <w:rPr>
          <w:sz w:val="24"/>
          <w:szCs w:val="24"/>
        </w:rPr>
        <w:t xml:space="preserve">these patient and </w:t>
      </w:r>
      <w:r w:rsidR="00116E05">
        <w:rPr>
          <w:sz w:val="24"/>
          <w:szCs w:val="24"/>
        </w:rPr>
        <w:t xml:space="preserve">assist providers in </w:t>
      </w:r>
      <w:r w:rsidR="00294144" w:rsidRPr="00340E00">
        <w:rPr>
          <w:sz w:val="24"/>
          <w:szCs w:val="24"/>
        </w:rPr>
        <w:t>determin</w:t>
      </w:r>
      <w:r w:rsidR="00116E05">
        <w:rPr>
          <w:sz w:val="24"/>
          <w:szCs w:val="24"/>
        </w:rPr>
        <w:t>ing</w:t>
      </w:r>
      <w:r w:rsidR="00294144" w:rsidRPr="00340E00">
        <w:rPr>
          <w:sz w:val="24"/>
          <w:szCs w:val="24"/>
        </w:rPr>
        <w:t xml:space="preserve"> what factor</w:t>
      </w:r>
      <w:r w:rsidR="00116E05">
        <w:rPr>
          <w:sz w:val="24"/>
          <w:szCs w:val="24"/>
        </w:rPr>
        <w:t>s</w:t>
      </w:r>
      <w:r w:rsidR="00294144" w:rsidRPr="00340E00">
        <w:rPr>
          <w:sz w:val="24"/>
          <w:szCs w:val="24"/>
        </w:rPr>
        <w:t xml:space="preserve"> could lead to the development and prevention of diabetic retinopathy.  </w:t>
      </w:r>
    </w:p>
    <w:p w14:paraId="1B8CB177" w14:textId="0DFAD0FB" w:rsidR="000C74E5" w:rsidRPr="00340E00" w:rsidRDefault="00E74B0A" w:rsidP="00116E05">
      <w:pPr>
        <w:spacing w:after="0" w:line="480" w:lineRule="auto"/>
        <w:ind w:firstLine="720"/>
        <w:rPr>
          <w:rFonts w:ascii="Times New Roman" w:hAnsi="Times New Roman" w:cs="Times New Roman"/>
          <w:sz w:val="24"/>
          <w:szCs w:val="24"/>
        </w:rPr>
      </w:pPr>
      <w:r w:rsidRPr="00340E00">
        <w:rPr>
          <w:rFonts w:ascii="Times New Roman" w:eastAsia="Calibri" w:hAnsi="Times New Roman" w:cs="Times New Roman"/>
          <w:b/>
          <w:sz w:val="24"/>
          <w:szCs w:val="24"/>
        </w:rPr>
        <w:t>Essential II:  Organization and systems leadership for quality improvement and systems thinking</w:t>
      </w:r>
      <w:r w:rsidR="000C74E5" w:rsidRPr="00340E00">
        <w:rPr>
          <w:rFonts w:ascii="Times New Roman" w:hAnsi="Times New Roman" w:cs="Times New Roman"/>
          <w:sz w:val="24"/>
          <w:szCs w:val="24"/>
        </w:rPr>
        <w:t xml:space="preserve">.  Leadership and organizational skills are vital for the implementation of quality improvement.  Essential II </w:t>
      </w:r>
      <w:r w:rsidR="001A068C">
        <w:rPr>
          <w:rFonts w:ascii="Times New Roman" w:hAnsi="Times New Roman" w:cs="Times New Roman"/>
          <w:sz w:val="24"/>
          <w:szCs w:val="24"/>
        </w:rPr>
        <w:t>is meant to</w:t>
      </w:r>
      <w:r w:rsidR="000C74E5" w:rsidRPr="00340E00">
        <w:rPr>
          <w:rFonts w:ascii="Times New Roman" w:hAnsi="Times New Roman" w:cs="Times New Roman"/>
          <w:sz w:val="24"/>
          <w:szCs w:val="24"/>
        </w:rPr>
        <w:t xml:space="preserve"> ensure that DNP-prepared nurses have the knowledge and skill set to help eliminate health disparities and to deliver safe and effective care (AACN, 2006).  This includes direct patient care</w:t>
      </w:r>
      <w:r w:rsidR="001A068C">
        <w:rPr>
          <w:rFonts w:ascii="Times New Roman" w:hAnsi="Times New Roman" w:cs="Times New Roman"/>
          <w:sz w:val="24"/>
          <w:szCs w:val="24"/>
        </w:rPr>
        <w:t xml:space="preserve">, </w:t>
      </w:r>
      <w:r w:rsidR="000C74E5" w:rsidRPr="00340E00">
        <w:rPr>
          <w:rFonts w:ascii="Times New Roman" w:hAnsi="Times New Roman" w:cs="Times New Roman"/>
          <w:sz w:val="24"/>
          <w:szCs w:val="24"/>
        </w:rPr>
        <w:t>organizational leadership</w:t>
      </w:r>
      <w:r w:rsidR="001A068C">
        <w:rPr>
          <w:rFonts w:ascii="Times New Roman" w:hAnsi="Times New Roman" w:cs="Times New Roman"/>
          <w:sz w:val="24"/>
          <w:szCs w:val="24"/>
        </w:rPr>
        <w:t>,</w:t>
      </w:r>
      <w:r w:rsidR="000C74E5" w:rsidRPr="00340E00">
        <w:rPr>
          <w:rFonts w:ascii="Times New Roman" w:hAnsi="Times New Roman" w:cs="Times New Roman"/>
          <w:sz w:val="24"/>
          <w:szCs w:val="24"/>
        </w:rPr>
        <w:t xml:space="preserve"> and policy creation.  Essential II provides a focus on quality improvement strategies to help delivery on these goals.  </w:t>
      </w:r>
    </w:p>
    <w:p w14:paraId="7F80EC7B" w14:textId="0BBB6393" w:rsidR="00AE13A7" w:rsidRPr="00340E00" w:rsidRDefault="000C74E5" w:rsidP="00AE13A7">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The patient financial and transportation difficulties in the project site area can be a difficult hurdle to overcome.  During the implementation of this project</w:t>
      </w:r>
      <w:r w:rsidR="001A068C">
        <w:rPr>
          <w:rFonts w:ascii="Times New Roman" w:hAnsi="Times New Roman" w:cs="Times New Roman"/>
          <w:sz w:val="24"/>
          <w:szCs w:val="24"/>
        </w:rPr>
        <w:t>,</w:t>
      </w:r>
      <w:r w:rsidRPr="00340E00">
        <w:rPr>
          <w:rFonts w:ascii="Times New Roman" w:hAnsi="Times New Roman" w:cs="Times New Roman"/>
          <w:sz w:val="24"/>
          <w:szCs w:val="24"/>
        </w:rPr>
        <w:t xml:space="preserve"> the process of choice was to cluster care for diabetic patients, thereby allowing them to get diabetic eye screenings on the same day as scheduled chronic disease management appointments.  Clustering would eliminate the need to make an additional trip to the practice to have the NDP retinopathy screening.  This same approach could be transferred to other areas of care in efforts to help </w:t>
      </w:r>
      <w:r w:rsidRPr="00340E00">
        <w:rPr>
          <w:rFonts w:ascii="Times New Roman" w:hAnsi="Times New Roman" w:cs="Times New Roman"/>
          <w:sz w:val="24"/>
          <w:szCs w:val="24"/>
        </w:rPr>
        <w:lastRenderedPageBreak/>
        <w:t xml:space="preserve">reduce the financial burdens for patients.  This </w:t>
      </w:r>
      <w:r w:rsidR="001A068C">
        <w:rPr>
          <w:rFonts w:ascii="Times New Roman" w:hAnsi="Times New Roman" w:cs="Times New Roman"/>
          <w:sz w:val="24"/>
          <w:szCs w:val="24"/>
        </w:rPr>
        <w:t>can</w:t>
      </w:r>
      <w:r w:rsidRPr="00340E00">
        <w:rPr>
          <w:rFonts w:ascii="Times New Roman" w:hAnsi="Times New Roman" w:cs="Times New Roman"/>
          <w:sz w:val="24"/>
          <w:szCs w:val="24"/>
        </w:rPr>
        <w:t xml:space="preserve"> be cost-effective for the practice, as well, due to reducing the number of return appointments and increasing the potential number of patients cared for in a calendar year </w:t>
      </w:r>
      <w:r w:rsidRPr="00340E00">
        <w:rPr>
          <w:rFonts w:ascii="Times New Roman" w:hAnsi="Times New Roman" w:cs="Times New Roman"/>
          <w:sz w:val="24"/>
          <w:szCs w:val="24"/>
        </w:rPr>
        <w:fldChar w:fldCharType="begin"/>
      </w:r>
      <w:r w:rsidRPr="00340E00">
        <w:rPr>
          <w:rFonts w:ascii="Times New Roman" w:hAnsi="Times New Roman" w:cs="Times New Roman"/>
          <w:sz w:val="24"/>
          <w:szCs w:val="24"/>
        </w:rPr>
        <w:instrText>ADDIN RW.CITE{{302 Scarpa,Giuseppe 2016}}</w:instrText>
      </w:r>
      <w:r w:rsidRPr="00340E00">
        <w:rPr>
          <w:rFonts w:ascii="Times New Roman" w:hAnsi="Times New Roman" w:cs="Times New Roman"/>
          <w:sz w:val="24"/>
          <w:szCs w:val="24"/>
        </w:rPr>
        <w:fldChar w:fldCharType="separate"/>
      </w:r>
      <w:r w:rsidRPr="00340E00">
        <w:rPr>
          <w:rFonts w:ascii="Times New Roman" w:hAnsi="Times New Roman" w:cs="Times New Roman"/>
          <w:bCs/>
          <w:sz w:val="24"/>
          <w:szCs w:val="24"/>
        </w:rPr>
        <w:t>(Scarpa et al., 2016)</w:t>
      </w:r>
      <w:r w:rsidRPr="00340E00">
        <w:rPr>
          <w:rFonts w:ascii="Times New Roman" w:hAnsi="Times New Roman" w:cs="Times New Roman"/>
          <w:sz w:val="24"/>
          <w:szCs w:val="24"/>
        </w:rPr>
        <w:fldChar w:fldCharType="end"/>
      </w:r>
      <w:r w:rsidR="00AE13A7" w:rsidRPr="00340E00">
        <w:rPr>
          <w:rFonts w:ascii="Times New Roman" w:hAnsi="Times New Roman" w:cs="Times New Roman"/>
          <w:sz w:val="24"/>
          <w:szCs w:val="24"/>
        </w:rPr>
        <w:t xml:space="preserve">.  This may increase access to primary care for new patients </w:t>
      </w:r>
      <w:r w:rsidR="001A068C">
        <w:rPr>
          <w:rFonts w:ascii="Times New Roman" w:hAnsi="Times New Roman" w:cs="Times New Roman"/>
          <w:sz w:val="24"/>
          <w:szCs w:val="24"/>
        </w:rPr>
        <w:t>and</w:t>
      </w:r>
      <w:r w:rsidR="00AE13A7" w:rsidRPr="00340E00">
        <w:rPr>
          <w:rFonts w:ascii="Times New Roman" w:hAnsi="Times New Roman" w:cs="Times New Roman"/>
          <w:sz w:val="24"/>
          <w:szCs w:val="24"/>
        </w:rPr>
        <w:t xml:space="preserve"> established patients </w:t>
      </w:r>
      <w:r w:rsidR="001A068C">
        <w:rPr>
          <w:rFonts w:ascii="Times New Roman" w:hAnsi="Times New Roman" w:cs="Times New Roman"/>
          <w:sz w:val="24"/>
          <w:szCs w:val="24"/>
        </w:rPr>
        <w:t>who have</w:t>
      </w:r>
      <w:r w:rsidR="00AE13A7" w:rsidRPr="00340E00">
        <w:rPr>
          <w:rFonts w:ascii="Times New Roman" w:hAnsi="Times New Roman" w:cs="Times New Roman"/>
          <w:sz w:val="24"/>
          <w:szCs w:val="24"/>
        </w:rPr>
        <w:t xml:space="preserve"> difficult</w:t>
      </w:r>
      <w:r w:rsidR="001A068C">
        <w:rPr>
          <w:rFonts w:ascii="Times New Roman" w:hAnsi="Times New Roman" w:cs="Times New Roman"/>
          <w:sz w:val="24"/>
          <w:szCs w:val="24"/>
        </w:rPr>
        <w:t>y in scheduling</w:t>
      </w:r>
      <w:r w:rsidR="00AE13A7" w:rsidRPr="00340E00">
        <w:rPr>
          <w:rFonts w:ascii="Times New Roman" w:hAnsi="Times New Roman" w:cs="Times New Roman"/>
          <w:sz w:val="24"/>
          <w:szCs w:val="24"/>
        </w:rPr>
        <w:t xml:space="preserve"> appointments.</w:t>
      </w:r>
    </w:p>
    <w:p w14:paraId="0FFD2B1D" w14:textId="3AF15B3C" w:rsidR="00AE13A7" w:rsidRPr="00340E00" w:rsidRDefault="00AE13A7" w:rsidP="00AE13A7">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This project used a site champion employed by the practice who provided oversight </w:t>
      </w:r>
      <w:r w:rsidR="0053648C">
        <w:rPr>
          <w:rFonts w:ascii="Times New Roman" w:hAnsi="Times New Roman" w:cs="Times New Roman"/>
          <w:sz w:val="24"/>
          <w:szCs w:val="24"/>
        </w:rPr>
        <w:t xml:space="preserve">of process improvement and </w:t>
      </w:r>
      <w:r w:rsidRPr="00340E00">
        <w:rPr>
          <w:rFonts w:ascii="Times New Roman" w:hAnsi="Times New Roman" w:cs="Times New Roman"/>
          <w:sz w:val="24"/>
          <w:szCs w:val="24"/>
        </w:rPr>
        <w:t>patients</w:t>
      </w:r>
      <w:r w:rsidR="0053648C">
        <w:rPr>
          <w:rFonts w:ascii="Times New Roman" w:hAnsi="Times New Roman" w:cs="Times New Roman"/>
          <w:sz w:val="24"/>
          <w:szCs w:val="24"/>
        </w:rPr>
        <w:t xml:space="preserve"> care. Patients</w:t>
      </w:r>
      <w:r w:rsidRPr="00340E00">
        <w:rPr>
          <w:rFonts w:ascii="Times New Roman" w:hAnsi="Times New Roman" w:cs="Times New Roman"/>
          <w:sz w:val="24"/>
          <w:szCs w:val="24"/>
        </w:rPr>
        <w:t xml:space="preserve"> were identified and offered diabetic eye screening at the time of routine care. Reminders, such as the sticker placed on patients’ charts indicating patient eligibility and the need for screening, enhanced systems’ think for this project.  </w:t>
      </w:r>
    </w:p>
    <w:p w14:paraId="7E6BB7E5" w14:textId="37B17DBD" w:rsidR="009B0F99" w:rsidRPr="00340E00" w:rsidRDefault="00E74B0A" w:rsidP="00AE13A7">
      <w:pPr>
        <w:spacing w:after="0" w:line="480" w:lineRule="auto"/>
        <w:ind w:firstLine="720"/>
        <w:rPr>
          <w:rFonts w:ascii="Times New Roman" w:hAnsi="Times New Roman" w:cs="Times New Roman"/>
          <w:sz w:val="24"/>
          <w:szCs w:val="24"/>
        </w:rPr>
      </w:pPr>
      <w:r w:rsidRPr="00340E00">
        <w:rPr>
          <w:rFonts w:ascii="Times New Roman" w:eastAsia="Calibri" w:hAnsi="Times New Roman" w:cs="Times New Roman"/>
          <w:b/>
          <w:sz w:val="24"/>
          <w:szCs w:val="24"/>
        </w:rPr>
        <w:t>Essential III:  Clinical scholarship and analytical methods for EBP</w:t>
      </w:r>
      <w:r w:rsidR="00AE13A7" w:rsidRPr="00340E00">
        <w:rPr>
          <w:rFonts w:ascii="Times New Roman" w:hAnsi="Times New Roman" w:cs="Times New Roman"/>
          <w:sz w:val="24"/>
          <w:szCs w:val="24"/>
        </w:rPr>
        <w:t xml:space="preserve">.  DNP-prepared nurses are tasked to master the skills of scholarship and research to </w:t>
      </w:r>
      <w:r w:rsidR="0053648C">
        <w:rPr>
          <w:rFonts w:ascii="Times New Roman" w:hAnsi="Times New Roman" w:cs="Times New Roman"/>
          <w:sz w:val="24"/>
          <w:szCs w:val="24"/>
        </w:rPr>
        <w:t>broaden</w:t>
      </w:r>
      <w:r w:rsidR="00AE13A7" w:rsidRPr="00340E00">
        <w:rPr>
          <w:rFonts w:ascii="Times New Roman" w:hAnsi="Times New Roman" w:cs="Times New Roman"/>
          <w:sz w:val="24"/>
          <w:szCs w:val="24"/>
        </w:rPr>
        <w:t xml:space="preserve"> their knowledge base and to provide the most up-to-date and effective patient care.  This is accomplished </w:t>
      </w:r>
      <w:r w:rsidR="0053648C">
        <w:rPr>
          <w:rFonts w:ascii="Times New Roman" w:hAnsi="Times New Roman" w:cs="Times New Roman"/>
          <w:sz w:val="24"/>
          <w:szCs w:val="24"/>
        </w:rPr>
        <w:t>reading, understanding, applying, and evaluating data and information.</w:t>
      </w:r>
      <w:r w:rsidR="00AE13A7" w:rsidRPr="00340E00">
        <w:rPr>
          <w:rFonts w:ascii="Times New Roman" w:hAnsi="Times New Roman" w:cs="Times New Roman"/>
          <w:sz w:val="24"/>
          <w:szCs w:val="24"/>
        </w:rPr>
        <w:t xml:space="preserve">  DNP-prepared nurses should be able to analyze data, design and evaluate quality improvement, apply </w:t>
      </w:r>
      <w:r w:rsidR="0053648C">
        <w:rPr>
          <w:rFonts w:ascii="Times New Roman" w:hAnsi="Times New Roman" w:cs="Times New Roman"/>
          <w:sz w:val="24"/>
          <w:szCs w:val="24"/>
        </w:rPr>
        <w:t>literature and outcomes</w:t>
      </w:r>
      <w:r w:rsidR="00AE13A7" w:rsidRPr="00340E00">
        <w:rPr>
          <w:rFonts w:ascii="Times New Roman" w:hAnsi="Times New Roman" w:cs="Times New Roman"/>
          <w:sz w:val="24"/>
          <w:szCs w:val="24"/>
        </w:rPr>
        <w:t xml:space="preserve"> to develop practice change, work together with diverse disciplines, and disseminate their findings to develop evidence-based practice (AACN, 2006).</w:t>
      </w:r>
    </w:p>
    <w:p w14:paraId="057ACD86" w14:textId="2F319FFE" w:rsidR="00AE13A7" w:rsidRPr="00340E00" w:rsidRDefault="009B0F99" w:rsidP="00AE13A7">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AE13A7" w:rsidRPr="00340E00">
        <w:rPr>
          <w:rFonts w:ascii="Times New Roman" w:hAnsi="Times New Roman" w:cs="Times New Roman"/>
          <w:sz w:val="24"/>
          <w:szCs w:val="24"/>
        </w:rPr>
        <w:t xml:space="preserve">This project translates previous research about NDP eye examinations to help determine that NDPs provide convenient, cost-effective, and efficient care to patients in a primary care setting.  The analysis of research articles was done to help develop a quality improvement process that resulted in practice change.   The measurable outcome for the improvement project was an increase from the 18% baseline rate of diabetic eye screenings to a post-implementation rate of 28%, moving the percentage of eligible patients closes to a minimum required rate of 29.9% (CMS, 2017).  </w:t>
      </w:r>
    </w:p>
    <w:p w14:paraId="532B2E93" w14:textId="77777777" w:rsidR="00AE13A7" w:rsidRPr="00340E00" w:rsidRDefault="00FC1B65" w:rsidP="00340E00">
      <w:pPr>
        <w:spacing w:after="0" w:line="480" w:lineRule="auto"/>
        <w:ind w:firstLine="720"/>
        <w:rPr>
          <w:rFonts w:ascii="Times New Roman" w:hAnsi="Times New Roman" w:cs="Times New Roman"/>
          <w:sz w:val="24"/>
          <w:szCs w:val="24"/>
        </w:rPr>
      </w:pPr>
      <w:r w:rsidRPr="00340E00">
        <w:rPr>
          <w:rFonts w:ascii="Times New Roman" w:eastAsia="Calibri" w:hAnsi="Times New Roman" w:cs="Times New Roman"/>
          <w:b/>
          <w:sz w:val="24"/>
          <w:szCs w:val="24"/>
        </w:rPr>
        <w:lastRenderedPageBreak/>
        <w:t>Essential IV:  Information systems/technology and patient care technology for the improvement and transformation of healthcare</w:t>
      </w:r>
      <w:r w:rsidR="00340E00">
        <w:rPr>
          <w:rFonts w:ascii="Times New Roman" w:hAnsi="Times New Roman" w:cs="Times New Roman"/>
          <w:sz w:val="24"/>
          <w:szCs w:val="24"/>
        </w:rPr>
        <w:t xml:space="preserve">.  </w:t>
      </w:r>
      <w:r w:rsidR="00AE13A7" w:rsidRPr="00340E00">
        <w:rPr>
          <w:rFonts w:ascii="Times New Roman" w:hAnsi="Times New Roman" w:cs="Times New Roman"/>
          <w:sz w:val="24"/>
          <w:szCs w:val="24"/>
        </w:rPr>
        <w:t xml:space="preserve">Healthcare is dependent on the use of information technology (IT) to help deliver effective, measurable, and affordable care.  DNP-prepared nurses are expected to have a firm grasp on the capacity for IT to assist with healthcare improvement by transforming systems of care.  DNP nurses are expected to be proficient in the use of IT to help with the development and management of evidence-based quality improvement (AACN, 2006).  </w:t>
      </w:r>
    </w:p>
    <w:p w14:paraId="3AA68D47" w14:textId="3192C8C2" w:rsidR="00AE13A7" w:rsidRPr="00340E00" w:rsidRDefault="00AE13A7" w:rsidP="00334D5B">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IT was integrated into this project by using the EHR to identify eligible patients who needed diabetic eye screenings. Patient care technology in the form of the NDP machine was used to take images of patients’ eyes.  The NDP used an internet-based platform to transmit images and pertinent patient information to an appropriate eye care provider </w:t>
      </w:r>
      <w:r w:rsidR="001F54A2">
        <w:rPr>
          <w:rFonts w:ascii="Times New Roman" w:hAnsi="Times New Roman" w:cs="Times New Roman"/>
          <w:sz w:val="24"/>
          <w:szCs w:val="24"/>
        </w:rPr>
        <w:t>who</w:t>
      </w:r>
      <w:r w:rsidRPr="00340E00">
        <w:rPr>
          <w:rFonts w:ascii="Times New Roman" w:hAnsi="Times New Roman" w:cs="Times New Roman"/>
          <w:sz w:val="24"/>
          <w:szCs w:val="24"/>
        </w:rPr>
        <w:t xml:space="preserve"> reviewed and interpreted the images.  The results were then sent back to the </w:t>
      </w:r>
      <w:r w:rsidR="001F54A2">
        <w:rPr>
          <w:rFonts w:ascii="Times New Roman" w:hAnsi="Times New Roman" w:cs="Times New Roman"/>
          <w:sz w:val="24"/>
          <w:szCs w:val="24"/>
        </w:rPr>
        <w:t>practice via</w:t>
      </w:r>
      <w:r w:rsidRPr="00340E00">
        <w:rPr>
          <w:rFonts w:ascii="Times New Roman" w:hAnsi="Times New Roman" w:cs="Times New Roman"/>
          <w:sz w:val="24"/>
          <w:szCs w:val="24"/>
        </w:rPr>
        <w:t xml:space="preserve"> this internet-based platform </w:t>
      </w:r>
      <w:r w:rsidR="001F54A2">
        <w:rPr>
          <w:rFonts w:ascii="Times New Roman" w:hAnsi="Times New Roman" w:cs="Times New Roman"/>
          <w:sz w:val="24"/>
          <w:szCs w:val="24"/>
        </w:rPr>
        <w:t xml:space="preserve">and </w:t>
      </w:r>
      <w:r w:rsidRPr="00340E00">
        <w:rPr>
          <w:rFonts w:ascii="Times New Roman" w:hAnsi="Times New Roman" w:cs="Times New Roman"/>
          <w:sz w:val="24"/>
          <w:szCs w:val="24"/>
        </w:rPr>
        <w:t>w</w:t>
      </w:r>
      <w:r w:rsidR="00607EBD">
        <w:rPr>
          <w:rFonts w:ascii="Times New Roman" w:hAnsi="Times New Roman" w:cs="Times New Roman"/>
          <w:sz w:val="24"/>
          <w:szCs w:val="24"/>
        </w:rPr>
        <w:t>ere</w:t>
      </w:r>
      <w:r w:rsidRPr="00340E00">
        <w:rPr>
          <w:rFonts w:ascii="Times New Roman" w:hAnsi="Times New Roman" w:cs="Times New Roman"/>
          <w:sz w:val="24"/>
          <w:szCs w:val="24"/>
        </w:rPr>
        <w:t xml:space="preserve"> then placed into the patients EHR.</w:t>
      </w:r>
    </w:p>
    <w:p w14:paraId="2286A866" w14:textId="147C7F76" w:rsidR="00334D5B" w:rsidRPr="00340E00" w:rsidRDefault="00607EBD" w:rsidP="00334D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Information technology</w:t>
      </w:r>
      <w:r w:rsidR="00334D5B" w:rsidRPr="00340E00">
        <w:rPr>
          <w:rFonts w:ascii="Times New Roman" w:hAnsi="Times New Roman" w:cs="Times New Roman"/>
          <w:sz w:val="24"/>
          <w:szCs w:val="24"/>
        </w:rPr>
        <w:t xml:space="preserve"> was essential for </w:t>
      </w:r>
      <w:r>
        <w:rPr>
          <w:rFonts w:ascii="Times New Roman" w:hAnsi="Times New Roman" w:cs="Times New Roman"/>
          <w:sz w:val="24"/>
          <w:szCs w:val="24"/>
        </w:rPr>
        <w:t xml:space="preserve">project success and was used to </w:t>
      </w:r>
      <w:r w:rsidR="001F54A2">
        <w:rPr>
          <w:rFonts w:ascii="Times New Roman" w:hAnsi="Times New Roman" w:cs="Times New Roman"/>
          <w:sz w:val="24"/>
          <w:szCs w:val="24"/>
        </w:rPr>
        <w:t>identify</w:t>
      </w:r>
      <w:r w:rsidR="008431F7" w:rsidRPr="00340E00">
        <w:rPr>
          <w:rFonts w:ascii="Times New Roman" w:hAnsi="Times New Roman" w:cs="Times New Roman"/>
          <w:sz w:val="24"/>
          <w:szCs w:val="24"/>
        </w:rPr>
        <w:t xml:space="preserve"> diabetic patients </w:t>
      </w:r>
      <w:r>
        <w:rPr>
          <w:rFonts w:ascii="Times New Roman" w:hAnsi="Times New Roman" w:cs="Times New Roman"/>
          <w:sz w:val="24"/>
          <w:szCs w:val="24"/>
        </w:rPr>
        <w:t>who</w:t>
      </w:r>
      <w:r w:rsidR="008431F7" w:rsidRPr="00340E00">
        <w:rPr>
          <w:rFonts w:ascii="Times New Roman" w:hAnsi="Times New Roman" w:cs="Times New Roman"/>
          <w:sz w:val="24"/>
          <w:szCs w:val="24"/>
        </w:rPr>
        <w:t xml:space="preserve"> had not received an eye exam during the </w:t>
      </w:r>
      <w:r w:rsidR="001F54A2">
        <w:rPr>
          <w:rFonts w:ascii="Times New Roman" w:hAnsi="Times New Roman" w:cs="Times New Roman"/>
          <w:sz w:val="24"/>
          <w:szCs w:val="24"/>
        </w:rPr>
        <w:t xml:space="preserve">past </w:t>
      </w:r>
      <w:r w:rsidR="008431F7" w:rsidRPr="00340E00">
        <w:rPr>
          <w:rFonts w:ascii="Times New Roman" w:hAnsi="Times New Roman" w:cs="Times New Roman"/>
          <w:sz w:val="24"/>
          <w:szCs w:val="24"/>
        </w:rPr>
        <w:t>year</w:t>
      </w:r>
      <w:r>
        <w:rPr>
          <w:rFonts w:ascii="Times New Roman" w:hAnsi="Times New Roman" w:cs="Times New Roman"/>
          <w:sz w:val="24"/>
          <w:szCs w:val="24"/>
        </w:rPr>
        <w:t xml:space="preserve"> and to document and track patients who</w:t>
      </w:r>
      <w:r w:rsidR="008431F7" w:rsidRPr="00340E00">
        <w:rPr>
          <w:rFonts w:ascii="Times New Roman" w:hAnsi="Times New Roman" w:cs="Times New Roman"/>
          <w:sz w:val="24"/>
          <w:szCs w:val="24"/>
        </w:rPr>
        <w:t xml:space="preserve"> received </w:t>
      </w:r>
      <w:r>
        <w:rPr>
          <w:rFonts w:ascii="Times New Roman" w:hAnsi="Times New Roman" w:cs="Times New Roman"/>
          <w:sz w:val="24"/>
          <w:szCs w:val="24"/>
        </w:rPr>
        <w:t>screening exams</w:t>
      </w:r>
      <w:r w:rsidR="008431F7" w:rsidRPr="00340E00">
        <w:rPr>
          <w:rFonts w:ascii="Times New Roman" w:hAnsi="Times New Roman" w:cs="Times New Roman"/>
          <w:sz w:val="24"/>
          <w:szCs w:val="24"/>
        </w:rPr>
        <w:t xml:space="preserve"> at the practice site </w:t>
      </w:r>
      <w:r w:rsidR="00337C9B" w:rsidRPr="00340E00">
        <w:rPr>
          <w:rFonts w:ascii="Times New Roman" w:hAnsi="Times New Roman" w:cs="Times New Roman"/>
          <w:sz w:val="24"/>
          <w:szCs w:val="24"/>
        </w:rPr>
        <w:t>and any referrals that were made for patient</w:t>
      </w:r>
      <w:r>
        <w:rPr>
          <w:rFonts w:ascii="Times New Roman" w:hAnsi="Times New Roman" w:cs="Times New Roman"/>
          <w:sz w:val="24"/>
          <w:szCs w:val="24"/>
        </w:rPr>
        <w:t>s.</w:t>
      </w:r>
      <w:r w:rsidR="008431F7" w:rsidRPr="00340E00">
        <w:rPr>
          <w:rFonts w:ascii="Times New Roman" w:hAnsi="Times New Roman" w:cs="Times New Roman"/>
          <w:sz w:val="24"/>
          <w:szCs w:val="24"/>
        </w:rPr>
        <w:t xml:space="preserve">  </w:t>
      </w:r>
    </w:p>
    <w:p w14:paraId="22F70F19" w14:textId="470C8501" w:rsidR="00DB39E3" w:rsidRPr="00340E00" w:rsidRDefault="00334D5B" w:rsidP="00BD7A3D">
      <w:pPr>
        <w:spacing w:after="0" w:line="480" w:lineRule="auto"/>
        <w:ind w:firstLine="720"/>
        <w:rPr>
          <w:rFonts w:ascii="Times New Roman" w:hAnsi="Times New Roman" w:cs="Times New Roman"/>
          <w:b/>
          <w:sz w:val="24"/>
          <w:szCs w:val="24"/>
        </w:rPr>
      </w:pPr>
      <w:r w:rsidRPr="00340E00">
        <w:rPr>
          <w:rFonts w:ascii="Times New Roman" w:hAnsi="Times New Roman" w:cs="Times New Roman"/>
          <w:b/>
          <w:sz w:val="24"/>
          <w:szCs w:val="24"/>
        </w:rPr>
        <w:t>Essential V: Healthcare policy for</w:t>
      </w:r>
      <w:r w:rsidR="00BD7A3D" w:rsidRPr="00340E00">
        <w:rPr>
          <w:rFonts w:ascii="Times New Roman" w:hAnsi="Times New Roman" w:cs="Times New Roman"/>
          <w:b/>
          <w:sz w:val="24"/>
          <w:szCs w:val="24"/>
        </w:rPr>
        <w:t xml:space="preserve"> advocacy in healthcare.  </w:t>
      </w:r>
      <w:r w:rsidRPr="00340E00">
        <w:rPr>
          <w:rFonts w:ascii="Times New Roman" w:hAnsi="Times New Roman" w:cs="Times New Roman"/>
          <w:sz w:val="24"/>
          <w:szCs w:val="24"/>
        </w:rPr>
        <w:t xml:space="preserve">Healthcare policy is essential to the functionality </w:t>
      </w:r>
      <w:r w:rsidR="00A82F51">
        <w:rPr>
          <w:rFonts w:ascii="Times New Roman" w:hAnsi="Times New Roman" w:cs="Times New Roman"/>
          <w:sz w:val="24"/>
          <w:szCs w:val="24"/>
        </w:rPr>
        <w:t>of all systems of care</w:t>
      </w:r>
      <w:r w:rsidRPr="00340E00">
        <w:rPr>
          <w:rFonts w:ascii="Times New Roman" w:hAnsi="Times New Roman" w:cs="Times New Roman"/>
          <w:sz w:val="24"/>
          <w:szCs w:val="24"/>
        </w:rPr>
        <w:t xml:space="preserve">.  </w:t>
      </w:r>
      <w:r w:rsidR="0016018C">
        <w:rPr>
          <w:rFonts w:ascii="Times New Roman" w:hAnsi="Times New Roman" w:cs="Times New Roman"/>
          <w:sz w:val="24"/>
          <w:szCs w:val="24"/>
        </w:rPr>
        <w:t>A p</w:t>
      </w:r>
      <w:r w:rsidRPr="00340E00">
        <w:rPr>
          <w:rFonts w:ascii="Times New Roman" w:hAnsi="Times New Roman" w:cs="Times New Roman"/>
          <w:sz w:val="24"/>
          <w:szCs w:val="24"/>
        </w:rPr>
        <w:t xml:space="preserve">olicy that is created by local, state and federal agencies, as well as those at the organizational level, dictate the manner </w:t>
      </w:r>
      <w:r w:rsidR="0016018C">
        <w:rPr>
          <w:rFonts w:ascii="Times New Roman" w:hAnsi="Times New Roman" w:cs="Times New Roman"/>
          <w:sz w:val="24"/>
          <w:szCs w:val="24"/>
        </w:rPr>
        <w:t>through</w:t>
      </w:r>
      <w:r w:rsidRPr="00340E00">
        <w:rPr>
          <w:rFonts w:ascii="Times New Roman" w:hAnsi="Times New Roman" w:cs="Times New Roman"/>
          <w:sz w:val="24"/>
          <w:szCs w:val="24"/>
        </w:rPr>
        <w:t xml:space="preserve"> which healthcare is delivered (AACN, 2006).  DNP</w:t>
      </w:r>
      <w:r w:rsidR="0016018C">
        <w:rPr>
          <w:rFonts w:ascii="Times New Roman" w:hAnsi="Times New Roman" w:cs="Times New Roman"/>
          <w:sz w:val="24"/>
          <w:szCs w:val="24"/>
        </w:rPr>
        <w:t>-</w:t>
      </w:r>
      <w:r w:rsidRPr="00340E00">
        <w:rPr>
          <w:rFonts w:ascii="Times New Roman" w:hAnsi="Times New Roman" w:cs="Times New Roman"/>
          <w:sz w:val="24"/>
          <w:szCs w:val="24"/>
        </w:rPr>
        <w:t>prepared nurses should be at the forefront of policy creation whether it be through direct policy creation, lobbying, or donat</w:t>
      </w:r>
      <w:r w:rsidR="00A82F51">
        <w:rPr>
          <w:rFonts w:ascii="Times New Roman" w:hAnsi="Times New Roman" w:cs="Times New Roman"/>
          <w:sz w:val="24"/>
          <w:szCs w:val="24"/>
        </w:rPr>
        <w:t xml:space="preserve">ing </w:t>
      </w:r>
      <w:r w:rsidRPr="00340E00">
        <w:rPr>
          <w:rFonts w:ascii="Times New Roman" w:hAnsi="Times New Roman" w:cs="Times New Roman"/>
          <w:sz w:val="24"/>
          <w:szCs w:val="24"/>
        </w:rPr>
        <w:t xml:space="preserve">to representative </w:t>
      </w:r>
      <w:r w:rsidRPr="00340E00">
        <w:rPr>
          <w:rFonts w:ascii="Times New Roman" w:hAnsi="Times New Roman" w:cs="Times New Roman"/>
          <w:sz w:val="24"/>
          <w:szCs w:val="24"/>
        </w:rPr>
        <w:lastRenderedPageBreak/>
        <w:t>organizations</w:t>
      </w:r>
      <w:r w:rsidR="00BD7A3D" w:rsidRPr="00340E00">
        <w:rPr>
          <w:rFonts w:ascii="Times New Roman" w:hAnsi="Times New Roman" w:cs="Times New Roman"/>
          <w:sz w:val="24"/>
          <w:szCs w:val="24"/>
        </w:rPr>
        <w:t xml:space="preserve"> (AACN, 206).  DNP-prepared </w:t>
      </w:r>
      <w:r w:rsidRPr="00340E00">
        <w:rPr>
          <w:rFonts w:ascii="Times New Roman" w:hAnsi="Times New Roman" w:cs="Times New Roman"/>
          <w:sz w:val="24"/>
          <w:szCs w:val="24"/>
        </w:rPr>
        <w:t>nurses are</w:t>
      </w:r>
      <w:r w:rsidR="00BD7A3D" w:rsidRPr="00340E00">
        <w:rPr>
          <w:rFonts w:ascii="Times New Roman" w:hAnsi="Times New Roman" w:cs="Times New Roman"/>
          <w:sz w:val="24"/>
          <w:szCs w:val="24"/>
        </w:rPr>
        <w:t xml:space="preserve"> trained in leadership skills and </w:t>
      </w:r>
      <w:r w:rsidR="00A82F51">
        <w:rPr>
          <w:rFonts w:ascii="Times New Roman" w:hAnsi="Times New Roman" w:cs="Times New Roman"/>
          <w:sz w:val="24"/>
          <w:szCs w:val="24"/>
        </w:rPr>
        <w:t>can</w:t>
      </w:r>
      <w:r w:rsidRPr="00340E00">
        <w:rPr>
          <w:rFonts w:ascii="Times New Roman" w:hAnsi="Times New Roman" w:cs="Times New Roman"/>
          <w:sz w:val="24"/>
          <w:szCs w:val="24"/>
        </w:rPr>
        <w:t xml:space="preserve"> take up leadership roles </w:t>
      </w:r>
      <w:r w:rsidR="00DB39E3" w:rsidRPr="00340E00">
        <w:rPr>
          <w:rFonts w:ascii="Times New Roman" w:hAnsi="Times New Roman" w:cs="Times New Roman"/>
          <w:sz w:val="24"/>
          <w:szCs w:val="24"/>
        </w:rPr>
        <w:t>and be present at any level of the</w:t>
      </w:r>
      <w:r w:rsidR="00BD7A3D" w:rsidRPr="00340E00">
        <w:rPr>
          <w:rFonts w:ascii="Times New Roman" w:hAnsi="Times New Roman" w:cs="Times New Roman"/>
          <w:sz w:val="24"/>
          <w:szCs w:val="24"/>
        </w:rPr>
        <w:t xml:space="preserve"> healthcare</w:t>
      </w:r>
      <w:r w:rsidR="00DB39E3" w:rsidRPr="00340E00">
        <w:rPr>
          <w:rFonts w:ascii="Times New Roman" w:hAnsi="Times New Roman" w:cs="Times New Roman"/>
          <w:sz w:val="24"/>
          <w:szCs w:val="24"/>
        </w:rPr>
        <w:t xml:space="preserve"> policy</w:t>
      </w:r>
      <w:r w:rsidR="00A82F51">
        <w:rPr>
          <w:rFonts w:ascii="Times New Roman" w:hAnsi="Times New Roman" w:cs="Times New Roman"/>
          <w:sz w:val="24"/>
          <w:szCs w:val="24"/>
        </w:rPr>
        <w:t>-</w:t>
      </w:r>
      <w:r w:rsidR="00DB39E3" w:rsidRPr="00340E00">
        <w:rPr>
          <w:rFonts w:ascii="Times New Roman" w:hAnsi="Times New Roman" w:cs="Times New Roman"/>
          <w:sz w:val="24"/>
          <w:szCs w:val="24"/>
        </w:rPr>
        <w:t xml:space="preserve">making process.  </w:t>
      </w:r>
    </w:p>
    <w:p w14:paraId="7B0AF4D7" w14:textId="42A00243" w:rsidR="00347301" w:rsidRPr="00340E00" w:rsidRDefault="00347301" w:rsidP="00334D5B">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This project has shown that a DNP</w:t>
      </w:r>
      <w:r w:rsidR="0016018C">
        <w:rPr>
          <w:rFonts w:ascii="Times New Roman" w:hAnsi="Times New Roman" w:cs="Times New Roman"/>
          <w:sz w:val="24"/>
          <w:szCs w:val="24"/>
        </w:rPr>
        <w:t>-</w:t>
      </w:r>
      <w:r w:rsidRPr="00340E00">
        <w:rPr>
          <w:rFonts w:ascii="Times New Roman" w:hAnsi="Times New Roman" w:cs="Times New Roman"/>
          <w:sz w:val="24"/>
          <w:szCs w:val="24"/>
        </w:rPr>
        <w:t xml:space="preserve">led quality improvement project can </w:t>
      </w:r>
      <w:r w:rsidR="00A82F51">
        <w:rPr>
          <w:rFonts w:ascii="Times New Roman" w:hAnsi="Times New Roman" w:cs="Times New Roman"/>
          <w:sz w:val="24"/>
          <w:szCs w:val="24"/>
        </w:rPr>
        <w:t>result</w:t>
      </w:r>
      <w:r w:rsidRPr="00340E00">
        <w:rPr>
          <w:rFonts w:ascii="Times New Roman" w:hAnsi="Times New Roman" w:cs="Times New Roman"/>
          <w:sz w:val="24"/>
          <w:szCs w:val="24"/>
        </w:rPr>
        <w:t xml:space="preserve"> in the implementation of effective and meaningful </w:t>
      </w:r>
      <w:r w:rsidR="00A82F51">
        <w:rPr>
          <w:rFonts w:ascii="Times New Roman" w:hAnsi="Times New Roman" w:cs="Times New Roman"/>
          <w:sz w:val="24"/>
          <w:szCs w:val="24"/>
        </w:rPr>
        <w:t xml:space="preserve">practice </w:t>
      </w:r>
      <w:r w:rsidRPr="00340E00">
        <w:rPr>
          <w:rFonts w:ascii="Times New Roman" w:hAnsi="Times New Roman" w:cs="Times New Roman"/>
          <w:sz w:val="24"/>
          <w:szCs w:val="24"/>
        </w:rPr>
        <w:t>change</w:t>
      </w:r>
      <w:r w:rsidR="00A82F51">
        <w:rPr>
          <w:rFonts w:ascii="Times New Roman" w:hAnsi="Times New Roman" w:cs="Times New Roman"/>
          <w:sz w:val="24"/>
          <w:szCs w:val="24"/>
        </w:rPr>
        <w:t>.</w:t>
      </w:r>
      <w:r w:rsidRPr="00340E00">
        <w:rPr>
          <w:rFonts w:ascii="Times New Roman" w:hAnsi="Times New Roman" w:cs="Times New Roman"/>
          <w:sz w:val="24"/>
          <w:szCs w:val="24"/>
        </w:rPr>
        <w:t xml:space="preserve">  This project provided the opportunity </w:t>
      </w:r>
      <w:r w:rsidR="00A82F51">
        <w:rPr>
          <w:rFonts w:ascii="Times New Roman" w:hAnsi="Times New Roman" w:cs="Times New Roman"/>
          <w:sz w:val="24"/>
          <w:szCs w:val="24"/>
        </w:rPr>
        <w:t>for</w:t>
      </w:r>
      <w:r w:rsidRPr="00340E00">
        <w:rPr>
          <w:rFonts w:ascii="Times New Roman" w:hAnsi="Times New Roman" w:cs="Times New Roman"/>
          <w:sz w:val="24"/>
          <w:szCs w:val="24"/>
        </w:rPr>
        <w:t xml:space="preserve"> increased access </w:t>
      </w:r>
      <w:r w:rsidR="00A82F51">
        <w:rPr>
          <w:rFonts w:ascii="Times New Roman" w:hAnsi="Times New Roman" w:cs="Times New Roman"/>
          <w:sz w:val="24"/>
          <w:szCs w:val="24"/>
        </w:rPr>
        <w:t xml:space="preserve">to expanded screening </w:t>
      </w:r>
      <w:r w:rsidRPr="00340E00">
        <w:rPr>
          <w:rFonts w:ascii="Times New Roman" w:hAnsi="Times New Roman" w:cs="Times New Roman"/>
          <w:sz w:val="24"/>
          <w:szCs w:val="24"/>
        </w:rPr>
        <w:t>services</w:t>
      </w:r>
      <w:r w:rsidR="00A82F51">
        <w:rPr>
          <w:rFonts w:ascii="Times New Roman" w:hAnsi="Times New Roman" w:cs="Times New Roman"/>
          <w:sz w:val="24"/>
          <w:szCs w:val="24"/>
        </w:rPr>
        <w:t xml:space="preserve"> at the point-of-care.</w:t>
      </w:r>
      <w:r w:rsidRPr="00340E00">
        <w:rPr>
          <w:rFonts w:ascii="Times New Roman" w:hAnsi="Times New Roman" w:cs="Times New Roman"/>
          <w:sz w:val="24"/>
          <w:szCs w:val="24"/>
        </w:rPr>
        <w:t xml:space="preserve">  </w:t>
      </w:r>
      <w:r w:rsidR="00A82F51">
        <w:rPr>
          <w:rFonts w:ascii="Times New Roman" w:hAnsi="Times New Roman" w:cs="Times New Roman"/>
          <w:sz w:val="24"/>
          <w:szCs w:val="24"/>
        </w:rPr>
        <w:t>This process can potentiate p</w:t>
      </w:r>
      <w:r w:rsidRPr="00340E00">
        <w:rPr>
          <w:rFonts w:ascii="Times New Roman" w:hAnsi="Times New Roman" w:cs="Times New Roman"/>
          <w:sz w:val="24"/>
          <w:szCs w:val="24"/>
        </w:rPr>
        <w:t>olicy change</w:t>
      </w:r>
      <w:r w:rsidR="00A82F51">
        <w:rPr>
          <w:rFonts w:ascii="Times New Roman" w:hAnsi="Times New Roman" w:cs="Times New Roman"/>
          <w:sz w:val="24"/>
          <w:szCs w:val="24"/>
        </w:rPr>
        <w:t xml:space="preserve"> at the practice and further enhance </w:t>
      </w:r>
      <w:r w:rsidRPr="00340E00">
        <w:rPr>
          <w:rFonts w:ascii="Times New Roman" w:hAnsi="Times New Roman" w:cs="Times New Roman"/>
          <w:sz w:val="24"/>
          <w:szCs w:val="24"/>
        </w:rPr>
        <w:t>care for patients</w:t>
      </w:r>
      <w:r w:rsidR="0016018C">
        <w:rPr>
          <w:rFonts w:ascii="Times New Roman" w:hAnsi="Times New Roman" w:cs="Times New Roman"/>
          <w:sz w:val="24"/>
          <w:szCs w:val="24"/>
        </w:rPr>
        <w:t>.</w:t>
      </w:r>
      <w:r w:rsidR="005438BE" w:rsidRPr="00340E00">
        <w:rPr>
          <w:rFonts w:ascii="Times New Roman" w:hAnsi="Times New Roman" w:cs="Times New Roman"/>
          <w:sz w:val="24"/>
          <w:szCs w:val="24"/>
        </w:rPr>
        <w:t xml:space="preserve">  </w:t>
      </w:r>
    </w:p>
    <w:p w14:paraId="6E5FD63C" w14:textId="59CE92FA" w:rsidR="005F3A0E" w:rsidRPr="00340E00" w:rsidRDefault="005F3A0E" w:rsidP="00DB23D4">
      <w:pPr>
        <w:spacing w:after="0" w:line="480" w:lineRule="auto"/>
        <w:ind w:firstLine="720"/>
        <w:rPr>
          <w:rFonts w:ascii="Times New Roman" w:hAnsi="Times New Roman" w:cs="Times New Roman"/>
          <w:b/>
          <w:sz w:val="24"/>
          <w:szCs w:val="24"/>
        </w:rPr>
      </w:pPr>
      <w:r w:rsidRPr="00340E00">
        <w:rPr>
          <w:rFonts w:ascii="Times New Roman" w:hAnsi="Times New Roman" w:cs="Times New Roman"/>
          <w:b/>
          <w:sz w:val="24"/>
          <w:szCs w:val="24"/>
        </w:rPr>
        <w:t>Essential VI: Interprofessional collaboration for improving patient</w:t>
      </w:r>
      <w:r w:rsidR="00DB23D4" w:rsidRPr="00340E00">
        <w:rPr>
          <w:rFonts w:ascii="Times New Roman" w:hAnsi="Times New Roman" w:cs="Times New Roman"/>
          <w:b/>
          <w:sz w:val="24"/>
          <w:szCs w:val="24"/>
        </w:rPr>
        <w:t xml:space="preserve"> and population health outcomes.  </w:t>
      </w:r>
      <w:r w:rsidR="00DB23D4" w:rsidRPr="00340E00">
        <w:rPr>
          <w:rFonts w:ascii="Times New Roman" w:hAnsi="Times New Roman" w:cs="Times New Roman"/>
          <w:sz w:val="24"/>
          <w:szCs w:val="24"/>
        </w:rPr>
        <w:t xml:space="preserve">The ability to work in an interprofessional, collaborative manner is paramount to the success of quality healthcare delivery.  DNP-prepared nurses are educated to use professional communication skills to work with diverse disciplines at all levels of healthcare (AACN, 2006).  This includes clinical, support, and ancillary staff.  DNP-prepared nurses are uniquely qualified to lead interprofessional teams in the delivery of high-quality healthcare to </w:t>
      </w:r>
      <w:r w:rsidR="00A90B36">
        <w:rPr>
          <w:rFonts w:ascii="Times New Roman" w:hAnsi="Times New Roman" w:cs="Times New Roman"/>
          <w:sz w:val="24"/>
          <w:szCs w:val="24"/>
        </w:rPr>
        <w:t>e</w:t>
      </w:r>
      <w:r w:rsidR="00DB23D4" w:rsidRPr="00340E00">
        <w:rPr>
          <w:rFonts w:ascii="Times New Roman" w:hAnsi="Times New Roman" w:cs="Times New Roman"/>
          <w:sz w:val="24"/>
          <w:szCs w:val="24"/>
        </w:rPr>
        <w:t>nsure the best care for patients (AACN, 2006).</w:t>
      </w:r>
    </w:p>
    <w:p w14:paraId="6DAABEFE" w14:textId="1652EB91" w:rsidR="00BE11DF" w:rsidRPr="00340E00" w:rsidRDefault="00F93409" w:rsidP="00334D5B">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DNP-</w:t>
      </w:r>
      <w:r w:rsidR="005F3A0E" w:rsidRPr="00340E00">
        <w:rPr>
          <w:rFonts w:ascii="Times New Roman" w:hAnsi="Times New Roman" w:cs="Times New Roman"/>
          <w:sz w:val="24"/>
          <w:szCs w:val="24"/>
        </w:rPr>
        <w:t>prepared nurse</w:t>
      </w:r>
      <w:r w:rsidR="001C366D">
        <w:rPr>
          <w:rFonts w:ascii="Times New Roman" w:hAnsi="Times New Roman" w:cs="Times New Roman"/>
          <w:sz w:val="24"/>
          <w:szCs w:val="24"/>
        </w:rPr>
        <w:t>s</w:t>
      </w:r>
      <w:r w:rsidR="005F3A0E" w:rsidRPr="00340E00">
        <w:rPr>
          <w:rFonts w:ascii="Times New Roman" w:hAnsi="Times New Roman" w:cs="Times New Roman"/>
          <w:sz w:val="24"/>
          <w:szCs w:val="24"/>
        </w:rPr>
        <w:t xml:space="preserve"> </w:t>
      </w:r>
      <w:r w:rsidR="003F3DFB">
        <w:rPr>
          <w:rFonts w:ascii="Times New Roman" w:hAnsi="Times New Roman" w:cs="Times New Roman"/>
          <w:sz w:val="24"/>
          <w:szCs w:val="24"/>
        </w:rPr>
        <w:t>are</w:t>
      </w:r>
      <w:r w:rsidR="005F3A0E" w:rsidRPr="00340E00">
        <w:rPr>
          <w:rFonts w:ascii="Times New Roman" w:hAnsi="Times New Roman" w:cs="Times New Roman"/>
          <w:sz w:val="24"/>
          <w:szCs w:val="24"/>
        </w:rPr>
        <w:t xml:space="preserve"> tasked with working </w:t>
      </w:r>
      <w:r w:rsidR="003F3DFB">
        <w:rPr>
          <w:rFonts w:ascii="Times New Roman" w:hAnsi="Times New Roman" w:cs="Times New Roman"/>
          <w:sz w:val="24"/>
          <w:szCs w:val="24"/>
        </w:rPr>
        <w:t>with</w:t>
      </w:r>
      <w:r w:rsidR="005F3A0E" w:rsidRPr="00340E00">
        <w:rPr>
          <w:rFonts w:ascii="Times New Roman" w:hAnsi="Times New Roman" w:cs="Times New Roman"/>
          <w:sz w:val="24"/>
          <w:szCs w:val="24"/>
        </w:rPr>
        <w:t xml:space="preserve"> a</w:t>
      </w:r>
      <w:r w:rsidR="001C366D">
        <w:rPr>
          <w:rFonts w:ascii="Times New Roman" w:hAnsi="Times New Roman" w:cs="Times New Roman"/>
          <w:sz w:val="24"/>
          <w:szCs w:val="24"/>
        </w:rPr>
        <w:t>n interprofessional</w:t>
      </w:r>
      <w:r w:rsidR="005F3A0E" w:rsidRPr="00340E00">
        <w:rPr>
          <w:rFonts w:ascii="Times New Roman" w:hAnsi="Times New Roman" w:cs="Times New Roman"/>
          <w:sz w:val="24"/>
          <w:szCs w:val="24"/>
        </w:rPr>
        <w:t xml:space="preserve"> team to deliver quality care to patients</w:t>
      </w:r>
      <w:r w:rsidR="003F3DFB">
        <w:rPr>
          <w:rFonts w:ascii="Times New Roman" w:hAnsi="Times New Roman" w:cs="Times New Roman"/>
          <w:sz w:val="24"/>
          <w:szCs w:val="24"/>
        </w:rPr>
        <w:t xml:space="preserve">, and it is essential </w:t>
      </w:r>
      <w:r w:rsidR="00BE11DF" w:rsidRPr="00340E00">
        <w:rPr>
          <w:rFonts w:ascii="Times New Roman" w:hAnsi="Times New Roman" w:cs="Times New Roman"/>
          <w:sz w:val="24"/>
          <w:szCs w:val="24"/>
        </w:rPr>
        <w:t xml:space="preserve">that all care is collaborative in nature.  Collaborative care helps </w:t>
      </w:r>
      <w:r w:rsidR="009E7C03" w:rsidRPr="00340E00">
        <w:rPr>
          <w:rFonts w:ascii="Times New Roman" w:hAnsi="Times New Roman" w:cs="Times New Roman"/>
          <w:sz w:val="24"/>
          <w:szCs w:val="24"/>
        </w:rPr>
        <w:t>to ensure that</w:t>
      </w:r>
      <w:r w:rsidR="00BE11DF" w:rsidRPr="00340E00">
        <w:rPr>
          <w:rFonts w:ascii="Times New Roman" w:hAnsi="Times New Roman" w:cs="Times New Roman"/>
          <w:sz w:val="24"/>
          <w:szCs w:val="24"/>
        </w:rPr>
        <w:t xml:space="preserve"> </w:t>
      </w:r>
      <w:r w:rsidR="003F3DFB">
        <w:rPr>
          <w:rFonts w:ascii="Times New Roman" w:hAnsi="Times New Roman" w:cs="Times New Roman"/>
          <w:sz w:val="24"/>
          <w:szCs w:val="24"/>
        </w:rPr>
        <w:t xml:space="preserve">complex human needs are met, </w:t>
      </w:r>
      <w:r w:rsidR="00BE11DF" w:rsidRPr="00340E00">
        <w:rPr>
          <w:rFonts w:ascii="Times New Roman" w:hAnsi="Times New Roman" w:cs="Times New Roman"/>
          <w:sz w:val="24"/>
          <w:szCs w:val="24"/>
        </w:rPr>
        <w:t>that patient</w:t>
      </w:r>
      <w:r w:rsidR="003F3DFB">
        <w:rPr>
          <w:rFonts w:ascii="Times New Roman" w:hAnsi="Times New Roman" w:cs="Times New Roman"/>
          <w:sz w:val="24"/>
          <w:szCs w:val="24"/>
        </w:rPr>
        <w:t>s</w:t>
      </w:r>
      <w:r w:rsidR="00BE11DF" w:rsidRPr="00340E00">
        <w:rPr>
          <w:rFonts w:ascii="Times New Roman" w:hAnsi="Times New Roman" w:cs="Times New Roman"/>
          <w:sz w:val="24"/>
          <w:szCs w:val="24"/>
        </w:rPr>
        <w:t xml:space="preserve"> have better healthcare experience</w:t>
      </w:r>
      <w:r w:rsidR="003F3DFB">
        <w:rPr>
          <w:rFonts w:ascii="Times New Roman" w:hAnsi="Times New Roman" w:cs="Times New Roman"/>
          <w:sz w:val="24"/>
          <w:szCs w:val="24"/>
        </w:rPr>
        <w:t>s</w:t>
      </w:r>
      <w:r w:rsidR="002F2476">
        <w:rPr>
          <w:rFonts w:ascii="Times New Roman" w:hAnsi="Times New Roman" w:cs="Times New Roman"/>
          <w:sz w:val="24"/>
          <w:szCs w:val="24"/>
        </w:rPr>
        <w:t>,</w:t>
      </w:r>
      <w:r w:rsidR="00BE11DF" w:rsidRPr="00340E00">
        <w:rPr>
          <w:rFonts w:ascii="Times New Roman" w:hAnsi="Times New Roman" w:cs="Times New Roman"/>
          <w:sz w:val="24"/>
          <w:szCs w:val="24"/>
        </w:rPr>
        <w:t xml:space="preserve"> and </w:t>
      </w:r>
      <w:r w:rsidR="003F3DFB">
        <w:rPr>
          <w:rFonts w:ascii="Times New Roman" w:hAnsi="Times New Roman" w:cs="Times New Roman"/>
          <w:sz w:val="24"/>
          <w:szCs w:val="24"/>
        </w:rPr>
        <w:t xml:space="preserve">that the </w:t>
      </w:r>
      <w:r w:rsidR="00BE11DF" w:rsidRPr="00340E00">
        <w:rPr>
          <w:rFonts w:ascii="Times New Roman" w:hAnsi="Times New Roman" w:cs="Times New Roman"/>
          <w:sz w:val="24"/>
          <w:szCs w:val="24"/>
        </w:rPr>
        <w:t>financial burden</w:t>
      </w:r>
      <w:r w:rsidR="003F3DFB">
        <w:rPr>
          <w:rFonts w:ascii="Times New Roman" w:hAnsi="Times New Roman" w:cs="Times New Roman"/>
          <w:sz w:val="24"/>
          <w:szCs w:val="24"/>
        </w:rPr>
        <w:t>s for patients and families are minimal.</w:t>
      </w:r>
      <w:r w:rsidR="00BE11DF" w:rsidRPr="00340E00">
        <w:rPr>
          <w:rFonts w:ascii="Times New Roman" w:hAnsi="Times New Roman" w:cs="Times New Roman"/>
          <w:sz w:val="24"/>
          <w:szCs w:val="24"/>
        </w:rPr>
        <w:t xml:space="preserve">  It is important that </w:t>
      </w:r>
      <w:r w:rsidR="00631EA0">
        <w:rPr>
          <w:rFonts w:ascii="Times New Roman" w:hAnsi="Times New Roman" w:cs="Times New Roman"/>
          <w:sz w:val="24"/>
          <w:szCs w:val="24"/>
        </w:rPr>
        <w:t>this</w:t>
      </w:r>
      <w:r w:rsidR="00BE11DF" w:rsidRPr="00340E00">
        <w:rPr>
          <w:rFonts w:ascii="Times New Roman" w:hAnsi="Times New Roman" w:cs="Times New Roman"/>
          <w:sz w:val="24"/>
          <w:szCs w:val="24"/>
        </w:rPr>
        <w:t xml:space="preserve"> approach be taken with all patients. </w:t>
      </w:r>
    </w:p>
    <w:p w14:paraId="4A6E1893" w14:textId="431D4B59" w:rsidR="0061260A" w:rsidRPr="00340E00" w:rsidRDefault="00A72A5E" w:rsidP="00334D5B">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 xml:space="preserve">The </w:t>
      </w:r>
      <w:r w:rsidR="00AA6B71">
        <w:rPr>
          <w:rFonts w:ascii="Times New Roman" w:hAnsi="Times New Roman" w:cs="Times New Roman"/>
          <w:sz w:val="24"/>
          <w:szCs w:val="24"/>
        </w:rPr>
        <w:t>interprofess</w:t>
      </w:r>
      <w:r w:rsidR="003D75CB">
        <w:rPr>
          <w:rFonts w:ascii="Times New Roman" w:hAnsi="Times New Roman" w:cs="Times New Roman"/>
          <w:sz w:val="24"/>
          <w:szCs w:val="24"/>
        </w:rPr>
        <w:t>ion</w:t>
      </w:r>
      <w:r w:rsidR="00AA6B71">
        <w:rPr>
          <w:rFonts w:ascii="Times New Roman" w:hAnsi="Times New Roman" w:cs="Times New Roman"/>
          <w:sz w:val="24"/>
          <w:szCs w:val="24"/>
        </w:rPr>
        <w:t>al</w:t>
      </w:r>
      <w:r w:rsidRPr="00340E00">
        <w:rPr>
          <w:rFonts w:ascii="Times New Roman" w:hAnsi="Times New Roman" w:cs="Times New Roman"/>
          <w:sz w:val="24"/>
          <w:szCs w:val="24"/>
        </w:rPr>
        <w:t xml:space="preserve"> team</w:t>
      </w:r>
      <w:r w:rsidR="00AA6B71">
        <w:rPr>
          <w:rFonts w:ascii="Times New Roman" w:hAnsi="Times New Roman" w:cs="Times New Roman"/>
          <w:sz w:val="24"/>
          <w:szCs w:val="24"/>
        </w:rPr>
        <w:t xml:space="preserve"> for this QI project</w:t>
      </w:r>
      <w:r w:rsidRPr="00340E00">
        <w:rPr>
          <w:rFonts w:ascii="Times New Roman" w:hAnsi="Times New Roman" w:cs="Times New Roman"/>
          <w:sz w:val="24"/>
          <w:szCs w:val="24"/>
        </w:rPr>
        <w:t xml:space="preserve"> included providers, nurses, medical assistan</w:t>
      </w:r>
      <w:r w:rsidR="00AA6B71">
        <w:rPr>
          <w:rFonts w:ascii="Times New Roman" w:hAnsi="Times New Roman" w:cs="Times New Roman"/>
          <w:sz w:val="24"/>
          <w:szCs w:val="24"/>
        </w:rPr>
        <w:t>ts</w:t>
      </w:r>
      <w:r w:rsidRPr="00340E00">
        <w:rPr>
          <w:rFonts w:ascii="Times New Roman" w:hAnsi="Times New Roman" w:cs="Times New Roman"/>
          <w:sz w:val="24"/>
          <w:szCs w:val="24"/>
        </w:rPr>
        <w:t xml:space="preserve">, and </w:t>
      </w:r>
      <w:r w:rsidR="00AA6B71">
        <w:rPr>
          <w:rFonts w:ascii="Times New Roman" w:hAnsi="Times New Roman" w:cs="Times New Roman"/>
          <w:sz w:val="24"/>
          <w:szCs w:val="24"/>
        </w:rPr>
        <w:t>a student</w:t>
      </w:r>
      <w:r w:rsidRPr="00340E00">
        <w:rPr>
          <w:rFonts w:ascii="Times New Roman" w:hAnsi="Times New Roman" w:cs="Times New Roman"/>
          <w:sz w:val="24"/>
          <w:szCs w:val="24"/>
        </w:rPr>
        <w:t xml:space="preserve"> project leader. These </w:t>
      </w:r>
      <w:r w:rsidR="003D75CB">
        <w:rPr>
          <w:rFonts w:ascii="Times New Roman" w:hAnsi="Times New Roman" w:cs="Times New Roman"/>
          <w:sz w:val="24"/>
          <w:szCs w:val="24"/>
        </w:rPr>
        <w:t>diverse</w:t>
      </w:r>
      <w:r w:rsidRPr="00340E00">
        <w:rPr>
          <w:rFonts w:ascii="Times New Roman" w:hAnsi="Times New Roman" w:cs="Times New Roman"/>
          <w:sz w:val="24"/>
          <w:szCs w:val="24"/>
        </w:rPr>
        <w:t xml:space="preserve"> team</w:t>
      </w:r>
      <w:r w:rsidR="003D75CB">
        <w:rPr>
          <w:rFonts w:ascii="Times New Roman" w:hAnsi="Times New Roman" w:cs="Times New Roman"/>
          <w:sz w:val="24"/>
          <w:szCs w:val="24"/>
        </w:rPr>
        <w:t xml:space="preserve"> members met monthly and</w:t>
      </w:r>
      <w:r w:rsidRPr="00340E00">
        <w:rPr>
          <w:rFonts w:ascii="Times New Roman" w:hAnsi="Times New Roman" w:cs="Times New Roman"/>
          <w:sz w:val="24"/>
          <w:szCs w:val="24"/>
        </w:rPr>
        <w:t xml:space="preserve"> work</w:t>
      </w:r>
      <w:r w:rsidR="003D75CB">
        <w:rPr>
          <w:rFonts w:ascii="Times New Roman" w:hAnsi="Times New Roman" w:cs="Times New Roman"/>
          <w:sz w:val="24"/>
          <w:szCs w:val="24"/>
        </w:rPr>
        <w:t>ed</w:t>
      </w:r>
      <w:r w:rsidRPr="00340E00">
        <w:rPr>
          <w:rFonts w:ascii="Times New Roman" w:hAnsi="Times New Roman" w:cs="Times New Roman"/>
          <w:sz w:val="24"/>
          <w:szCs w:val="24"/>
        </w:rPr>
        <w:t xml:space="preserve"> together </w:t>
      </w:r>
      <w:r w:rsidR="003D75CB">
        <w:rPr>
          <w:rFonts w:ascii="Times New Roman" w:hAnsi="Times New Roman" w:cs="Times New Roman"/>
          <w:sz w:val="24"/>
          <w:szCs w:val="24"/>
        </w:rPr>
        <w:t xml:space="preserve">to </w:t>
      </w:r>
      <w:r w:rsidRPr="00340E00">
        <w:rPr>
          <w:rFonts w:ascii="Times New Roman" w:hAnsi="Times New Roman" w:cs="Times New Roman"/>
          <w:sz w:val="24"/>
          <w:szCs w:val="24"/>
        </w:rPr>
        <w:t xml:space="preserve">achieve increased </w:t>
      </w:r>
      <w:r w:rsidR="003D75CB">
        <w:rPr>
          <w:rFonts w:ascii="Times New Roman" w:hAnsi="Times New Roman" w:cs="Times New Roman"/>
          <w:sz w:val="24"/>
          <w:szCs w:val="24"/>
        </w:rPr>
        <w:t>retinopathy screening.</w:t>
      </w:r>
      <w:r w:rsidRPr="00340E00">
        <w:rPr>
          <w:rFonts w:ascii="Times New Roman" w:hAnsi="Times New Roman" w:cs="Times New Roman"/>
          <w:sz w:val="24"/>
          <w:szCs w:val="24"/>
        </w:rPr>
        <w:t xml:space="preserve"> The</w:t>
      </w:r>
      <w:r w:rsidR="003D75CB">
        <w:rPr>
          <w:rFonts w:ascii="Times New Roman" w:hAnsi="Times New Roman" w:cs="Times New Roman"/>
          <w:sz w:val="24"/>
          <w:szCs w:val="24"/>
        </w:rPr>
        <w:t xml:space="preserve"> monthly meetings provided</w:t>
      </w:r>
      <w:r w:rsidRPr="00340E00">
        <w:rPr>
          <w:rFonts w:ascii="Times New Roman" w:hAnsi="Times New Roman" w:cs="Times New Roman"/>
          <w:sz w:val="24"/>
          <w:szCs w:val="24"/>
        </w:rPr>
        <w:t xml:space="preserve"> opportunities to discuss important issues that could </w:t>
      </w:r>
      <w:r w:rsidR="003D75CB">
        <w:rPr>
          <w:rFonts w:ascii="Times New Roman" w:hAnsi="Times New Roman" w:cs="Times New Roman"/>
          <w:sz w:val="24"/>
          <w:szCs w:val="24"/>
        </w:rPr>
        <w:t>affect</w:t>
      </w:r>
      <w:r w:rsidRPr="00340E00">
        <w:rPr>
          <w:rFonts w:ascii="Times New Roman" w:hAnsi="Times New Roman" w:cs="Times New Roman"/>
          <w:sz w:val="24"/>
          <w:szCs w:val="24"/>
        </w:rPr>
        <w:t xml:space="preserve"> project</w:t>
      </w:r>
      <w:r w:rsidR="003D75CB">
        <w:rPr>
          <w:rFonts w:ascii="Times New Roman" w:hAnsi="Times New Roman" w:cs="Times New Roman"/>
          <w:sz w:val="24"/>
          <w:szCs w:val="24"/>
        </w:rPr>
        <w:t xml:space="preserve"> processes and outcomes</w:t>
      </w:r>
      <w:r w:rsidRPr="00340E00">
        <w:rPr>
          <w:rFonts w:ascii="Times New Roman" w:hAnsi="Times New Roman" w:cs="Times New Roman"/>
          <w:sz w:val="24"/>
          <w:szCs w:val="24"/>
        </w:rPr>
        <w:t xml:space="preserve">.  This </w:t>
      </w:r>
      <w:r w:rsidRPr="00340E00">
        <w:rPr>
          <w:rFonts w:ascii="Times New Roman" w:hAnsi="Times New Roman" w:cs="Times New Roman"/>
          <w:sz w:val="24"/>
          <w:szCs w:val="24"/>
        </w:rPr>
        <w:lastRenderedPageBreak/>
        <w:t>demonstrates an effective way for DNP-prepared nurses to</w:t>
      </w:r>
      <w:r w:rsidR="00BE11DF" w:rsidRPr="00340E00">
        <w:rPr>
          <w:rFonts w:ascii="Times New Roman" w:hAnsi="Times New Roman" w:cs="Times New Roman"/>
          <w:sz w:val="24"/>
          <w:szCs w:val="24"/>
        </w:rPr>
        <w:t xml:space="preserve"> seek out the opinion</w:t>
      </w:r>
      <w:r w:rsidR="003D75CB">
        <w:rPr>
          <w:rFonts w:ascii="Times New Roman" w:hAnsi="Times New Roman" w:cs="Times New Roman"/>
          <w:sz w:val="24"/>
          <w:szCs w:val="24"/>
        </w:rPr>
        <w:t>s</w:t>
      </w:r>
      <w:r w:rsidR="00BE11DF" w:rsidRPr="00340E00">
        <w:rPr>
          <w:rFonts w:ascii="Times New Roman" w:hAnsi="Times New Roman" w:cs="Times New Roman"/>
          <w:sz w:val="24"/>
          <w:szCs w:val="24"/>
        </w:rPr>
        <w:t xml:space="preserve"> and input from </w:t>
      </w:r>
      <w:r w:rsidR="003D75CB">
        <w:rPr>
          <w:rFonts w:ascii="Times New Roman" w:hAnsi="Times New Roman" w:cs="Times New Roman"/>
          <w:sz w:val="24"/>
          <w:szCs w:val="24"/>
        </w:rPr>
        <w:t>other</w:t>
      </w:r>
      <w:r w:rsidR="00BE11DF" w:rsidRPr="00340E00">
        <w:rPr>
          <w:rFonts w:ascii="Times New Roman" w:hAnsi="Times New Roman" w:cs="Times New Roman"/>
          <w:sz w:val="24"/>
          <w:szCs w:val="24"/>
        </w:rPr>
        <w:t xml:space="preserve"> highly skilled healthcare professionals</w:t>
      </w:r>
      <w:r w:rsidR="003D75CB">
        <w:rPr>
          <w:rFonts w:ascii="Times New Roman" w:hAnsi="Times New Roman" w:cs="Times New Roman"/>
          <w:sz w:val="24"/>
          <w:szCs w:val="24"/>
        </w:rPr>
        <w:t>.</w:t>
      </w:r>
      <w:r w:rsidRPr="00340E00">
        <w:rPr>
          <w:rFonts w:ascii="Times New Roman" w:hAnsi="Times New Roman" w:cs="Times New Roman"/>
          <w:sz w:val="24"/>
          <w:szCs w:val="24"/>
        </w:rPr>
        <w:t xml:space="preserve">  </w:t>
      </w:r>
    </w:p>
    <w:p w14:paraId="4398B979" w14:textId="4BD5B9F6" w:rsidR="0061260A" w:rsidRPr="00340E00" w:rsidRDefault="00BE11DF" w:rsidP="0093719A">
      <w:pPr>
        <w:spacing w:after="0" w:line="480" w:lineRule="auto"/>
        <w:ind w:firstLine="720"/>
        <w:rPr>
          <w:rFonts w:ascii="Times New Roman" w:hAnsi="Times New Roman" w:cs="Times New Roman"/>
          <w:sz w:val="24"/>
          <w:szCs w:val="24"/>
        </w:rPr>
      </w:pPr>
      <w:r w:rsidRPr="00340E00">
        <w:rPr>
          <w:rFonts w:ascii="Times New Roman" w:hAnsi="Times New Roman" w:cs="Times New Roman"/>
          <w:b/>
          <w:sz w:val="24"/>
          <w:szCs w:val="24"/>
        </w:rPr>
        <w:t>Essential VII: Clinical prevention and population health for improving the nation’s health</w:t>
      </w:r>
      <w:r w:rsidR="0061260A" w:rsidRPr="00340E00">
        <w:rPr>
          <w:rFonts w:ascii="Times New Roman" w:hAnsi="Times New Roman" w:cs="Times New Roman"/>
          <w:b/>
          <w:sz w:val="24"/>
          <w:szCs w:val="24"/>
        </w:rPr>
        <w:t xml:space="preserve">.  </w:t>
      </w:r>
      <w:r w:rsidR="000B76E3">
        <w:rPr>
          <w:rFonts w:ascii="Times New Roman" w:hAnsi="Times New Roman" w:cs="Times New Roman"/>
          <w:sz w:val="24"/>
          <w:szCs w:val="24"/>
        </w:rPr>
        <w:t xml:space="preserve">Disease </w:t>
      </w:r>
      <w:r w:rsidR="00B060CA" w:rsidRPr="00340E00">
        <w:rPr>
          <w:rFonts w:ascii="Times New Roman" w:hAnsi="Times New Roman" w:cs="Times New Roman"/>
          <w:sz w:val="24"/>
          <w:szCs w:val="24"/>
        </w:rPr>
        <w:t xml:space="preserve">prevention </w:t>
      </w:r>
      <w:r w:rsidR="000B76E3">
        <w:rPr>
          <w:rFonts w:ascii="Times New Roman" w:hAnsi="Times New Roman" w:cs="Times New Roman"/>
          <w:sz w:val="24"/>
          <w:szCs w:val="24"/>
        </w:rPr>
        <w:t>strategies are underutilized in healthcare settings in the US</w:t>
      </w:r>
      <w:r w:rsidR="00B060CA" w:rsidRPr="00340E00">
        <w:rPr>
          <w:rFonts w:ascii="Times New Roman" w:hAnsi="Times New Roman" w:cs="Times New Roman"/>
          <w:sz w:val="24"/>
          <w:szCs w:val="24"/>
        </w:rPr>
        <w:t xml:space="preserve"> (AACN, 2006).  </w:t>
      </w:r>
      <w:r w:rsidR="0061260A" w:rsidRPr="00340E00">
        <w:rPr>
          <w:rFonts w:ascii="Times New Roman" w:hAnsi="Times New Roman" w:cs="Times New Roman"/>
          <w:sz w:val="24"/>
          <w:szCs w:val="24"/>
        </w:rPr>
        <w:t xml:space="preserve">Most healthcare delivered in the US is focused on </w:t>
      </w:r>
      <w:r w:rsidR="000B76E3">
        <w:rPr>
          <w:rFonts w:ascii="Times New Roman" w:hAnsi="Times New Roman" w:cs="Times New Roman"/>
          <w:sz w:val="24"/>
          <w:szCs w:val="24"/>
        </w:rPr>
        <w:t xml:space="preserve">the </w:t>
      </w:r>
      <w:r w:rsidR="0061260A" w:rsidRPr="00340E00">
        <w:rPr>
          <w:rFonts w:ascii="Times New Roman" w:hAnsi="Times New Roman" w:cs="Times New Roman"/>
          <w:sz w:val="24"/>
          <w:szCs w:val="24"/>
        </w:rPr>
        <w:t xml:space="preserve">management of disease and not on </w:t>
      </w:r>
      <w:r w:rsidR="00701706">
        <w:rPr>
          <w:rFonts w:ascii="Times New Roman" w:hAnsi="Times New Roman" w:cs="Times New Roman"/>
          <w:sz w:val="24"/>
          <w:szCs w:val="24"/>
        </w:rPr>
        <w:t>t</w:t>
      </w:r>
      <w:r w:rsidR="000B76E3">
        <w:rPr>
          <w:rFonts w:ascii="Times New Roman" w:hAnsi="Times New Roman" w:cs="Times New Roman"/>
          <w:sz w:val="24"/>
          <w:szCs w:val="24"/>
        </w:rPr>
        <w:t xml:space="preserve">he </w:t>
      </w:r>
      <w:r w:rsidR="0061260A" w:rsidRPr="00340E00">
        <w:rPr>
          <w:rFonts w:ascii="Times New Roman" w:hAnsi="Times New Roman" w:cs="Times New Roman"/>
          <w:sz w:val="24"/>
          <w:szCs w:val="24"/>
        </w:rPr>
        <w:t>prevention of disease</w:t>
      </w:r>
      <w:r w:rsidR="000B76E3">
        <w:rPr>
          <w:rFonts w:ascii="Times New Roman" w:hAnsi="Times New Roman" w:cs="Times New Roman"/>
          <w:sz w:val="24"/>
          <w:szCs w:val="24"/>
        </w:rPr>
        <w:t>; resulting in</w:t>
      </w:r>
      <w:r w:rsidR="0061260A" w:rsidRPr="00340E00">
        <w:rPr>
          <w:rFonts w:ascii="Times New Roman" w:hAnsi="Times New Roman" w:cs="Times New Roman"/>
          <w:sz w:val="24"/>
          <w:szCs w:val="24"/>
        </w:rPr>
        <w:t xml:space="preserve"> a negative </w:t>
      </w:r>
      <w:r w:rsidR="000B76E3">
        <w:rPr>
          <w:rFonts w:ascii="Times New Roman" w:hAnsi="Times New Roman" w:cs="Times New Roman"/>
          <w:sz w:val="24"/>
          <w:szCs w:val="24"/>
        </w:rPr>
        <w:t>impact</w:t>
      </w:r>
      <w:r w:rsidR="0061260A" w:rsidRPr="00340E00">
        <w:rPr>
          <w:rFonts w:ascii="Times New Roman" w:hAnsi="Times New Roman" w:cs="Times New Roman"/>
          <w:sz w:val="24"/>
          <w:szCs w:val="24"/>
        </w:rPr>
        <w:t xml:space="preserve"> on population</w:t>
      </w:r>
      <w:r w:rsidR="000B76E3">
        <w:rPr>
          <w:rFonts w:ascii="Times New Roman" w:hAnsi="Times New Roman" w:cs="Times New Roman"/>
          <w:sz w:val="24"/>
          <w:szCs w:val="24"/>
        </w:rPr>
        <w:t xml:space="preserve"> health</w:t>
      </w:r>
      <w:r w:rsidR="0061260A" w:rsidRPr="00340E00">
        <w:rPr>
          <w:rFonts w:ascii="Times New Roman" w:hAnsi="Times New Roman" w:cs="Times New Roman"/>
          <w:sz w:val="24"/>
          <w:szCs w:val="24"/>
        </w:rPr>
        <w:t xml:space="preserve">.  </w:t>
      </w:r>
      <w:r w:rsidR="0093719A" w:rsidRPr="00340E00">
        <w:rPr>
          <w:rFonts w:ascii="Times New Roman" w:hAnsi="Times New Roman" w:cs="Times New Roman"/>
          <w:sz w:val="24"/>
          <w:szCs w:val="24"/>
        </w:rPr>
        <w:t>Treatment of disease</w:t>
      </w:r>
      <w:r w:rsidR="00701706">
        <w:rPr>
          <w:rFonts w:ascii="Times New Roman" w:hAnsi="Times New Roman" w:cs="Times New Roman"/>
          <w:sz w:val="24"/>
          <w:szCs w:val="24"/>
        </w:rPr>
        <w:t>,</w:t>
      </w:r>
      <w:r w:rsidR="0093719A" w:rsidRPr="00340E00">
        <w:rPr>
          <w:rFonts w:ascii="Times New Roman" w:hAnsi="Times New Roman" w:cs="Times New Roman"/>
          <w:sz w:val="24"/>
          <w:szCs w:val="24"/>
        </w:rPr>
        <w:t xml:space="preserve"> </w:t>
      </w:r>
      <w:r w:rsidR="003A4B02" w:rsidRPr="00340E00">
        <w:rPr>
          <w:rFonts w:ascii="Times New Roman" w:hAnsi="Times New Roman" w:cs="Times New Roman"/>
          <w:sz w:val="24"/>
          <w:szCs w:val="24"/>
        </w:rPr>
        <w:t>such as diabetic retinopathy</w:t>
      </w:r>
      <w:r w:rsidR="00701706">
        <w:rPr>
          <w:rFonts w:ascii="Times New Roman" w:hAnsi="Times New Roman" w:cs="Times New Roman"/>
          <w:sz w:val="24"/>
          <w:szCs w:val="24"/>
        </w:rPr>
        <w:t>,</w:t>
      </w:r>
      <w:r w:rsidR="003A4B02" w:rsidRPr="00340E00">
        <w:rPr>
          <w:rFonts w:ascii="Times New Roman" w:hAnsi="Times New Roman" w:cs="Times New Roman"/>
          <w:sz w:val="24"/>
          <w:szCs w:val="24"/>
        </w:rPr>
        <w:t xml:space="preserve"> are </w:t>
      </w:r>
      <w:r w:rsidR="009E7C03" w:rsidRPr="00340E00">
        <w:rPr>
          <w:rFonts w:ascii="Times New Roman" w:hAnsi="Times New Roman" w:cs="Times New Roman"/>
          <w:sz w:val="24"/>
          <w:szCs w:val="24"/>
        </w:rPr>
        <w:t xml:space="preserve">expensive </w:t>
      </w:r>
      <w:r w:rsidR="003A4B02" w:rsidRPr="00340E00">
        <w:rPr>
          <w:rFonts w:ascii="Times New Roman" w:hAnsi="Times New Roman" w:cs="Times New Roman"/>
          <w:sz w:val="24"/>
          <w:szCs w:val="24"/>
        </w:rPr>
        <w:t>burden</w:t>
      </w:r>
      <w:r w:rsidR="00701706">
        <w:rPr>
          <w:rFonts w:ascii="Times New Roman" w:hAnsi="Times New Roman" w:cs="Times New Roman"/>
          <w:sz w:val="24"/>
          <w:szCs w:val="24"/>
        </w:rPr>
        <w:t>s for</w:t>
      </w:r>
      <w:r w:rsidR="003A4B02" w:rsidRPr="00340E00">
        <w:rPr>
          <w:rFonts w:ascii="Times New Roman" w:hAnsi="Times New Roman" w:cs="Times New Roman"/>
          <w:sz w:val="24"/>
          <w:szCs w:val="24"/>
        </w:rPr>
        <w:t xml:space="preserve"> patient</w:t>
      </w:r>
      <w:r w:rsidR="00701706">
        <w:rPr>
          <w:rFonts w:ascii="Times New Roman" w:hAnsi="Times New Roman" w:cs="Times New Roman"/>
          <w:sz w:val="24"/>
          <w:szCs w:val="24"/>
        </w:rPr>
        <w:t>s and families</w:t>
      </w:r>
      <w:r w:rsidR="003A4B02" w:rsidRPr="00340E00">
        <w:rPr>
          <w:rFonts w:ascii="Times New Roman" w:hAnsi="Times New Roman" w:cs="Times New Roman"/>
          <w:sz w:val="24"/>
          <w:szCs w:val="24"/>
        </w:rPr>
        <w:t xml:space="preserve">. </w:t>
      </w:r>
      <w:r w:rsidR="0061260A" w:rsidRPr="00340E00">
        <w:rPr>
          <w:rFonts w:ascii="Times New Roman" w:hAnsi="Times New Roman" w:cs="Times New Roman"/>
          <w:sz w:val="24"/>
          <w:szCs w:val="24"/>
        </w:rPr>
        <w:t>DNP</w:t>
      </w:r>
      <w:r w:rsidR="00753F90">
        <w:rPr>
          <w:rFonts w:ascii="Times New Roman" w:hAnsi="Times New Roman" w:cs="Times New Roman"/>
          <w:sz w:val="24"/>
          <w:szCs w:val="24"/>
        </w:rPr>
        <w:t>-</w:t>
      </w:r>
      <w:r w:rsidR="0061260A" w:rsidRPr="00340E00">
        <w:rPr>
          <w:rFonts w:ascii="Times New Roman" w:hAnsi="Times New Roman" w:cs="Times New Roman"/>
          <w:sz w:val="24"/>
          <w:szCs w:val="24"/>
        </w:rPr>
        <w:t xml:space="preserve"> prepared nurses are encouraged to focus on disease</w:t>
      </w:r>
      <w:r w:rsidR="00753F90">
        <w:rPr>
          <w:rFonts w:ascii="Times New Roman" w:hAnsi="Times New Roman" w:cs="Times New Roman"/>
          <w:sz w:val="24"/>
          <w:szCs w:val="24"/>
        </w:rPr>
        <w:t xml:space="preserve"> prevention through</w:t>
      </w:r>
      <w:r w:rsidR="0061260A" w:rsidRPr="00340E00">
        <w:rPr>
          <w:rFonts w:ascii="Times New Roman" w:hAnsi="Times New Roman" w:cs="Times New Roman"/>
          <w:sz w:val="24"/>
          <w:szCs w:val="24"/>
        </w:rPr>
        <w:t xml:space="preserve"> a multifocal approach</w:t>
      </w:r>
      <w:r w:rsidR="00753F90">
        <w:rPr>
          <w:rFonts w:ascii="Times New Roman" w:hAnsi="Times New Roman" w:cs="Times New Roman"/>
          <w:sz w:val="24"/>
          <w:szCs w:val="24"/>
        </w:rPr>
        <w:t>.</w:t>
      </w:r>
      <w:r w:rsidR="0061260A" w:rsidRPr="00340E00">
        <w:rPr>
          <w:rFonts w:ascii="Times New Roman" w:hAnsi="Times New Roman" w:cs="Times New Roman"/>
          <w:sz w:val="24"/>
          <w:szCs w:val="24"/>
        </w:rPr>
        <w:t xml:space="preserve"> This includes working with local hospitals, primary care providers, and community resources to develop outreach programs for the prevention of disease.  DNP</w:t>
      </w:r>
      <w:r w:rsidR="00753F90">
        <w:rPr>
          <w:rFonts w:ascii="Times New Roman" w:hAnsi="Times New Roman" w:cs="Times New Roman"/>
          <w:sz w:val="24"/>
          <w:szCs w:val="24"/>
        </w:rPr>
        <w:t>-prepared</w:t>
      </w:r>
      <w:r w:rsidR="0061260A" w:rsidRPr="00340E00">
        <w:rPr>
          <w:rFonts w:ascii="Times New Roman" w:hAnsi="Times New Roman" w:cs="Times New Roman"/>
          <w:sz w:val="24"/>
          <w:szCs w:val="24"/>
        </w:rPr>
        <w:t xml:space="preserve"> nurse</w:t>
      </w:r>
      <w:r w:rsidR="00753F90">
        <w:rPr>
          <w:rFonts w:ascii="Times New Roman" w:hAnsi="Times New Roman" w:cs="Times New Roman"/>
          <w:sz w:val="24"/>
          <w:szCs w:val="24"/>
        </w:rPr>
        <w:t>s</w:t>
      </w:r>
      <w:r w:rsidR="0061260A" w:rsidRPr="00340E00">
        <w:rPr>
          <w:rFonts w:ascii="Times New Roman" w:hAnsi="Times New Roman" w:cs="Times New Roman"/>
          <w:sz w:val="24"/>
          <w:szCs w:val="24"/>
        </w:rPr>
        <w:t xml:space="preserve"> are </w:t>
      </w:r>
      <w:r w:rsidR="00753F90">
        <w:rPr>
          <w:rFonts w:ascii="Times New Roman" w:hAnsi="Times New Roman" w:cs="Times New Roman"/>
          <w:sz w:val="24"/>
          <w:szCs w:val="24"/>
        </w:rPr>
        <w:t xml:space="preserve">prepared </w:t>
      </w:r>
      <w:r w:rsidR="0061260A" w:rsidRPr="00340E00">
        <w:rPr>
          <w:rFonts w:ascii="Times New Roman" w:hAnsi="Times New Roman" w:cs="Times New Roman"/>
          <w:sz w:val="24"/>
          <w:szCs w:val="24"/>
        </w:rPr>
        <w:t xml:space="preserve">to evaluate these </w:t>
      </w:r>
      <w:r w:rsidR="00753F90">
        <w:rPr>
          <w:rFonts w:ascii="Times New Roman" w:hAnsi="Times New Roman" w:cs="Times New Roman"/>
          <w:sz w:val="24"/>
          <w:szCs w:val="24"/>
        </w:rPr>
        <w:t>disease prevention and health promotion initiative</w:t>
      </w:r>
      <w:r w:rsidR="0061260A" w:rsidRPr="00340E00">
        <w:rPr>
          <w:rFonts w:ascii="Times New Roman" w:hAnsi="Times New Roman" w:cs="Times New Roman"/>
          <w:sz w:val="24"/>
          <w:szCs w:val="24"/>
        </w:rPr>
        <w:t xml:space="preserve"> to </w:t>
      </w:r>
      <w:r w:rsidR="00753F90">
        <w:rPr>
          <w:rFonts w:ascii="Times New Roman" w:hAnsi="Times New Roman" w:cs="Times New Roman"/>
          <w:sz w:val="24"/>
          <w:szCs w:val="24"/>
        </w:rPr>
        <w:t>ensure</w:t>
      </w:r>
      <w:r w:rsidR="0061260A" w:rsidRPr="00340E00">
        <w:rPr>
          <w:rFonts w:ascii="Times New Roman" w:hAnsi="Times New Roman" w:cs="Times New Roman"/>
          <w:sz w:val="24"/>
          <w:szCs w:val="24"/>
        </w:rPr>
        <w:t xml:space="preserve"> the most effective </w:t>
      </w:r>
      <w:r w:rsidR="00753F90">
        <w:rPr>
          <w:rFonts w:ascii="Times New Roman" w:hAnsi="Times New Roman" w:cs="Times New Roman"/>
          <w:sz w:val="24"/>
          <w:szCs w:val="24"/>
        </w:rPr>
        <w:t xml:space="preserve">evidence-based </w:t>
      </w:r>
      <w:r w:rsidR="0061260A" w:rsidRPr="00340E00">
        <w:rPr>
          <w:rFonts w:ascii="Times New Roman" w:hAnsi="Times New Roman" w:cs="Times New Roman"/>
          <w:sz w:val="24"/>
          <w:szCs w:val="24"/>
        </w:rPr>
        <w:t xml:space="preserve">care possible.    </w:t>
      </w:r>
    </w:p>
    <w:p w14:paraId="55102BB3" w14:textId="219A9AB7" w:rsidR="0061260A" w:rsidRPr="00340E00" w:rsidRDefault="0061260A" w:rsidP="00B060CA">
      <w:pPr>
        <w:spacing w:after="0" w:line="480" w:lineRule="auto"/>
        <w:ind w:firstLine="720"/>
        <w:rPr>
          <w:rFonts w:ascii="Times New Roman" w:hAnsi="Times New Roman" w:cs="Times New Roman"/>
          <w:sz w:val="24"/>
          <w:szCs w:val="24"/>
        </w:rPr>
      </w:pPr>
      <w:r w:rsidRPr="00340E00">
        <w:rPr>
          <w:rFonts w:ascii="Times New Roman" w:hAnsi="Times New Roman" w:cs="Times New Roman"/>
          <w:sz w:val="24"/>
          <w:szCs w:val="24"/>
        </w:rPr>
        <w:t>This project had the potential to prevent diabetic retinopathy for 47 people diagnosed with type I or type II diabetes</w:t>
      </w:r>
      <w:r w:rsidR="003F20AA">
        <w:rPr>
          <w:rFonts w:ascii="Times New Roman" w:hAnsi="Times New Roman" w:cs="Times New Roman"/>
          <w:sz w:val="24"/>
          <w:szCs w:val="24"/>
        </w:rPr>
        <w:t xml:space="preserve"> b</w:t>
      </w:r>
      <w:r w:rsidRPr="00340E00">
        <w:rPr>
          <w:rFonts w:ascii="Times New Roman" w:hAnsi="Times New Roman" w:cs="Times New Roman"/>
          <w:sz w:val="24"/>
          <w:szCs w:val="24"/>
        </w:rPr>
        <w:t>y</w:t>
      </w:r>
      <w:r w:rsidR="003F20AA">
        <w:rPr>
          <w:rFonts w:ascii="Times New Roman" w:hAnsi="Times New Roman" w:cs="Times New Roman"/>
          <w:sz w:val="24"/>
          <w:szCs w:val="24"/>
        </w:rPr>
        <w:t xml:space="preserve"> creating processes for</w:t>
      </w:r>
      <w:r w:rsidRPr="00340E00">
        <w:rPr>
          <w:rFonts w:ascii="Times New Roman" w:hAnsi="Times New Roman" w:cs="Times New Roman"/>
          <w:sz w:val="24"/>
          <w:szCs w:val="24"/>
        </w:rPr>
        <w:t xml:space="preserve"> annual screening for diabetic retinopathy</w:t>
      </w:r>
      <w:r w:rsidR="003F20AA">
        <w:rPr>
          <w:rFonts w:ascii="Times New Roman" w:hAnsi="Times New Roman" w:cs="Times New Roman"/>
          <w:sz w:val="24"/>
          <w:szCs w:val="24"/>
        </w:rPr>
        <w:t xml:space="preserve"> and early diagnosis of</w:t>
      </w:r>
      <w:r w:rsidRPr="00340E00">
        <w:rPr>
          <w:rFonts w:ascii="Times New Roman" w:hAnsi="Times New Roman" w:cs="Times New Roman"/>
          <w:sz w:val="24"/>
          <w:szCs w:val="24"/>
        </w:rPr>
        <w:t xml:space="preserve"> </w:t>
      </w:r>
      <w:r w:rsidR="003F20AA">
        <w:rPr>
          <w:rFonts w:ascii="Times New Roman" w:hAnsi="Times New Roman" w:cs="Times New Roman"/>
          <w:sz w:val="24"/>
          <w:szCs w:val="24"/>
        </w:rPr>
        <w:t>the disorder in order to</w:t>
      </w:r>
      <w:r w:rsidRPr="00340E00">
        <w:rPr>
          <w:rFonts w:ascii="Times New Roman" w:hAnsi="Times New Roman" w:cs="Times New Roman"/>
          <w:sz w:val="24"/>
          <w:szCs w:val="24"/>
        </w:rPr>
        <w:t xml:space="preserve"> preven</w:t>
      </w:r>
      <w:r w:rsidR="003F20AA">
        <w:rPr>
          <w:rFonts w:ascii="Times New Roman" w:hAnsi="Times New Roman" w:cs="Times New Roman"/>
          <w:sz w:val="24"/>
          <w:szCs w:val="24"/>
        </w:rPr>
        <w:t>t</w:t>
      </w:r>
      <w:r w:rsidRPr="00340E00">
        <w:rPr>
          <w:rFonts w:ascii="Times New Roman" w:hAnsi="Times New Roman" w:cs="Times New Roman"/>
          <w:sz w:val="24"/>
          <w:szCs w:val="24"/>
        </w:rPr>
        <w:t xml:space="preserve"> blindness.  Ongoing screening and early intervention improve the health for patients with diabetes, resulting in improved quality of life and improved health for local</w:t>
      </w:r>
      <w:r w:rsidR="003F20AA">
        <w:rPr>
          <w:rFonts w:ascii="Times New Roman" w:hAnsi="Times New Roman" w:cs="Times New Roman"/>
          <w:sz w:val="24"/>
          <w:szCs w:val="24"/>
        </w:rPr>
        <w:t xml:space="preserve"> </w:t>
      </w:r>
      <w:r w:rsidRPr="00340E00">
        <w:rPr>
          <w:rFonts w:ascii="Times New Roman" w:hAnsi="Times New Roman" w:cs="Times New Roman"/>
          <w:sz w:val="24"/>
          <w:szCs w:val="24"/>
        </w:rPr>
        <w:t>and national populations</w:t>
      </w:r>
    </w:p>
    <w:p w14:paraId="68695C93" w14:textId="06FB5340" w:rsidR="00A065C7" w:rsidRPr="00340E00" w:rsidRDefault="00170C57" w:rsidP="00A065C7">
      <w:pPr>
        <w:spacing w:after="0" w:line="480" w:lineRule="auto"/>
        <w:ind w:firstLine="720"/>
        <w:rPr>
          <w:rFonts w:ascii="Times New Roman" w:hAnsi="Times New Roman" w:cs="Times New Roman"/>
          <w:sz w:val="24"/>
          <w:szCs w:val="24"/>
        </w:rPr>
      </w:pPr>
      <w:r w:rsidRPr="00340E00">
        <w:rPr>
          <w:rFonts w:ascii="Times New Roman" w:hAnsi="Times New Roman" w:cs="Times New Roman"/>
          <w:b/>
          <w:sz w:val="24"/>
          <w:szCs w:val="24"/>
        </w:rPr>
        <w:t>Essential</w:t>
      </w:r>
      <w:r w:rsidR="0061260A" w:rsidRPr="00340E00">
        <w:rPr>
          <w:rFonts w:ascii="Times New Roman" w:hAnsi="Times New Roman" w:cs="Times New Roman"/>
          <w:b/>
          <w:sz w:val="24"/>
          <w:szCs w:val="24"/>
        </w:rPr>
        <w:t xml:space="preserve"> VIII: Advance nursing practice.  </w:t>
      </w:r>
      <w:r w:rsidR="00A065C7" w:rsidRPr="00340E00">
        <w:rPr>
          <w:rFonts w:ascii="Times New Roman" w:hAnsi="Times New Roman" w:cs="Times New Roman"/>
          <w:sz w:val="24"/>
          <w:szCs w:val="24"/>
        </w:rPr>
        <w:t>Essential VIII identifies and sets forth fundamental practice competencies and guidelines for all DNP-prepared nursing specialties (AACN, 2006). These includ</w:t>
      </w:r>
      <w:r w:rsidR="005353E0">
        <w:rPr>
          <w:rFonts w:ascii="Times New Roman" w:hAnsi="Times New Roman" w:cs="Times New Roman"/>
          <w:sz w:val="24"/>
          <w:szCs w:val="24"/>
        </w:rPr>
        <w:t>e</w:t>
      </w:r>
      <w:r w:rsidR="00A065C7" w:rsidRPr="00340E00">
        <w:rPr>
          <w:rFonts w:ascii="Times New Roman" w:hAnsi="Times New Roman" w:cs="Times New Roman"/>
          <w:sz w:val="24"/>
          <w:szCs w:val="24"/>
        </w:rPr>
        <w:t xml:space="preserve"> advanced assessment skills, knowledge of diverse cultures, the ability to identify and sustain therapeutic regimens, and the capacity for advanced clinical judgment (AACN, 2006).  DNP-prepared nurses are also responsible for using analytic skills to </w:t>
      </w:r>
      <w:r w:rsidR="00A065C7" w:rsidRPr="00340E00">
        <w:rPr>
          <w:rFonts w:ascii="Times New Roman" w:hAnsi="Times New Roman" w:cs="Times New Roman"/>
          <w:sz w:val="24"/>
          <w:szCs w:val="24"/>
        </w:rPr>
        <w:lastRenderedPageBreak/>
        <w:t>evaluate the effectiveness of care across a variety of conditions and situations and to guide and mentor other</w:t>
      </w:r>
      <w:r w:rsidR="001B356D">
        <w:rPr>
          <w:rFonts w:ascii="Times New Roman" w:hAnsi="Times New Roman" w:cs="Times New Roman"/>
          <w:sz w:val="24"/>
          <w:szCs w:val="24"/>
        </w:rPr>
        <w:t xml:space="preserve"> nurses</w:t>
      </w:r>
      <w:r w:rsidR="00A065C7" w:rsidRPr="00340E00">
        <w:rPr>
          <w:rFonts w:ascii="Times New Roman" w:hAnsi="Times New Roman" w:cs="Times New Roman"/>
          <w:sz w:val="24"/>
          <w:szCs w:val="24"/>
        </w:rPr>
        <w:t xml:space="preserve"> toward </w:t>
      </w:r>
      <w:r w:rsidR="001B356D">
        <w:rPr>
          <w:rFonts w:ascii="Times New Roman" w:hAnsi="Times New Roman" w:cs="Times New Roman"/>
          <w:sz w:val="24"/>
          <w:szCs w:val="24"/>
        </w:rPr>
        <w:t xml:space="preserve">practice </w:t>
      </w:r>
      <w:r w:rsidR="00A065C7" w:rsidRPr="00340E00">
        <w:rPr>
          <w:rFonts w:ascii="Times New Roman" w:hAnsi="Times New Roman" w:cs="Times New Roman"/>
          <w:sz w:val="24"/>
          <w:szCs w:val="24"/>
        </w:rPr>
        <w:t xml:space="preserve">excellence (AACN, 2006).  </w:t>
      </w:r>
    </w:p>
    <w:p w14:paraId="2D11587B" w14:textId="77777777" w:rsidR="00A065C7" w:rsidRPr="00340E00" w:rsidRDefault="00A065C7" w:rsidP="00A065C7">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t xml:space="preserve">This quality improvement project provided an example of how an advanced practice nurse can assist in the identification of quality improvement needs and develop a plan for improving practice, outcomes, and metrics.  Prevention of diabetic retinopathy is the most importation patient outcome for this quality improvement initiative.  Patient education and early screening for problems like diabetic retinopathy are important to help diabetic patients understand the importance of taking care of themselves and improving their self-management skills. </w:t>
      </w:r>
    </w:p>
    <w:p w14:paraId="0D7C41CD" w14:textId="77777777" w:rsidR="00170C57" w:rsidRPr="00340E00" w:rsidRDefault="00170C57" w:rsidP="00A065C7">
      <w:pPr>
        <w:spacing w:after="0" w:line="480" w:lineRule="auto"/>
        <w:rPr>
          <w:rFonts w:ascii="Times New Roman" w:hAnsi="Times New Roman" w:cs="Times New Roman"/>
          <w:b/>
          <w:sz w:val="24"/>
          <w:szCs w:val="24"/>
        </w:rPr>
      </w:pPr>
      <w:r w:rsidRPr="00340E00">
        <w:rPr>
          <w:rFonts w:ascii="Times New Roman" w:hAnsi="Times New Roman" w:cs="Times New Roman"/>
          <w:b/>
          <w:sz w:val="24"/>
          <w:szCs w:val="24"/>
        </w:rPr>
        <w:t>Summary</w:t>
      </w:r>
    </w:p>
    <w:p w14:paraId="72F50426" w14:textId="6E67B9DE" w:rsidR="00B47D8F" w:rsidRPr="00340E00" w:rsidRDefault="00170C57" w:rsidP="00170C57">
      <w:pPr>
        <w:spacing w:after="0" w:line="480" w:lineRule="auto"/>
        <w:rPr>
          <w:rFonts w:ascii="Times New Roman" w:hAnsi="Times New Roman" w:cs="Times New Roman"/>
          <w:sz w:val="24"/>
          <w:szCs w:val="24"/>
        </w:rPr>
      </w:pPr>
      <w:r w:rsidRPr="00340E00">
        <w:rPr>
          <w:rFonts w:ascii="Times New Roman" w:hAnsi="Times New Roman" w:cs="Times New Roman"/>
          <w:sz w:val="24"/>
          <w:szCs w:val="24"/>
        </w:rPr>
        <w:tab/>
      </w:r>
      <w:r w:rsidR="001B356D">
        <w:rPr>
          <w:rFonts w:ascii="Times New Roman" w:hAnsi="Times New Roman" w:cs="Times New Roman"/>
          <w:sz w:val="24"/>
          <w:szCs w:val="24"/>
        </w:rPr>
        <w:t xml:space="preserve">The </w:t>
      </w:r>
      <w:r w:rsidR="00A065C7" w:rsidRPr="00340E00">
        <w:rPr>
          <w:rFonts w:ascii="Times New Roman" w:hAnsi="Times New Roman" w:cs="Times New Roman"/>
          <w:sz w:val="24"/>
          <w:szCs w:val="24"/>
        </w:rPr>
        <w:t xml:space="preserve">Essentials of Doctoral Education for Advanced Nursing Practice </w:t>
      </w:r>
      <w:r w:rsidR="001B356D">
        <w:rPr>
          <w:rFonts w:ascii="Times New Roman" w:hAnsi="Times New Roman" w:cs="Times New Roman"/>
          <w:sz w:val="24"/>
          <w:szCs w:val="24"/>
        </w:rPr>
        <w:t xml:space="preserve">is </w:t>
      </w:r>
      <w:r w:rsidR="00A065C7" w:rsidRPr="00340E00">
        <w:rPr>
          <w:rFonts w:ascii="Times New Roman" w:hAnsi="Times New Roman" w:cs="Times New Roman"/>
          <w:sz w:val="24"/>
          <w:szCs w:val="24"/>
        </w:rPr>
        <w:t>in</w:t>
      </w:r>
      <w:r w:rsidR="001B356D">
        <w:rPr>
          <w:rFonts w:ascii="Times New Roman" w:hAnsi="Times New Roman" w:cs="Times New Roman"/>
          <w:sz w:val="24"/>
          <w:szCs w:val="24"/>
        </w:rPr>
        <w:t>tegral to</w:t>
      </w:r>
      <w:r w:rsidR="00A065C7" w:rsidRPr="00340E00">
        <w:rPr>
          <w:rFonts w:ascii="Times New Roman" w:hAnsi="Times New Roman" w:cs="Times New Roman"/>
          <w:sz w:val="24"/>
          <w:szCs w:val="24"/>
        </w:rPr>
        <w:t xml:space="preserve"> the development of high-quality healthcare for patients (AACN, 2006).  DNP-prepared nurses can be at the forefront of improving </w:t>
      </w:r>
      <w:r w:rsidR="001B356D">
        <w:rPr>
          <w:rFonts w:ascii="Times New Roman" w:hAnsi="Times New Roman" w:cs="Times New Roman"/>
          <w:sz w:val="24"/>
          <w:szCs w:val="24"/>
        </w:rPr>
        <w:t>the delivery of</w:t>
      </w:r>
      <w:r w:rsidR="00A065C7" w:rsidRPr="00340E00">
        <w:rPr>
          <w:rFonts w:ascii="Times New Roman" w:hAnsi="Times New Roman" w:cs="Times New Roman"/>
          <w:sz w:val="24"/>
          <w:szCs w:val="24"/>
        </w:rPr>
        <w:t xml:space="preserve"> quality healthcare</w:t>
      </w:r>
      <w:r w:rsidR="001B356D">
        <w:rPr>
          <w:rFonts w:ascii="Times New Roman" w:hAnsi="Times New Roman" w:cs="Times New Roman"/>
          <w:sz w:val="24"/>
          <w:szCs w:val="24"/>
        </w:rPr>
        <w:t xml:space="preserve"> through</w:t>
      </w:r>
      <w:r w:rsidR="00E16CC5" w:rsidRPr="00340E00">
        <w:rPr>
          <w:rFonts w:ascii="Times New Roman" w:hAnsi="Times New Roman" w:cs="Times New Roman"/>
          <w:sz w:val="24"/>
          <w:szCs w:val="24"/>
        </w:rPr>
        <w:t xml:space="preserve"> </w:t>
      </w:r>
      <w:r w:rsidR="00A065C7" w:rsidRPr="00340E00">
        <w:rPr>
          <w:rFonts w:ascii="Times New Roman" w:hAnsi="Times New Roman" w:cs="Times New Roman"/>
          <w:sz w:val="24"/>
          <w:szCs w:val="24"/>
        </w:rPr>
        <w:t xml:space="preserve">interprofessional </w:t>
      </w:r>
      <w:r w:rsidR="001B356D">
        <w:rPr>
          <w:rFonts w:ascii="Times New Roman" w:hAnsi="Times New Roman" w:cs="Times New Roman"/>
          <w:sz w:val="24"/>
          <w:szCs w:val="24"/>
        </w:rPr>
        <w:t xml:space="preserve">collaborative practice. Doctoral preparation </w:t>
      </w:r>
      <w:r w:rsidR="00A065C7" w:rsidRPr="00340E00">
        <w:rPr>
          <w:rFonts w:ascii="Times New Roman" w:hAnsi="Times New Roman" w:cs="Times New Roman"/>
          <w:sz w:val="24"/>
          <w:szCs w:val="24"/>
        </w:rPr>
        <w:t>help</w:t>
      </w:r>
      <w:r w:rsidR="001B356D">
        <w:rPr>
          <w:rFonts w:ascii="Times New Roman" w:hAnsi="Times New Roman" w:cs="Times New Roman"/>
          <w:sz w:val="24"/>
          <w:szCs w:val="24"/>
        </w:rPr>
        <w:t>s</w:t>
      </w:r>
      <w:r w:rsidR="00A065C7" w:rsidRPr="00340E00">
        <w:rPr>
          <w:rFonts w:ascii="Times New Roman" w:hAnsi="Times New Roman" w:cs="Times New Roman"/>
          <w:sz w:val="24"/>
          <w:szCs w:val="24"/>
        </w:rPr>
        <w:t xml:space="preserve"> to shape the future of healthcare through the development of new healthcare policies, patient advocacy, innovative care practices, and advanced patient care knowledge.  </w:t>
      </w:r>
    </w:p>
    <w:p w14:paraId="3CAD2C3A" w14:textId="77777777" w:rsidR="00B47D8F" w:rsidRPr="00340E00" w:rsidRDefault="00B47D8F">
      <w:pPr>
        <w:rPr>
          <w:rFonts w:ascii="Times New Roman" w:hAnsi="Times New Roman" w:cs="Times New Roman"/>
          <w:sz w:val="24"/>
          <w:szCs w:val="24"/>
        </w:rPr>
      </w:pPr>
      <w:r w:rsidRPr="00340E00">
        <w:rPr>
          <w:rFonts w:ascii="Times New Roman" w:hAnsi="Times New Roman" w:cs="Times New Roman"/>
          <w:sz w:val="24"/>
          <w:szCs w:val="24"/>
        </w:rPr>
        <w:br w:type="page"/>
      </w:r>
    </w:p>
    <w:p w14:paraId="5A8681D0" w14:textId="77777777" w:rsidR="00B9743F" w:rsidRPr="00340E00" w:rsidRDefault="00B9743F" w:rsidP="00B9743F">
      <w:pPr>
        <w:spacing w:after="0" w:line="480" w:lineRule="auto"/>
        <w:contextualSpacing/>
        <w:jc w:val="center"/>
        <w:rPr>
          <w:rFonts w:ascii="Times New Roman" w:eastAsia="Calibri" w:hAnsi="Times New Roman" w:cs="Times New Roman"/>
          <w:b/>
          <w:sz w:val="24"/>
          <w:szCs w:val="24"/>
        </w:rPr>
      </w:pPr>
      <w:r w:rsidRPr="00340E00">
        <w:rPr>
          <w:rFonts w:ascii="Times New Roman" w:eastAsia="Calibri" w:hAnsi="Times New Roman" w:cs="Times New Roman"/>
          <w:b/>
          <w:sz w:val="24"/>
          <w:szCs w:val="24"/>
        </w:rPr>
        <w:lastRenderedPageBreak/>
        <w:t>Chapter Eight:  Final Conclusions</w:t>
      </w:r>
    </w:p>
    <w:p w14:paraId="752EF31C" w14:textId="448C2011" w:rsidR="00750608" w:rsidRPr="00340E00" w:rsidRDefault="00750608" w:rsidP="00B9743F">
      <w:pPr>
        <w:spacing w:line="480" w:lineRule="auto"/>
        <w:contextualSpacing/>
        <w:rPr>
          <w:rFonts w:ascii="Times New Roman" w:eastAsia="Calibri" w:hAnsi="Times New Roman" w:cs="Times New Roman"/>
          <w:sz w:val="24"/>
          <w:szCs w:val="24"/>
        </w:rPr>
      </w:pPr>
      <w:r w:rsidRPr="00340E00">
        <w:rPr>
          <w:rFonts w:ascii="Times New Roman" w:eastAsia="Calibri" w:hAnsi="Times New Roman" w:cs="Times New Roman"/>
          <w:b/>
          <w:sz w:val="24"/>
          <w:szCs w:val="24"/>
        </w:rPr>
        <w:tab/>
      </w:r>
      <w:r w:rsidRPr="00340E00">
        <w:rPr>
          <w:rFonts w:ascii="Times New Roman" w:eastAsia="Calibri" w:hAnsi="Times New Roman" w:cs="Times New Roman"/>
          <w:sz w:val="24"/>
          <w:szCs w:val="24"/>
        </w:rPr>
        <w:t xml:space="preserve">This chapter will discuss the conclusions </w:t>
      </w:r>
      <w:r w:rsidR="00DE3525">
        <w:rPr>
          <w:rFonts w:ascii="Times New Roman" w:eastAsia="Calibri" w:hAnsi="Times New Roman" w:cs="Times New Roman"/>
          <w:sz w:val="24"/>
          <w:szCs w:val="24"/>
        </w:rPr>
        <w:t>of</w:t>
      </w:r>
      <w:r w:rsidRPr="00340E00">
        <w:rPr>
          <w:rFonts w:ascii="Times New Roman" w:eastAsia="Calibri" w:hAnsi="Times New Roman" w:cs="Times New Roman"/>
          <w:sz w:val="24"/>
          <w:szCs w:val="24"/>
        </w:rPr>
        <w:t xml:space="preserve"> this QI project.  </w:t>
      </w:r>
      <w:r w:rsidR="00DE3525">
        <w:rPr>
          <w:rFonts w:ascii="Times New Roman" w:eastAsia="Calibri" w:hAnsi="Times New Roman" w:cs="Times New Roman"/>
          <w:sz w:val="24"/>
          <w:szCs w:val="24"/>
        </w:rPr>
        <w:t xml:space="preserve">The summary </w:t>
      </w:r>
      <w:r w:rsidRPr="00340E00">
        <w:rPr>
          <w:rFonts w:ascii="Times New Roman" w:eastAsia="Calibri" w:hAnsi="Times New Roman" w:cs="Times New Roman"/>
          <w:sz w:val="24"/>
          <w:szCs w:val="24"/>
        </w:rPr>
        <w:t xml:space="preserve">will </w:t>
      </w:r>
      <w:r w:rsidR="00DE3525">
        <w:rPr>
          <w:rFonts w:ascii="Times New Roman" w:eastAsia="Calibri" w:hAnsi="Times New Roman" w:cs="Times New Roman"/>
          <w:sz w:val="24"/>
          <w:szCs w:val="24"/>
        </w:rPr>
        <w:t>express</w:t>
      </w:r>
      <w:r w:rsidRPr="00340E00">
        <w:rPr>
          <w:rFonts w:ascii="Times New Roman" w:eastAsia="Calibri" w:hAnsi="Times New Roman" w:cs="Times New Roman"/>
          <w:sz w:val="24"/>
          <w:szCs w:val="24"/>
        </w:rPr>
        <w:t xml:space="preserve"> the significance of the findings, the strengths and weakness of the project, the project</w:t>
      </w:r>
      <w:r w:rsidR="00DE3525">
        <w:rPr>
          <w:rFonts w:ascii="Times New Roman" w:eastAsia="Calibri" w:hAnsi="Times New Roman" w:cs="Times New Roman"/>
          <w:sz w:val="24"/>
          <w:szCs w:val="24"/>
        </w:rPr>
        <w:t>’</w:t>
      </w:r>
      <w:r w:rsidRPr="00340E00">
        <w:rPr>
          <w:rFonts w:ascii="Times New Roman" w:eastAsia="Calibri" w:hAnsi="Times New Roman" w:cs="Times New Roman"/>
          <w:sz w:val="24"/>
          <w:szCs w:val="24"/>
        </w:rPr>
        <w:t xml:space="preserve">s benefits, and the recommendations for practice.  </w:t>
      </w:r>
    </w:p>
    <w:p w14:paraId="25315E41"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Significance of Findings</w:t>
      </w:r>
    </w:p>
    <w:p w14:paraId="71F9986F" w14:textId="54AB641C" w:rsidR="00B9743F" w:rsidRPr="00340E00" w:rsidRDefault="00B9743F" w:rsidP="00B9743F">
      <w:pPr>
        <w:spacing w:line="480" w:lineRule="auto"/>
        <w:contextualSpacing/>
        <w:rPr>
          <w:rFonts w:ascii="Times New Roman" w:hAnsi="Times New Roman" w:cs="Times New Roman"/>
          <w:sz w:val="24"/>
          <w:szCs w:val="24"/>
        </w:rPr>
      </w:pPr>
      <w:r w:rsidRPr="00340E00">
        <w:rPr>
          <w:rFonts w:ascii="Times New Roman" w:eastAsia="Calibri" w:hAnsi="Times New Roman" w:cs="Times New Roman"/>
          <w:b/>
          <w:sz w:val="24"/>
          <w:szCs w:val="24"/>
        </w:rPr>
        <w:t xml:space="preserve"> </w:t>
      </w:r>
      <w:r w:rsidRPr="00340E00">
        <w:rPr>
          <w:rFonts w:ascii="Times New Roman" w:eastAsia="Calibri" w:hAnsi="Times New Roman" w:cs="Times New Roman"/>
          <w:b/>
          <w:sz w:val="24"/>
          <w:szCs w:val="24"/>
        </w:rPr>
        <w:tab/>
      </w:r>
      <w:r w:rsidRPr="00340E00">
        <w:rPr>
          <w:rFonts w:ascii="Times New Roman" w:eastAsia="Calibri" w:hAnsi="Times New Roman" w:cs="Times New Roman"/>
          <w:sz w:val="24"/>
          <w:szCs w:val="24"/>
        </w:rPr>
        <w:t>Through the course of this project</w:t>
      </w:r>
      <w:r w:rsidR="00C95764">
        <w:rPr>
          <w:rFonts w:ascii="Times New Roman" w:eastAsia="Calibri" w:hAnsi="Times New Roman" w:cs="Times New Roman"/>
          <w:sz w:val="24"/>
          <w:szCs w:val="24"/>
        </w:rPr>
        <w:t>,</w:t>
      </w:r>
      <w:r w:rsidRPr="00340E00">
        <w:rPr>
          <w:rFonts w:ascii="Times New Roman" w:eastAsia="Calibri" w:hAnsi="Times New Roman" w:cs="Times New Roman"/>
          <w:sz w:val="24"/>
          <w:szCs w:val="24"/>
        </w:rPr>
        <w:t xml:space="preserve"> a total of 53 patients received eye examinations with an NDP to screen for diabetic retinopathy.  Nine patients</w:t>
      </w:r>
      <w:r w:rsidR="00C95764">
        <w:rPr>
          <w:rFonts w:ascii="Times New Roman" w:eastAsia="Calibri" w:hAnsi="Times New Roman" w:cs="Times New Roman"/>
          <w:sz w:val="24"/>
          <w:szCs w:val="24"/>
        </w:rPr>
        <w:t>, or 17%,</w:t>
      </w:r>
      <w:r w:rsidRPr="00340E00">
        <w:rPr>
          <w:rFonts w:ascii="Times New Roman" w:eastAsia="Calibri" w:hAnsi="Times New Roman" w:cs="Times New Roman"/>
          <w:sz w:val="24"/>
          <w:szCs w:val="24"/>
        </w:rPr>
        <w:t xml:space="preserve"> were determined to have a positive examination.  </w:t>
      </w:r>
      <w:r w:rsidRPr="00340E00">
        <w:rPr>
          <w:rFonts w:ascii="Times New Roman" w:hAnsi="Times New Roman" w:cs="Times New Roman"/>
          <w:sz w:val="24"/>
          <w:szCs w:val="24"/>
        </w:rPr>
        <w:t>Six of the positive examinations were considered mild to moderate non-proliferated diabetic retinopathy.  Two of the patients were diagnosed with proliferated diabetic retinopathy, and one was diagnosed with severe non-proliferated diabetic retinopathy</w:t>
      </w:r>
      <w:r w:rsidR="00C95764">
        <w:rPr>
          <w:rFonts w:ascii="Times New Roman" w:hAnsi="Times New Roman" w:cs="Times New Roman"/>
          <w:sz w:val="24"/>
          <w:szCs w:val="24"/>
        </w:rPr>
        <w:t>.</w:t>
      </w:r>
      <w:r w:rsidRPr="00340E00">
        <w:rPr>
          <w:rFonts w:ascii="Times New Roman" w:hAnsi="Times New Roman" w:cs="Times New Roman"/>
          <w:sz w:val="24"/>
          <w:szCs w:val="24"/>
        </w:rPr>
        <w:t xml:space="preserve"> </w:t>
      </w:r>
    </w:p>
    <w:p w14:paraId="0F59DCB4" w14:textId="481D9044"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hAnsi="Times New Roman" w:cs="Times New Roman"/>
          <w:sz w:val="24"/>
          <w:szCs w:val="24"/>
        </w:rPr>
        <w:tab/>
        <w:t xml:space="preserve">The rate of diabetic retinopathy screening </w:t>
      </w:r>
      <w:r w:rsidR="00F6555A">
        <w:rPr>
          <w:rFonts w:ascii="Times New Roman" w:hAnsi="Times New Roman" w:cs="Times New Roman"/>
          <w:sz w:val="24"/>
          <w:szCs w:val="24"/>
        </w:rPr>
        <w:t>was 18% before</w:t>
      </w:r>
      <w:r w:rsidRPr="00340E00">
        <w:rPr>
          <w:rFonts w:ascii="Times New Roman" w:hAnsi="Times New Roman" w:cs="Times New Roman"/>
          <w:sz w:val="24"/>
          <w:szCs w:val="24"/>
        </w:rPr>
        <w:t xml:space="preserve"> the implementation of this project</w:t>
      </w:r>
      <w:r w:rsidR="00F6555A">
        <w:rPr>
          <w:rFonts w:ascii="Times New Roman" w:hAnsi="Times New Roman" w:cs="Times New Roman"/>
          <w:sz w:val="24"/>
          <w:szCs w:val="24"/>
        </w:rPr>
        <w:t>.</w:t>
      </w:r>
      <w:r w:rsidRPr="00340E00">
        <w:rPr>
          <w:rFonts w:ascii="Times New Roman" w:hAnsi="Times New Roman" w:cs="Times New Roman"/>
          <w:sz w:val="24"/>
          <w:szCs w:val="24"/>
        </w:rPr>
        <w:t xml:space="preserve">  </w:t>
      </w:r>
      <w:r w:rsidR="00F6555A">
        <w:rPr>
          <w:rFonts w:ascii="Times New Roman" w:hAnsi="Times New Roman" w:cs="Times New Roman"/>
          <w:sz w:val="24"/>
          <w:szCs w:val="24"/>
        </w:rPr>
        <w:t>Following the 12-week</w:t>
      </w:r>
      <w:r w:rsidRPr="00340E00">
        <w:rPr>
          <w:rFonts w:ascii="Times New Roman" w:hAnsi="Times New Roman" w:cs="Times New Roman"/>
          <w:sz w:val="24"/>
          <w:szCs w:val="24"/>
        </w:rPr>
        <w:t xml:space="preserve"> </w:t>
      </w:r>
      <w:r w:rsidR="00F6555A">
        <w:rPr>
          <w:rFonts w:ascii="Times New Roman" w:hAnsi="Times New Roman" w:cs="Times New Roman"/>
          <w:sz w:val="24"/>
          <w:szCs w:val="24"/>
        </w:rPr>
        <w:t xml:space="preserve">intervention of </w:t>
      </w:r>
      <w:r w:rsidRPr="00340E00">
        <w:rPr>
          <w:rFonts w:ascii="Times New Roman" w:hAnsi="Times New Roman" w:cs="Times New Roman"/>
          <w:sz w:val="24"/>
          <w:szCs w:val="24"/>
        </w:rPr>
        <w:t>NDP screening at the point</w:t>
      </w:r>
      <w:r w:rsidR="00F6555A">
        <w:rPr>
          <w:rFonts w:ascii="Times New Roman" w:hAnsi="Times New Roman" w:cs="Times New Roman"/>
          <w:sz w:val="24"/>
          <w:szCs w:val="24"/>
        </w:rPr>
        <w:t>-</w:t>
      </w:r>
      <w:r w:rsidRPr="00340E00">
        <w:rPr>
          <w:rFonts w:ascii="Times New Roman" w:hAnsi="Times New Roman" w:cs="Times New Roman"/>
          <w:sz w:val="24"/>
          <w:szCs w:val="24"/>
        </w:rPr>
        <w:t>of</w:t>
      </w:r>
      <w:r w:rsidR="00F6555A">
        <w:rPr>
          <w:rFonts w:ascii="Times New Roman" w:hAnsi="Times New Roman" w:cs="Times New Roman"/>
          <w:sz w:val="24"/>
          <w:szCs w:val="24"/>
        </w:rPr>
        <w:t>-</w:t>
      </w:r>
      <w:r w:rsidRPr="00340E00">
        <w:rPr>
          <w:rFonts w:ascii="Times New Roman" w:hAnsi="Times New Roman" w:cs="Times New Roman"/>
          <w:sz w:val="24"/>
          <w:szCs w:val="24"/>
        </w:rPr>
        <w:t>c</w:t>
      </w:r>
      <w:r w:rsidR="00F6555A">
        <w:rPr>
          <w:rFonts w:ascii="Times New Roman" w:hAnsi="Times New Roman" w:cs="Times New Roman"/>
          <w:sz w:val="24"/>
          <w:szCs w:val="24"/>
        </w:rPr>
        <w:t>are, the rate of screening was 28%.</w:t>
      </w:r>
      <w:r w:rsidRPr="00340E00">
        <w:rPr>
          <w:rFonts w:ascii="Times New Roman" w:hAnsi="Times New Roman" w:cs="Times New Roman"/>
          <w:sz w:val="24"/>
          <w:szCs w:val="24"/>
        </w:rPr>
        <w:t xml:space="preserve"> This</w:t>
      </w:r>
      <w:r w:rsidR="00F6555A">
        <w:rPr>
          <w:rFonts w:ascii="Times New Roman" w:hAnsi="Times New Roman" w:cs="Times New Roman"/>
          <w:sz w:val="24"/>
          <w:szCs w:val="24"/>
        </w:rPr>
        <w:t xml:space="preserve"> rate falls</w:t>
      </w:r>
      <w:r w:rsidRPr="00340E00">
        <w:rPr>
          <w:rFonts w:ascii="Times New Roman" w:hAnsi="Times New Roman" w:cs="Times New Roman"/>
          <w:sz w:val="24"/>
          <w:szCs w:val="24"/>
        </w:rPr>
        <w:t xml:space="preserve"> short of the </w:t>
      </w:r>
      <w:r w:rsidR="00F6555A">
        <w:rPr>
          <w:rFonts w:ascii="Times New Roman" w:hAnsi="Times New Roman" w:cs="Times New Roman"/>
          <w:sz w:val="24"/>
          <w:szCs w:val="24"/>
        </w:rPr>
        <w:t xml:space="preserve">30% </w:t>
      </w:r>
      <w:r w:rsidRPr="00340E00">
        <w:rPr>
          <w:rFonts w:ascii="Times New Roman" w:hAnsi="Times New Roman" w:cs="Times New Roman"/>
          <w:sz w:val="24"/>
          <w:szCs w:val="24"/>
        </w:rPr>
        <w:t xml:space="preserve">goal set at the beginning of the project.  Though </w:t>
      </w:r>
      <w:r w:rsidR="00A622D8">
        <w:rPr>
          <w:rFonts w:ascii="Times New Roman" w:hAnsi="Times New Roman" w:cs="Times New Roman"/>
          <w:sz w:val="24"/>
          <w:szCs w:val="24"/>
        </w:rPr>
        <w:t xml:space="preserve">the measurable outcome of </w:t>
      </w:r>
      <w:r w:rsidRPr="00340E00">
        <w:rPr>
          <w:rFonts w:ascii="Times New Roman" w:hAnsi="Times New Roman" w:cs="Times New Roman"/>
          <w:sz w:val="24"/>
          <w:szCs w:val="24"/>
        </w:rPr>
        <w:t xml:space="preserve">this project was short of the goal, it did demonstrate that the use of </w:t>
      </w:r>
      <w:r w:rsidR="009E7C03" w:rsidRPr="00340E00">
        <w:rPr>
          <w:rFonts w:ascii="Times New Roman" w:hAnsi="Times New Roman" w:cs="Times New Roman"/>
          <w:sz w:val="24"/>
          <w:szCs w:val="24"/>
        </w:rPr>
        <w:t>an</w:t>
      </w:r>
      <w:r w:rsidRPr="00340E00">
        <w:rPr>
          <w:rFonts w:ascii="Times New Roman" w:hAnsi="Times New Roman" w:cs="Times New Roman"/>
          <w:sz w:val="24"/>
          <w:szCs w:val="24"/>
        </w:rPr>
        <w:t xml:space="preserve"> NDP at the point</w:t>
      </w:r>
      <w:r w:rsidR="00A622D8">
        <w:rPr>
          <w:rFonts w:ascii="Times New Roman" w:hAnsi="Times New Roman" w:cs="Times New Roman"/>
          <w:sz w:val="24"/>
          <w:szCs w:val="24"/>
        </w:rPr>
        <w:t>-</w:t>
      </w:r>
      <w:r w:rsidRPr="00340E00">
        <w:rPr>
          <w:rFonts w:ascii="Times New Roman" w:hAnsi="Times New Roman" w:cs="Times New Roman"/>
          <w:sz w:val="24"/>
          <w:szCs w:val="24"/>
        </w:rPr>
        <w:t>of</w:t>
      </w:r>
      <w:r w:rsidR="00A622D8">
        <w:rPr>
          <w:rFonts w:ascii="Times New Roman" w:hAnsi="Times New Roman" w:cs="Times New Roman"/>
          <w:sz w:val="24"/>
          <w:szCs w:val="24"/>
        </w:rPr>
        <w:t xml:space="preserve">-care </w:t>
      </w:r>
      <w:r w:rsidRPr="00340E00">
        <w:rPr>
          <w:rFonts w:ascii="Times New Roman" w:hAnsi="Times New Roman" w:cs="Times New Roman"/>
          <w:sz w:val="24"/>
          <w:szCs w:val="24"/>
        </w:rPr>
        <w:t xml:space="preserve">for diabetic patients </w:t>
      </w:r>
      <w:r w:rsidR="00A622D8">
        <w:rPr>
          <w:rFonts w:ascii="Times New Roman" w:hAnsi="Times New Roman" w:cs="Times New Roman"/>
          <w:sz w:val="24"/>
          <w:szCs w:val="24"/>
        </w:rPr>
        <w:t xml:space="preserve">may have influenced the increased screening and resultant </w:t>
      </w:r>
      <w:r w:rsidRPr="00340E00">
        <w:rPr>
          <w:rFonts w:ascii="Times New Roman" w:hAnsi="Times New Roman" w:cs="Times New Roman"/>
          <w:sz w:val="24"/>
          <w:szCs w:val="24"/>
        </w:rPr>
        <w:t xml:space="preserve">compliance with the ACO-41 metric.  </w:t>
      </w:r>
    </w:p>
    <w:p w14:paraId="05749AF8"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 xml:space="preserve">Project Strengths </w:t>
      </w:r>
    </w:p>
    <w:p w14:paraId="6569CAB2" w14:textId="59E413A6" w:rsidR="00B9743F" w:rsidRPr="00340E00" w:rsidRDefault="00044586" w:rsidP="00B9743F">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00B9743F" w:rsidRPr="00340E00">
        <w:rPr>
          <w:rFonts w:ascii="Times New Roman" w:eastAsia="Times New Roman" w:hAnsi="Times New Roman" w:cs="Times New Roman"/>
          <w:sz w:val="24"/>
          <w:szCs w:val="24"/>
        </w:rPr>
        <w:t xml:space="preserve"> strengths identified </w:t>
      </w:r>
      <w:r>
        <w:rPr>
          <w:rFonts w:ascii="Times New Roman" w:eastAsia="Times New Roman" w:hAnsi="Times New Roman" w:cs="Times New Roman"/>
          <w:sz w:val="24"/>
          <w:szCs w:val="24"/>
        </w:rPr>
        <w:t>in</w:t>
      </w:r>
      <w:r w:rsidR="00B9743F" w:rsidRPr="00340E00">
        <w:rPr>
          <w:rFonts w:ascii="Times New Roman" w:eastAsia="Times New Roman" w:hAnsi="Times New Roman" w:cs="Times New Roman"/>
          <w:sz w:val="24"/>
          <w:szCs w:val="24"/>
        </w:rPr>
        <w:t xml:space="preserve"> this project</w:t>
      </w:r>
      <w:r>
        <w:rPr>
          <w:rFonts w:ascii="Times New Roman" w:eastAsia="Times New Roman" w:hAnsi="Times New Roman" w:cs="Times New Roman"/>
          <w:sz w:val="24"/>
          <w:szCs w:val="24"/>
        </w:rPr>
        <w:t xml:space="preserve"> was the use of t</w:t>
      </w:r>
      <w:r w:rsidR="00B9743F" w:rsidRPr="00340E00">
        <w:rPr>
          <w:rFonts w:ascii="Times New Roman" w:eastAsia="Times New Roman" w:hAnsi="Times New Roman" w:cs="Times New Roman"/>
          <w:sz w:val="24"/>
          <w:szCs w:val="24"/>
        </w:rPr>
        <w:t xml:space="preserve">he EHR to </w:t>
      </w:r>
      <w:r>
        <w:rPr>
          <w:rFonts w:ascii="Times New Roman" w:eastAsia="Times New Roman" w:hAnsi="Times New Roman" w:cs="Times New Roman"/>
          <w:sz w:val="24"/>
          <w:szCs w:val="24"/>
        </w:rPr>
        <w:t xml:space="preserve">easily </w:t>
      </w:r>
      <w:r w:rsidR="00B9743F" w:rsidRPr="00340E00">
        <w:rPr>
          <w:rFonts w:ascii="Times New Roman" w:eastAsia="Times New Roman" w:hAnsi="Times New Roman" w:cs="Times New Roman"/>
          <w:sz w:val="24"/>
          <w:szCs w:val="24"/>
        </w:rPr>
        <w:t>identify patients with diabetes</w:t>
      </w:r>
      <w:r>
        <w:rPr>
          <w:rFonts w:ascii="Times New Roman" w:eastAsia="Times New Roman" w:hAnsi="Times New Roman" w:cs="Times New Roman"/>
          <w:sz w:val="24"/>
          <w:szCs w:val="24"/>
        </w:rPr>
        <w:t xml:space="preserve"> and to document and</w:t>
      </w:r>
      <w:r w:rsidR="00B9743F" w:rsidRPr="00340E00">
        <w:rPr>
          <w:rFonts w:ascii="Times New Roman" w:eastAsia="Times New Roman" w:hAnsi="Times New Roman" w:cs="Times New Roman"/>
          <w:sz w:val="24"/>
          <w:szCs w:val="24"/>
        </w:rPr>
        <w:t xml:space="preserve"> track </w:t>
      </w:r>
      <w:r>
        <w:rPr>
          <w:rFonts w:ascii="Times New Roman" w:eastAsia="Times New Roman" w:hAnsi="Times New Roman" w:cs="Times New Roman"/>
          <w:sz w:val="24"/>
          <w:szCs w:val="24"/>
        </w:rPr>
        <w:t>p</w:t>
      </w:r>
      <w:r w:rsidR="00B9743F" w:rsidRPr="00340E00">
        <w:rPr>
          <w:rFonts w:ascii="Times New Roman" w:eastAsia="Times New Roman" w:hAnsi="Times New Roman" w:cs="Times New Roman"/>
          <w:sz w:val="24"/>
          <w:szCs w:val="24"/>
        </w:rPr>
        <w:t>atient</w:t>
      </w:r>
      <w:r>
        <w:rPr>
          <w:rFonts w:ascii="Times New Roman" w:eastAsia="Times New Roman" w:hAnsi="Times New Roman" w:cs="Times New Roman"/>
          <w:sz w:val="24"/>
          <w:szCs w:val="24"/>
        </w:rPr>
        <w:t xml:space="preserve">s who </w:t>
      </w:r>
      <w:r w:rsidR="00B9743F" w:rsidRPr="00340E00">
        <w:rPr>
          <w:rFonts w:ascii="Times New Roman" w:eastAsia="Times New Roman" w:hAnsi="Times New Roman" w:cs="Times New Roman"/>
          <w:sz w:val="24"/>
          <w:szCs w:val="24"/>
        </w:rPr>
        <w:t>had eye examination</w:t>
      </w:r>
      <w:r>
        <w:rPr>
          <w:rFonts w:ascii="Times New Roman" w:eastAsia="Times New Roman" w:hAnsi="Times New Roman" w:cs="Times New Roman"/>
          <w:sz w:val="24"/>
          <w:szCs w:val="24"/>
        </w:rPr>
        <w:t>s</w:t>
      </w:r>
      <w:r w:rsidR="00B9743F" w:rsidRPr="00340E00">
        <w:rPr>
          <w:rFonts w:ascii="Times New Roman" w:eastAsia="Times New Roman" w:hAnsi="Times New Roman" w:cs="Times New Roman"/>
          <w:sz w:val="24"/>
          <w:szCs w:val="24"/>
        </w:rPr>
        <w:t xml:space="preserve"> within the past year.  This </w:t>
      </w:r>
      <w:r w:rsidR="0011711D">
        <w:rPr>
          <w:rFonts w:ascii="Times New Roman" w:eastAsia="Times New Roman" w:hAnsi="Times New Roman" w:cs="Times New Roman"/>
          <w:sz w:val="24"/>
          <w:szCs w:val="24"/>
        </w:rPr>
        <w:t>reduced the workload for</w:t>
      </w:r>
      <w:r w:rsidR="00B9743F" w:rsidRPr="00340E00">
        <w:rPr>
          <w:rFonts w:ascii="Times New Roman" w:eastAsia="Times New Roman" w:hAnsi="Times New Roman" w:cs="Times New Roman"/>
          <w:sz w:val="24"/>
          <w:szCs w:val="24"/>
        </w:rPr>
        <w:t xml:space="preserve"> staff</w:t>
      </w:r>
      <w:r w:rsidR="0011711D">
        <w:rPr>
          <w:rFonts w:ascii="Times New Roman" w:eastAsia="Times New Roman" w:hAnsi="Times New Roman" w:cs="Times New Roman"/>
          <w:sz w:val="24"/>
          <w:szCs w:val="24"/>
        </w:rPr>
        <w:t xml:space="preserve"> while maintaining quality patient care.</w:t>
      </w:r>
    </w:p>
    <w:p w14:paraId="26920E1E" w14:textId="668D8815" w:rsidR="00B9743F" w:rsidRPr="00340E00" w:rsidRDefault="00B9743F" w:rsidP="00B9743F">
      <w:pPr>
        <w:spacing w:line="480" w:lineRule="auto"/>
        <w:ind w:firstLine="720"/>
        <w:contextualSpacing/>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The staff and providers were another strength of the project.  The staff and providers </w:t>
      </w:r>
      <w:r w:rsidR="00E86DEC">
        <w:rPr>
          <w:rFonts w:ascii="Times New Roman" w:eastAsia="Times New Roman" w:hAnsi="Times New Roman" w:cs="Times New Roman"/>
          <w:sz w:val="24"/>
          <w:szCs w:val="24"/>
        </w:rPr>
        <w:t xml:space="preserve">were another strength of this project; they </w:t>
      </w:r>
      <w:r w:rsidRPr="00340E00">
        <w:rPr>
          <w:rFonts w:ascii="Times New Roman" w:eastAsia="Times New Roman" w:hAnsi="Times New Roman" w:cs="Times New Roman"/>
          <w:sz w:val="24"/>
          <w:szCs w:val="24"/>
        </w:rPr>
        <w:t xml:space="preserve">were diligent </w:t>
      </w:r>
      <w:r w:rsidR="00E86DEC">
        <w:rPr>
          <w:rFonts w:ascii="Times New Roman" w:eastAsia="Times New Roman" w:hAnsi="Times New Roman" w:cs="Times New Roman"/>
          <w:sz w:val="24"/>
          <w:szCs w:val="24"/>
        </w:rPr>
        <w:t>in encouraging</w:t>
      </w:r>
      <w:r w:rsidRPr="00340E00">
        <w:rPr>
          <w:rFonts w:ascii="Times New Roman" w:eastAsia="Times New Roman" w:hAnsi="Times New Roman" w:cs="Times New Roman"/>
          <w:sz w:val="24"/>
          <w:szCs w:val="24"/>
        </w:rPr>
        <w:t xml:space="preserve"> patients to receive </w:t>
      </w:r>
      <w:r w:rsidR="00E86DEC">
        <w:rPr>
          <w:rFonts w:ascii="Times New Roman" w:eastAsia="Times New Roman" w:hAnsi="Times New Roman" w:cs="Times New Roman"/>
          <w:sz w:val="24"/>
          <w:szCs w:val="24"/>
        </w:rPr>
        <w:t xml:space="preserve">a screening </w:t>
      </w:r>
      <w:r w:rsidRPr="00340E00">
        <w:rPr>
          <w:rFonts w:ascii="Times New Roman" w:eastAsia="Times New Roman" w:hAnsi="Times New Roman" w:cs="Times New Roman"/>
          <w:sz w:val="24"/>
          <w:szCs w:val="24"/>
        </w:rPr>
        <w:t xml:space="preserve">eye examination with the NDP.  They were knowledgeable of the benefits of the eye </w:t>
      </w:r>
      <w:r w:rsidRPr="00340E00">
        <w:rPr>
          <w:rFonts w:ascii="Times New Roman" w:eastAsia="Times New Roman" w:hAnsi="Times New Roman" w:cs="Times New Roman"/>
          <w:sz w:val="24"/>
          <w:szCs w:val="24"/>
        </w:rPr>
        <w:lastRenderedPageBreak/>
        <w:t xml:space="preserve">examinations and communicated this to the patients in great detail.  </w:t>
      </w:r>
      <w:r w:rsidR="00810C26">
        <w:rPr>
          <w:rFonts w:ascii="Times New Roman" w:eastAsia="Times New Roman" w:hAnsi="Times New Roman" w:cs="Times New Roman"/>
          <w:sz w:val="24"/>
          <w:szCs w:val="24"/>
        </w:rPr>
        <w:t>Staff members</w:t>
      </w:r>
      <w:r w:rsidRPr="00340E00">
        <w:rPr>
          <w:rFonts w:ascii="Times New Roman" w:eastAsia="Times New Roman" w:hAnsi="Times New Roman" w:cs="Times New Roman"/>
          <w:sz w:val="24"/>
          <w:szCs w:val="24"/>
        </w:rPr>
        <w:t xml:space="preserve"> were comfortable communicating with the patients about the </w:t>
      </w:r>
      <w:r w:rsidR="00810C26">
        <w:rPr>
          <w:rFonts w:ascii="Times New Roman" w:eastAsia="Times New Roman" w:hAnsi="Times New Roman" w:cs="Times New Roman"/>
          <w:sz w:val="24"/>
          <w:szCs w:val="24"/>
        </w:rPr>
        <w:t xml:space="preserve">screening </w:t>
      </w:r>
      <w:r w:rsidRPr="00340E00">
        <w:rPr>
          <w:rFonts w:ascii="Times New Roman" w:eastAsia="Times New Roman" w:hAnsi="Times New Roman" w:cs="Times New Roman"/>
          <w:sz w:val="24"/>
          <w:szCs w:val="24"/>
        </w:rPr>
        <w:t xml:space="preserve">procedure and </w:t>
      </w:r>
      <w:r w:rsidR="00810C26">
        <w:rPr>
          <w:rFonts w:ascii="Times New Roman" w:eastAsia="Times New Roman" w:hAnsi="Times New Roman" w:cs="Times New Roman"/>
          <w:sz w:val="24"/>
          <w:szCs w:val="24"/>
        </w:rPr>
        <w:t>ensuring that patients’ time commitment</w:t>
      </w:r>
      <w:r w:rsidRPr="00340E00">
        <w:rPr>
          <w:rFonts w:ascii="Times New Roman" w:eastAsia="Times New Roman" w:hAnsi="Times New Roman" w:cs="Times New Roman"/>
          <w:sz w:val="24"/>
          <w:szCs w:val="24"/>
        </w:rPr>
        <w:t xml:space="preserve"> </w:t>
      </w:r>
      <w:r w:rsidR="00810C26">
        <w:rPr>
          <w:rFonts w:ascii="Times New Roman" w:eastAsia="Times New Roman" w:hAnsi="Times New Roman" w:cs="Times New Roman"/>
          <w:sz w:val="24"/>
          <w:szCs w:val="24"/>
        </w:rPr>
        <w:t>for the</w:t>
      </w:r>
      <w:r w:rsidRPr="00340E00">
        <w:rPr>
          <w:rFonts w:ascii="Times New Roman" w:eastAsia="Times New Roman" w:hAnsi="Times New Roman" w:cs="Times New Roman"/>
          <w:sz w:val="24"/>
          <w:szCs w:val="24"/>
        </w:rPr>
        <w:t xml:space="preserve"> examination </w:t>
      </w:r>
      <w:r w:rsidR="00810C26">
        <w:rPr>
          <w:rFonts w:ascii="Times New Roman" w:eastAsia="Times New Roman" w:hAnsi="Times New Roman" w:cs="Times New Roman"/>
          <w:sz w:val="24"/>
          <w:szCs w:val="24"/>
        </w:rPr>
        <w:t>was minimal, totaling no more than five minutes</w:t>
      </w:r>
      <w:r w:rsidRPr="00340E00">
        <w:rPr>
          <w:rFonts w:ascii="Times New Roman" w:eastAsia="Times New Roman" w:hAnsi="Times New Roman" w:cs="Times New Roman"/>
          <w:sz w:val="24"/>
          <w:szCs w:val="24"/>
        </w:rPr>
        <w:t>.</w:t>
      </w:r>
      <w:r w:rsidR="00810C26">
        <w:rPr>
          <w:rFonts w:ascii="Times New Roman" w:eastAsia="Times New Roman" w:hAnsi="Times New Roman" w:cs="Times New Roman"/>
          <w:sz w:val="24"/>
          <w:szCs w:val="24"/>
        </w:rPr>
        <w:t xml:space="preserve"> Further, </w:t>
      </w:r>
      <w:r w:rsidR="007255F9">
        <w:rPr>
          <w:rFonts w:ascii="Times New Roman" w:eastAsia="Times New Roman" w:hAnsi="Times New Roman" w:cs="Times New Roman"/>
          <w:sz w:val="24"/>
          <w:szCs w:val="24"/>
        </w:rPr>
        <w:t xml:space="preserve">the </w:t>
      </w:r>
      <w:r w:rsidR="00810C26">
        <w:rPr>
          <w:rFonts w:ascii="Times New Roman" w:eastAsia="Times New Roman" w:hAnsi="Times New Roman" w:cs="Times New Roman"/>
          <w:sz w:val="24"/>
          <w:szCs w:val="24"/>
        </w:rPr>
        <w:t>staff provided the screening exam at a time convenient to patients, most often during the patients’ wait time before seeing their providers.</w:t>
      </w:r>
      <w:r w:rsidRPr="00340E00">
        <w:rPr>
          <w:rFonts w:ascii="Times New Roman" w:eastAsia="Times New Roman" w:hAnsi="Times New Roman" w:cs="Times New Roman"/>
          <w:sz w:val="24"/>
          <w:szCs w:val="24"/>
        </w:rPr>
        <w:t xml:space="preserve"> </w:t>
      </w:r>
    </w:p>
    <w:p w14:paraId="4C346D9D"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Project Limitations</w:t>
      </w:r>
    </w:p>
    <w:p w14:paraId="125DFC46" w14:textId="6F3AC0AE" w:rsidR="00B9743F" w:rsidRPr="00340E00" w:rsidRDefault="00B9743F" w:rsidP="00B9743F">
      <w:pPr>
        <w:spacing w:line="480" w:lineRule="auto"/>
        <w:contextualSpacing/>
        <w:rPr>
          <w:rFonts w:ascii="Times New Roman" w:eastAsia="Calibri" w:hAnsi="Times New Roman" w:cs="Times New Roman"/>
          <w:sz w:val="24"/>
          <w:szCs w:val="24"/>
        </w:rPr>
      </w:pPr>
      <w:r w:rsidRPr="00340E00">
        <w:rPr>
          <w:rFonts w:ascii="Times New Roman" w:eastAsia="Calibri" w:hAnsi="Times New Roman" w:cs="Times New Roman"/>
          <w:b/>
          <w:sz w:val="24"/>
          <w:szCs w:val="24"/>
        </w:rPr>
        <w:tab/>
      </w:r>
      <w:r w:rsidRPr="00340E00">
        <w:rPr>
          <w:rFonts w:ascii="Times New Roman" w:eastAsia="Calibri" w:hAnsi="Times New Roman" w:cs="Times New Roman"/>
          <w:sz w:val="24"/>
          <w:szCs w:val="24"/>
        </w:rPr>
        <w:t xml:space="preserve">There were several limitations during the project.  </w:t>
      </w:r>
      <w:r w:rsidR="007255F9">
        <w:rPr>
          <w:rFonts w:ascii="Times New Roman" w:eastAsia="Calibri" w:hAnsi="Times New Roman" w:cs="Times New Roman"/>
          <w:sz w:val="24"/>
          <w:szCs w:val="24"/>
        </w:rPr>
        <w:t xml:space="preserve">There were some discrepancies in identified patients’ diagnoses, intervals of retinopathy screening, or assigned providers. The discrepancies were difficult to resolve and create </w:t>
      </w:r>
      <w:r w:rsidR="00F70309">
        <w:rPr>
          <w:rFonts w:ascii="Times New Roman" w:eastAsia="Calibri" w:hAnsi="Times New Roman" w:cs="Times New Roman"/>
          <w:sz w:val="24"/>
          <w:szCs w:val="24"/>
        </w:rPr>
        <w:t xml:space="preserve">a </w:t>
      </w:r>
      <w:r w:rsidR="007255F9">
        <w:rPr>
          <w:rFonts w:ascii="Times New Roman" w:eastAsia="Calibri" w:hAnsi="Times New Roman" w:cs="Times New Roman"/>
          <w:sz w:val="24"/>
          <w:szCs w:val="24"/>
        </w:rPr>
        <w:t xml:space="preserve">poor trust for the EHR. </w:t>
      </w:r>
      <w:r w:rsidRPr="00340E00">
        <w:rPr>
          <w:rFonts w:ascii="Times New Roman" w:eastAsia="Calibri" w:hAnsi="Times New Roman" w:cs="Times New Roman"/>
          <w:sz w:val="24"/>
          <w:szCs w:val="24"/>
        </w:rPr>
        <w:t>The EHR is owned and controlled by a third party</w:t>
      </w:r>
      <w:r w:rsidR="007255F9">
        <w:rPr>
          <w:rFonts w:ascii="Times New Roman" w:eastAsia="Calibri" w:hAnsi="Times New Roman" w:cs="Times New Roman"/>
          <w:sz w:val="24"/>
          <w:szCs w:val="24"/>
        </w:rPr>
        <w:t>, making changes to the technology difficult</w:t>
      </w:r>
      <w:r w:rsidRPr="00340E00">
        <w:rPr>
          <w:rFonts w:ascii="Times New Roman" w:eastAsia="Calibri" w:hAnsi="Times New Roman" w:cs="Times New Roman"/>
          <w:sz w:val="24"/>
          <w:szCs w:val="24"/>
        </w:rPr>
        <w:t xml:space="preserve">.  </w:t>
      </w:r>
      <w:r w:rsidR="007255F9">
        <w:rPr>
          <w:rFonts w:ascii="Times New Roman" w:eastAsia="Calibri" w:hAnsi="Times New Roman" w:cs="Times New Roman"/>
          <w:sz w:val="24"/>
          <w:szCs w:val="24"/>
        </w:rPr>
        <w:t>T</w:t>
      </w:r>
      <w:r w:rsidRPr="00340E00">
        <w:rPr>
          <w:rFonts w:ascii="Times New Roman" w:eastAsia="Calibri" w:hAnsi="Times New Roman" w:cs="Times New Roman"/>
          <w:sz w:val="24"/>
          <w:szCs w:val="24"/>
        </w:rPr>
        <w:t>hird part</w:t>
      </w:r>
      <w:r w:rsidR="007255F9">
        <w:rPr>
          <w:rFonts w:ascii="Times New Roman" w:eastAsia="Calibri" w:hAnsi="Times New Roman" w:cs="Times New Roman"/>
          <w:sz w:val="24"/>
          <w:szCs w:val="24"/>
        </w:rPr>
        <w:t xml:space="preserve">ies may </w:t>
      </w:r>
      <w:r w:rsidRPr="00340E00">
        <w:rPr>
          <w:rFonts w:ascii="Times New Roman" w:eastAsia="Calibri" w:hAnsi="Times New Roman" w:cs="Times New Roman"/>
          <w:sz w:val="24"/>
          <w:szCs w:val="24"/>
        </w:rPr>
        <w:t>not</w:t>
      </w:r>
      <w:r w:rsidR="00F70309">
        <w:rPr>
          <w:rFonts w:ascii="Times New Roman" w:eastAsia="Calibri" w:hAnsi="Times New Roman" w:cs="Times New Roman"/>
          <w:sz w:val="24"/>
          <w:szCs w:val="24"/>
        </w:rPr>
        <w:t xml:space="preserve"> be</w:t>
      </w:r>
      <w:r w:rsidRPr="00340E00">
        <w:rPr>
          <w:rFonts w:ascii="Times New Roman" w:eastAsia="Calibri" w:hAnsi="Times New Roman" w:cs="Times New Roman"/>
          <w:sz w:val="24"/>
          <w:szCs w:val="24"/>
        </w:rPr>
        <w:t xml:space="preserve"> accommodating in </w:t>
      </w:r>
      <w:r w:rsidR="007255F9">
        <w:rPr>
          <w:rFonts w:ascii="Times New Roman" w:eastAsia="Calibri" w:hAnsi="Times New Roman" w:cs="Times New Roman"/>
          <w:sz w:val="24"/>
          <w:szCs w:val="24"/>
        </w:rPr>
        <w:t xml:space="preserve">revising IT concerns or issues, even when asked to make the revisions. </w:t>
      </w:r>
      <w:r w:rsidRPr="00340E00">
        <w:rPr>
          <w:rFonts w:ascii="Times New Roman" w:eastAsia="Calibri" w:hAnsi="Times New Roman" w:cs="Times New Roman"/>
          <w:sz w:val="24"/>
          <w:szCs w:val="24"/>
        </w:rPr>
        <w:t xml:space="preserve">This </w:t>
      </w:r>
      <w:r w:rsidR="007255F9">
        <w:rPr>
          <w:rFonts w:ascii="Times New Roman" w:eastAsia="Calibri" w:hAnsi="Times New Roman" w:cs="Times New Roman"/>
          <w:sz w:val="24"/>
          <w:szCs w:val="24"/>
        </w:rPr>
        <w:t>li</w:t>
      </w:r>
      <w:r w:rsidR="00F70309">
        <w:rPr>
          <w:rFonts w:ascii="Times New Roman" w:eastAsia="Calibri" w:hAnsi="Times New Roman" w:cs="Times New Roman"/>
          <w:sz w:val="24"/>
          <w:szCs w:val="24"/>
        </w:rPr>
        <w:t>k</w:t>
      </w:r>
      <w:r w:rsidR="007255F9">
        <w:rPr>
          <w:rFonts w:ascii="Times New Roman" w:eastAsia="Calibri" w:hAnsi="Times New Roman" w:cs="Times New Roman"/>
          <w:sz w:val="24"/>
          <w:szCs w:val="24"/>
        </w:rPr>
        <w:t xml:space="preserve">ely </w:t>
      </w:r>
      <w:r w:rsidRPr="00340E00">
        <w:rPr>
          <w:rFonts w:ascii="Times New Roman" w:eastAsia="Calibri" w:hAnsi="Times New Roman" w:cs="Times New Roman"/>
          <w:sz w:val="24"/>
          <w:szCs w:val="24"/>
        </w:rPr>
        <w:t xml:space="preserve">skewed </w:t>
      </w:r>
      <w:r w:rsidR="007255F9">
        <w:rPr>
          <w:rFonts w:ascii="Times New Roman" w:eastAsia="Calibri" w:hAnsi="Times New Roman" w:cs="Times New Roman"/>
          <w:sz w:val="24"/>
          <w:szCs w:val="24"/>
        </w:rPr>
        <w:t>quantitative outcomes a</w:t>
      </w:r>
      <w:r w:rsidRPr="00340E00">
        <w:rPr>
          <w:rFonts w:ascii="Times New Roman" w:eastAsia="Calibri" w:hAnsi="Times New Roman" w:cs="Times New Roman"/>
          <w:sz w:val="24"/>
          <w:szCs w:val="24"/>
        </w:rPr>
        <w:t xml:space="preserve">t the project </w:t>
      </w:r>
      <w:r w:rsidR="009E7C03" w:rsidRPr="00340E00">
        <w:rPr>
          <w:rFonts w:ascii="Times New Roman" w:eastAsia="Calibri" w:hAnsi="Times New Roman" w:cs="Times New Roman"/>
          <w:sz w:val="24"/>
          <w:szCs w:val="24"/>
        </w:rPr>
        <w:t>site and</w:t>
      </w:r>
      <w:r w:rsidRPr="00340E00">
        <w:rPr>
          <w:rFonts w:ascii="Times New Roman" w:eastAsia="Calibri" w:hAnsi="Times New Roman" w:cs="Times New Roman"/>
          <w:sz w:val="24"/>
          <w:szCs w:val="24"/>
        </w:rPr>
        <w:t xml:space="preserve"> could </w:t>
      </w:r>
      <w:r w:rsidR="007255F9">
        <w:rPr>
          <w:rFonts w:ascii="Times New Roman" w:eastAsia="Calibri" w:hAnsi="Times New Roman" w:cs="Times New Roman"/>
          <w:sz w:val="24"/>
          <w:szCs w:val="24"/>
        </w:rPr>
        <w:t>contribute to a large unknown number of patients needing NDP screenings or other preventive healthcare services.</w:t>
      </w:r>
      <w:r w:rsidRPr="00340E00">
        <w:rPr>
          <w:rFonts w:ascii="Times New Roman" w:eastAsia="Calibri" w:hAnsi="Times New Roman" w:cs="Times New Roman"/>
          <w:sz w:val="24"/>
          <w:szCs w:val="24"/>
        </w:rPr>
        <w:t xml:space="preserve"> </w:t>
      </w:r>
    </w:p>
    <w:p w14:paraId="3AA3D3E9" w14:textId="27196A74" w:rsidR="00B9743F" w:rsidRPr="00340E00" w:rsidRDefault="00B9743F" w:rsidP="00B9743F">
      <w:pPr>
        <w:spacing w:line="480" w:lineRule="auto"/>
        <w:contextualSpacing/>
        <w:rPr>
          <w:rFonts w:ascii="Times New Roman" w:eastAsia="Calibri" w:hAnsi="Times New Roman" w:cs="Times New Roman"/>
          <w:sz w:val="24"/>
          <w:szCs w:val="24"/>
        </w:rPr>
      </w:pPr>
      <w:r w:rsidRPr="00340E00">
        <w:rPr>
          <w:rFonts w:ascii="Times New Roman" w:eastAsia="Calibri" w:hAnsi="Times New Roman" w:cs="Times New Roman"/>
          <w:sz w:val="24"/>
          <w:szCs w:val="24"/>
        </w:rPr>
        <w:tab/>
        <w:t>A</w:t>
      </w:r>
      <w:r w:rsidR="00F70309">
        <w:rPr>
          <w:rFonts w:ascii="Times New Roman" w:eastAsia="Calibri" w:hAnsi="Times New Roman" w:cs="Times New Roman"/>
          <w:sz w:val="24"/>
          <w:szCs w:val="24"/>
        </w:rPr>
        <w:t xml:space="preserve"> second</w:t>
      </w:r>
      <w:r w:rsidRPr="00340E00">
        <w:rPr>
          <w:rFonts w:ascii="Times New Roman" w:eastAsia="Calibri" w:hAnsi="Times New Roman" w:cs="Times New Roman"/>
          <w:sz w:val="24"/>
          <w:szCs w:val="24"/>
        </w:rPr>
        <w:t xml:space="preserve"> limitation of the project was the lack of information that was collected.  This project did not take into consideration previous</w:t>
      </w:r>
      <w:r w:rsidR="00F70309">
        <w:rPr>
          <w:rFonts w:ascii="Times New Roman" w:eastAsia="Calibri" w:hAnsi="Times New Roman" w:cs="Times New Roman"/>
          <w:sz w:val="24"/>
          <w:szCs w:val="24"/>
        </w:rPr>
        <w:t xml:space="preserve"> diagnoses of</w:t>
      </w:r>
      <w:r w:rsidRPr="00340E00">
        <w:rPr>
          <w:rFonts w:ascii="Times New Roman" w:eastAsia="Calibri" w:hAnsi="Times New Roman" w:cs="Times New Roman"/>
          <w:sz w:val="24"/>
          <w:szCs w:val="24"/>
        </w:rPr>
        <w:t xml:space="preserve"> diabetic retinopathy, </w:t>
      </w:r>
      <w:r w:rsidR="00F70309">
        <w:rPr>
          <w:rFonts w:ascii="Times New Roman" w:eastAsia="Calibri" w:hAnsi="Times New Roman" w:cs="Times New Roman"/>
          <w:sz w:val="24"/>
          <w:szCs w:val="24"/>
        </w:rPr>
        <w:t>duration of diagnosis,</w:t>
      </w:r>
      <w:r w:rsidRPr="00340E00">
        <w:rPr>
          <w:rFonts w:ascii="Times New Roman" w:eastAsia="Calibri" w:hAnsi="Times New Roman" w:cs="Times New Roman"/>
          <w:sz w:val="24"/>
          <w:szCs w:val="24"/>
        </w:rPr>
        <w:t xml:space="preserve"> </w:t>
      </w:r>
      <w:r w:rsidR="00F70309">
        <w:rPr>
          <w:rFonts w:ascii="Times New Roman" w:eastAsia="Calibri" w:hAnsi="Times New Roman" w:cs="Times New Roman"/>
          <w:sz w:val="24"/>
          <w:szCs w:val="24"/>
        </w:rPr>
        <w:t>level of glucose control,</w:t>
      </w:r>
      <w:r w:rsidRPr="00340E00">
        <w:rPr>
          <w:rFonts w:ascii="Times New Roman" w:eastAsia="Calibri" w:hAnsi="Times New Roman" w:cs="Times New Roman"/>
          <w:sz w:val="24"/>
          <w:szCs w:val="24"/>
        </w:rPr>
        <w:t xml:space="preserve"> or </w:t>
      </w:r>
      <w:r w:rsidR="00F70309">
        <w:rPr>
          <w:rFonts w:ascii="Times New Roman" w:eastAsia="Calibri" w:hAnsi="Times New Roman" w:cs="Times New Roman"/>
          <w:sz w:val="24"/>
          <w:szCs w:val="24"/>
        </w:rPr>
        <w:t>patients’ medication regimens.</w:t>
      </w:r>
      <w:r w:rsidRPr="00340E00">
        <w:rPr>
          <w:rFonts w:ascii="Times New Roman" w:eastAsia="Calibri" w:hAnsi="Times New Roman" w:cs="Times New Roman"/>
          <w:sz w:val="24"/>
          <w:szCs w:val="24"/>
        </w:rPr>
        <w:t xml:space="preserve"> This information could </w:t>
      </w:r>
      <w:r w:rsidR="00F70309">
        <w:rPr>
          <w:rFonts w:ascii="Times New Roman" w:eastAsia="Calibri" w:hAnsi="Times New Roman" w:cs="Times New Roman"/>
          <w:sz w:val="24"/>
          <w:szCs w:val="24"/>
        </w:rPr>
        <w:t>influence</w:t>
      </w:r>
      <w:r w:rsidRPr="00340E00">
        <w:rPr>
          <w:rFonts w:ascii="Times New Roman" w:eastAsia="Calibri" w:hAnsi="Times New Roman" w:cs="Times New Roman"/>
          <w:sz w:val="24"/>
          <w:szCs w:val="24"/>
        </w:rPr>
        <w:t xml:space="preserve"> better patient</w:t>
      </w:r>
      <w:r w:rsidR="00F70309">
        <w:rPr>
          <w:rFonts w:ascii="Times New Roman" w:eastAsia="Calibri" w:hAnsi="Times New Roman" w:cs="Times New Roman"/>
          <w:sz w:val="24"/>
          <w:szCs w:val="24"/>
        </w:rPr>
        <w:t xml:space="preserve"> care</w:t>
      </w:r>
      <w:r w:rsidRPr="00340E00">
        <w:rPr>
          <w:rFonts w:ascii="Times New Roman" w:eastAsia="Calibri" w:hAnsi="Times New Roman" w:cs="Times New Roman"/>
          <w:sz w:val="24"/>
          <w:szCs w:val="24"/>
        </w:rPr>
        <w:t>.</w:t>
      </w:r>
    </w:p>
    <w:p w14:paraId="3A055A40" w14:textId="3AD66BBC" w:rsidR="00B9743F" w:rsidRPr="00340E00" w:rsidRDefault="00B9743F" w:rsidP="00B9743F">
      <w:pPr>
        <w:spacing w:line="480" w:lineRule="auto"/>
        <w:contextualSpacing/>
        <w:rPr>
          <w:rFonts w:ascii="Times New Roman" w:eastAsia="Calibri" w:hAnsi="Times New Roman" w:cs="Times New Roman"/>
          <w:sz w:val="24"/>
          <w:szCs w:val="24"/>
        </w:rPr>
      </w:pPr>
      <w:r w:rsidRPr="00340E00">
        <w:rPr>
          <w:rFonts w:ascii="Times New Roman" w:eastAsia="Calibri" w:hAnsi="Times New Roman" w:cs="Times New Roman"/>
          <w:sz w:val="24"/>
          <w:szCs w:val="24"/>
        </w:rPr>
        <w:tab/>
      </w:r>
      <w:r w:rsidR="00F70309">
        <w:rPr>
          <w:rFonts w:ascii="Times New Roman" w:eastAsia="Calibri" w:hAnsi="Times New Roman" w:cs="Times New Roman"/>
          <w:sz w:val="24"/>
          <w:szCs w:val="24"/>
        </w:rPr>
        <w:t xml:space="preserve">The final </w:t>
      </w:r>
      <w:r w:rsidRPr="00340E00">
        <w:rPr>
          <w:rFonts w:ascii="Times New Roman" w:eastAsia="Calibri" w:hAnsi="Times New Roman" w:cs="Times New Roman"/>
          <w:sz w:val="24"/>
          <w:szCs w:val="24"/>
        </w:rPr>
        <w:t xml:space="preserve">limitation </w:t>
      </w:r>
      <w:r w:rsidR="00F70309">
        <w:rPr>
          <w:rFonts w:ascii="Times New Roman" w:eastAsia="Calibri" w:hAnsi="Times New Roman" w:cs="Times New Roman"/>
          <w:sz w:val="24"/>
          <w:szCs w:val="24"/>
        </w:rPr>
        <w:t>for</w:t>
      </w:r>
      <w:r w:rsidRPr="00340E00">
        <w:rPr>
          <w:rFonts w:ascii="Times New Roman" w:eastAsia="Calibri" w:hAnsi="Times New Roman" w:cs="Times New Roman"/>
          <w:sz w:val="24"/>
          <w:szCs w:val="24"/>
        </w:rPr>
        <w:t xml:space="preserve"> the project </w:t>
      </w:r>
      <w:r w:rsidR="00F70309">
        <w:rPr>
          <w:rFonts w:ascii="Times New Roman" w:eastAsia="Calibri" w:hAnsi="Times New Roman" w:cs="Times New Roman"/>
          <w:sz w:val="24"/>
          <w:szCs w:val="24"/>
        </w:rPr>
        <w:t>was</w:t>
      </w:r>
      <w:r w:rsidRPr="00340E00">
        <w:rPr>
          <w:rFonts w:ascii="Times New Roman" w:eastAsia="Calibri" w:hAnsi="Times New Roman" w:cs="Times New Roman"/>
          <w:sz w:val="24"/>
          <w:szCs w:val="24"/>
        </w:rPr>
        <w:t xml:space="preserve"> the </w:t>
      </w:r>
      <w:r w:rsidR="00F70309">
        <w:rPr>
          <w:rFonts w:ascii="Times New Roman" w:eastAsia="Calibri" w:hAnsi="Times New Roman" w:cs="Times New Roman"/>
          <w:sz w:val="24"/>
          <w:szCs w:val="24"/>
        </w:rPr>
        <w:t xml:space="preserve">short duration for the initiative, which negatively impacted the possibility for 6-month follow-up of patients diagnosed with </w:t>
      </w:r>
      <w:r w:rsidRPr="00340E00">
        <w:rPr>
          <w:rFonts w:ascii="Times New Roman" w:eastAsia="Calibri" w:hAnsi="Times New Roman" w:cs="Times New Roman"/>
          <w:sz w:val="24"/>
          <w:szCs w:val="24"/>
        </w:rPr>
        <w:t>mild to moderate disease</w:t>
      </w:r>
      <w:r w:rsidR="00F70309">
        <w:rPr>
          <w:rFonts w:ascii="Times New Roman" w:eastAsia="Calibri" w:hAnsi="Times New Roman" w:cs="Times New Roman"/>
          <w:sz w:val="24"/>
          <w:szCs w:val="24"/>
        </w:rPr>
        <w:t>.</w:t>
      </w:r>
      <w:r w:rsidRPr="00340E00">
        <w:rPr>
          <w:rFonts w:ascii="Times New Roman" w:eastAsia="Calibri" w:hAnsi="Times New Roman" w:cs="Times New Roman"/>
          <w:sz w:val="24"/>
          <w:szCs w:val="24"/>
        </w:rPr>
        <w:t xml:space="preserve">  </w:t>
      </w:r>
      <w:r w:rsidR="00F70309">
        <w:rPr>
          <w:rFonts w:ascii="Times New Roman" w:eastAsia="Calibri" w:hAnsi="Times New Roman" w:cs="Times New Roman"/>
          <w:sz w:val="24"/>
          <w:szCs w:val="24"/>
        </w:rPr>
        <w:t>T</w:t>
      </w:r>
      <w:r w:rsidRPr="00340E00">
        <w:rPr>
          <w:rFonts w:ascii="Times New Roman" w:eastAsia="Calibri" w:hAnsi="Times New Roman" w:cs="Times New Roman"/>
          <w:sz w:val="24"/>
          <w:szCs w:val="24"/>
        </w:rPr>
        <w:t xml:space="preserve">he length of the project </w:t>
      </w:r>
      <w:r w:rsidR="00F70309">
        <w:rPr>
          <w:rFonts w:ascii="Times New Roman" w:eastAsia="Calibri" w:hAnsi="Times New Roman" w:cs="Times New Roman"/>
          <w:sz w:val="24"/>
          <w:szCs w:val="24"/>
        </w:rPr>
        <w:t xml:space="preserve">was </w:t>
      </w:r>
      <w:r w:rsidRPr="00340E00">
        <w:rPr>
          <w:rFonts w:ascii="Times New Roman" w:eastAsia="Calibri" w:hAnsi="Times New Roman" w:cs="Times New Roman"/>
          <w:sz w:val="24"/>
          <w:szCs w:val="24"/>
        </w:rPr>
        <w:t>only three months</w:t>
      </w:r>
      <w:r w:rsidR="00F70309">
        <w:rPr>
          <w:rFonts w:ascii="Times New Roman" w:eastAsia="Calibri" w:hAnsi="Times New Roman" w:cs="Times New Roman"/>
          <w:sz w:val="24"/>
          <w:szCs w:val="24"/>
        </w:rPr>
        <w:t>, quite limiting for evaluating effectiveness</w:t>
      </w:r>
      <w:r w:rsidRPr="00340E00">
        <w:rPr>
          <w:rFonts w:ascii="Times New Roman" w:eastAsia="Calibri" w:hAnsi="Times New Roman" w:cs="Times New Roman"/>
          <w:sz w:val="24"/>
          <w:szCs w:val="24"/>
        </w:rPr>
        <w:t xml:space="preserve"> of intervention</w:t>
      </w:r>
      <w:r w:rsidR="00F70309">
        <w:rPr>
          <w:rFonts w:ascii="Times New Roman" w:eastAsia="Calibri" w:hAnsi="Times New Roman" w:cs="Times New Roman"/>
          <w:sz w:val="24"/>
          <w:szCs w:val="24"/>
        </w:rPr>
        <w:t xml:space="preserve">s. In addition, </w:t>
      </w:r>
      <w:r w:rsidRPr="00340E00">
        <w:rPr>
          <w:rFonts w:ascii="Times New Roman" w:eastAsia="Calibri" w:hAnsi="Times New Roman" w:cs="Times New Roman"/>
          <w:sz w:val="24"/>
          <w:szCs w:val="24"/>
        </w:rPr>
        <w:t>the time constraint hindered the evaluation process.</w:t>
      </w:r>
    </w:p>
    <w:p w14:paraId="7A642376"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Project Benefits</w:t>
      </w:r>
    </w:p>
    <w:p w14:paraId="6EB15A61" w14:textId="1C31A01D" w:rsidR="00B9743F" w:rsidRPr="00340E00" w:rsidRDefault="00B9743F" w:rsidP="00B9743F">
      <w:pPr>
        <w:spacing w:line="480" w:lineRule="auto"/>
        <w:ind w:firstLine="720"/>
        <w:contextualSpacing/>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lastRenderedPageBreak/>
        <w:t xml:space="preserve">This project </w:t>
      </w:r>
      <w:r w:rsidR="00905368">
        <w:rPr>
          <w:rFonts w:ascii="Times New Roman" w:eastAsia="Times New Roman" w:hAnsi="Times New Roman" w:cs="Times New Roman"/>
          <w:sz w:val="24"/>
          <w:szCs w:val="24"/>
        </w:rPr>
        <w:t>was</w:t>
      </w:r>
      <w:r w:rsidRPr="00340E00">
        <w:rPr>
          <w:rFonts w:ascii="Times New Roman" w:eastAsia="Times New Roman" w:hAnsi="Times New Roman" w:cs="Times New Roman"/>
          <w:sz w:val="24"/>
          <w:szCs w:val="24"/>
        </w:rPr>
        <w:t xml:space="preserve"> beneficial in </w:t>
      </w:r>
      <w:r w:rsidR="00905368">
        <w:rPr>
          <w:rFonts w:ascii="Times New Roman" w:eastAsia="Times New Roman" w:hAnsi="Times New Roman" w:cs="Times New Roman"/>
          <w:sz w:val="24"/>
          <w:szCs w:val="24"/>
        </w:rPr>
        <w:t>allowing patients</w:t>
      </w:r>
      <w:r w:rsidRPr="00340E00">
        <w:rPr>
          <w:rFonts w:ascii="Times New Roman" w:eastAsia="Times New Roman" w:hAnsi="Times New Roman" w:cs="Times New Roman"/>
          <w:sz w:val="24"/>
          <w:szCs w:val="24"/>
        </w:rPr>
        <w:t xml:space="preserve"> to receive diabetic retinopathy screening at their </w:t>
      </w:r>
      <w:r w:rsidR="00905368">
        <w:rPr>
          <w:rFonts w:ascii="Times New Roman" w:eastAsia="Times New Roman" w:hAnsi="Times New Roman" w:cs="Times New Roman"/>
          <w:sz w:val="24"/>
          <w:szCs w:val="24"/>
        </w:rPr>
        <w:t xml:space="preserve">routine </w:t>
      </w:r>
      <w:r w:rsidRPr="00340E00">
        <w:rPr>
          <w:rFonts w:ascii="Times New Roman" w:eastAsia="Times New Roman" w:hAnsi="Times New Roman" w:cs="Times New Roman"/>
          <w:sz w:val="24"/>
          <w:szCs w:val="24"/>
        </w:rPr>
        <w:t>primary care provider</w:t>
      </w:r>
      <w:r w:rsidR="00905368">
        <w:rPr>
          <w:rFonts w:ascii="Times New Roman" w:eastAsia="Times New Roman" w:hAnsi="Times New Roman" w:cs="Times New Roman"/>
          <w:sz w:val="24"/>
          <w:szCs w:val="24"/>
        </w:rPr>
        <w:t xml:space="preserve"> appointments</w:t>
      </w:r>
      <w:r w:rsidRPr="00340E00">
        <w:rPr>
          <w:rFonts w:ascii="Times New Roman" w:eastAsia="Times New Roman" w:hAnsi="Times New Roman" w:cs="Times New Roman"/>
          <w:sz w:val="24"/>
          <w:szCs w:val="24"/>
        </w:rPr>
        <w:t xml:space="preserve">.  </w:t>
      </w:r>
      <w:r w:rsidR="00905368">
        <w:rPr>
          <w:rFonts w:ascii="Times New Roman" w:eastAsia="Times New Roman" w:hAnsi="Times New Roman" w:cs="Times New Roman"/>
          <w:sz w:val="24"/>
          <w:szCs w:val="24"/>
        </w:rPr>
        <w:t>The intervention</w:t>
      </w:r>
      <w:r w:rsidRPr="00340E00">
        <w:rPr>
          <w:rFonts w:ascii="Times New Roman" w:eastAsia="Times New Roman" w:hAnsi="Times New Roman" w:cs="Times New Roman"/>
          <w:sz w:val="24"/>
          <w:szCs w:val="24"/>
        </w:rPr>
        <w:t xml:space="preserve"> help</w:t>
      </w:r>
      <w:r w:rsidR="00905368">
        <w:rPr>
          <w:rFonts w:ascii="Times New Roman" w:eastAsia="Times New Roman" w:hAnsi="Times New Roman" w:cs="Times New Roman"/>
          <w:sz w:val="24"/>
          <w:szCs w:val="24"/>
        </w:rPr>
        <w:t>ed</w:t>
      </w:r>
      <w:r w:rsidRPr="00340E00">
        <w:rPr>
          <w:rFonts w:ascii="Times New Roman" w:eastAsia="Times New Roman" w:hAnsi="Times New Roman" w:cs="Times New Roman"/>
          <w:sz w:val="24"/>
          <w:szCs w:val="24"/>
        </w:rPr>
        <w:t xml:space="preserve"> patient</w:t>
      </w:r>
      <w:r w:rsidR="00905368">
        <w:rPr>
          <w:rFonts w:ascii="Times New Roman" w:eastAsia="Times New Roman" w:hAnsi="Times New Roman" w:cs="Times New Roman"/>
          <w:sz w:val="24"/>
          <w:szCs w:val="24"/>
        </w:rPr>
        <w:t>s</w:t>
      </w:r>
      <w:r w:rsidRPr="00340E00">
        <w:rPr>
          <w:rFonts w:ascii="Times New Roman" w:eastAsia="Times New Roman" w:hAnsi="Times New Roman" w:cs="Times New Roman"/>
          <w:sz w:val="24"/>
          <w:szCs w:val="24"/>
        </w:rPr>
        <w:t xml:space="preserve"> </w:t>
      </w:r>
      <w:r w:rsidR="00905368">
        <w:rPr>
          <w:rFonts w:ascii="Times New Roman" w:eastAsia="Times New Roman" w:hAnsi="Times New Roman" w:cs="Times New Roman"/>
          <w:sz w:val="24"/>
          <w:szCs w:val="24"/>
        </w:rPr>
        <w:t xml:space="preserve">understand and follow-through with screening </w:t>
      </w:r>
      <w:r w:rsidRPr="00340E00">
        <w:rPr>
          <w:rFonts w:ascii="Times New Roman" w:eastAsia="Times New Roman" w:hAnsi="Times New Roman" w:cs="Times New Roman"/>
          <w:sz w:val="24"/>
          <w:szCs w:val="24"/>
        </w:rPr>
        <w:t>eye examination</w:t>
      </w:r>
      <w:r w:rsidR="00905368">
        <w:rPr>
          <w:rFonts w:ascii="Times New Roman" w:eastAsia="Times New Roman" w:hAnsi="Times New Roman" w:cs="Times New Roman"/>
          <w:sz w:val="24"/>
          <w:szCs w:val="24"/>
        </w:rPr>
        <w:t xml:space="preserve">, which is </w:t>
      </w:r>
      <w:r w:rsidRPr="00340E00">
        <w:rPr>
          <w:rFonts w:ascii="Times New Roman" w:eastAsia="Times New Roman" w:hAnsi="Times New Roman" w:cs="Times New Roman"/>
          <w:sz w:val="24"/>
          <w:szCs w:val="24"/>
        </w:rPr>
        <w:t>recommendation</w:t>
      </w:r>
      <w:r w:rsidR="00905368">
        <w:rPr>
          <w:rFonts w:ascii="Times New Roman" w:eastAsia="Times New Roman" w:hAnsi="Times New Roman" w:cs="Times New Roman"/>
          <w:sz w:val="24"/>
          <w:szCs w:val="24"/>
        </w:rPr>
        <w:t xml:space="preserve"> annually for patients with diabetes</w:t>
      </w:r>
      <w:r w:rsidRPr="00340E00">
        <w:rPr>
          <w:rFonts w:ascii="Times New Roman" w:eastAsia="Times New Roman" w:hAnsi="Times New Roman" w:cs="Times New Roman"/>
          <w:sz w:val="24"/>
          <w:szCs w:val="24"/>
        </w:rPr>
        <w:t>. This also help</w:t>
      </w:r>
      <w:r w:rsidR="00905368">
        <w:rPr>
          <w:rFonts w:ascii="Times New Roman" w:eastAsia="Times New Roman" w:hAnsi="Times New Roman" w:cs="Times New Roman"/>
          <w:sz w:val="24"/>
          <w:szCs w:val="24"/>
        </w:rPr>
        <w:t>ed the</w:t>
      </w:r>
      <w:r w:rsidRPr="00340E00">
        <w:rPr>
          <w:rFonts w:ascii="Times New Roman" w:eastAsia="Times New Roman" w:hAnsi="Times New Roman" w:cs="Times New Roman"/>
          <w:sz w:val="24"/>
          <w:szCs w:val="24"/>
        </w:rPr>
        <w:t xml:space="preserve"> practice site to </w:t>
      </w:r>
      <w:r w:rsidR="00905368">
        <w:rPr>
          <w:rFonts w:ascii="Times New Roman" w:eastAsia="Times New Roman" w:hAnsi="Times New Roman" w:cs="Times New Roman"/>
          <w:sz w:val="24"/>
          <w:szCs w:val="24"/>
        </w:rPr>
        <w:t>create viable processes for retinopathy screening, thus increasing the rate of screening and improved</w:t>
      </w:r>
      <w:r w:rsidRPr="00340E00">
        <w:rPr>
          <w:rFonts w:ascii="Times New Roman" w:eastAsia="Times New Roman" w:hAnsi="Times New Roman" w:cs="Times New Roman"/>
          <w:sz w:val="24"/>
          <w:szCs w:val="24"/>
        </w:rPr>
        <w:t xml:space="preserve"> complian</w:t>
      </w:r>
      <w:r w:rsidR="00905368">
        <w:rPr>
          <w:rFonts w:ascii="Times New Roman" w:eastAsia="Times New Roman" w:hAnsi="Times New Roman" w:cs="Times New Roman"/>
          <w:sz w:val="24"/>
          <w:szCs w:val="24"/>
        </w:rPr>
        <w:t>ce</w:t>
      </w:r>
      <w:r w:rsidRPr="00340E00">
        <w:rPr>
          <w:rFonts w:ascii="Times New Roman" w:eastAsia="Times New Roman" w:hAnsi="Times New Roman" w:cs="Times New Roman"/>
          <w:sz w:val="24"/>
          <w:szCs w:val="24"/>
        </w:rPr>
        <w:t xml:space="preserve"> with the ACO-41 metric. </w:t>
      </w:r>
      <w:r w:rsidR="002550BE">
        <w:rPr>
          <w:rFonts w:ascii="Times New Roman" w:eastAsia="Times New Roman" w:hAnsi="Times New Roman" w:cs="Times New Roman"/>
          <w:sz w:val="24"/>
          <w:szCs w:val="24"/>
        </w:rPr>
        <w:t>These actions and behaviors may continue to improve the rates of screening, early diagnosis of mild to moderate disease, and result in decreased visual impairment</w:t>
      </w:r>
      <w:r w:rsidRPr="00340E00">
        <w:rPr>
          <w:rFonts w:ascii="Times New Roman" w:eastAsia="Times New Roman" w:hAnsi="Times New Roman" w:cs="Times New Roman"/>
          <w:sz w:val="24"/>
          <w:szCs w:val="24"/>
        </w:rPr>
        <w:t xml:space="preserve">.  </w:t>
      </w:r>
    </w:p>
    <w:p w14:paraId="24E52676" w14:textId="7A2F2011" w:rsidR="00B9743F" w:rsidRPr="00340E00" w:rsidRDefault="00300058" w:rsidP="00B9743F">
      <w:pPr>
        <w:spacing w:line="480" w:lineRule="auto"/>
        <w:ind w:firstLine="720"/>
        <w:contextualSpacing/>
        <w:rPr>
          <w:rFonts w:ascii="Times New Roman" w:eastAsia="Calibri" w:hAnsi="Times New Roman" w:cs="Times New Roman"/>
          <w:b/>
          <w:sz w:val="24"/>
          <w:szCs w:val="24"/>
        </w:rPr>
      </w:pPr>
      <w:r>
        <w:rPr>
          <w:rFonts w:ascii="Times New Roman" w:eastAsia="Times New Roman" w:hAnsi="Times New Roman" w:cs="Times New Roman"/>
          <w:sz w:val="24"/>
          <w:szCs w:val="24"/>
        </w:rPr>
        <w:t xml:space="preserve">It is possible that improved screening will translate into </w:t>
      </w:r>
      <w:r w:rsidR="00B9743F" w:rsidRPr="00340E00">
        <w:rPr>
          <w:rFonts w:ascii="Times New Roman" w:eastAsia="Times New Roman" w:hAnsi="Times New Roman" w:cs="Times New Roman"/>
          <w:sz w:val="24"/>
          <w:szCs w:val="24"/>
        </w:rPr>
        <w:t>financial benefit</w:t>
      </w:r>
      <w:r>
        <w:rPr>
          <w:rFonts w:ascii="Times New Roman" w:eastAsia="Times New Roman" w:hAnsi="Times New Roman" w:cs="Times New Roman"/>
          <w:sz w:val="24"/>
          <w:szCs w:val="24"/>
        </w:rPr>
        <w:t>s for the practice</w:t>
      </w:r>
      <w:r w:rsidR="00B9743F" w:rsidRPr="00340E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Higher rates of screening increase the possibility of meeting organizational benchmarks and </w:t>
      </w:r>
      <w:r w:rsidR="00B9743F" w:rsidRPr="00340E00">
        <w:rPr>
          <w:rFonts w:ascii="Times New Roman" w:eastAsia="Times New Roman" w:hAnsi="Times New Roman" w:cs="Times New Roman"/>
          <w:sz w:val="24"/>
          <w:szCs w:val="24"/>
        </w:rPr>
        <w:t>the ACO-41 metric</w:t>
      </w:r>
      <w:r>
        <w:rPr>
          <w:rFonts w:ascii="Times New Roman" w:eastAsia="Times New Roman" w:hAnsi="Times New Roman" w:cs="Times New Roman"/>
          <w:sz w:val="24"/>
          <w:szCs w:val="24"/>
        </w:rPr>
        <w:t xml:space="preserve">, which may result in shared savings from </w:t>
      </w:r>
      <w:r w:rsidR="00B9743F" w:rsidRPr="00340E00">
        <w:rPr>
          <w:rFonts w:ascii="Times New Roman" w:eastAsia="Times New Roman" w:hAnsi="Times New Roman" w:cs="Times New Roman"/>
          <w:sz w:val="24"/>
          <w:szCs w:val="24"/>
        </w:rPr>
        <w:t xml:space="preserve">Medicare and Medicaid.  </w:t>
      </w:r>
      <w:r>
        <w:rPr>
          <w:rFonts w:ascii="Times New Roman" w:eastAsia="Times New Roman" w:hAnsi="Times New Roman" w:cs="Times New Roman"/>
          <w:sz w:val="24"/>
          <w:szCs w:val="24"/>
        </w:rPr>
        <w:t>Increased revenue will result in expanded patient care services, increased numbers of providers, or other practice improvements.</w:t>
      </w:r>
    </w:p>
    <w:p w14:paraId="06015403"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 xml:space="preserve">Practice Recommendations </w:t>
      </w:r>
    </w:p>
    <w:p w14:paraId="42095DEC" w14:textId="505EE85C" w:rsidR="000A0C00" w:rsidRPr="00340E00" w:rsidRDefault="00B9743F" w:rsidP="00B9743F">
      <w:pPr>
        <w:spacing w:line="480" w:lineRule="auto"/>
        <w:contextualSpacing/>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ab/>
        <w:t xml:space="preserve">The use of an NDP </w:t>
      </w:r>
      <w:r w:rsidR="009E195E">
        <w:rPr>
          <w:rFonts w:ascii="Times New Roman" w:eastAsia="Times New Roman" w:hAnsi="Times New Roman" w:cs="Times New Roman"/>
          <w:sz w:val="24"/>
          <w:szCs w:val="24"/>
        </w:rPr>
        <w:t xml:space="preserve">for </w:t>
      </w:r>
      <w:r w:rsidRPr="00340E00">
        <w:rPr>
          <w:rFonts w:ascii="Times New Roman" w:eastAsia="Times New Roman" w:hAnsi="Times New Roman" w:cs="Times New Roman"/>
          <w:sz w:val="24"/>
          <w:szCs w:val="24"/>
        </w:rPr>
        <w:t xml:space="preserve">diabetic retinopathy screening </w:t>
      </w:r>
      <w:r w:rsidR="00340E00" w:rsidRPr="00340E00">
        <w:rPr>
          <w:rFonts w:ascii="Times New Roman" w:eastAsia="Times New Roman" w:hAnsi="Times New Roman" w:cs="Times New Roman"/>
          <w:sz w:val="24"/>
          <w:szCs w:val="24"/>
        </w:rPr>
        <w:t xml:space="preserve">is a viable option for </w:t>
      </w:r>
      <w:r w:rsidRPr="00340E00">
        <w:rPr>
          <w:rFonts w:ascii="Times New Roman" w:eastAsia="Times New Roman" w:hAnsi="Times New Roman" w:cs="Times New Roman"/>
          <w:sz w:val="24"/>
          <w:szCs w:val="24"/>
        </w:rPr>
        <w:t xml:space="preserve">primary care practices </w:t>
      </w:r>
      <w:r w:rsidR="001A193F">
        <w:rPr>
          <w:rFonts w:ascii="Times New Roman" w:eastAsia="Times New Roman" w:hAnsi="Times New Roman" w:cs="Times New Roman"/>
          <w:sz w:val="24"/>
          <w:szCs w:val="24"/>
        </w:rPr>
        <w:t>desiring to improve patient care, reduce permanent vision impairment, and reduced costs and expenditures related to advanced diabetic retinopathy.</w:t>
      </w:r>
      <w:r w:rsidRPr="00340E00">
        <w:rPr>
          <w:rFonts w:ascii="Times New Roman" w:eastAsia="Times New Roman" w:hAnsi="Times New Roman" w:cs="Times New Roman"/>
          <w:sz w:val="24"/>
          <w:szCs w:val="24"/>
        </w:rPr>
        <w:t xml:space="preserve"> </w:t>
      </w:r>
      <w:r w:rsidR="001A193F">
        <w:rPr>
          <w:rFonts w:ascii="Times New Roman" w:eastAsia="Times New Roman" w:hAnsi="Times New Roman" w:cs="Times New Roman"/>
          <w:sz w:val="24"/>
          <w:szCs w:val="24"/>
        </w:rPr>
        <w:t>C</w:t>
      </w:r>
      <w:r w:rsidR="00D75DAF" w:rsidRPr="00340E00">
        <w:rPr>
          <w:rFonts w:ascii="Times New Roman" w:eastAsia="Times New Roman" w:hAnsi="Times New Roman" w:cs="Times New Roman"/>
          <w:sz w:val="24"/>
          <w:szCs w:val="24"/>
        </w:rPr>
        <w:t>o</w:t>
      </w:r>
      <w:r w:rsidR="001A193F">
        <w:rPr>
          <w:rFonts w:ascii="Times New Roman" w:eastAsia="Times New Roman" w:hAnsi="Times New Roman" w:cs="Times New Roman"/>
          <w:sz w:val="24"/>
          <w:szCs w:val="24"/>
        </w:rPr>
        <w:t>ntinued implementation is recommended.</w:t>
      </w:r>
      <w:r w:rsidR="000A0C00" w:rsidRPr="00340E00">
        <w:rPr>
          <w:rFonts w:ascii="Times New Roman" w:eastAsia="Times New Roman" w:hAnsi="Times New Roman" w:cs="Times New Roman"/>
          <w:sz w:val="24"/>
          <w:szCs w:val="24"/>
        </w:rPr>
        <w:t xml:space="preserve"> </w:t>
      </w:r>
    </w:p>
    <w:p w14:paraId="7C650DE8" w14:textId="7F8C4057" w:rsidR="00AC5399" w:rsidRPr="00340E00" w:rsidRDefault="000A0C00" w:rsidP="00B9743F">
      <w:pPr>
        <w:spacing w:line="480" w:lineRule="auto"/>
        <w:contextualSpacing/>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ab/>
      </w:r>
      <w:r w:rsidR="001A193F">
        <w:rPr>
          <w:rFonts w:ascii="Times New Roman" w:eastAsia="Times New Roman" w:hAnsi="Times New Roman" w:cs="Times New Roman"/>
          <w:sz w:val="24"/>
          <w:szCs w:val="24"/>
        </w:rPr>
        <w:t>Findings of this</w:t>
      </w:r>
      <w:r w:rsidRPr="00340E00">
        <w:rPr>
          <w:rFonts w:ascii="Times New Roman" w:eastAsia="Times New Roman" w:hAnsi="Times New Roman" w:cs="Times New Roman"/>
          <w:sz w:val="24"/>
          <w:szCs w:val="24"/>
        </w:rPr>
        <w:t xml:space="preserve"> QI project will be </w:t>
      </w:r>
      <w:r w:rsidR="001A193F">
        <w:rPr>
          <w:rFonts w:ascii="Times New Roman" w:eastAsia="Times New Roman" w:hAnsi="Times New Roman" w:cs="Times New Roman"/>
          <w:sz w:val="24"/>
          <w:szCs w:val="24"/>
        </w:rPr>
        <w:t xml:space="preserve">disseminated </w:t>
      </w:r>
      <w:r w:rsidRPr="00340E00">
        <w:rPr>
          <w:rFonts w:ascii="Times New Roman" w:eastAsia="Times New Roman" w:hAnsi="Times New Roman" w:cs="Times New Roman"/>
          <w:sz w:val="24"/>
          <w:szCs w:val="24"/>
        </w:rPr>
        <w:t xml:space="preserve">at the project </w:t>
      </w:r>
      <w:r w:rsidR="001A193F">
        <w:rPr>
          <w:rFonts w:ascii="Times New Roman" w:eastAsia="Times New Roman" w:hAnsi="Times New Roman" w:cs="Times New Roman"/>
          <w:sz w:val="24"/>
          <w:szCs w:val="24"/>
        </w:rPr>
        <w:t>site and at ECU College of Nursing.</w:t>
      </w:r>
      <w:r w:rsidRPr="00340E00">
        <w:rPr>
          <w:rFonts w:ascii="Times New Roman" w:eastAsia="Times New Roman" w:hAnsi="Times New Roman" w:cs="Times New Roman"/>
          <w:sz w:val="24"/>
          <w:szCs w:val="24"/>
        </w:rPr>
        <w:t xml:space="preserve">  </w:t>
      </w:r>
      <w:r w:rsidR="001A193F">
        <w:rPr>
          <w:rFonts w:ascii="Times New Roman" w:eastAsia="Times New Roman" w:hAnsi="Times New Roman" w:cs="Times New Roman"/>
          <w:sz w:val="24"/>
          <w:szCs w:val="24"/>
        </w:rPr>
        <w:t>The</w:t>
      </w:r>
      <w:r w:rsidR="005C7B94" w:rsidRPr="00340E00">
        <w:rPr>
          <w:rFonts w:ascii="Times New Roman" w:eastAsia="Times New Roman" w:hAnsi="Times New Roman" w:cs="Times New Roman"/>
          <w:sz w:val="24"/>
          <w:szCs w:val="24"/>
        </w:rPr>
        <w:t xml:space="preserve"> project</w:t>
      </w:r>
      <w:r w:rsidR="001A193F">
        <w:rPr>
          <w:rFonts w:ascii="Times New Roman" w:eastAsia="Times New Roman" w:hAnsi="Times New Roman" w:cs="Times New Roman"/>
          <w:sz w:val="24"/>
          <w:szCs w:val="24"/>
        </w:rPr>
        <w:t xml:space="preserve"> paper will be submitted to The </w:t>
      </w:r>
      <w:proofErr w:type="spellStart"/>
      <w:r w:rsidR="001A193F">
        <w:rPr>
          <w:rFonts w:ascii="Times New Roman" w:eastAsia="Times New Roman" w:hAnsi="Times New Roman" w:cs="Times New Roman"/>
          <w:sz w:val="24"/>
          <w:szCs w:val="24"/>
        </w:rPr>
        <w:t>ScholarShip</w:t>
      </w:r>
      <w:proofErr w:type="spellEnd"/>
      <w:r w:rsidR="001A193F">
        <w:rPr>
          <w:rFonts w:ascii="Times New Roman" w:eastAsia="Times New Roman" w:hAnsi="Times New Roman" w:cs="Times New Roman"/>
          <w:sz w:val="24"/>
          <w:szCs w:val="24"/>
        </w:rPr>
        <w:t>, the university’s online repository for scholarship.</w:t>
      </w:r>
      <w:r w:rsidR="005C7B94" w:rsidRPr="00340E00">
        <w:rPr>
          <w:rFonts w:ascii="Times New Roman" w:eastAsia="Times New Roman" w:hAnsi="Times New Roman" w:cs="Times New Roman"/>
          <w:sz w:val="24"/>
          <w:szCs w:val="24"/>
        </w:rPr>
        <w:t xml:space="preserve">  </w:t>
      </w:r>
      <w:r w:rsidR="00AB4A7F" w:rsidRPr="00340E00">
        <w:rPr>
          <w:rFonts w:ascii="Times New Roman" w:eastAsia="Times New Roman" w:hAnsi="Times New Roman" w:cs="Times New Roman"/>
          <w:sz w:val="24"/>
          <w:szCs w:val="24"/>
        </w:rPr>
        <w:t xml:space="preserve"> </w:t>
      </w:r>
    </w:p>
    <w:p w14:paraId="4BD3820E" w14:textId="77777777" w:rsidR="00B9743F" w:rsidRPr="00340E00" w:rsidRDefault="00B9743F" w:rsidP="00B9743F">
      <w:pPr>
        <w:spacing w:line="480" w:lineRule="auto"/>
        <w:contextualSpacing/>
        <w:rPr>
          <w:rFonts w:ascii="Times New Roman" w:eastAsia="Calibri" w:hAnsi="Times New Roman" w:cs="Times New Roman"/>
          <w:b/>
          <w:sz w:val="24"/>
          <w:szCs w:val="24"/>
        </w:rPr>
      </w:pPr>
      <w:r w:rsidRPr="00340E00">
        <w:rPr>
          <w:rFonts w:ascii="Times New Roman" w:eastAsia="Calibri" w:hAnsi="Times New Roman" w:cs="Times New Roman"/>
          <w:b/>
          <w:sz w:val="24"/>
          <w:szCs w:val="24"/>
        </w:rPr>
        <w:t>Final Summary</w:t>
      </w:r>
    </w:p>
    <w:p w14:paraId="0C3127D5" w14:textId="5E90E112" w:rsidR="005C7B94" w:rsidRPr="00340E00" w:rsidRDefault="005C7B94" w:rsidP="00B9743F">
      <w:pPr>
        <w:spacing w:line="480" w:lineRule="auto"/>
        <w:ind w:firstLine="720"/>
        <w:contextualSpacing/>
        <w:rPr>
          <w:rFonts w:ascii="Times New Roman" w:eastAsia="Calibri" w:hAnsi="Times New Roman" w:cs="Times New Roman"/>
          <w:sz w:val="24"/>
          <w:szCs w:val="24"/>
        </w:rPr>
      </w:pPr>
      <w:r w:rsidRPr="00340E00">
        <w:rPr>
          <w:rFonts w:ascii="Times New Roman" w:eastAsia="Calibri" w:hAnsi="Times New Roman" w:cs="Times New Roman"/>
          <w:sz w:val="24"/>
          <w:szCs w:val="24"/>
        </w:rPr>
        <w:t>This QI project was developed</w:t>
      </w:r>
      <w:r w:rsidR="001A193F">
        <w:rPr>
          <w:rFonts w:ascii="Times New Roman" w:eastAsia="Calibri" w:hAnsi="Times New Roman" w:cs="Times New Roman"/>
          <w:sz w:val="24"/>
          <w:szCs w:val="24"/>
        </w:rPr>
        <w:t xml:space="preserve"> to </w:t>
      </w:r>
      <w:r w:rsidRPr="00340E00">
        <w:rPr>
          <w:rFonts w:ascii="Times New Roman" w:eastAsia="Calibri" w:hAnsi="Times New Roman" w:cs="Times New Roman"/>
          <w:sz w:val="24"/>
          <w:szCs w:val="24"/>
        </w:rPr>
        <w:t>demonstrate an effective way to increase compliance with the CMS ACO-41 metric</w:t>
      </w:r>
      <w:r w:rsidR="001A193F">
        <w:rPr>
          <w:rFonts w:ascii="Times New Roman" w:eastAsia="Calibri" w:hAnsi="Times New Roman" w:cs="Times New Roman"/>
          <w:sz w:val="24"/>
          <w:szCs w:val="24"/>
        </w:rPr>
        <w:t>, screening for diabetic retinopathy</w:t>
      </w:r>
      <w:r w:rsidRPr="00340E00">
        <w:rPr>
          <w:rFonts w:ascii="Times New Roman" w:eastAsia="Calibri" w:hAnsi="Times New Roman" w:cs="Times New Roman"/>
          <w:sz w:val="24"/>
          <w:szCs w:val="24"/>
        </w:rPr>
        <w:t xml:space="preserve">. </w:t>
      </w:r>
      <w:r w:rsidR="001A193F">
        <w:rPr>
          <w:rFonts w:ascii="Times New Roman" w:eastAsia="Calibri" w:hAnsi="Times New Roman" w:cs="Times New Roman"/>
          <w:sz w:val="24"/>
          <w:szCs w:val="24"/>
        </w:rPr>
        <w:t>Outcomes data indicate that</w:t>
      </w:r>
      <w:r w:rsidRPr="00340E00">
        <w:rPr>
          <w:rFonts w:ascii="Times New Roman" w:eastAsia="Calibri" w:hAnsi="Times New Roman" w:cs="Times New Roman"/>
          <w:sz w:val="24"/>
          <w:szCs w:val="24"/>
        </w:rPr>
        <w:t xml:space="preserve"> </w:t>
      </w:r>
      <w:r w:rsidR="001A193F">
        <w:rPr>
          <w:rFonts w:ascii="Times New Roman" w:eastAsia="Calibri" w:hAnsi="Times New Roman" w:cs="Times New Roman"/>
          <w:sz w:val="24"/>
          <w:szCs w:val="24"/>
        </w:rPr>
        <w:lastRenderedPageBreak/>
        <w:t>interprofessional collaboration and development of the</w:t>
      </w:r>
      <w:r w:rsidRPr="00340E00">
        <w:rPr>
          <w:rFonts w:ascii="Times New Roman" w:eastAsia="Calibri" w:hAnsi="Times New Roman" w:cs="Times New Roman"/>
          <w:sz w:val="24"/>
          <w:szCs w:val="24"/>
        </w:rPr>
        <w:t xml:space="preserve"> </w:t>
      </w:r>
      <w:r w:rsidR="001A193F">
        <w:rPr>
          <w:rFonts w:ascii="Times New Roman" w:eastAsia="Calibri" w:hAnsi="Times New Roman" w:cs="Times New Roman"/>
          <w:sz w:val="24"/>
          <w:szCs w:val="24"/>
        </w:rPr>
        <w:t xml:space="preserve">processes and interventions </w:t>
      </w:r>
      <w:r w:rsidRPr="00340E00">
        <w:rPr>
          <w:rFonts w:ascii="Times New Roman" w:eastAsia="Calibri" w:hAnsi="Times New Roman" w:cs="Times New Roman"/>
          <w:sz w:val="24"/>
          <w:szCs w:val="24"/>
        </w:rPr>
        <w:t xml:space="preserve">of this </w:t>
      </w:r>
      <w:r w:rsidR="001A193F">
        <w:rPr>
          <w:rFonts w:ascii="Times New Roman" w:eastAsia="Calibri" w:hAnsi="Times New Roman" w:cs="Times New Roman"/>
          <w:sz w:val="24"/>
          <w:szCs w:val="24"/>
        </w:rPr>
        <w:t>project likely influenced increased screening for diabetic retinopathy.</w:t>
      </w:r>
      <w:r w:rsidRPr="00340E00">
        <w:rPr>
          <w:rFonts w:ascii="Times New Roman" w:eastAsia="Calibri" w:hAnsi="Times New Roman" w:cs="Times New Roman"/>
          <w:sz w:val="24"/>
          <w:szCs w:val="24"/>
        </w:rPr>
        <w:t xml:space="preserve">  With diabetes mellitus affecting over thirty million Americans, </w:t>
      </w:r>
      <w:r w:rsidR="001A193F">
        <w:rPr>
          <w:rFonts w:ascii="Times New Roman" w:eastAsia="Calibri" w:hAnsi="Times New Roman" w:cs="Times New Roman"/>
          <w:sz w:val="24"/>
          <w:szCs w:val="24"/>
        </w:rPr>
        <w:t>the strategies used in this project</w:t>
      </w:r>
      <w:r w:rsidRPr="00340E00">
        <w:rPr>
          <w:rFonts w:ascii="Times New Roman" w:eastAsia="Calibri" w:hAnsi="Times New Roman" w:cs="Times New Roman"/>
          <w:sz w:val="24"/>
          <w:szCs w:val="24"/>
        </w:rPr>
        <w:t xml:space="preserve"> could help with the early detection and treatment of diabetic retinopathy, which can lead to blindness.  </w:t>
      </w:r>
      <w:r w:rsidR="00630352" w:rsidRPr="00340E00">
        <w:rPr>
          <w:rFonts w:ascii="Times New Roman" w:eastAsia="Calibri" w:hAnsi="Times New Roman" w:cs="Times New Roman"/>
          <w:sz w:val="24"/>
          <w:szCs w:val="24"/>
        </w:rPr>
        <w:t xml:space="preserve">This could help decrease the overall cost of healthcare and </w:t>
      </w:r>
      <w:r w:rsidR="001A193F">
        <w:rPr>
          <w:rFonts w:ascii="Times New Roman" w:eastAsia="Calibri" w:hAnsi="Times New Roman" w:cs="Times New Roman"/>
          <w:sz w:val="24"/>
          <w:szCs w:val="24"/>
        </w:rPr>
        <w:t xml:space="preserve">improve the </w:t>
      </w:r>
      <w:r w:rsidR="00630352" w:rsidRPr="00340E00">
        <w:rPr>
          <w:rFonts w:ascii="Times New Roman" w:eastAsia="Calibri" w:hAnsi="Times New Roman" w:cs="Times New Roman"/>
          <w:sz w:val="24"/>
          <w:szCs w:val="24"/>
        </w:rPr>
        <w:t xml:space="preserve">quality of life for </w:t>
      </w:r>
      <w:r w:rsidR="001A193F">
        <w:rPr>
          <w:rFonts w:ascii="Times New Roman" w:eastAsia="Calibri" w:hAnsi="Times New Roman" w:cs="Times New Roman"/>
          <w:sz w:val="24"/>
          <w:szCs w:val="24"/>
        </w:rPr>
        <w:t xml:space="preserve">patients living with </w:t>
      </w:r>
      <w:r w:rsidR="00630352" w:rsidRPr="00340E00">
        <w:rPr>
          <w:rFonts w:ascii="Times New Roman" w:eastAsia="Calibri" w:hAnsi="Times New Roman" w:cs="Times New Roman"/>
          <w:sz w:val="24"/>
          <w:szCs w:val="24"/>
        </w:rPr>
        <w:t>diabet</w:t>
      </w:r>
      <w:r w:rsidR="001A193F">
        <w:rPr>
          <w:rFonts w:ascii="Times New Roman" w:eastAsia="Calibri" w:hAnsi="Times New Roman" w:cs="Times New Roman"/>
          <w:sz w:val="24"/>
          <w:szCs w:val="24"/>
        </w:rPr>
        <w:t>e</w:t>
      </w:r>
      <w:r w:rsidR="00630352" w:rsidRPr="00340E00">
        <w:rPr>
          <w:rFonts w:ascii="Times New Roman" w:eastAsia="Calibri" w:hAnsi="Times New Roman" w:cs="Times New Roman"/>
          <w:sz w:val="24"/>
          <w:szCs w:val="24"/>
        </w:rPr>
        <w:t xml:space="preserve">s.  </w:t>
      </w:r>
    </w:p>
    <w:p w14:paraId="54D1DA90" w14:textId="636F07D0" w:rsidR="00630352" w:rsidRPr="00340E00" w:rsidRDefault="00630352" w:rsidP="00B9743F">
      <w:pPr>
        <w:spacing w:line="480" w:lineRule="auto"/>
        <w:ind w:firstLine="720"/>
        <w:contextualSpacing/>
        <w:rPr>
          <w:rFonts w:ascii="Times New Roman" w:eastAsia="Calibri" w:hAnsi="Times New Roman" w:cs="Times New Roman"/>
          <w:sz w:val="24"/>
          <w:szCs w:val="24"/>
        </w:rPr>
      </w:pPr>
      <w:r w:rsidRPr="00340E00">
        <w:rPr>
          <w:rFonts w:ascii="Times New Roman" w:eastAsia="Calibri" w:hAnsi="Times New Roman" w:cs="Times New Roman"/>
          <w:sz w:val="24"/>
          <w:szCs w:val="24"/>
        </w:rPr>
        <w:t xml:space="preserve">The development of QI projects such as this one </w:t>
      </w:r>
      <w:r w:rsidR="00E85021">
        <w:rPr>
          <w:rFonts w:ascii="Times New Roman" w:eastAsia="Calibri" w:hAnsi="Times New Roman" w:cs="Times New Roman"/>
          <w:sz w:val="24"/>
          <w:szCs w:val="24"/>
        </w:rPr>
        <w:t>is</w:t>
      </w:r>
      <w:r w:rsidRPr="00340E00">
        <w:rPr>
          <w:rFonts w:ascii="Times New Roman" w:eastAsia="Calibri" w:hAnsi="Times New Roman" w:cs="Times New Roman"/>
          <w:sz w:val="24"/>
          <w:szCs w:val="24"/>
        </w:rPr>
        <w:t xml:space="preserve"> crucial to improving </w:t>
      </w:r>
      <w:r w:rsidR="00AC49E4" w:rsidRPr="00340E00">
        <w:rPr>
          <w:rFonts w:ascii="Times New Roman" w:eastAsia="Calibri" w:hAnsi="Times New Roman" w:cs="Times New Roman"/>
          <w:sz w:val="24"/>
          <w:szCs w:val="24"/>
        </w:rPr>
        <w:t>the care provided to patients</w:t>
      </w:r>
      <w:r w:rsidRPr="00340E00">
        <w:rPr>
          <w:rFonts w:ascii="Times New Roman" w:eastAsia="Calibri" w:hAnsi="Times New Roman" w:cs="Times New Roman"/>
          <w:sz w:val="24"/>
          <w:szCs w:val="24"/>
        </w:rPr>
        <w:t xml:space="preserve">.  </w:t>
      </w:r>
      <w:r w:rsidR="00AC49E4" w:rsidRPr="00340E00">
        <w:rPr>
          <w:rFonts w:ascii="Times New Roman" w:eastAsia="Calibri" w:hAnsi="Times New Roman" w:cs="Times New Roman"/>
          <w:sz w:val="24"/>
          <w:szCs w:val="24"/>
        </w:rPr>
        <w:t xml:space="preserve">It is vital </w:t>
      </w:r>
      <w:r w:rsidR="00E85021">
        <w:rPr>
          <w:rFonts w:ascii="Times New Roman" w:eastAsia="Calibri" w:hAnsi="Times New Roman" w:cs="Times New Roman"/>
          <w:sz w:val="24"/>
          <w:szCs w:val="24"/>
        </w:rPr>
        <w:t>to</w:t>
      </w:r>
      <w:r w:rsidRPr="00340E00">
        <w:rPr>
          <w:rFonts w:ascii="Times New Roman" w:eastAsia="Calibri" w:hAnsi="Times New Roman" w:cs="Times New Roman"/>
          <w:sz w:val="24"/>
          <w:szCs w:val="24"/>
        </w:rPr>
        <w:t xml:space="preserve"> continue to develop QI projects </w:t>
      </w:r>
      <w:r w:rsidR="00E85021">
        <w:rPr>
          <w:rFonts w:ascii="Times New Roman" w:eastAsia="Calibri" w:hAnsi="Times New Roman" w:cs="Times New Roman"/>
          <w:sz w:val="24"/>
          <w:szCs w:val="24"/>
        </w:rPr>
        <w:t>built on</w:t>
      </w:r>
      <w:r w:rsidRPr="00340E00">
        <w:rPr>
          <w:rFonts w:ascii="Times New Roman" w:eastAsia="Calibri" w:hAnsi="Times New Roman" w:cs="Times New Roman"/>
          <w:sz w:val="24"/>
          <w:szCs w:val="24"/>
        </w:rPr>
        <w:t xml:space="preserve"> evidence-based practice changes </w:t>
      </w:r>
      <w:r w:rsidR="00E85021">
        <w:rPr>
          <w:rFonts w:ascii="Times New Roman" w:eastAsia="Calibri" w:hAnsi="Times New Roman" w:cs="Times New Roman"/>
          <w:sz w:val="24"/>
          <w:szCs w:val="24"/>
        </w:rPr>
        <w:t xml:space="preserve">that </w:t>
      </w:r>
      <w:r w:rsidRPr="00340E00">
        <w:rPr>
          <w:rFonts w:ascii="Times New Roman" w:eastAsia="Calibri" w:hAnsi="Times New Roman" w:cs="Times New Roman"/>
          <w:sz w:val="24"/>
          <w:szCs w:val="24"/>
        </w:rPr>
        <w:t>can lead to better patient outcomes, decrease</w:t>
      </w:r>
      <w:r w:rsidR="00E85021">
        <w:rPr>
          <w:rFonts w:ascii="Times New Roman" w:eastAsia="Calibri" w:hAnsi="Times New Roman" w:cs="Times New Roman"/>
          <w:sz w:val="24"/>
          <w:szCs w:val="24"/>
        </w:rPr>
        <w:t>d</w:t>
      </w:r>
      <w:r w:rsidRPr="00340E00">
        <w:rPr>
          <w:rFonts w:ascii="Times New Roman" w:eastAsia="Calibri" w:hAnsi="Times New Roman" w:cs="Times New Roman"/>
          <w:sz w:val="24"/>
          <w:szCs w:val="24"/>
        </w:rPr>
        <w:t xml:space="preserve"> cost</w:t>
      </w:r>
      <w:r w:rsidR="00E85021">
        <w:rPr>
          <w:rFonts w:ascii="Times New Roman" w:eastAsia="Calibri" w:hAnsi="Times New Roman" w:cs="Times New Roman"/>
          <w:sz w:val="24"/>
          <w:szCs w:val="24"/>
        </w:rPr>
        <w:t>s</w:t>
      </w:r>
      <w:r w:rsidRPr="00340E00">
        <w:rPr>
          <w:rFonts w:ascii="Times New Roman" w:eastAsia="Calibri" w:hAnsi="Times New Roman" w:cs="Times New Roman"/>
          <w:sz w:val="24"/>
          <w:szCs w:val="24"/>
        </w:rPr>
        <w:t xml:space="preserve"> of healthcare, and improve</w:t>
      </w:r>
      <w:r w:rsidR="00E85021">
        <w:rPr>
          <w:rFonts w:ascii="Times New Roman" w:eastAsia="Calibri" w:hAnsi="Times New Roman" w:cs="Times New Roman"/>
          <w:sz w:val="24"/>
          <w:szCs w:val="24"/>
        </w:rPr>
        <w:t>d</w:t>
      </w:r>
      <w:r w:rsidRPr="00340E00">
        <w:rPr>
          <w:rFonts w:ascii="Times New Roman" w:eastAsia="Calibri" w:hAnsi="Times New Roman" w:cs="Times New Roman"/>
          <w:sz w:val="24"/>
          <w:szCs w:val="24"/>
        </w:rPr>
        <w:t xml:space="preserve"> quality of care.  </w:t>
      </w:r>
      <w:r w:rsidR="00AC49E4" w:rsidRPr="00340E00">
        <w:rPr>
          <w:rFonts w:ascii="Times New Roman" w:eastAsia="Calibri" w:hAnsi="Times New Roman" w:cs="Times New Roman"/>
          <w:sz w:val="24"/>
          <w:szCs w:val="24"/>
        </w:rPr>
        <w:t xml:space="preserve">Evidence-based practice changes will help healthcare professionals stay on the cutting edge of current </w:t>
      </w:r>
      <w:r w:rsidR="009E7C03" w:rsidRPr="00340E00">
        <w:rPr>
          <w:rFonts w:ascii="Times New Roman" w:eastAsia="Calibri" w:hAnsi="Times New Roman" w:cs="Times New Roman"/>
          <w:sz w:val="24"/>
          <w:szCs w:val="24"/>
        </w:rPr>
        <w:t>treatments and</w:t>
      </w:r>
      <w:r w:rsidR="00AC49E4" w:rsidRPr="00340E00">
        <w:rPr>
          <w:rFonts w:ascii="Times New Roman" w:eastAsia="Calibri" w:hAnsi="Times New Roman" w:cs="Times New Roman"/>
          <w:sz w:val="24"/>
          <w:szCs w:val="24"/>
        </w:rPr>
        <w:t xml:space="preserve"> </w:t>
      </w:r>
      <w:r w:rsidR="00E85021">
        <w:rPr>
          <w:rFonts w:ascii="Times New Roman" w:eastAsia="Calibri" w:hAnsi="Times New Roman" w:cs="Times New Roman"/>
          <w:sz w:val="24"/>
          <w:szCs w:val="24"/>
        </w:rPr>
        <w:t>increase professional</w:t>
      </w:r>
      <w:r w:rsidR="00AC49E4" w:rsidRPr="00340E00">
        <w:rPr>
          <w:rFonts w:ascii="Times New Roman" w:eastAsia="Calibri" w:hAnsi="Times New Roman" w:cs="Times New Roman"/>
          <w:sz w:val="24"/>
          <w:szCs w:val="24"/>
        </w:rPr>
        <w:t xml:space="preserve"> accountab</w:t>
      </w:r>
      <w:r w:rsidR="00E85021">
        <w:rPr>
          <w:rFonts w:ascii="Times New Roman" w:eastAsia="Calibri" w:hAnsi="Times New Roman" w:cs="Times New Roman"/>
          <w:sz w:val="24"/>
          <w:szCs w:val="24"/>
        </w:rPr>
        <w:t>ility</w:t>
      </w:r>
      <w:r w:rsidR="00AC49E4" w:rsidRPr="00340E00">
        <w:rPr>
          <w:rFonts w:ascii="Times New Roman" w:eastAsia="Calibri" w:hAnsi="Times New Roman" w:cs="Times New Roman"/>
          <w:sz w:val="24"/>
          <w:szCs w:val="24"/>
        </w:rPr>
        <w:t xml:space="preserve"> for </w:t>
      </w:r>
      <w:r w:rsidR="00E85021">
        <w:rPr>
          <w:rFonts w:ascii="Times New Roman" w:eastAsia="Calibri" w:hAnsi="Times New Roman" w:cs="Times New Roman"/>
          <w:sz w:val="24"/>
          <w:szCs w:val="24"/>
        </w:rPr>
        <w:t>proven patient</w:t>
      </w:r>
      <w:r w:rsidR="00AC49E4" w:rsidRPr="00340E00">
        <w:rPr>
          <w:rFonts w:ascii="Times New Roman" w:eastAsia="Calibri" w:hAnsi="Times New Roman" w:cs="Times New Roman"/>
          <w:sz w:val="24"/>
          <w:szCs w:val="24"/>
        </w:rPr>
        <w:t xml:space="preserve"> treatment plans</w:t>
      </w:r>
      <w:r w:rsidR="00E85021">
        <w:rPr>
          <w:rFonts w:ascii="Times New Roman" w:eastAsia="Calibri" w:hAnsi="Times New Roman" w:cs="Times New Roman"/>
          <w:sz w:val="24"/>
          <w:szCs w:val="24"/>
        </w:rPr>
        <w:t>.</w:t>
      </w:r>
    </w:p>
    <w:p w14:paraId="11BAAB65" w14:textId="2A0FCF7C" w:rsidR="00B9743F" w:rsidRDefault="00B9743F">
      <w:pPr>
        <w:rPr>
          <w:rFonts w:ascii="Times New Roman" w:hAnsi="Times New Roman" w:cs="Times New Roman"/>
          <w:sz w:val="24"/>
          <w:szCs w:val="24"/>
        </w:rPr>
      </w:pPr>
    </w:p>
    <w:p w14:paraId="3B97A230" w14:textId="77777777" w:rsidR="00DD5CA3" w:rsidRDefault="00DD5CA3">
      <w:pPr>
        <w:rPr>
          <w:rFonts w:ascii="Times New Roman" w:hAnsi="Times New Roman" w:cs="Times New Roman"/>
          <w:sz w:val="24"/>
          <w:szCs w:val="24"/>
        </w:rPr>
      </w:pPr>
    </w:p>
    <w:p w14:paraId="4335D29F" w14:textId="77777777" w:rsidR="00DD5CA3" w:rsidRDefault="00DD5CA3">
      <w:pPr>
        <w:rPr>
          <w:rFonts w:ascii="Times New Roman" w:hAnsi="Times New Roman" w:cs="Times New Roman"/>
          <w:sz w:val="24"/>
          <w:szCs w:val="24"/>
        </w:rPr>
      </w:pPr>
    </w:p>
    <w:p w14:paraId="02DDE6AC" w14:textId="77777777" w:rsidR="00DD5CA3" w:rsidRDefault="00DD5CA3">
      <w:pPr>
        <w:rPr>
          <w:rFonts w:ascii="Times New Roman" w:hAnsi="Times New Roman" w:cs="Times New Roman"/>
          <w:sz w:val="24"/>
          <w:szCs w:val="24"/>
        </w:rPr>
      </w:pPr>
    </w:p>
    <w:p w14:paraId="15E6FDD9" w14:textId="77777777" w:rsidR="00DD5CA3" w:rsidRDefault="00DD5CA3">
      <w:pPr>
        <w:rPr>
          <w:rFonts w:ascii="Times New Roman" w:hAnsi="Times New Roman" w:cs="Times New Roman"/>
          <w:sz w:val="24"/>
          <w:szCs w:val="24"/>
        </w:rPr>
      </w:pPr>
    </w:p>
    <w:p w14:paraId="59A52B80" w14:textId="77777777" w:rsidR="00DD5CA3" w:rsidRDefault="00DD5CA3">
      <w:pPr>
        <w:rPr>
          <w:rFonts w:ascii="Times New Roman" w:hAnsi="Times New Roman" w:cs="Times New Roman"/>
          <w:sz w:val="24"/>
          <w:szCs w:val="24"/>
        </w:rPr>
      </w:pPr>
    </w:p>
    <w:p w14:paraId="3082AAC9" w14:textId="77777777" w:rsidR="00DD5CA3" w:rsidRDefault="00DD5CA3">
      <w:pPr>
        <w:rPr>
          <w:rFonts w:ascii="Times New Roman" w:hAnsi="Times New Roman" w:cs="Times New Roman"/>
          <w:sz w:val="24"/>
          <w:szCs w:val="24"/>
        </w:rPr>
      </w:pPr>
    </w:p>
    <w:p w14:paraId="1FDEC055" w14:textId="77777777" w:rsidR="00DD5CA3" w:rsidRDefault="00DD5CA3">
      <w:pPr>
        <w:rPr>
          <w:rFonts w:ascii="Times New Roman" w:hAnsi="Times New Roman" w:cs="Times New Roman"/>
          <w:sz w:val="24"/>
          <w:szCs w:val="24"/>
        </w:rPr>
      </w:pPr>
    </w:p>
    <w:p w14:paraId="3F853227" w14:textId="77777777" w:rsidR="00DD5CA3" w:rsidRDefault="00DD5CA3">
      <w:pPr>
        <w:rPr>
          <w:rFonts w:ascii="Times New Roman" w:hAnsi="Times New Roman" w:cs="Times New Roman"/>
          <w:sz w:val="24"/>
          <w:szCs w:val="24"/>
        </w:rPr>
      </w:pPr>
    </w:p>
    <w:p w14:paraId="73E1E1A0" w14:textId="77777777" w:rsidR="00DD5CA3" w:rsidRDefault="00DD5CA3">
      <w:pPr>
        <w:rPr>
          <w:rFonts w:ascii="Times New Roman" w:hAnsi="Times New Roman" w:cs="Times New Roman"/>
          <w:sz w:val="24"/>
          <w:szCs w:val="24"/>
        </w:rPr>
      </w:pPr>
    </w:p>
    <w:p w14:paraId="3B99A0B3" w14:textId="77777777" w:rsidR="00DD5CA3" w:rsidRDefault="00DD5CA3">
      <w:pPr>
        <w:rPr>
          <w:rFonts w:ascii="Times New Roman" w:hAnsi="Times New Roman" w:cs="Times New Roman"/>
          <w:sz w:val="24"/>
          <w:szCs w:val="24"/>
        </w:rPr>
      </w:pPr>
    </w:p>
    <w:p w14:paraId="0FB6CA52" w14:textId="77777777" w:rsidR="00DD5CA3" w:rsidRDefault="00DD5CA3">
      <w:pPr>
        <w:rPr>
          <w:rFonts w:ascii="Times New Roman" w:hAnsi="Times New Roman" w:cs="Times New Roman"/>
          <w:sz w:val="24"/>
          <w:szCs w:val="24"/>
        </w:rPr>
      </w:pPr>
    </w:p>
    <w:p w14:paraId="727C76B7" w14:textId="77777777" w:rsidR="00DD5CA3" w:rsidRPr="00340E00" w:rsidRDefault="00DD5CA3">
      <w:pPr>
        <w:rPr>
          <w:rFonts w:ascii="Times New Roman" w:hAnsi="Times New Roman" w:cs="Times New Roman"/>
          <w:sz w:val="24"/>
          <w:szCs w:val="24"/>
        </w:rPr>
      </w:pPr>
    </w:p>
    <w:p w14:paraId="414DF671" w14:textId="77777777" w:rsidR="00BA53BB" w:rsidRPr="00340E00" w:rsidRDefault="00BA53BB" w:rsidP="00170C57">
      <w:pPr>
        <w:spacing w:after="0" w:line="480" w:lineRule="auto"/>
        <w:rPr>
          <w:rFonts w:ascii="Times New Roman" w:hAnsi="Times New Roman" w:cs="Times New Roman"/>
          <w:sz w:val="24"/>
          <w:szCs w:val="24"/>
        </w:rPr>
      </w:pPr>
    </w:p>
    <w:p w14:paraId="66F42218" w14:textId="77777777" w:rsidR="00D3053C" w:rsidRPr="00340E00" w:rsidRDefault="005D4658" w:rsidP="00BA53BB">
      <w:pPr>
        <w:pStyle w:val="NormalWeb"/>
        <w:spacing w:before="0" w:beforeAutospacing="0" w:after="0" w:afterAutospacing="0" w:line="480" w:lineRule="auto"/>
        <w:jc w:val="center"/>
      </w:pPr>
      <w:r w:rsidRPr="00340E00">
        <w:lastRenderedPageBreak/>
        <w:fldChar w:fldCharType="begin"/>
      </w:r>
      <w:r w:rsidR="00D3053C" w:rsidRPr="00340E00">
        <w:instrText>ADDIN RW.BIB</w:instrText>
      </w:r>
      <w:r w:rsidRPr="00340E00">
        <w:fldChar w:fldCharType="separate"/>
      </w:r>
      <w:r w:rsidR="00D3053C" w:rsidRPr="00340E00">
        <w:t>References</w:t>
      </w:r>
    </w:p>
    <w:p w14:paraId="3ECCD2C7" w14:textId="77777777" w:rsidR="00D3053C" w:rsidRDefault="00D3053C" w:rsidP="00A664DD">
      <w:pPr>
        <w:pStyle w:val="NormalWeb"/>
        <w:spacing w:before="0" w:beforeAutospacing="0" w:after="0" w:afterAutospacing="0" w:line="480" w:lineRule="auto"/>
        <w:ind w:left="450" w:hanging="450"/>
        <w:rPr>
          <w:rStyle w:val="Hyperlink"/>
        </w:rPr>
      </w:pPr>
      <w:r w:rsidRPr="00340E00">
        <w:t xml:space="preserve">American Academy of Ophthalmology. (2017). </w:t>
      </w:r>
      <w:r w:rsidRPr="00835C57">
        <w:rPr>
          <w:i/>
        </w:rPr>
        <w:t>What is diabetic retinopathy?</w:t>
      </w:r>
      <w:r w:rsidRPr="00340E00">
        <w:t xml:space="preserve"> Retrieved from </w:t>
      </w:r>
      <w:hyperlink r:id="rId7" w:tgtFrame="_blank" w:history="1">
        <w:r w:rsidRPr="00340E00">
          <w:rPr>
            <w:rStyle w:val="Hyperlink"/>
          </w:rPr>
          <w:t>https://www.aao.org/eye-health/diseases/what-is-diabetic-retinopathy</w:t>
        </w:r>
      </w:hyperlink>
    </w:p>
    <w:p w14:paraId="45E5AF9D" w14:textId="7A84F829" w:rsidR="0009085E" w:rsidRPr="00340E00" w:rsidRDefault="0009085E" w:rsidP="00A664DD">
      <w:pPr>
        <w:pStyle w:val="NormalWeb"/>
        <w:spacing w:before="0" w:beforeAutospacing="0" w:after="0" w:afterAutospacing="0" w:line="480" w:lineRule="auto"/>
        <w:ind w:left="450" w:hanging="450"/>
      </w:pPr>
      <w:r>
        <w:t xml:space="preserve">American Association of Colleges of Nursing. (2006). The essentials of doctoral education for advanced nursing practice. Retrieved from </w:t>
      </w:r>
      <w:hyperlink r:id="rId8" w:tgtFrame="_blank" w:history="1">
        <w:r>
          <w:rPr>
            <w:rStyle w:val="Hyperlink"/>
          </w:rPr>
          <w:t>https://www.aacnnursing.org/Portals/42/Publications/DNPEssentials.pdf</w:t>
        </w:r>
      </w:hyperlink>
    </w:p>
    <w:p w14:paraId="52BEF0E3" w14:textId="546A75B9" w:rsidR="00D3053C" w:rsidRPr="00340E00" w:rsidRDefault="00D3053C" w:rsidP="00A664DD">
      <w:pPr>
        <w:pStyle w:val="NormalWeb"/>
        <w:spacing w:before="0" w:beforeAutospacing="0" w:after="0" w:afterAutospacing="0" w:line="480" w:lineRule="auto"/>
        <w:ind w:left="450" w:hanging="450"/>
      </w:pPr>
      <w:r w:rsidRPr="00340E00">
        <w:t xml:space="preserve">American Diabetes Association. (2016). </w:t>
      </w:r>
      <w:r w:rsidRPr="00835C57">
        <w:rPr>
          <w:i/>
        </w:rPr>
        <w:t xml:space="preserve">The burden of diabetes by state: North </w:t>
      </w:r>
      <w:r w:rsidR="00835C57" w:rsidRPr="00835C57">
        <w:rPr>
          <w:i/>
        </w:rPr>
        <w:t>C</w:t>
      </w:r>
      <w:r w:rsidRPr="00835C57">
        <w:rPr>
          <w:i/>
        </w:rPr>
        <w:t>arolina.</w:t>
      </w:r>
      <w:r w:rsidRPr="00340E00">
        <w:t xml:space="preserve"> Retrieved from </w:t>
      </w:r>
      <w:hyperlink r:id="rId9" w:tgtFrame="_blank" w:history="1">
        <w:r w:rsidRPr="00340E00">
          <w:rPr>
            <w:rStyle w:val="Hyperlink"/>
          </w:rPr>
          <w:t>http://main.diabetes.org/dorg/PDFs/Advocacy/burden-of-diabetes/north-carolina.pdf</w:t>
        </w:r>
      </w:hyperlink>
    </w:p>
    <w:p w14:paraId="022C1115" w14:textId="77777777" w:rsidR="00D3053C" w:rsidRPr="00340E00" w:rsidRDefault="00D3053C" w:rsidP="00A664DD">
      <w:pPr>
        <w:pStyle w:val="NormalWeb"/>
        <w:spacing w:before="0" w:beforeAutospacing="0" w:after="0" w:afterAutospacing="0" w:line="480" w:lineRule="auto"/>
        <w:ind w:left="450" w:hanging="450"/>
      </w:pPr>
      <w:r w:rsidRPr="00340E00">
        <w:t xml:space="preserve">American Diabetes Association. (2018). </w:t>
      </w:r>
      <w:r w:rsidRPr="003C73FF">
        <w:rPr>
          <w:i/>
        </w:rPr>
        <w:t>The cost of diabetes</w:t>
      </w:r>
      <w:r w:rsidRPr="00340E00">
        <w:t xml:space="preserve">. Retrieved from </w:t>
      </w:r>
      <w:hyperlink r:id="rId10" w:tgtFrame="_blank" w:history="1">
        <w:r w:rsidRPr="00340E00">
          <w:rPr>
            <w:rStyle w:val="Hyperlink"/>
          </w:rPr>
          <w:t>http://www.diabetes.org/advocacy/news-events/cost-of-diabetes.html</w:t>
        </w:r>
      </w:hyperlink>
    </w:p>
    <w:p w14:paraId="6F97F338" w14:textId="77777777" w:rsidR="00D3053C" w:rsidRPr="00340E00" w:rsidRDefault="00D3053C" w:rsidP="00A664DD">
      <w:pPr>
        <w:pStyle w:val="NormalWeb"/>
        <w:spacing w:before="0" w:beforeAutospacing="0" w:after="0" w:afterAutospacing="0" w:line="480" w:lineRule="auto"/>
        <w:ind w:left="450" w:hanging="450"/>
      </w:pPr>
      <w:r w:rsidRPr="00340E00">
        <w:t xml:space="preserve">Center for Medicare and Medicaid Services. (2017). </w:t>
      </w:r>
      <w:r w:rsidRPr="00BD1611">
        <w:rPr>
          <w:i/>
        </w:rPr>
        <w:t>Quality measure benchmarks for the 2018 and 2019 reporting years</w:t>
      </w:r>
      <w:r w:rsidRPr="00340E00">
        <w:t xml:space="preserve">. Retrieved from </w:t>
      </w:r>
      <w:hyperlink r:id="rId11" w:tgtFrame="_blank" w:history="1">
        <w:r w:rsidRPr="00340E00">
          <w:rPr>
            <w:rStyle w:val="Hyperlink"/>
          </w:rPr>
          <w:t>https://www.cms.gov/Medicare/Medicare-Fee-for-Service-Payment/sharedsavingsprogram/Downloads/2018-and-2019-quality-benchmarks-guidance.pdf</w:t>
        </w:r>
      </w:hyperlink>
    </w:p>
    <w:p w14:paraId="335AAC13" w14:textId="77777777" w:rsidR="00D3053C" w:rsidRPr="00340E00" w:rsidRDefault="00D3053C" w:rsidP="00A664DD">
      <w:pPr>
        <w:pStyle w:val="NormalWeb"/>
        <w:spacing w:before="0" w:beforeAutospacing="0" w:after="0" w:afterAutospacing="0" w:line="480" w:lineRule="auto"/>
        <w:ind w:left="450" w:hanging="450"/>
      </w:pPr>
      <w:r w:rsidRPr="00340E00">
        <w:t xml:space="preserve">Centers for Disease Control and Prevention. (2017). </w:t>
      </w:r>
      <w:r w:rsidRPr="0025228D">
        <w:rPr>
          <w:i/>
        </w:rPr>
        <w:t>National diabetes statistics report, 2017</w:t>
      </w:r>
      <w:r w:rsidRPr="00340E00">
        <w:t xml:space="preserve">. Retrieved from </w:t>
      </w:r>
      <w:hyperlink r:id="rId12" w:tgtFrame="_blank" w:history="1">
        <w:r w:rsidRPr="00340E00">
          <w:rPr>
            <w:rStyle w:val="Hyperlink"/>
          </w:rPr>
          <w:t>http://www.diabetes.org/assets/pdfs/basics/cdc-statistics-report-2017.pdf</w:t>
        </w:r>
      </w:hyperlink>
    </w:p>
    <w:p w14:paraId="388821B4" w14:textId="77777777" w:rsidR="00D3053C" w:rsidRPr="00340E00" w:rsidRDefault="00D3053C" w:rsidP="00A664DD">
      <w:pPr>
        <w:pStyle w:val="NormalWeb"/>
        <w:spacing w:before="0" w:beforeAutospacing="0" w:after="0" w:afterAutospacing="0" w:line="480" w:lineRule="auto"/>
        <w:ind w:left="450" w:hanging="450"/>
      </w:pPr>
      <w:r w:rsidRPr="00340E00">
        <w:t>Chin, E. K., Ventura, B. V., See, K., Seibles, J., &amp; Park, S. S. (2014). Nonmydriatic fundus photography for teleophthalmology diabetic retinopathy screening in rural and urban clinics.</w:t>
      </w:r>
      <w:r w:rsidRPr="00340E00">
        <w:rPr>
          <w:i/>
          <w:iCs/>
        </w:rPr>
        <w:t xml:space="preserve"> Telemedicine Journal and E-Health, 20</w:t>
      </w:r>
      <w:r w:rsidRPr="00340E00">
        <w:t>(2), 102-108. doi:10.1089/tmj.2013.0042</w:t>
      </w:r>
    </w:p>
    <w:p w14:paraId="5981D732" w14:textId="77777777" w:rsidR="00D3053C" w:rsidRPr="00340E00" w:rsidRDefault="00D3053C" w:rsidP="00A664DD">
      <w:pPr>
        <w:pStyle w:val="NormalWeb"/>
        <w:spacing w:before="0" w:beforeAutospacing="0" w:after="0" w:afterAutospacing="0" w:line="480" w:lineRule="auto"/>
        <w:ind w:left="450" w:hanging="450"/>
      </w:pPr>
      <w:r w:rsidRPr="00340E00">
        <w:t xml:space="preserve">Fisher, M. D., Rajput, Y., Gu, T., Singer, J. R., Marshall, A. R., Ryu, S., . . . MacLean, C. (2016). Evaluating adherence to dialated eye examination recommendations among patients </w:t>
      </w:r>
      <w:r w:rsidRPr="00340E00">
        <w:lastRenderedPageBreak/>
        <w:t>with diabetes, combined with patient and provider perspecties.</w:t>
      </w:r>
      <w:r w:rsidRPr="00340E00">
        <w:rPr>
          <w:i/>
          <w:iCs/>
        </w:rPr>
        <w:t xml:space="preserve"> American Health and Drug Benefits, 9</w:t>
      </w:r>
      <w:r w:rsidRPr="00340E00">
        <w:t xml:space="preserve">(7), 385-393. </w:t>
      </w:r>
    </w:p>
    <w:p w14:paraId="65298D14" w14:textId="77777777" w:rsidR="00D3053C" w:rsidRPr="00340E00" w:rsidRDefault="00D3053C" w:rsidP="00A664DD">
      <w:pPr>
        <w:pStyle w:val="NormalWeb"/>
        <w:spacing w:before="0" w:beforeAutospacing="0" w:after="0" w:afterAutospacing="0" w:line="480" w:lineRule="auto"/>
        <w:ind w:left="450" w:hanging="450"/>
      </w:pPr>
      <w:r w:rsidRPr="00340E00">
        <w:t>Keenum, Z., McGwin Jr, G., Witherspoon, C. D., Haller, J. A., Clark, M. E., &amp; Owsley, C. (2016). Patients' adherence to recommended follow-up eye care after diabetic retinopathy screening in a publicly funded county clinic and factors associated with follow-up eye care use.</w:t>
      </w:r>
      <w:r w:rsidRPr="00340E00">
        <w:rPr>
          <w:i/>
          <w:iCs/>
        </w:rPr>
        <w:t xml:space="preserve"> JAMA Ophthalmology, 134</w:t>
      </w:r>
      <w:r w:rsidRPr="00340E00">
        <w:t>(11), 1221-1228. doi:10.1001/jamaophthamol.2016.3081</w:t>
      </w:r>
    </w:p>
    <w:p w14:paraId="06161209" w14:textId="77777777" w:rsidR="00D3053C" w:rsidRPr="00340E00" w:rsidRDefault="00D3053C" w:rsidP="00A664DD">
      <w:pPr>
        <w:pStyle w:val="NormalWeb"/>
        <w:spacing w:before="0" w:beforeAutospacing="0" w:after="0" w:afterAutospacing="0" w:line="480" w:lineRule="auto"/>
        <w:ind w:left="450" w:hanging="450"/>
      </w:pPr>
      <w:r w:rsidRPr="00340E00">
        <w:t>Khan, T., Bertram, M. Y., Jina, R., Mash, B., Levitt, N., &amp; Hofman, K. (2013). Preventing diabetes blindness: Cost-effectiveness of a screening proramme using digital non-mydriatic fundus photography for diabetic retinopathy in a primary health care setting in south africa.</w:t>
      </w:r>
      <w:r w:rsidRPr="00340E00">
        <w:rPr>
          <w:i/>
          <w:iCs/>
        </w:rPr>
        <w:t xml:space="preserve"> Diabetes Research and Clinical Practice, 101</w:t>
      </w:r>
      <w:r w:rsidRPr="00340E00">
        <w:t>(2), 170-176. doi:10.1016/j.diabres.2013.05.006</w:t>
      </w:r>
    </w:p>
    <w:p w14:paraId="17BE879D" w14:textId="77777777" w:rsidR="00D3053C" w:rsidRPr="00340E00" w:rsidRDefault="00D3053C" w:rsidP="00A664DD">
      <w:pPr>
        <w:pStyle w:val="NormalWeb"/>
        <w:spacing w:before="0" w:beforeAutospacing="0" w:after="0" w:afterAutospacing="0" w:line="480" w:lineRule="auto"/>
        <w:ind w:left="450" w:hanging="450"/>
      </w:pPr>
      <w:r w:rsidRPr="00340E00">
        <w:t>Kritsonis, A. (2004). Comparision of change thories.</w:t>
      </w:r>
      <w:r w:rsidRPr="00340E00">
        <w:rPr>
          <w:i/>
          <w:iCs/>
        </w:rPr>
        <w:t xml:space="preserve"> International Journal of Scholarly Academic Intellectual Diversity, 8</w:t>
      </w:r>
      <w:r w:rsidRPr="00340E00">
        <w:t xml:space="preserve">(1), 1-7. </w:t>
      </w:r>
    </w:p>
    <w:p w14:paraId="03654930" w14:textId="77777777" w:rsidR="00D3053C" w:rsidRPr="00340E00" w:rsidRDefault="00D3053C" w:rsidP="00A664DD">
      <w:pPr>
        <w:pStyle w:val="NormalWeb"/>
        <w:spacing w:before="0" w:beforeAutospacing="0" w:after="0" w:afterAutospacing="0" w:line="480" w:lineRule="auto"/>
        <w:ind w:left="450" w:hanging="450"/>
      </w:pPr>
      <w:r w:rsidRPr="00340E00">
        <w:t>Lee, D. J., Kumar, N., Feuer, W. J., Chou, C., Rosa, P. R., Schiffman, J. C., . . . Lam, B. L. (2014). Dilated eye examination screening guideline compliance among patients with diabetes without a diabetic retinopathy diagnosis: The role of geographic access.</w:t>
      </w:r>
      <w:r w:rsidRPr="00340E00">
        <w:rPr>
          <w:i/>
          <w:iCs/>
        </w:rPr>
        <w:t xml:space="preserve"> BMJ Open Diabetes Research and Care, 2</w:t>
      </w:r>
      <w:r w:rsidRPr="00340E00">
        <w:t>(e000031) doi:10.1136/bmjdrc-2014-000031</w:t>
      </w:r>
    </w:p>
    <w:p w14:paraId="33796C95" w14:textId="521B07E1" w:rsidR="000E2D2A" w:rsidRDefault="000E2D2A" w:rsidP="00A664DD">
      <w:pPr>
        <w:pStyle w:val="NormalWeb"/>
        <w:spacing w:before="0" w:beforeAutospacing="0" w:after="0" w:afterAutospacing="0" w:line="480" w:lineRule="auto"/>
        <w:ind w:left="450" w:hanging="450"/>
      </w:pPr>
      <w:r>
        <w:t xml:space="preserve">Lippitt, R., Watson, J., &amp; Westley, B. (1958). </w:t>
      </w:r>
      <w:r>
        <w:rPr>
          <w:i/>
          <w:iCs/>
        </w:rPr>
        <w:t>The dynamics of planned change: A comparative study of principles and techniques</w:t>
      </w:r>
      <w:r>
        <w:t xml:space="preserve"> (Digital ed.). New York: Harcourt, Bruce &amp; World Inc.</w:t>
      </w:r>
    </w:p>
    <w:p w14:paraId="4BE11C5F" w14:textId="544765D9" w:rsidR="00D3053C" w:rsidRPr="00340E00" w:rsidRDefault="00D3053C" w:rsidP="00A664DD">
      <w:pPr>
        <w:pStyle w:val="NormalWeb"/>
        <w:spacing w:before="0" w:beforeAutospacing="0" w:after="0" w:afterAutospacing="0" w:line="480" w:lineRule="auto"/>
        <w:ind w:left="450" w:hanging="450"/>
      </w:pPr>
      <w:r w:rsidRPr="00340E00">
        <w:t xml:space="preserve">Mayo Clinic. (2018). </w:t>
      </w:r>
      <w:r w:rsidRPr="00012DAC">
        <w:rPr>
          <w:i/>
        </w:rPr>
        <w:t>Diabetes</w:t>
      </w:r>
      <w:r w:rsidRPr="00340E00">
        <w:t xml:space="preserve">. Retrieved from </w:t>
      </w:r>
      <w:hyperlink r:id="rId13" w:tgtFrame="_blank" w:history="1">
        <w:r w:rsidRPr="00340E00">
          <w:rPr>
            <w:rStyle w:val="Hyperlink"/>
          </w:rPr>
          <w:t>https://www.mayoclinic.org/diseases-conditions/diabetes/symptoms-causes/syc-20371444</w:t>
        </w:r>
      </w:hyperlink>
    </w:p>
    <w:p w14:paraId="160A4919" w14:textId="77777777" w:rsidR="00D3053C" w:rsidRPr="00340E00" w:rsidRDefault="00D3053C" w:rsidP="00A664DD">
      <w:pPr>
        <w:pStyle w:val="NormalWeb"/>
        <w:spacing w:before="0" w:beforeAutospacing="0" w:after="0" w:afterAutospacing="0" w:line="480" w:lineRule="auto"/>
        <w:ind w:left="450" w:hanging="450"/>
      </w:pPr>
      <w:r w:rsidRPr="00340E00">
        <w:t>Mitchell, G. (2013). Selecting the best theory to implement planned change.</w:t>
      </w:r>
      <w:r w:rsidRPr="00340E00">
        <w:rPr>
          <w:i/>
          <w:iCs/>
        </w:rPr>
        <w:t xml:space="preserve"> Nursing Management, 20</w:t>
      </w:r>
      <w:r w:rsidRPr="00340E00">
        <w:t xml:space="preserve">(1), 32-37. </w:t>
      </w:r>
    </w:p>
    <w:p w14:paraId="23A2FCBB" w14:textId="77777777" w:rsidR="00D3053C" w:rsidRPr="00340E00" w:rsidRDefault="00D3053C" w:rsidP="00A664DD">
      <w:pPr>
        <w:pStyle w:val="NormalWeb"/>
        <w:spacing w:before="0" w:beforeAutospacing="0" w:after="0" w:afterAutospacing="0" w:line="480" w:lineRule="auto"/>
        <w:ind w:left="450" w:hanging="450"/>
      </w:pPr>
      <w:r w:rsidRPr="00340E00">
        <w:lastRenderedPageBreak/>
        <w:t>Murchison, A. P., Hark, L., Pizzi, L. T., Dai, Y., Mayro, E. L., Storey, P. P., . . . Haller, J. A. (2017). Non-adherence to eye care in people with diabetes.</w:t>
      </w:r>
      <w:r w:rsidRPr="00340E00">
        <w:rPr>
          <w:i/>
          <w:iCs/>
        </w:rPr>
        <w:t xml:space="preserve"> BMJ Open Diabetes Research and Care, 5</w:t>
      </w:r>
      <w:r w:rsidRPr="00340E00">
        <w:t>(e000333) doi:10.1136/bmjdrc-2016-000333</w:t>
      </w:r>
    </w:p>
    <w:p w14:paraId="3EC651B3" w14:textId="22C61068" w:rsidR="00D3053C" w:rsidRDefault="00D3053C" w:rsidP="00A664DD">
      <w:pPr>
        <w:pStyle w:val="NormalWeb"/>
        <w:spacing w:before="0" w:beforeAutospacing="0" w:after="0" w:afterAutospacing="0" w:line="480" w:lineRule="auto"/>
        <w:ind w:left="450" w:hanging="450"/>
        <w:rPr>
          <w:rStyle w:val="Hyperlink"/>
        </w:rPr>
      </w:pPr>
      <w:r w:rsidRPr="00340E00">
        <w:t>National Institutes of Diabetes and Digestive and Kidney Diseases. (2016</w:t>
      </w:r>
      <w:r w:rsidR="000E2D2A">
        <w:t>a</w:t>
      </w:r>
      <w:r w:rsidRPr="00340E00">
        <w:t xml:space="preserve">). </w:t>
      </w:r>
      <w:r w:rsidRPr="00012DAC">
        <w:rPr>
          <w:i/>
        </w:rPr>
        <w:t>Risk factors for type 2 diabetes</w:t>
      </w:r>
      <w:r w:rsidRPr="00340E00">
        <w:t xml:space="preserve">. Retrieved from </w:t>
      </w:r>
      <w:hyperlink r:id="rId14" w:tgtFrame="_blank" w:history="1">
        <w:r w:rsidRPr="00340E00">
          <w:rPr>
            <w:rStyle w:val="Hyperlink"/>
          </w:rPr>
          <w:t>https://www.niddk.nih.gov/health-information/diabetes/overview/risk-factors-type-2-diabetes</w:t>
        </w:r>
      </w:hyperlink>
    </w:p>
    <w:p w14:paraId="2BC04B15" w14:textId="3DE8B073" w:rsidR="000E2D2A" w:rsidRPr="00340E00" w:rsidRDefault="000E2D2A" w:rsidP="00A664DD">
      <w:pPr>
        <w:pStyle w:val="NormalWeb"/>
        <w:spacing w:before="0" w:beforeAutospacing="0" w:after="0" w:afterAutospacing="0" w:line="480" w:lineRule="auto"/>
        <w:ind w:left="450" w:hanging="450"/>
      </w:pPr>
      <w:r>
        <w:t xml:space="preserve">National Institutes of Diabetes and Digestive and Kidney Diseases. (2016b). What is diabetes? Retrieved from </w:t>
      </w:r>
      <w:hyperlink r:id="rId15" w:tgtFrame="_blank" w:history="1">
        <w:r>
          <w:rPr>
            <w:rStyle w:val="Hyperlink"/>
          </w:rPr>
          <w:t>https://www-niddk-nih-gov.jproxy.lib.ecu.edu/health-information/diabetes/overview/what-is-diabetes</w:t>
        </w:r>
      </w:hyperlink>
    </w:p>
    <w:p w14:paraId="5939099B" w14:textId="4859117C" w:rsidR="00D3053C" w:rsidRPr="00340E00" w:rsidRDefault="00D3053C" w:rsidP="00A664DD">
      <w:pPr>
        <w:pStyle w:val="NormalWeb"/>
        <w:spacing w:before="0" w:beforeAutospacing="0" w:after="0" w:afterAutospacing="0" w:line="480" w:lineRule="auto"/>
        <w:ind w:left="450" w:hanging="450"/>
      </w:pPr>
      <w:r w:rsidRPr="00340E00">
        <w:t>Roser, P., Kalscheur, H., Groener, J. B., Lehnhoff, D., Klein, R., Auffarth, G. U., . . . Rudofsky, G. (2016). Diabetic retinopathy screening ratio is improved when using a digital, nonmydriatic fundus camera onsite in a diabetes outpatient clinic.</w:t>
      </w:r>
      <w:r w:rsidRPr="00340E00">
        <w:rPr>
          <w:i/>
          <w:iCs/>
        </w:rPr>
        <w:t xml:space="preserve"> Journal of Diabet</w:t>
      </w:r>
      <w:r w:rsidR="00F30A49">
        <w:rPr>
          <w:i/>
          <w:iCs/>
        </w:rPr>
        <w:t>e</w:t>
      </w:r>
      <w:r w:rsidRPr="00340E00">
        <w:rPr>
          <w:i/>
          <w:iCs/>
        </w:rPr>
        <w:t xml:space="preserve">s Research, </w:t>
      </w:r>
      <w:r w:rsidRPr="00340E00">
        <w:t>, 1-10. doi:10.1155/2016/4101890</w:t>
      </w:r>
    </w:p>
    <w:p w14:paraId="7C326761" w14:textId="77777777" w:rsidR="00D3053C" w:rsidRPr="00340E00" w:rsidRDefault="00D3053C" w:rsidP="00A664DD">
      <w:pPr>
        <w:pStyle w:val="NormalWeb"/>
        <w:spacing w:before="0" w:beforeAutospacing="0" w:after="0" w:afterAutospacing="0" w:line="480" w:lineRule="auto"/>
        <w:ind w:left="450" w:hanging="450"/>
      </w:pPr>
      <w:r w:rsidRPr="00340E00">
        <w:t>Scarpa, G., Urban, F., Vujosevic, S., Tessarin, M., Gallo, G., Visentin, A., . . . Midena, E. (2016). The nonmydriatic fundus camera in diabetic retinopathy screening: A cost-effective study with evaluation for future large-scale application.</w:t>
      </w:r>
      <w:r w:rsidRPr="00340E00">
        <w:rPr>
          <w:i/>
          <w:iCs/>
        </w:rPr>
        <w:t xml:space="preserve"> Journal of Ophthalmology, </w:t>
      </w:r>
      <w:r w:rsidRPr="00340E00">
        <w:t>, 1-7. doi:10.1155/2016/4625096</w:t>
      </w:r>
    </w:p>
    <w:p w14:paraId="34B4FFE8" w14:textId="77777777" w:rsidR="00D3053C" w:rsidRPr="00340E00" w:rsidRDefault="00D3053C" w:rsidP="00A664DD">
      <w:pPr>
        <w:pStyle w:val="NormalWeb"/>
        <w:spacing w:before="0" w:beforeAutospacing="0" w:after="0" w:afterAutospacing="0" w:line="480" w:lineRule="auto"/>
        <w:ind w:left="450" w:hanging="450"/>
      </w:pPr>
      <w:r w:rsidRPr="00340E00">
        <w:t>Schwartz, S., Harasawa, M., Baldvieso, V., Sabel, A. L., Mandeva, M., &amp; Quiroz-Mercado, H. (2015). Nonmydriatic fundus camera for diabetic retinopathy screening in a safety net hospital:Effectiveness, prevalence, and risk factors.</w:t>
      </w:r>
      <w:r w:rsidRPr="00340E00">
        <w:rPr>
          <w:i/>
          <w:iCs/>
        </w:rPr>
        <w:t xml:space="preserve"> European Journal of Opthamology, 25</w:t>
      </w:r>
      <w:r w:rsidRPr="00340E00">
        <w:t>(2), 145-152. doi:10.5301/ejo.5000515</w:t>
      </w:r>
    </w:p>
    <w:p w14:paraId="1ECA30F0" w14:textId="77777777" w:rsidR="00D3053C" w:rsidRPr="00340E00" w:rsidRDefault="00D3053C" w:rsidP="00A664DD">
      <w:pPr>
        <w:pStyle w:val="NormalWeb"/>
        <w:spacing w:before="0" w:beforeAutospacing="0" w:after="0" w:afterAutospacing="0" w:line="480" w:lineRule="auto"/>
        <w:ind w:left="450" w:hanging="450"/>
      </w:pPr>
      <w:r w:rsidRPr="00340E00">
        <w:t xml:space="preserve">Zhang, W., Nicholas, P., Schuman, S. G., Allingham, M. J., Faridi, A., Suthar, T., . . . Prakalapakorn, S. G. (2017). Screening for diabetic retinopathy using a portable, </w:t>
      </w:r>
      <w:r w:rsidRPr="00340E00">
        <w:lastRenderedPageBreak/>
        <w:t>noncontact, nonmydriatic handhelp retinal camera.</w:t>
      </w:r>
      <w:r w:rsidRPr="00340E00">
        <w:rPr>
          <w:i/>
          <w:iCs/>
        </w:rPr>
        <w:t xml:space="preserve"> Journal of Diabetes Science and Technology, 11</w:t>
      </w:r>
      <w:r w:rsidRPr="00340E00">
        <w:t>(1), 128-134. doi:10.1177/1932296816658902</w:t>
      </w:r>
    </w:p>
    <w:p w14:paraId="4DC42FDE" w14:textId="77777777" w:rsidR="007C4AE3" w:rsidRPr="00340E00" w:rsidRDefault="00D3053C" w:rsidP="00D47A18">
      <w:pPr>
        <w:spacing w:after="0" w:line="480" w:lineRule="auto"/>
        <w:rPr>
          <w:rFonts w:ascii="Times New Roman" w:hAnsi="Times New Roman" w:cs="Times New Roman"/>
          <w:sz w:val="24"/>
          <w:szCs w:val="24"/>
        </w:rPr>
      </w:pPr>
      <w:r w:rsidRPr="00340E00">
        <w:rPr>
          <w:rFonts w:ascii="Times New Roman" w:eastAsia="Times New Roman" w:hAnsi="Times New Roman" w:cs="Times New Roman"/>
          <w:sz w:val="24"/>
          <w:szCs w:val="24"/>
        </w:rPr>
        <w:t> </w:t>
      </w:r>
      <w:r w:rsidR="005D4658" w:rsidRPr="00340E00">
        <w:rPr>
          <w:rFonts w:ascii="Times New Roman" w:hAnsi="Times New Roman" w:cs="Times New Roman"/>
          <w:sz w:val="24"/>
          <w:szCs w:val="24"/>
        </w:rPr>
        <w:fldChar w:fldCharType="end"/>
      </w:r>
    </w:p>
    <w:p w14:paraId="7A6D38D4" w14:textId="77777777" w:rsidR="00A93331" w:rsidRPr="00340E00" w:rsidRDefault="00A93331" w:rsidP="00E16CC5">
      <w:pPr>
        <w:rPr>
          <w:rFonts w:ascii="Times New Roman" w:hAnsi="Times New Roman" w:cs="Times New Roman"/>
          <w:sz w:val="24"/>
          <w:szCs w:val="24"/>
        </w:rPr>
        <w:sectPr w:rsidR="00A93331" w:rsidRPr="00340E00" w:rsidSect="00D47A18">
          <w:headerReference w:type="default" r:id="rId16"/>
          <w:headerReference w:type="first" r:id="rId17"/>
          <w:pgSz w:w="12240" w:h="15840"/>
          <w:pgMar w:top="1440" w:right="1440" w:bottom="1440" w:left="1440" w:header="720" w:footer="720" w:gutter="0"/>
          <w:cols w:space="720"/>
          <w:titlePg/>
          <w:docGrid w:linePitch="360"/>
        </w:sectPr>
      </w:pPr>
    </w:p>
    <w:p w14:paraId="67F24C95" w14:textId="6ABAFD4A" w:rsidR="003E0C60" w:rsidRPr="00340E00" w:rsidRDefault="007E257D" w:rsidP="007E257D">
      <w:pPr>
        <w:spacing w:after="0" w:line="480" w:lineRule="auto"/>
        <w:jc w:val="center"/>
        <w:rPr>
          <w:rFonts w:ascii="Times New Roman" w:hAnsi="Times New Roman" w:cs="Times New Roman"/>
          <w:sz w:val="24"/>
          <w:szCs w:val="24"/>
        </w:rPr>
      </w:pPr>
      <w:r w:rsidRPr="00340E00">
        <w:rPr>
          <w:rFonts w:ascii="Times New Roman" w:hAnsi="Times New Roman" w:cs="Times New Roman"/>
          <w:sz w:val="24"/>
          <w:szCs w:val="24"/>
        </w:rPr>
        <w:lastRenderedPageBreak/>
        <w:t>Appendix A</w:t>
      </w:r>
      <w:r w:rsidR="00FD060B">
        <w:rPr>
          <w:rFonts w:ascii="Times New Roman" w:hAnsi="Times New Roman" w:cs="Times New Roman"/>
          <w:sz w:val="24"/>
          <w:szCs w:val="24"/>
        </w:rPr>
        <w:t>: ACO-41 Metric</w:t>
      </w:r>
    </w:p>
    <w:tbl>
      <w:tblPr>
        <w:tblStyle w:val="ListTable4-Accent11"/>
        <w:tblW w:w="0" w:type="auto"/>
        <w:tblLook w:val="04A0" w:firstRow="1" w:lastRow="0" w:firstColumn="1" w:lastColumn="0" w:noHBand="0" w:noVBand="1"/>
      </w:tblPr>
      <w:tblGrid>
        <w:gridCol w:w="1338"/>
        <w:gridCol w:w="1109"/>
        <w:gridCol w:w="1453"/>
        <w:gridCol w:w="806"/>
        <w:gridCol w:w="738"/>
        <w:gridCol w:w="696"/>
        <w:gridCol w:w="930"/>
        <w:gridCol w:w="930"/>
        <w:gridCol w:w="1030"/>
        <w:gridCol w:w="1030"/>
        <w:gridCol w:w="930"/>
        <w:gridCol w:w="930"/>
        <w:gridCol w:w="1030"/>
      </w:tblGrid>
      <w:tr w:rsidR="007526B4" w:rsidRPr="00340E00" w14:paraId="32C00F31" w14:textId="77777777" w:rsidTr="007526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dxa"/>
          </w:tcPr>
          <w:p w14:paraId="5570E35E" w14:textId="77777777" w:rsidR="007526B4" w:rsidRPr="00340E00" w:rsidRDefault="007526B4" w:rsidP="007E257D">
            <w:pPr>
              <w:spacing w:line="480" w:lineRule="auto"/>
              <w:jc w:val="center"/>
              <w:rPr>
                <w:rFonts w:ascii="Times New Roman" w:hAnsi="Times New Roman" w:cs="Times New Roman"/>
                <w:sz w:val="24"/>
                <w:szCs w:val="24"/>
              </w:rPr>
            </w:pPr>
            <w:r w:rsidRPr="00340E00">
              <w:rPr>
                <w:rFonts w:ascii="Times New Roman" w:hAnsi="Times New Roman" w:cs="Times New Roman"/>
                <w:sz w:val="24"/>
                <w:szCs w:val="24"/>
              </w:rPr>
              <w:t>Domain</w:t>
            </w:r>
          </w:p>
        </w:tc>
        <w:tc>
          <w:tcPr>
            <w:tcW w:w="1080" w:type="dxa"/>
          </w:tcPr>
          <w:p w14:paraId="66CF74EC"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Measure</w:t>
            </w:r>
          </w:p>
        </w:tc>
        <w:tc>
          <w:tcPr>
            <w:tcW w:w="1518" w:type="dxa"/>
          </w:tcPr>
          <w:p w14:paraId="3FC57187"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Description</w:t>
            </w:r>
          </w:p>
        </w:tc>
        <w:tc>
          <w:tcPr>
            <w:tcW w:w="2408" w:type="dxa"/>
            <w:gridSpan w:val="3"/>
          </w:tcPr>
          <w:p w14:paraId="14A1222F"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FIRST AGREEMENT </w:t>
            </w:r>
          </w:p>
          <w:p w14:paraId="04A92C43"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PERIOD PAY-FOR-</w:t>
            </w:r>
          </w:p>
          <w:p w14:paraId="6913A8E1"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PERFORMANCE PHASE-</w:t>
            </w:r>
          </w:p>
          <w:p w14:paraId="3242B5D4"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IN</w:t>
            </w:r>
          </w:p>
          <w:p w14:paraId="444643AF"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R=Reporting </w:t>
            </w:r>
          </w:p>
          <w:p w14:paraId="569F56DB"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P=</w:t>
            </w:r>
          </w:p>
          <w:p w14:paraId="39D3F7EF"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Performance</w:t>
            </w:r>
          </w:p>
          <w:p w14:paraId="13DB66A4"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p w14:paraId="62FD5ABF"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PY1        PY2        PY3 </w:t>
            </w:r>
          </w:p>
        </w:tc>
        <w:tc>
          <w:tcPr>
            <w:tcW w:w="889" w:type="dxa"/>
          </w:tcPr>
          <w:p w14:paraId="2C8F41EE"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30TH</w:t>
            </w:r>
          </w:p>
          <w:p w14:paraId="0EE11A8F"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6CC4A448"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9" w:type="dxa"/>
          </w:tcPr>
          <w:p w14:paraId="4EDF512C"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40TH</w:t>
            </w:r>
          </w:p>
          <w:p w14:paraId="6839D7EE"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0E1DA23A"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0" w:type="dxa"/>
          </w:tcPr>
          <w:p w14:paraId="21E5399A"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50TH</w:t>
            </w:r>
          </w:p>
          <w:p w14:paraId="71DF9B10"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2A4CB803"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0" w:type="dxa"/>
          </w:tcPr>
          <w:p w14:paraId="5C3C2707"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60TH </w:t>
            </w:r>
          </w:p>
          <w:p w14:paraId="0AB20C84" w14:textId="77777777" w:rsidR="007526B4" w:rsidRPr="00340E00" w:rsidRDefault="007526B4" w:rsidP="007E257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6B96D6AD"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715" w:type="dxa"/>
          </w:tcPr>
          <w:p w14:paraId="14B6A9EE"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70TH</w:t>
            </w:r>
          </w:p>
          <w:p w14:paraId="3EA1C556"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5F1C3EB8"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716" w:type="dxa"/>
          </w:tcPr>
          <w:p w14:paraId="599F07D0"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80TH</w:t>
            </w:r>
          </w:p>
          <w:p w14:paraId="44FB90C7"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01EDF073"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0" w:type="dxa"/>
          </w:tcPr>
          <w:p w14:paraId="202E0A33"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90TH</w:t>
            </w:r>
          </w:p>
          <w:p w14:paraId="214A16A1" w14:textId="77777777" w:rsidR="007526B4" w:rsidRPr="00340E00" w:rsidRDefault="007526B4" w:rsidP="007526B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PERC. </w:t>
            </w:r>
          </w:p>
          <w:p w14:paraId="3252EFA3" w14:textId="77777777" w:rsidR="007526B4" w:rsidRPr="00340E00" w:rsidRDefault="007526B4" w:rsidP="007E257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526B4" w:rsidRPr="00340E00" w14:paraId="5763E000" w14:textId="77777777" w:rsidTr="007526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dxa"/>
          </w:tcPr>
          <w:p w14:paraId="0D138F83" w14:textId="77777777" w:rsidR="007526B4" w:rsidRPr="00340E00" w:rsidRDefault="007526B4" w:rsidP="007526B4">
            <w:pPr>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At-Risk Population </w:t>
            </w:r>
          </w:p>
          <w:p w14:paraId="42755DB8" w14:textId="77777777" w:rsidR="007526B4" w:rsidRPr="00340E00" w:rsidRDefault="007526B4" w:rsidP="007526B4">
            <w:pPr>
              <w:rPr>
                <w:rFonts w:ascii="Times New Roman" w:eastAsia="Times New Roman" w:hAnsi="Times New Roman" w:cs="Times New Roman"/>
                <w:sz w:val="24"/>
                <w:szCs w:val="24"/>
              </w:rPr>
            </w:pPr>
            <w:r w:rsidRPr="00340E00">
              <w:rPr>
                <w:rFonts w:ascii="Times New Roman" w:eastAsia="Times New Roman" w:hAnsi="Times New Roman" w:cs="Times New Roman"/>
                <w:sz w:val="24"/>
                <w:szCs w:val="24"/>
              </w:rPr>
              <w:t xml:space="preserve">Diabetes </w:t>
            </w:r>
          </w:p>
          <w:p w14:paraId="2B994079" w14:textId="77777777" w:rsidR="007526B4" w:rsidRPr="00340E00" w:rsidRDefault="007526B4" w:rsidP="007E257D">
            <w:pPr>
              <w:spacing w:line="480" w:lineRule="auto"/>
              <w:jc w:val="center"/>
              <w:rPr>
                <w:rFonts w:ascii="Times New Roman" w:hAnsi="Times New Roman" w:cs="Times New Roman"/>
                <w:sz w:val="24"/>
                <w:szCs w:val="24"/>
              </w:rPr>
            </w:pPr>
          </w:p>
        </w:tc>
        <w:tc>
          <w:tcPr>
            <w:tcW w:w="1080" w:type="dxa"/>
          </w:tcPr>
          <w:p w14:paraId="314B39A0"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ACO-41</w:t>
            </w:r>
          </w:p>
        </w:tc>
        <w:tc>
          <w:tcPr>
            <w:tcW w:w="1518" w:type="dxa"/>
          </w:tcPr>
          <w:p w14:paraId="2DEE7688"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Diabetes: Eye Exam</w:t>
            </w:r>
          </w:p>
        </w:tc>
        <w:tc>
          <w:tcPr>
            <w:tcW w:w="806" w:type="dxa"/>
          </w:tcPr>
          <w:p w14:paraId="30461D38"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340E00">
              <w:rPr>
                <w:rFonts w:ascii="Times New Roman" w:hAnsi="Times New Roman" w:cs="Times New Roman"/>
                <w:sz w:val="24"/>
                <w:szCs w:val="24"/>
              </w:rPr>
              <w:t>R</w:t>
            </w:r>
          </w:p>
        </w:tc>
        <w:tc>
          <w:tcPr>
            <w:tcW w:w="802" w:type="dxa"/>
          </w:tcPr>
          <w:p w14:paraId="0CDBB0B5"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340E00">
              <w:rPr>
                <w:rFonts w:ascii="Times New Roman" w:hAnsi="Times New Roman" w:cs="Times New Roman"/>
                <w:sz w:val="24"/>
                <w:szCs w:val="24"/>
              </w:rPr>
              <w:t>P</w:t>
            </w:r>
          </w:p>
        </w:tc>
        <w:tc>
          <w:tcPr>
            <w:tcW w:w="800" w:type="dxa"/>
          </w:tcPr>
          <w:p w14:paraId="6316CE8B"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P</w:t>
            </w:r>
          </w:p>
        </w:tc>
        <w:tc>
          <w:tcPr>
            <w:tcW w:w="889" w:type="dxa"/>
          </w:tcPr>
          <w:p w14:paraId="7CFE8C93" w14:textId="77777777" w:rsidR="007526B4" w:rsidRPr="00340E00" w:rsidRDefault="007526B4" w:rsidP="007E257D">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29.9</w:t>
            </w:r>
          </w:p>
        </w:tc>
        <w:tc>
          <w:tcPr>
            <w:tcW w:w="889" w:type="dxa"/>
          </w:tcPr>
          <w:p w14:paraId="4C63DAB0"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34.33</w:t>
            </w:r>
          </w:p>
        </w:tc>
        <w:tc>
          <w:tcPr>
            <w:tcW w:w="1160" w:type="dxa"/>
          </w:tcPr>
          <w:p w14:paraId="2DC9725F"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38.81</w:t>
            </w:r>
          </w:p>
        </w:tc>
        <w:tc>
          <w:tcPr>
            <w:tcW w:w="1160" w:type="dxa"/>
          </w:tcPr>
          <w:p w14:paraId="24357796"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43.32</w:t>
            </w:r>
          </w:p>
        </w:tc>
        <w:tc>
          <w:tcPr>
            <w:tcW w:w="715" w:type="dxa"/>
          </w:tcPr>
          <w:p w14:paraId="32397D80"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340E00">
              <w:rPr>
                <w:rFonts w:ascii="Times New Roman" w:hAnsi="Times New Roman" w:cs="Times New Roman"/>
                <w:sz w:val="24"/>
                <w:szCs w:val="24"/>
              </w:rPr>
              <w:t>48.21</w:t>
            </w:r>
          </w:p>
        </w:tc>
        <w:tc>
          <w:tcPr>
            <w:tcW w:w="716" w:type="dxa"/>
          </w:tcPr>
          <w:p w14:paraId="62906054"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53.64</w:t>
            </w:r>
          </w:p>
        </w:tc>
        <w:tc>
          <w:tcPr>
            <w:tcW w:w="1160" w:type="dxa"/>
          </w:tcPr>
          <w:p w14:paraId="57CC65A2" w14:textId="77777777" w:rsidR="007526B4" w:rsidRPr="00340E00" w:rsidRDefault="007526B4" w:rsidP="007E257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0E00">
              <w:rPr>
                <w:rFonts w:ascii="Times New Roman" w:hAnsi="Times New Roman" w:cs="Times New Roman"/>
                <w:sz w:val="24"/>
                <w:szCs w:val="24"/>
              </w:rPr>
              <w:t>60.37</w:t>
            </w:r>
          </w:p>
        </w:tc>
      </w:tr>
    </w:tbl>
    <w:p w14:paraId="2D954C46" w14:textId="77777777" w:rsidR="007E257D" w:rsidRPr="00340E00" w:rsidRDefault="007526B4" w:rsidP="007E257D">
      <w:pPr>
        <w:spacing w:after="0" w:line="480" w:lineRule="auto"/>
        <w:jc w:val="center"/>
        <w:rPr>
          <w:rFonts w:ascii="Times New Roman" w:hAnsi="Times New Roman" w:cs="Times New Roman"/>
          <w:sz w:val="24"/>
          <w:szCs w:val="24"/>
        </w:rPr>
      </w:pPr>
      <w:r w:rsidRPr="00340E00">
        <w:rPr>
          <w:rFonts w:ascii="Times New Roman" w:hAnsi="Times New Roman" w:cs="Times New Roman"/>
          <w:sz w:val="24"/>
          <w:szCs w:val="24"/>
        </w:rPr>
        <w:fldChar w:fldCharType="begin"/>
      </w:r>
      <w:r w:rsidRPr="00340E00">
        <w:rPr>
          <w:rFonts w:ascii="Times New Roman" w:hAnsi="Times New Roman" w:cs="Times New Roman"/>
          <w:sz w:val="24"/>
          <w:szCs w:val="24"/>
        </w:rPr>
        <w:instrText>ADDIN RW.CITE{{311 CenterforMedicareandMedicaidServices 2017}}</w:instrText>
      </w:r>
      <w:r w:rsidRPr="00340E00">
        <w:rPr>
          <w:rFonts w:ascii="Times New Roman" w:hAnsi="Times New Roman" w:cs="Times New Roman"/>
          <w:sz w:val="24"/>
          <w:szCs w:val="24"/>
        </w:rPr>
        <w:fldChar w:fldCharType="separate"/>
      </w:r>
      <w:r w:rsidRPr="00340E00">
        <w:rPr>
          <w:rFonts w:ascii="Times New Roman" w:hAnsi="Times New Roman" w:cs="Times New Roman"/>
          <w:bCs/>
          <w:sz w:val="24"/>
          <w:szCs w:val="24"/>
        </w:rPr>
        <w:t>(Center for Medicare and Medicaid Services, 2017)</w:t>
      </w:r>
      <w:r w:rsidRPr="00340E00">
        <w:rPr>
          <w:rFonts w:ascii="Times New Roman" w:hAnsi="Times New Roman" w:cs="Times New Roman"/>
          <w:sz w:val="24"/>
          <w:szCs w:val="24"/>
        </w:rPr>
        <w:fldChar w:fldCharType="end"/>
      </w:r>
    </w:p>
    <w:p w14:paraId="539BDEF6" w14:textId="77777777" w:rsidR="009B0A91" w:rsidRPr="00340E00" w:rsidRDefault="009B0A91" w:rsidP="007E257D">
      <w:pPr>
        <w:spacing w:after="0" w:line="480" w:lineRule="auto"/>
        <w:jc w:val="center"/>
        <w:rPr>
          <w:rFonts w:ascii="Times New Roman" w:hAnsi="Times New Roman" w:cs="Times New Roman"/>
          <w:sz w:val="24"/>
          <w:szCs w:val="24"/>
        </w:rPr>
      </w:pPr>
    </w:p>
    <w:p w14:paraId="1DC572CA" w14:textId="77777777" w:rsidR="009B0A91" w:rsidRPr="00340E00" w:rsidRDefault="009B0A91" w:rsidP="007E257D">
      <w:pPr>
        <w:spacing w:after="0" w:line="480" w:lineRule="auto"/>
        <w:jc w:val="center"/>
        <w:rPr>
          <w:rFonts w:ascii="Times New Roman" w:hAnsi="Times New Roman" w:cs="Times New Roman"/>
          <w:sz w:val="24"/>
          <w:szCs w:val="24"/>
        </w:rPr>
      </w:pPr>
    </w:p>
    <w:p w14:paraId="3AD166AE" w14:textId="77777777" w:rsidR="009B0A91" w:rsidRPr="00340E00" w:rsidRDefault="009B0A91" w:rsidP="007E257D">
      <w:pPr>
        <w:spacing w:after="0" w:line="480" w:lineRule="auto"/>
        <w:jc w:val="center"/>
        <w:rPr>
          <w:rFonts w:ascii="Times New Roman" w:hAnsi="Times New Roman" w:cs="Times New Roman"/>
          <w:sz w:val="24"/>
          <w:szCs w:val="24"/>
        </w:rPr>
      </w:pPr>
    </w:p>
    <w:p w14:paraId="0E5CFD00" w14:textId="77777777" w:rsidR="009B0A91" w:rsidRPr="00340E00" w:rsidRDefault="009B0A91" w:rsidP="007E257D">
      <w:pPr>
        <w:spacing w:after="0" w:line="480" w:lineRule="auto"/>
        <w:jc w:val="center"/>
        <w:rPr>
          <w:rFonts w:ascii="Times New Roman" w:hAnsi="Times New Roman" w:cs="Times New Roman"/>
          <w:sz w:val="24"/>
          <w:szCs w:val="24"/>
        </w:rPr>
      </w:pPr>
    </w:p>
    <w:p w14:paraId="2062B009" w14:textId="77777777" w:rsidR="009B0A91" w:rsidRPr="00340E00" w:rsidRDefault="009B0A91" w:rsidP="007E257D">
      <w:pPr>
        <w:spacing w:after="0" w:line="480" w:lineRule="auto"/>
        <w:jc w:val="center"/>
        <w:rPr>
          <w:rFonts w:ascii="Times New Roman" w:hAnsi="Times New Roman" w:cs="Times New Roman"/>
          <w:sz w:val="24"/>
          <w:szCs w:val="24"/>
        </w:rPr>
      </w:pPr>
    </w:p>
    <w:p w14:paraId="0508043E" w14:textId="77777777" w:rsidR="009B0A91" w:rsidRPr="00340E00" w:rsidRDefault="009B0A91" w:rsidP="007E257D">
      <w:pPr>
        <w:spacing w:after="0" w:line="480" w:lineRule="auto"/>
        <w:jc w:val="center"/>
        <w:rPr>
          <w:rFonts w:ascii="Times New Roman" w:hAnsi="Times New Roman" w:cs="Times New Roman"/>
          <w:sz w:val="24"/>
          <w:szCs w:val="24"/>
        </w:rPr>
      </w:pPr>
    </w:p>
    <w:p w14:paraId="1F977021" w14:textId="65215D7E" w:rsidR="00DD279E" w:rsidRPr="00340E00" w:rsidRDefault="009B0A91" w:rsidP="00DD279E">
      <w:pPr>
        <w:spacing w:after="0" w:line="480" w:lineRule="auto"/>
        <w:jc w:val="center"/>
        <w:rPr>
          <w:rFonts w:ascii="Times New Roman" w:hAnsi="Times New Roman" w:cs="Times New Roman"/>
          <w:sz w:val="24"/>
          <w:szCs w:val="24"/>
        </w:rPr>
      </w:pPr>
      <w:r w:rsidRPr="00340E00">
        <w:rPr>
          <w:rFonts w:ascii="Times New Roman" w:hAnsi="Times New Roman" w:cs="Times New Roman"/>
          <w:sz w:val="24"/>
          <w:szCs w:val="24"/>
        </w:rPr>
        <w:lastRenderedPageBreak/>
        <w:t>Appendix B</w:t>
      </w:r>
      <w:r w:rsidR="00D51DAB">
        <w:rPr>
          <w:rFonts w:ascii="Times New Roman" w:hAnsi="Times New Roman" w:cs="Times New Roman"/>
          <w:sz w:val="24"/>
          <w:szCs w:val="24"/>
        </w:rPr>
        <w:t xml:space="preserve">: </w:t>
      </w:r>
      <w:r w:rsidR="00D51DAB" w:rsidRPr="00340E00">
        <w:rPr>
          <w:rFonts w:ascii="Times New Roman" w:hAnsi="Times New Roman" w:cs="Times New Roman"/>
          <w:sz w:val="24"/>
          <w:szCs w:val="24"/>
        </w:rPr>
        <w:t>Diabetic Retinopathy Screening Data Collection</w:t>
      </w:r>
    </w:p>
    <w:tbl>
      <w:tblPr>
        <w:tblStyle w:val="TableGrid"/>
        <w:tblW w:w="13238" w:type="dxa"/>
        <w:tblLook w:val="04A0" w:firstRow="1" w:lastRow="0" w:firstColumn="1" w:lastColumn="0" w:noHBand="0" w:noVBand="1"/>
      </w:tblPr>
      <w:tblGrid>
        <w:gridCol w:w="2424"/>
        <w:gridCol w:w="1340"/>
        <w:gridCol w:w="1293"/>
        <w:gridCol w:w="1836"/>
        <w:gridCol w:w="1214"/>
        <w:gridCol w:w="1643"/>
        <w:gridCol w:w="1797"/>
        <w:gridCol w:w="1691"/>
      </w:tblGrid>
      <w:tr w:rsidR="00DD279E" w:rsidRPr="00340E00" w14:paraId="3C06B79C" w14:textId="77777777" w:rsidTr="00E16CC5">
        <w:trPr>
          <w:trHeight w:val="315"/>
        </w:trPr>
        <w:tc>
          <w:tcPr>
            <w:tcW w:w="13238" w:type="dxa"/>
            <w:gridSpan w:val="8"/>
            <w:noWrap/>
            <w:hideMark/>
          </w:tcPr>
          <w:p w14:paraId="0FB55EE9"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Diabetic Retinopathy Screening Data Collection</w:t>
            </w:r>
          </w:p>
        </w:tc>
      </w:tr>
      <w:tr w:rsidR="00DD279E" w:rsidRPr="00340E00" w14:paraId="0422B8E8" w14:textId="77777777" w:rsidTr="00E16CC5">
        <w:trPr>
          <w:trHeight w:val="1959"/>
        </w:trPr>
        <w:tc>
          <w:tcPr>
            <w:tcW w:w="2424" w:type="dxa"/>
            <w:hideMark/>
          </w:tcPr>
          <w:p w14:paraId="68BEA087" w14:textId="77777777" w:rsidR="00E16CC5" w:rsidRPr="00340E00" w:rsidRDefault="00E16CC5" w:rsidP="00DD279E">
            <w:pPr>
              <w:tabs>
                <w:tab w:val="left" w:pos="5115"/>
              </w:tabs>
              <w:jc w:val="center"/>
              <w:rPr>
                <w:rFonts w:ascii="Times New Roman" w:hAnsi="Times New Roman" w:cs="Times New Roman"/>
                <w:b/>
                <w:sz w:val="24"/>
                <w:szCs w:val="24"/>
              </w:rPr>
            </w:pPr>
          </w:p>
          <w:p w14:paraId="74215878" w14:textId="77777777" w:rsidR="00E16CC5" w:rsidRPr="00340E00" w:rsidRDefault="00E16CC5" w:rsidP="00DD279E">
            <w:pPr>
              <w:tabs>
                <w:tab w:val="left" w:pos="5115"/>
              </w:tabs>
              <w:jc w:val="center"/>
              <w:rPr>
                <w:rFonts w:ascii="Times New Roman" w:hAnsi="Times New Roman" w:cs="Times New Roman"/>
                <w:b/>
                <w:sz w:val="24"/>
                <w:szCs w:val="24"/>
              </w:rPr>
            </w:pPr>
          </w:p>
          <w:p w14:paraId="3E4BF658" w14:textId="77777777" w:rsidR="00E16CC5" w:rsidRPr="00340E00" w:rsidRDefault="00E16CC5" w:rsidP="00DD279E">
            <w:pPr>
              <w:tabs>
                <w:tab w:val="left" w:pos="5115"/>
              </w:tabs>
              <w:jc w:val="center"/>
              <w:rPr>
                <w:rFonts w:ascii="Times New Roman" w:hAnsi="Times New Roman" w:cs="Times New Roman"/>
                <w:b/>
                <w:sz w:val="24"/>
                <w:szCs w:val="24"/>
              </w:rPr>
            </w:pPr>
          </w:p>
          <w:p w14:paraId="03366677" w14:textId="77777777" w:rsidR="00E16CC5" w:rsidRPr="00340E00" w:rsidRDefault="00E16CC5" w:rsidP="00DD279E">
            <w:pPr>
              <w:tabs>
                <w:tab w:val="left" w:pos="5115"/>
              </w:tabs>
              <w:jc w:val="center"/>
              <w:rPr>
                <w:rFonts w:ascii="Times New Roman" w:hAnsi="Times New Roman" w:cs="Times New Roman"/>
                <w:b/>
                <w:sz w:val="24"/>
                <w:szCs w:val="24"/>
              </w:rPr>
            </w:pPr>
          </w:p>
          <w:p w14:paraId="59058433" w14:textId="77777777" w:rsidR="00DD279E" w:rsidRPr="00340E00" w:rsidRDefault="00DD279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Month</w:t>
            </w:r>
          </w:p>
        </w:tc>
        <w:tc>
          <w:tcPr>
            <w:tcW w:w="1340" w:type="dxa"/>
            <w:hideMark/>
          </w:tcPr>
          <w:p w14:paraId="43AD6F5F" w14:textId="77777777" w:rsidR="00DD279E" w:rsidRPr="00340E00" w:rsidRDefault="00DD279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Number of Patient with Diabetes that Receive Eye Exams in the Practice</w:t>
            </w:r>
          </w:p>
        </w:tc>
        <w:tc>
          <w:tcPr>
            <w:tcW w:w="1293" w:type="dxa"/>
            <w:hideMark/>
          </w:tcPr>
          <w:p w14:paraId="6F966DFE" w14:textId="77777777" w:rsidR="00E16CC5" w:rsidRPr="00340E00" w:rsidRDefault="00E16CC5" w:rsidP="00DD279E">
            <w:pPr>
              <w:tabs>
                <w:tab w:val="left" w:pos="5115"/>
              </w:tabs>
              <w:jc w:val="center"/>
              <w:rPr>
                <w:rFonts w:ascii="Times New Roman" w:hAnsi="Times New Roman" w:cs="Times New Roman"/>
                <w:b/>
                <w:sz w:val="24"/>
                <w:szCs w:val="24"/>
              </w:rPr>
            </w:pPr>
          </w:p>
          <w:p w14:paraId="7906AB59" w14:textId="77777777" w:rsidR="00E16CC5" w:rsidRPr="00340E00" w:rsidRDefault="00E16CC5" w:rsidP="00DD279E">
            <w:pPr>
              <w:tabs>
                <w:tab w:val="left" w:pos="5115"/>
              </w:tabs>
              <w:jc w:val="center"/>
              <w:rPr>
                <w:rFonts w:ascii="Times New Roman" w:hAnsi="Times New Roman" w:cs="Times New Roman"/>
                <w:b/>
                <w:sz w:val="24"/>
                <w:szCs w:val="24"/>
              </w:rPr>
            </w:pPr>
          </w:p>
          <w:p w14:paraId="0FE85BC3" w14:textId="77777777" w:rsidR="00E16CC5" w:rsidRPr="00340E00" w:rsidRDefault="00E16CC5" w:rsidP="00DD279E">
            <w:pPr>
              <w:tabs>
                <w:tab w:val="left" w:pos="5115"/>
              </w:tabs>
              <w:jc w:val="center"/>
              <w:rPr>
                <w:rFonts w:ascii="Times New Roman" w:hAnsi="Times New Roman" w:cs="Times New Roman"/>
                <w:b/>
                <w:sz w:val="24"/>
                <w:szCs w:val="24"/>
              </w:rPr>
            </w:pPr>
          </w:p>
          <w:p w14:paraId="60150701" w14:textId="77777777" w:rsidR="00DD279E" w:rsidRPr="00340E00" w:rsidRDefault="00DD279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Number of Positive Test Results</w:t>
            </w:r>
          </w:p>
        </w:tc>
        <w:tc>
          <w:tcPr>
            <w:tcW w:w="1836" w:type="dxa"/>
            <w:hideMark/>
          </w:tcPr>
          <w:p w14:paraId="21BA8FED" w14:textId="77777777" w:rsidR="00E16CC5" w:rsidRPr="00340E00" w:rsidRDefault="00E16CC5" w:rsidP="00DD279E">
            <w:pPr>
              <w:tabs>
                <w:tab w:val="left" w:pos="5115"/>
              </w:tabs>
              <w:jc w:val="center"/>
              <w:rPr>
                <w:rFonts w:ascii="Times New Roman" w:hAnsi="Times New Roman" w:cs="Times New Roman"/>
                <w:b/>
                <w:sz w:val="24"/>
                <w:szCs w:val="24"/>
              </w:rPr>
            </w:pPr>
          </w:p>
          <w:p w14:paraId="0D30336B" w14:textId="77777777" w:rsidR="00E16CC5" w:rsidRPr="00340E00" w:rsidRDefault="00E16CC5" w:rsidP="00DD279E">
            <w:pPr>
              <w:tabs>
                <w:tab w:val="left" w:pos="5115"/>
              </w:tabs>
              <w:jc w:val="center"/>
              <w:rPr>
                <w:rFonts w:ascii="Times New Roman" w:hAnsi="Times New Roman" w:cs="Times New Roman"/>
                <w:b/>
                <w:sz w:val="24"/>
                <w:szCs w:val="24"/>
              </w:rPr>
            </w:pPr>
          </w:p>
          <w:p w14:paraId="0D314BD1" w14:textId="77777777" w:rsidR="00E16CC5" w:rsidRPr="00340E00" w:rsidRDefault="00E16CC5" w:rsidP="00DD279E">
            <w:pPr>
              <w:tabs>
                <w:tab w:val="left" w:pos="5115"/>
              </w:tabs>
              <w:jc w:val="center"/>
              <w:rPr>
                <w:rFonts w:ascii="Times New Roman" w:hAnsi="Times New Roman" w:cs="Times New Roman"/>
                <w:b/>
                <w:sz w:val="24"/>
                <w:szCs w:val="24"/>
              </w:rPr>
            </w:pPr>
          </w:p>
          <w:p w14:paraId="37365064" w14:textId="77777777" w:rsidR="00DD279E" w:rsidRPr="00340E00" w:rsidRDefault="00DD279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Number of Referrals to Ophthalmology</w:t>
            </w:r>
          </w:p>
        </w:tc>
        <w:tc>
          <w:tcPr>
            <w:tcW w:w="1214" w:type="dxa"/>
            <w:hideMark/>
          </w:tcPr>
          <w:p w14:paraId="39B6E066" w14:textId="77777777" w:rsidR="00E16CC5" w:rsidRPr="00340E00" w:rsidRDefault="00E16CC5" w:rsidP="00DD279E">
            <w:pPr>
              <w:tabs>
                <w:tab w:val="left" w:pos="5115"/>
              </w:tabs>
              <w:jc w:val="center"/>
              <w:rPr>
                <w:rFonts w:ascii="Times New Roman" w:hAnsi="Times New Roman" w:cs="Times New Roman"/>
                <w:b/>
                <w:sz w:val="24"/>
                <w:szCs w:val="24"/>
              </w:rPr>
            </w:pPr>
          </w:p>
          <w:p w14:paraId="37CB7B40" w14:textId="77777777" w:rsidR="00E16CC5" w:rsidRPr="00340E00" w:rsidRDefault="00E16CC5" w:rsidP="00DD279E">
            <w:pPr>
              <w:tabs>
                <w:tab w:val="left" w:pos="5115"/>
              </w:tabs>
              <w:jc w:val="center"/>
              <w:rPr>
                <w:rFonts w:ascii="Times New Roman" w:hAnsi="Times New Roman" w:cs="Times New Roman"/>
                <w:b/>
                <w:sz w:val="24"/>
                <w:szCs w:val="24"/>
              </w:rPr>
            </w:pPr>
          </w:p>
          <w:p w14:paraId="14442A0F" w14:textId="77777777" w:rsidR="00E16CC5" w:rsidRPr="00340E00" w:rsidRDefault="00E16CC5" w:rsidP="00DD279E">
            <w:pPr>
              <w:tabs>
                <w:tab w:val="left" w:pos="5115"/>
              </w:tabs>
              <w:jc w:val="center"/>
              <w:rPr>
                <w:rFonts w:ascii="Times New Roman" w:hAnsi="Times New Roman" w:cs="Times New Roman"/>
                <w:b/>
                <w:sz w:val="24"/>
                <w:szCs w:val="24"/>
              </w:rPr>
            </w:pPr>
          </w:p>
          <w:p w14:paraId="160E32D4" w14:textId="77777777" w:rsidR="00DD279E" w:rsidRPr="00340E00" w:rsidRDefault="00DD279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6 Month Follow ups</w:t>
            </w:r>
          </w:p>
        </w:tc>
        <w:tc>
          <w:tcPr>
            <w:tcW w:w="1643" w:type="dxa"/>
            <w:hideMark/>
          </w:tcPr>
          <w:p w14:paraId="39C0BD64" w14:textId="77777777" w:rsidR="00E16CC5" w:rsidRPr="00340E00" w:rsidRDefault="00E16CC5" w:rsidP="001D72DE">
            <w:pPr>
              <w:tabs>
                <w:tab w:val="left" w:pos="5115"/>
              </w:tabs>
              <w:jc w:val="center"/>
              <w:rPr>
                <w:rFonts w:ascii="Times New Roman" w:hAnsi="Times New Roman" w:cs="Times New Roman"/>
                <w:b/>
                <w:sz w:val="24"/>
                <w:szCs w:val="24"/>
              </w:rPr>
            </w:pPr>
          </w:p>
          <w:p w14:paraId="322E7F05" w14:textId="77777777" w:rsidR="00E16CC5" w:rsidRPr="00340E00" w:rsidRDefault="00E16CC5" w:rsidP="00E16CC5">
            <w:pPr>
              <w:tabs>
                <w:tab w:val="left" w:pos="5115"/>
              </w:tabs>
              <w:jc w:val="center"/>
              <w:rPr>
                <w:rFonts w:ascii="Times New Roman" w:hAnsi="Times New Roman" w:cs="Times New Roman"/>
                <w:b/>
                <w:sz w:val="24"/>
                <w:szCs w:val="24"/>
              </w:rPr>
            </w:pPr>
          </w:p>
          <w:p w14:paraId="3CCBA68D" w14:textId="77777777" w:rsidR="00DD279E" w:rsidRPr="00340E00" w:rsidRDefault="00DD279E" w:rsidP="00E16CC5">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 xml:space="preserve">Percent of </w:t>
            </w:r>
            <w:r w:rsidR="001D72DE" w:rsidRPr="00340E00">
              <w:rPr>
                <w:rFonts w:ascii="Times New Roman" w:hAnsi="Times New Roman" w:cs="Times New Roman"/>
                <w:b/>
                <w:sz w:val="24"/>
                <w:szCs w:val="24"/>
              </w:rPr>
              <w:t>P</w:t>
            </w:r>
            <w:r w:rsidRPr="00340E00">
              <w:rPr>
                <w:rFonts w:ascii="Times New Roman" w:hAnsi="Times New Roman" w:cs="Times New Roman"/>
                <w:b/>
                <w:sz w:val="24"/>
                <w:szCs w:val="24"/>
              </w:rPr>
              <w:t>atients w</w:t>
            </w:r>
            <w:r w:rsidR="001D72DE" w:rsidRPr="00340E00">
              <w:rPr>
                <w:rFonts w:ascii="Times New Roman" w:hAnsi="Times New Roman" w:cs="Times New Roman"/>
                <w:b/>
                <w:sz w:val="24"/>
                <w:szCs w:val="24"/>
              </w:rPr>
              <w:t>ith Diabetic Eye E</w:t>
            </w:r>
            <w:r w:rsidRPr="00340E00">
              <w:rPr>
                <w:rFonts w:ascii="Times New Roman" w:hAnsi="Times New Roman" w:cs="Times New Roman"/>
                <w:b/>
                <w:sz w:val="24"/>
                <w:szCs w:val="24"/>
              </w:rPr>
              <w:t>xaminations</w:t>
            </w:r>
          </w:p>
        </w:tc>
        <w:tc>
          <w:tcPr>
            <w:tcW w:w="1797" w:type="dxa"/>
            <w:hideMark/>
          </w:tcPr>
          <w:p w14:paraId="6BC150DA" w14:textId="77777777" w:rsidR="00E16CC5" w:rsidRPr="00340E00" w:rsidRDefault="00E16CC5" w:rsidP="00DD279E">
            <w:pPr>
              <w:tabs>
                <w:tab w:val="left" w:pos="5115"/>
              </w:tabs>
              <w:jc w:val="center"/>
              <w:rPr>
                <w:rFonts w:ascii="Times New Roman" w:hAnsi="Times New Roman" w:cs="Times New Roman"/>
                <w:b/>
                <w:sz w:val="24"/>
                <w:szCs w:val="24"/>
              </w:rPr>
            </w:pPr>
          </w:p>
          <w:p w14:paraId="7247AF08" w14:textId="77777777" w:rsidR="00E16CC5" w:rsidRPr="00340E00" w:rsidRDefault="00E16CC5" w:rsidP="00DD279E">
            <w:pPr>
              <w:tabs>
                <w:tab w:val="left" w:pos="5115"/>
              </w:tabs>
              <w:jc w:val="center"/>
              <w:rPr>
                <w:rFonts w:ascii="Times New Roman" w:hAnsi="Times New Roman" w:cs="Times New Roman"/>
                <w:b/>
                <w:sz w:val="24"/>
                <w:szCs w:val="24"/>
              </w:rPr>
            </w:pPr>
          </w:p>
          <w:p w14:paraId="4312BF37" w14:textId="77777777" w:rsidR="00DD279E" w:rsidRPr="00340E00" w:rsidRDefault="001D72DE" w:rsidP="00E16CC5">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Reasons for Patient's Not Receiving E</w:t>
            </w:r>
            <w:r w:rsidR="00DD279E" w:rsidRPr="00340E00">
              <w:rPr>
                <w:rFonts w:ascii="Times New Roman" w:hAnsi="Times New Roman" w:cs="Times New Roman"/>
                <w:b/>
                <w:sz w:val="24"/>
                <w:szCs w:val="24"/>
              </w:rPr>
              <w:t>xaminations</w:t>
            </w:r>
          </w:p>
        </w:tc>
        <w:tc>
          <w:tcPr>
            <w:tcW w:w="1687" w:type="dxa"/>
            <w:hideMark/>
          </w:tcPr>
          <w:p w14:paraId="413E7DD1" w14:textId="77777777" w:rsidR="00E16CC5" w:rsidRPr="00340E00" w:rsidRDefault="00E16CC5" w:rsidP="00DD279E">
            <w:pPr>
              <w:tabs>
                <w:tab w:val="left" w:pos="5115"/>
              </w:tabs>
              <w:jc w:val="center"/>
              <w:rPr>
                <w:rFonts w:ascii="Times New Roman" w:hAnsi="Times New Roman" w:cs="Times New Roman"/>
                <w:b/>
                <w:sz w:val="24"/>
                <w:szCs w:val="24"/>
              </w:rPr>
            </w:pPr>
          </w:p>
          <w:p w14:paraId="156D96CA" w14:textId="77777777" w:rsidR="00E16CC5" w:rsidRPr="00340E00" w:rsidRDefault="00E16CC5" w:rsidP="00DD279E">
            <w:pPr>
              <w:tabs>
                <w:tab w:val="left" w:pos="5115"/>
              </w:tabs>
              <w:jc w:val="center"/>
              <w:rPr>
                <w:rFonts w:ascii="Times New Roman" w:hAnsi="Times New Roman" w:cs="Times New Roman"/>
                <w:b/>
                <w:sz w:val="24"/>
                <w:szCs w:val="24"/>
              </w:rPr>
            </w:pPr>
          </w:p>
          <w:p w14:paraId="283E9163" w14:textId="77777777" w:rsidR="00E16CC5" w:rsidRPr="00340E00" w:rsidRDefault="00E16CC5" w:rsidP="00DD279E">
            <w:pPr>
              <w:tabs>
                <w:tab w:val="left" w:pos="5115"/>
              </w:tabs>
              <w:jc w:val="center"/>
              <w:rPr>
                <w:rFonts w:ascii="Times New Roman" w:hAnsi="Times New Roman" w:cs="Times New Roman"/>
                <w:b/>
                <w:sz w:val="24"/>
                <w:szCs w:val="24"/>
              </w:rPr>
            </w:pPr>
          </w:p>
          <w:p w14:paraId="035C39D1" w14:textId="77777777" w:rsidR="00DD279E" w:rsidRPr="00340E00" w:rsidRDefault="001D72DE" w:rsidP="00DD279E">
            <w:pPr>
              <w:tabs>
                <w:tab w:val="left" w:pos="5115"/>
              </w:tabs>
              <w:jc w:val="center"/>
              <w:rPr>
                <w:rFonts w:ascii="Times New Roman" w:hAnsi="Times New Roman" w:cs="Times New Roman"/>
                <w:b/>
                <w:sz w:val="24"/>
                <w:szCs w:val="24"/>
              </w:rPr>
            </w:pPr>
            <w:r w:rsidRPr="00340E00">
              <w:rPr>
                <w:rFonts w:ascii="Times New Roman" w:hAnsi="Times New Roman" w:cs="Times New Roman"/>
                <w:b/>
                <w:sz w:val="24"/>
                <w:szCs w:val="24"/>
              </w:rPr>
              <w:t>Positive Test Results</w:t>
            </w:r>
          </w:p>
        </w:tc>
      </w:tr>
      <w:tr w:rsidR="00DD279E" w:rsidRPr="00340E00" w14:paraId="7E6CF1BF" w14:textId="77777777" w:rsidTr="00E16CC5">
        <w:trPr>
          <w:trHeight w:val="1753"/>
        </w:trPr>
        <w:tc>
          <w:tcPr>
            <w:tcW w:w="2424" w:type="dxa"/>
            <w:hideMark/>
          </w:tcPr>
          <w:p w14:paraId="431C55AD" w14:textId="77777777" w:rsidR="00E16CC5" w:rsidRPr="00340E00" w:rsidRDefault="00E16CC5" w:rsidP="00DD279E">
            <w:pPr>
              <w:tabs>
                <w:tab w:val="left" w:pos="5115"/>
              </w:tabs>
              <w:jc w:val="center"/>
              <w:rPr>
                <w:rFonts w:ascii="Times New Roman" w:hAnsi="Times New Roman" w:cs="Times New Roman"/>
                <w:sz w:val="24"/>
                <w:szCs w:val="24"/>
              </w:rPr>
            </w:pPr>
          </w:p>
          <w:p w14:paraId="310FACEF" w14:textId="77777777" w:rsidR="00E16CC5" w:rsidRPr="00340E00" w:rsidRDefault="00E16CC5" w:rsidP="00DD279E">
            <w:pPr>
              <w:tabs>
                <w:tab w:val="left" w:pos="5115"/>
              </w:tabs>
              <w:jc w:val="center"/>
              <w:rPr>
                <w:rFonts w:ascii="Times New Roman" w:hAnsi="Times New Roman" w:cs="Times New Roman"/>
                <w:sz w:val="24"/>
                <w:szCs w:val="24"/>
              </w:rPr>
            </w:pPr>
          </w:p>
          <w:p w14:paraId="416A138F" w14:textId="77777777" w:rsidR="00E16CC5" w:rsidRPr="00340E00" w:rsidRDefault="00E16CC5" w:rsidP="00DD279E">
            <w:pPr>
              <w:tabs>
                <w:tab w:val="left" w:pos="5115"/>
              </w:tabs>
              <w:jc w:val="center"/>
              <w:rPr>
                <w:rFonts w:ascii="Times New Roman" w:hAnsi="Times New Roman" w:cs="Times New Roman"/>
                <w:sz w:val="24"/>
                <w:szCs w:val="24"/>
              </w:rPr>
            </w:pPr>
          </w:p>
          <w:p w14:paraId="1D7D1A69"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September</w:t>
            </w:r>
          </w:p>
        </w:tc>
        <w:tc>
          <w:tcPr>
            <w:tcW w:w="1340" w:type="dxa"/>
            <w:hideMark/>
          </w:tcPr>
          <w:p w14:paraId="636AF03B" w14:textId="77777777" w:rsidR="001D72DE" w:rsidRPr="00340E00" w:rsidRDefault="001D72DE" w:rsidP="00DD279E">
            <w:pPr>
              <w:tabs>
                <w:tab w:val="left" w:pos="5115"/>
              </w:tabs>
              <w:jc w:val="center"/>
              <w:rPr>
                <w:rFonts w:ascii="Times New Roman" w:hAnsi="Times New Roman" w:cs="Times New Roman"/>
                <w:sz w:val="24"/>
                <w:szCs w:val="24"/>
              </w:rPr>
            </w:pPr>
          </w:p>
          <w:p w14:paraId="188EE938" w14:textId="77777777" w:rsidR="001D72DE" w:rsidRPr="00340E00" w:rsidRDefault="001D72DE" w:rsidP="00DD279E">
            <w:pPr>
              <w:tabs>
                <w:tab w:val="left" w:pos="5115"/>
              </w:tabs>
              <w:jc w:val="center"/>
              <w:rPr>
                <w:rFonts w:ascii="Times New Roman" w:hAnsi="Times New Roman" w:cs="Times New Roman"/>
                <w:sz w:val="24"/>
                <w:szCs w:val="24"/>
              </w:rPr>
            </w:pPr>
          </w:p>
          <w:p w14:paraId="3D95BE65" w14:textId="77777777" w:rsidR="001D72DE" w:rsidRPr="00340E00" w:rsidRDefault="001D72DE" w:rsidP="00DD279E">
            <w:pPr>
              <w:tabs>
                <w:tab w:val="left" w:pos="5115"/>
              </w:tabs>
              <w:jc w:val="center"/>
              <w:rPr>
                <w:rFonts w:ascii="Times New Roman" w:hAnsi="Times New Roman" w:cs="Times New Roman"/>
                <w:sz w:val="24"/>
                <w:szCs w:val="24"/>
              </w:rPr>
            </w:pPr>
          </w:p>
          <w:p w14:paraId="34B5F33F"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18</w:t>
            </w:r>
          </w:p>
        </w:tc>
        <w:tc>
          <w:tcPr>
            <w:tcW w:w="1293" w:type="dxa"/>
            <w:hideMark/>
          </w:tcPr>
          <w:p w14:paraId="43418776" w14:textId="77777777" w:rsidR="001D72DE" w:rsidRPr="00340E00" w:rsidRDefault="001D72DE" w:rsidP="00DD279E">
            <w:pPr>
              <w:tabs>
                <w:tab w:val="left" w:pos="5115"/>
              </w:tabs>
              <w:jc w:val="center"/>
              <w:rPr>
                <w:rFonts w:ascii="Times New Roman" w:hAnsi="Times New Roman" w:cs="Times New Roman"/>
                <w:sz w:val="24"/>
                <w:szCs w:val="24"/>
              </w:rPr>
            </w:pPr>
          </w:p>
          <w:p w14:paraId="43F68FF6" w14:textId="77777777" w:rsidR="001D72DE" w:rsidRPr="00340E00" w:rsidRDefault="001D72DE" w:rsidP="00DD279E">
            <w:pPr>
              <w:tabs>
                <w:tab w:val="left" w:pos="5115"/>
              </w:tabs>
              <w:jc w:val="center"/>
              <w:rPr>
                <w:rFonts w:ascii="Times New Roman" w:hAnsi="Times New Roman" w:cs="Times New Roman"/>
                <w:sz w:val="24"/>
                <w:szCs w:val="24"/>
              </w:rPr>
            </w:pPr>
          </w:p>
          <w:p w14:paraId="64FD9EE4" w14:textId="77777777" w:rsidR="001D72DE" w:rsidRPr="00340E00" w:rsidRDefault="001D72DE" w:rsidP="00DD279E">
            <w:pPr>
              <w:tabs>
                <w:tab w:val="left" w:pos="5115"/>
              </w:tabs>
              <w:jc w:val="center"/>
              <w:rPr>
                <w:rFonts w:ascii="Times New Roman" w:hAnsi="Times New Roman" w:cs="Times New Roman"/>
                <w:sz w:val="24"/>
                <w:szCs w:val="24"/>
              </w:rPr>
            </w:pPr>
          </w:p>
          <w:p w14:paraId="70C57874"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3</w:t>
            </w:r>
          </w:p>
        </w:tc>
        <w:tc>
          <w:tcPr>
            <w:tcW w:w="1836" w:type="dxa"/>
            <w:hideMark/>
          </w:tcPr>
          <w:p w14:paraId="62AADBFF" w14:textId="77777777" w:rsidR="001D72DE" w:rsidRPr="00340E00" w:rsidRDefault="001D72DE" w:rsidP="00DD279E">
            <w:pPr>
              <w:tabs>
                <w:tab w:val="left" w:pos="5115"/>
              </w:tabs>
              <w:jc w:val="center"/>
              <w:rPr>
                <w:rFonts w:ascii="Times New Roman" w:hAnsi="Times New Roman" w:cs="Times New Roman"/>
                <w:sz w:val="24"/>
                <w:szCs w:val="24"/>
              </w:rPr>
            </w:pPr>
          </w:p>
          <w:p w14:paraId="4FC6A82B" w14:textId="77777777" w:rsidR="001D72DE" w:rsidRPr="00340E00" w:rsidRDefault="001D72DE" w:rsidP="00DD279E">
            <w:pPr>
              <w:tabs>
                <w:tab w:val="left" w:pos="5115"/>
              </w:tabs>
              <w:jc w:val="center"/>
              <w:rPr>
                <w:rFonts w:ascii="Times New Roman" w:hAnsi="Times New Roman" w:cs="Times New Roman"/>
                <w:sz w:val="24"/>
                <w:szCs w:val="24"/>
              </w:rPr>
            </w:pPr>
          </w:p>
          <w:p w14:paraId="132E4DFE" w14:textId="77777777" w:rsidR="001D72DE" w:rsidRPr="00340E00" w:rsidRDefault="001D72DE" w:rsidP="00DD279E">
            <w:pPr>
              <w:tabs>
                <w:tab w:val="left" w:pos="5115"/>
              </w:tabs>
              <w:jc w:val="center"/>
              <w:rPr>
                <w:rFonts w:ascii="Times New Roman" w:hAnsi="Times New Roman" w:cs="Times New Roman"/>
                <w:sz w:val="24"/>
                <w:szCs w:val="24"/>
              </w:rPr>
            </w:pPr>
          </w:p>
          <w:p w14:paraId="7272D0FA"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w:t>
            </w:r>
          </w:p>
        </w:tc>
        <w:tc>
          <w:tcPr>
            <w:tcW w:w="1214" w:type="dxa"/>
            <w:hideMark/>
          </w:tcPr>
          <w:p w14:paraId="39C80081" w14:textId="77777777" w:rsidR="001D72DE" w:rsidRPr="00340E00" w:rsidRDefault="001D72DE" w:rsidP="00DD279E">
            <w:pPr>
              <w:tabs>
                <w:tab w:val="left" w:pos="5115"/>
              </w:tabs>
              <w:jc w:val="center"/>
              <w:rPr>
                <w:rFonts w:ascii="Times New Roman" w:hAnsi="Times New Roman" w:cs="Times New Roman"/>
                <w:sz w:val="24"/>
                <w:szCs w:val="24"/>
              </w:rPr>
            </w:pPr>
          </w:p>
          <w:p w14:paraId="48C82E1A" w14:textId="77777777" w:rsidR="001D72DE" w:rsidRPr="00340E00" w:rsidRDefault="001D72DE" w:rsidP="00DD279E">
            <w:pPr>
              <w:tabs>
                <w:tab w:val="left" w:pos="5115"/>
              </w:tabs>
              <w:jc w:val="center"/>
              <w:rPr>
                <w:rFonts w:ascii="Times New Roman" w:hAnsi="Times New Roman" w:cs="Times New Roman"/>
                <w:sz w:val="24"/>
                <w:szCs w:val="24"/>
              </w:rPr>
            </w:pPr>
          </w:p>
          <w:p w14:paraId="429D8219" w14:textId="77777777" w:rsidR="001D72DE" w:rsidRPr="00340E00" w:rsidRDefault="001D72DE" w:rsidP="00DD279E">
            <w:pPr>
              <w:tabs>
                <w:tab w:val="left" w:pos="5115"/>
              </w:tabs>
              <w:jc w:val="center"/>
              <w:rPr>
                <w:rFonts w:ascii="Times New Roman" w:hAnsi="Times New Roman" w:cs="Times New Roman"/>
                <w:sz w:val="24"/>
                <w:szCs w:val="24"/>
              </w:rPr>
            </w:pPr>
          </w:p>
          <w:p w14:paraId="2F94CD14"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w:t>
            </w:r>
          </w:p>
        </w:tc>
        <w:tc>
          <w:tcPr>
            <w:tcW w:w="1643" w:type="dxa"/>
            <w:hideMark/>
          </w:tcPr>
          <w:p w14:paraId="7A8C437E" w14:textId="77777777" w:rsidR="001D72DE" w:rsidRPr="00340E00" w:rsidRDefault="001D72DE" w:rsidP="00DD279E">
            <w:pPr>
              <w:tabs>
                <w:tab w:val="left" w:pos="5115"/>
              </w:tabs>
              <w:jc w:val="center"/>
              <w:rPr>
                <w:rFonts w:ascii="Times New Roman" w:hAnsi="Times New Roman" w:cs="Times New Roman"/>
                <w:sz w:val="24"/>
                <w:szCs w:val="24"/>
              </w:rPr>
            </w:pPr>
          </w:p>
          <w:p w14:paraId="720620B2" w14:textId="77777777" w:rsidR="001D72DE" w:rsidRPr="00340E00" w:rsidRDefault="001D72DE" w:rsidP="00DD279E">
            <w:pPr>
              <w:tabs>
                <w:tab w:val="left" w:pos="5115"/>
              </w:tabs>
              <w:jc w:val="center"/>
              <w:rPr>
                <w:rFonts w:ascii="Times New Roman" w:hAnsi="Times New Roman" w:cs="Times New Roman"/>
                <w:sz w:val="24"/>
                <w:szCs w:val="24"/>
              </w:rPr>
            </w:pPr>
          </w:p>
          <w:p w14:paraId="70214A77" w14:textId="77777777" w:rsidR="001D72DE" w:rsidRPr="00340E00" w:rsidRDefault="001D72DE" w:rsidP="00DD279E">
            <w:pPr>
              <w:tabs>
                <w:tab w:val="left" w:pos="5115"/>
              </w:tabs>
              <w:jc w:val="center"/>
              <w:rPr>
                <w:rFonts w:ascii="Times New Roman" w:hAnsi="Times New Roman" w:cs="Times New Roman"/>
                <w:sz w:val="24"/>
                <w:szCs w:val="24"/>
              </w:rPr>
            </w:pPr>
          </w:p>
          <w:p w14:paraId="4832B689" w14:textId="77777777" w:rsidR="00DD279E" w:rsidRPr="00340E00" w:rsidRDefault="00DD279E" w:rsidP="001D72D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24%</w:t>
            </w:r>
          </w:p>
        </w:tc>
        <w:tc>
          <w:tcPr>
            <w:tcW w:w="1797" w:type="dxa"/>
            <w:hideMark/>
          </w:tcPr>
          <w:p w14:paraId="5C91709F" w14:textId="77777777" w:rsidR="001D72DE" w:rsidRPr="00340E00" w:rsidRDefault="001D72DE" w:rsidP="00DD279E">
            <w:pPr>
              <w:tabs>
                <w:tab w:val="left" w:pos="5115"/>
              </w:tabs>
              <w:jc w:val="center"/>
              <w:rPr>
                <w:rFonts w:ascii="Times New Roman" w:hAnsi="Times New Roman" w:cs="Times New Roman"/>
                <w:sz w:val="24"/>
                <w:szCs w:val="24"/>
              </w:rPr>
            </w:pPr>
          </w:p>
          <w:p w14:paraId="529A6F35" w14:textId="77777777" w:rsidR="001D72DE" w:rsidRPr="00340E00" w:rsidRDefault="001D72DE" w:rsidP="00DD279E">
            <w:pPr>
              <w:tabs>
                <w:tab w:val="left" w:pos="5115"/>
              </w:tabs>
              <w:jc w:val="center"/>
              <w:rPr>
                <w:rFonts w:ascii="Times New Roman" w:hAnsi="Times New Roman" w:cs="Times New Roman"/>
                <w:sz w:val="24"/>
                <w:szCs w:val="24"/>
              </w:rPr>
            </w:pPr>
          </w:p>
          <w:p w14:paraId="09A9303B"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Patient wanted to schedule an appointment for examination -2</w:t>
            </w:r>
          </w:p>
        </w:tc>
        <w:tc>
          <w:tcPr>
            <w:tcW w:w="1687" w:type="dxa"/>
            <w:hideMark/>
          </w:tcPr>
          <w:p w14:paraId="3AABF118" w14:textId="77777777" w:rsidR="001D72DE" w:rsidRPr="00340E00" w:rsidRDefault="001D72D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 xml:space="preserve">1-proliferated </w:t>
            </w:r>
          </w:p>
          <w:p w14:paraId="714CFF41" w14:textId="77777777" w:rsidR="001D72DE" w:rsidRPr="00340E00" w:rsidRDefault="001D72DE" w:rsidP="00DD279E">
            <w:pPr>
              <w:tabs>
                <w:tab w:val="left" w:pos="5115"/>
              </w:tabs>
              <w:jc w:val="center"/>
              <w:rPr>
                <w:rFonts w:ascii="Times New Roman" w:hAnsi="Times New Roman" w:cs="Times New Roman"/>
                <w:sz w:val="24"/>
                <w:szCs w:val="24"/>
              </w:rPr>
            </w:pPr>
          </w:p>
          <w:p w14:paraId="31E96324" w14:textId="77777777" w:rsidR="001D72DE" w:rsidRPr="00340E00" w:rsidRDefault="001D72D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1-severe non-proliferated</w:t>
            </w:r>
          </w:p>
          <w:p w14:paraId="618D1FBD" w14:textId="77777777" w:rsidR="001D72DE" w:rsidRPr="00340E00" w:rsidRDefault="001D72DE" w:rsidP="00DD279E">
            <w:pPr>
              <w:tabs>
                <w:tab w:val="left" w:pos="5115"/>
              </w:tabs>
              <w:jc w:val="center"/>
              <w:rPr>
                <w:rFonts w:ascii="Times New Roman" w:hAnsi="Times New Roman" w:cs="Times New Roman"/>
                <w:sz w:val="24"/>
                <w:szCs w:val="24"/>
              </w:rPr>
            </w:pPr>
          </w:p>
          <w:p w14:paraId="7E077052"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1-mild</w:t>
            </w:r>
            <w:r w:rsidR="001D72DE" w:rsidRPr="00340E00">
              <w:rPr>
                <w:rFonts w:ascii="Times New Roman" w:hAnsi="Times New Roman" w:cs="Times New Roman"/>
                <w:sz w:val="24"/>
                <w:szCs w:val="24"/>
              </w:rPr>
              <w:t xml:space="preserve"> non-proliferated</w:t>
            </w:r>
          </w:p>
        </w:tc>
      </w:tr>
      <w:tr w:rsidR="00DD279E" w:rsidRPr="00340E00" w14:paraId="397FF85F" w14:textId="77777777" w:rsidTr="00E16CC5">
        <w:trPr>
          <w:trHeight w:val="868"/>
        </w:trPr>
        <w:tc>
          <w:tcPr>
            <w:tcW w:w="2424" w:type="dxa"/>
            <w:hideMark/>
          </w:tcPr>
          <w:p w14:paraId="3483253F" w14:textId="77777777" w:rsidR="00E16CC5" w:rsidRPr="00340E00" w:rsidRDefault="00E16CC5" w:rsidP="00DD279E">
            <w:pPr>
              <w:tabs>
                <w:tab w:val="left" w:pos="5115"/>
              </w:tabs>
              <w:jc w:val="center"/>
              <w:rPr>
                <w:rFonts w:ascii="Times New Roman" w:hAnsi="Times New Roman" w:cs="Times New Roman"/>
                <w:sz w:val="24"/>
                <w:szCs w:val="24"/>
              </w:rPr>
            </w:pPr>
          </w:p>
          <w:p w14:paraId="2638BB47" w14:textId="77777777" w:rsidR="00E16CC5" w:rsidRPr="00340E00" w:rsidRDefault="00E16CC5" w:rsidP="00DD279E">
            <w:pPr>
              <w:tabs>
                <w:tab w:val="left" w:pos="5115"/>
              </w:tabs>
              <w:jc w:val="center"/>
              <w:rPr>
                <w:rFonts w:ascii="Times New Roman" w:hAnsi="Times New Roman" w:cs="Times New Roman"/>
                <w:sz w:val="24"/>
                <w:szCs w:val="24"/>
              </w:rPr>
            </w:pPr>
          </w:p>
          <w:p w14:paraId="69756104" w14:textId="77777777" w:rsidR="00E16CC5" w:rsidRPr="00340E00" w:rsidRDefault="00E16CC5" w:rsidP="00DD279E">
            <w:pPr>
              <w:tabs>
                <w:tab w:val="left" w:pos="5115"/>
              </w:tabs>
              <w:jc w:val="center"/>
              <w:rPr>
                <w:rFonts w:ascii="Times New Roman" w:hAnsi="Times New Roman" w:cs="Times New Roman"/>
                <w:sz w:val="24"/>
                <w:szCs w:val="24"/>
              </w:rPr>
            </w:pPr>
          </w:p>
          <w:p w14:paraId="5717C891"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October</w:t>
            </w:r>
          </w:p>
        </w:tc>
        <w:tc>
          <w:tcPr>
            <w:tcW w:w="1340" w:type="dxa"/>
            <w:hideMark/>
          </w:tcPr>
          <w:p w14:paraId="46765504" w14:textId="77777777" w:rsidR="001D72DE" w:rsidRPr="00340E00" w:rsidRDefault="001D72DE" w:rsidP="00DD279E">
            <w:pPr>
              <w:tabs>
                <w:tab w:val="left" w:pos="5115"/>
              </w:tabs>
              <w:jc w:val="center"/>
              <w:rPr>
                <w:rFonts w:ascii="Times New Roman" w:hAnsi="Times New Roman" w:cs="Times New Roman"/>
                <w:sz w:val="24"/>
                <w:szCs w:val="24"/>
              </w:rPr>
            </w:pPr>
          </w:p>
          <w:p w14:paraId="44A85B56" w14:textId="77777777" w:rsidR="001D72DE" w:rsidRPr="00340E00" w:rsidRDefault="001D72DE" w:rsidP="00DD279E">
            <w:pPr>
              <w:tabs>
                <w:tab w:val="left" w:pos="5115"/>
              </w:tabs>
              <w:jc w:val="center"/>
              <w:rPr>
                <w:rFonts w:ascii="Times New Roman" w:hAnsi="Times New Roman" w:cs="Times New Roman"/>
                <w:sz w:val="24"/>
                <w:szCs w:val="24"/>
              </w:rPr>
            </w:pPr>
          </w:p>
          <w:p w14:paraId="09C4C6C4" w14:textId="77777777" w:rsidR="001D72DE" w:rsidRPr="00340E00" w:rsidRDefault="001D72DE" w:rsidP="00DD279E">
            <w:pPr>
              <w:tabs>
                <w:tab w:val="left" w:pos="5115"/>
              </w:tabs>
              <w:jc w:val="center"/>
              <w:rPr>
                <w:rFonts w:ascii="Times New Roman" w:hAnsi="Times New Roman" w:cs="Times New Roman"/>
                <w:sz w:val="24"/>
                <w:szCs w:val="24"/>
              </w:rPr>
            </w:pPr>
          </w:p>
          <w:p w14:paraId="5D09FC7B"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13</w:t>
            </w:r>
          </w:p>
        </w:tc>
        <w:tc>
          <w:tcPr>
            <w:tcW w:w="1293" w:type="dxa"/>
            <w:hideMark/>
          </w:tcPr>
          <w:p w14:paraId="6327EC20" w14:textId="77777777" w:rsidR="001D72DE" w:rsidRPr="00340E00" w:rsidRDefault="001D72DE" w:rsidP="00DD279E">
            <w:pPr>
              <w:tabs>
                <w:tab w:val="left" w:pos="5115"/>
              </w:tabs>
              <w:jc w:val="center"/>
              <w:rPr>
                <w:rFonts w:ascii="Times New Roman" w:hAnsi="Times New Roman" w:cs="Times New Roman"/>
                <w:sz w:val="24"/>
                <w:szCs w:val="24"/>
              </w:rPr>
            </w:pPr>
          </w:p>
          <w:p w14:paraId="0D9A619E" w14:textId="77777777" w:rsidR="001D72DE" w:rsidRPr="00340E00" w:rsidRDefault="001D72DE" w:rsidP="00DD279E">
            <w:pPr>
              <w:tabs>
                <w:tab w:val="left" w:pos="5115"/>
              </w:tabs>
              <w:jc w:val="center"/>
              <w:rPr>
                <w:rFonts w:ascii="Times New Roman" w:hAnsi="Times New Roman" w:cs="Times New Roman"/>
                <w:sz w:val="24"/>
                <w:szCs w:val="24"/>
              </w:rPr>
            </w:pPr>
          </w:p>
          <w:p w14:paraId="769FA3A4" w14:textId="77777777" w:rsidR="001D72DE" w:rsidRPr="00340E00" w:rsidRDefault="001D72DE" w:rsidP="00DD279E">
            <w:pPr>
              <w:tabs>
                <w:tab w:val="left" w:pos="5115"/>
              </w:tabs>
              <w:jc w:val="center"/>
              <w:rPr>
                <w:rFonts w:ascii="Times New Roman" w:hAnsi="Times New Roman" w:cs="Times New Roman"/>
                <w:sz w:val="24"/>
                <w:szCs w:val="24"/>
              </w:rPr>
            </w:pPr>
          </w:p>
          <w:p w14:paraId="6555C216"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4</w:t>
            </w:r>
          </w:p>
        </w:tc>
        <w:tc>
          <w:tcPr>
            <w:tcW w:w="1836" w:type="dxa"/>
            <w:hideMark/>
          </w:tcPr>
          <w:p w14:paraId="2603BB68" w14:textId="77777777" w:rsidR="001D72DE" w:rsidRPr="00340E00" w:rsidRDefault="001D72DE" w:rsidP="00DD279E">
            <w:pPr>
              <w:tabs>
                <w:tab w:val="left" w:pos="5115"/>
              </w:tabs>
              <w:jc w:val="center"/>
              <w:rPr>
                <w:rFonts w:ascii="Times New Roman" w:hAnsi="Times New Roman" w:cs="Times New Roman"/>
                <w:sz w:val="24"/>
                <w:szCs w:val="24"/>
              </w:rPr>
            </w:pPr>
          </w:p>
          <w:p w14:paraId="78395075" w14:textId="77777777" w:rsidR="001D72DE" w:rsidRPr="00340E00" w:rsidRDefault="001D72DE" w:rsidP="00DD279E">
            <w:pPr>
              <w:tabs>
                <w:tab w:val="left" w:pos="5115"/>
              </w:tabs>
              <w:jc w:val="center"/>
              <w:rPr>
                <w:rFonts w:ascii="Times New Roman" w:hAnsi="Times New Roman" w:cs="Times New Roman"/>
                <w:sz w:val="24"/>
                <w:szCs w:val="24"/>
              </w:rPr>
            </w:pPr>
          </w:p>
          <w:p w14:paraId="49D083E0" w14:textId="77777777" w:rsidR="001D72DE" w:rsidRPr="00340E00" w:rsidRDefault="001D72DE" w:rsidP="00DD279E">
            <w:pPr>
              <w:tabs>
                <w:tab w:val="left" w:pos="5115"/>
              </w:tabs>
              <w:jc w:val="center"/>
              <w:rPr>
                <w:rFonts w:ascii="Times New Roman" w:hAnsi="Times New Roman" w:cs="Times New Roman"/>
                <w:sz w:val="24"/>
                <w:szCs w:val="24"/>
              </w:rPr>
            </w:pPr>
          </w:p>
          <w:p w14:paraId="5F600D74"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w:t>
            </w:r>
          </w:p>
        </w:tc>
        <w:tc>
          <w:tcPr>
            <w:tcW w:w="1214" w:type="dxa"/>
            <w:hideMark/>
          </w:tcPr>
          <w:p w14:paraId="02F0F642" w14:textId="77777777" w:rsidR="001D72DE" w:rsidRPr="00340E00" w:rsidRDefault="001D72DE" w:rsidP="00DD279E">
            <w:pPr>
              <w:tabs>
                <w:tab w:val="left" w:pos="5115"/>
              </w:tabs>
              <w:jc w:val="center"/>
              <w:rPr>
                <w:rFonts w:ascii="Times New Roman" w:hAnsi="Times New Roman" w:cs="Times New Roman"/>
                <w:sz w:val="24"/>
                <w:szCs w:val="24"/>
              </w:rPr>
            </w:pPr>
          </w:p>
          <w:p w14:paraId="7123F0A7" w14:textId="77777777" w:rsidR="001D72DE" w:rsidRPr="00340E00" w:rsidRDefault="001D72DE" w:rsidP="00DD279E">
            <w:pPr>
              <w:tabs>
                <w:tab w:val="left" w:pos="5115"/>
              </w:tabs>
              <w:jc w:val="center"/>
              <w:rPr>
                <w:rFonts w:ascii="Times New Roman" w:hAnsi="Times New Roman" w:cs="Times New Roman"/>
                <w:sz w:val="24"/>
                <w:szCs w:val="24"/>
              </w:rPr>
            </w:pPr>
          </w:p>
          <w:p w14:paraId="0AD43D18" w14:textId="77777777" w:rsidR="001D72DE" w:rsidRPr="00340E00" w:rsidRDefault="001D72DE" w:rsidP="00DD279E">
            <w:pPr>
              <w:tabs>
                <w:tab w:val="left" w:pos="5115"/>
              </w:tabs>
              <w:jc w:val="center"/>
              <w:rPr>
                <w:rFonts w:ascii="Times New Roman" w:hAnsi="Times New Roman" w:cs="Times New Roman"/>
                <w:sz w:val="24"/>
                <w:szCs w:val="24"/>
              </w:rPr>
            </w:pPr>
          </w:p>
          <w:p w14:paraId="0B388708"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3</w:t>
            </w:r>
          </w:p>
        </w:tc>
        <w:tc>
          <w:tcPr>
            <w:tcW w:w="1643" w:type="dxa"/>
            <w:hideMark/>
          </w:tcPr>
          <w:p w14:paraId="12A0F20F" w14:textId="77777777" w:rsidR="001D72DE" w:rsidRPr="00340E00" w:rsidRDefault="001D72DE" w:rsidP="00DD279E">
            <w:pPr>
              <w:tabs>
                <w:tab w:val="left" w:pos="5115"/>
              </w:tabs>
              <w:jc w:val="center"/>
              <w:rPr>
                <w:rFonts w:ascii="Times New Roman" w:hAnsi="Times New Roman" w:cs="Times New Roman"/>
                <w:sz w:val="24"/>
                <w:szCs w:val="24"/>
              </w:rPr>
            </w:pPr>
          </w:p>
          <w:p w14:paraId="4372ED1C" w14:textId="77777777" w:rsidR="001D72DE" w:rsidRPr="00340E00" w:rsidRDefault="001D72DE" w:rsidP="00DD279E">
            <w:pPr>
              <w:tabs>
                <w:tab w:val="left" w:pos="5115"/>
              </w:tabs>
              <w:jc w:val="center"/>
              <w:rPr>
                <w:rFonts w:ascii="Times New Roman" w:hAnsi="Times New Roman" w:cs="Times New Roman"/>
                <w:sz w:val="24"/>
                <w:szCs w:val="24"/>
              </w:rPr>
            </w:pPr>
          </w:p>
          <w:p w14:paraId="2AFF25D6" w14:textId="77777777" w:rsidR="001D72DE" w:rsidRPr="00340E00" w:rsidRDefault="001D72DE" w:rsidP="00DD279E">
            <w:pPr>
              <w:tabs>
                <w:tab w:val="left" w:pos="5115"/>
              </w:tabs>
              <w:jc w:val="center"/>
              <w:rPr>
                <w:rFonts w:ascii="Times New Roman" w:hAnsi="Times New Roman" w:cs="Times New Roman"/>
                <w:sz w:val="24"/>
                <w:szCs w:val="24"/>
              </w:rPr>
            </w:pPr>
          </w:p>
          <w:p w14:paraId="195B5457"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26%</w:t>
            </w:r>
          </w:p>
        </w:tc>
        <w:tc>
          <w:tcPr>
            <w:tcW w:w="1797" w:type="dxa"/>
            <w:hideMark/>
          </w:tcPr>
          <w:p w14:paraId="5FBF6006" w14:textId="77777777" w:rsidR="001D72DE" w:rsidRPr="00340E00" w:rsidRDefault="001D72D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 xml:space="preserve">Eye examination scheduled-5 </w:t>
            </w:r>
          </w:p>
          <w:p w14:paraId="4BD3BEE4" w14:textId="77777777" w:rsidR="001D72DE" w:rsidRPr="00340E00" w:rsidRDefault="001D72DE" w:rsidP="00DD279E">
            <w:pPr>
              <w:tabs>
                <w:tab w:val="left" w:pos="5115"/>
              </w:tabs>
              <w:jc w:val="center"/>
              <w:rPr>
                <w:rFonts w:ascii="Times New Roman" w:hAnsi="Times New Roman" w:cs="Times New Roman"/>
                <w:sz w:val="24"/>
                <w:szCs w:val="24"/>
              </w:rPr>
            </w:pPr>
          </w:p>
          <w:p w14:paraId="154EFC35" w14:textId="77777777" w:rsidR="00DD279E" w:rsidRPr="00340E00" w:rsidRDefault="001D72D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W</w:t>
            </w:r>
            <w:r w:rsidR="00DD279E" w:rsidRPr="00340E00">
              <w:rPr>
                <w:rFonts w:ascii="Times New Roman" w:hAnsi="Times New Roman" w:cs="Times New Roman"/>
                <w:sz w:val="24"/>
                <w:szCs w:val="24"/>
              </w:rPr>
              <w:t>ants to schedule appointment-2</w:t>
            </w:r>
          </w:p>
        </w:tc>
        <w:tc>
          <w:tcPr>
            <w:tcW w:w="1687" w:type="dxa"/>
            <w:hideMark/>
          </w:tcPr>
          <w:p w14:paraId="122E4CC2" w14:textId="77777777" w:rsidR="001D72DE" w:rsidRPr="00340E00" w:rsidRDefault="001D72DE" w:rsidP="00DD279E">
            <w:pPr>
              <w:tabs>
                <w:tab w:val="left" w:pos="5115"/>
              </w:tabs>
              <w:jc w:val="center"/>
              <w:rPr>
                <w:rFonts w:ascii="Times New Roman" w:hAnsi="Times New Roman" w:cs="Times New Roman"/>
                <w:sz w:val="24"/>
                <w:szCs w:val="24"/>
              </w:rPr>
            </w:pPr>
          </w:p>
          <w:p w14:paraId="1543573E" w14:textId="77777777" w:rsidR="001D72DE" w:rsidRPr="00340E00" w:rsidRDefault="001D72DE" w:rsidP="00DD279E">
            <w:pPr>
              <w:tabs>
                <w:tab w:val="left" w:pos="5115"/>
              </w:tabs>
              <w:jc w:val="center"/>
              <w:rPr>
                <w:rFonts w:ascii="Times New Roman" w:hAnsi="Times New Roman" w:cs="Times New Roman"/>
                <w:sz w:val="24"/>
                <w:szCs w:val="24"/>
              </w:rPr>
            </w:pPr>
          </w:p>
          <w:p w14:paraId="537691CE" w14:textId="77777777" w:rsidR="001D72DE" w:rsidRPr="00340E00" w:rsidRDefault="001D72DE" w:rsidP="00DD279E">
            <w:pPr>
              <w:tabs>
                <w:tab w:val="left" w:pos="5115"/>
              </w:tabs>
              <w:jc w:val="center"/>
              <w:rPr>
                <w:rFonts w:ascii="Times New Roman" w:hAnsi="Times New Roman" w:cs="Times New Roman"/>
                <w:sz w:val="24"/>
                <w:szCs w:val="24"/>
              </w:rPr>
            </w:pPr>
          </w:p>
          <w:p w14:paraId="06C47317"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1-Proliferated</w:t>
            </w:r>
          </w:p>
        </w:tc>
      </w:tr>
      <w:tr w:rsidR="00DD279E" w:rsidRPr="00340E00" w14:paraId="596A0502" w14:textId="77777777" w:rsidTr="00E16CC5">
        <w:trPr>
          <w:trHeight w:val="315"/>
        </w:trPr>
        <w:tc>
          <w:tcPr>
            <w:tcW w:w="2424" w:type="dxa"/>
            <w:hideMark/>
          </w:tcPr>
          <w:p w14:paraId="7D682522" w14:textId="77777777" w:rsidR="00E16CC5" w:rsidRPr="00340E00" w:rsidRDefault="00E16CC5" w:rsidP="00DD279E">
            <w:pPr>
              <w:tabs>
                <w:tab w:val="left" w:pos="5115"/>
              </w:tabs>
              <w:jc w:val="center"/>
              <w:rPr>
                <w:rFonts w:ascii="Times New Roman" w:hAnsi="Times New Roman" w:cs="Times New Roman"/>
                <w:sz w:val="24"/>
                <w:szCs w:val="24"/>
              </w:rPr>
            </w:pPr>
          </w:p>
          <w:p w14:paraId="1F657447"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November/December</w:t>
            </w:r>
          </w:p>
        </w:tc>
        <w:tc>
          <w:tcPr>
            <w:tcW w:w="1340" w:type="dxa"/>
            <w:hideMark/>
          </w:tcPr>
          <w:p w14:paraId="122A8310" w14:textId="77777777" w:rsidR="001D72DE" w:rsidRPr="00340E00" w:rsidRDefault="001D72DE" w:rsidP="00DD279E">
            <w:pPr>
              <w:tabs>
                <w:tab w:val="left" w:pos="5115"/>
              </w:tabs>
              <w:jc w:val="center"/>
              <w:rPr>
                <w:rFonts w:ascii="Times New Roman" w:hAnsi="Times New Roman" w:cs="Times New Roman"/>
                <w:sz w:val="24"/>
                <w:szCs w:val="24"/>
              </w:rPr>
            </w:pPr>
          </w:p>
          <w:p w14:paraId="03F2CA4B"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22</w:t>
            </w:r>
          </w:p>
        </w:tc>
        <w:tc>
          <w:tcPr>
            <w:tcW w:w="1293" w:type="dxa"/>
            <w:hideMark/>
          </w:tcPr>
          <w:p w14:paraId="14474BAE" w14:textId="77777777" w:rsidR="001D72DE" w:rsidRPr="00340E00" w:rsidRDefault="001D72DE" w:rsidP="00DD279E">
            <w:pPr>
              <w:tabs>
                <w:tab w:val="left" w:pos="5115"/>
              </w:tabs>
              <w:jc w:val="center"/>
              <w:rPr>
                <w:rFonts w:ascii="Times New Roman" w:hAnsi="Times New Roman" w:cs="Times New Roman"/>
                <w:sz w:val="24"/>
                <w:szCs w:val="24"/>
              </w:rPr>
            </w:pPr>
          </w:p>
          <w:p w14:paraId="0E2F210A"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w:t>
            </w:r>
          </w:p>
        </w:tc>
        <w:tc>
          <w:tcPr>
            <w:tcW w:w="1836" w:type="dxa"/>
            <w:hideMark/>
          </w:tcPr>
          <w:p w14:paraId="41133368" w14:textId="77777777" w:rsidR="001D72DE" w:rsidRPr="00340E00" w:rsidRDefault="001D72DE" w:rsidP="00DD279E">
            <w:pPr>
              <w:tabs>
                <w:tab w:val="left" w:pos="5115"/>
              </w:tabs>
              <w:jc w:val="center"/>
              <w:rPr>
                <w:rFonts w:ascii="Times New Roman" w:hAnsi="Times New Roman" w:cs="Times New Roman"/>
                <w:sz w:val="24"/>
                <w:szCs w:val="24"/>
              </w:rPr>
            </w:pPr>
          </w:p>
          <w:p w14:paraId="18A7EE28"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0</w:t>
            </w:r>
          </w:p>
        </w:tc>
        <w:tc>
          <w:tcPr>
            <w:tcW w:w="1214" w:type="dxa"/>
            <w:hideMark/>
          </w:tcPr>
          <w:p w14:paraId="7D68320B" w14:textId="77777777" w:rsidR="001D72DE" w:rsidRPr="00340E00" w:rsidRDefault="001D72DE" w:rsidP="00DD279E">
            <w:pPr>
              <w:tabs>
                <w:tab w:val="left" w:pos="5115"/>
              </w:tabs>
              <w:jc w:val="center"/>
              <w:rPr>
                <w:rFonts w:ascii="Times New Roman" w:hAnsi="Times New Roman" w:cs="Times New Roman"/>
                <w:sz w:val="24"/>
                <w:szCs w:val="24"/>
              </w:rPr>
            </w:pPr>
          </w:p>
          <w:p w14:paraId="2154D512"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w:t>
            </w:r>
          </w:p>
        </w:tc>
        <w:tc>
          <w:tcPr>
            <w:tcW w:w="1643" w:type="dxa"/>
            <w:hideMark/>
          </w:tcPr>
          <w:p w14:paraId="4E7EDDCB" w14:textId="77777777" w:rsidR="001D72DE" w:rsidRPr="00340E00" w:rsidRDefault="001D72DE" w:rsidP="00DD279E">
            <w:pPr>
              <w:tabs>
                <w:tab w:val="left" w:pos="5115"/>
              </w:tabs>
              <w:jc w:val="center"/>
              <w:rPr>
                <w:rFonts w:ascii="Times New Roman" w:hAnsi="Times New Roman" w:cs="Times New Roman"/>
                <w:sz w:val="24"/>
                <w:szCs w:val="24"/>
              </w:rPr>
            </w:pPr>
          </w:p>
          <w:p w14:paraId="740F8ECF"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28%</w:t>
            </w:r>
          </w:p>
        </w:tc>
        <w:tc>
          <w:tcPr>
            <w:tcW w:w="1797" w:type="dxa"/>
            <w:hideMark/>
          </w:tcPr>
          <w:p w14:paraId="13E681C7" w14:textId="77777777" w:rsidR="00DD279E" w:rsidRPr="00340E00" w:rsidRDefault="00377449"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 xml:space="preserve">Want to schedule appointment- </w:t>
            </w:r>
            <w:r w:rsidR="001D72DE" w:rsidRPr="00340E00">
              <w:rPr>
                <w:rFonts w:ascii="Times New Roman" w:hAnsi="Times New Roman" w:cs="Times New Roman"/>
                <w:sz w:val="24"/>
                <w:szCs w:val="24"/>
              </w:rPr>
              <w:t>6</w:t>
            </w:r>
          </w:p>
        </w:tc>
        <w:tc>
          <w:tcPr>
            <w:tcW w:w="1687" w:type="dxa"/>
            <w:hideMark/>
          </w:tcPr>
          <w:p w14:paraId="0D0D7C66" w14:textId="77777777" w:rsidR="00DD279E" w:rsidRPr="00340E00" w:rsidRDefault="00DD279E" w:rsidP="001D72D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2-mild</w:t>
            </w:r>
            <w:r w:rsidR="001D72DE" w:rsidRPr="00340E00">
              <w:rPr>
                <w:rFonts w:ascii="Times New Roman" w:hAnsi="Times New Roman" w:cs="Times New Roman"/>
                <w:sz w:val="24"/>
                <w:szCs w:val="24"/>
              </w:rPr>
              <w:t xml:space="preserve"> non-proliferated</w:t>
            </w:r>
          </w:p>
        </w:tc>
      </w:tr>
      <w:tr w:rsidR="00DD279E" w:rsidRPr="00340E00" w14:paraId="4272B4BD" w14:textId="77777777" w:rsidTr="00E16CC5">
        <w:trPr>
          <w:trHeight w:val="315"/>
        </w:trPr>
        <w:tc>
          <w:tcPr>
            <w:tcW w:w="2424" w:type="dxa"/>
            <w:hideMark/>
          </w:tcPr>
          <w:p w14:paraId="534F0128" w14:textId="77777777" w:rsidR="00DD279E" w:rsidRPr="00340E00" w:rsidRDefault="00DD279E" w:rsidP="00DD279E">
            <w:pPr>
              <w:tabs>
                <w:tab w:val="left" w:pos="5115"/>
              </w:tabs>
              <w:jc w:val="center"/>
              <w:rPr>
                <w:rFonts w:ascii="Times New Roman" w:hAnsi="Times New Roman" w:cs="Times New Roman"/>
                <w:sz w:val="24"/>
                <w:szCs w:val="24"/>
              </w:rPr>
            </w:pPr>
          </w:p>
        </w:tc>
        <w:tc>
          <w:tcPr>
            <w:tcW w:w="1340" w:type="dxa"/>
            <w:hideMark/>
          </w:tcPr>
          <w:p w14:paraId="18EC36CC" w14:textId="77777777" w:rsidR="00DD279E" w:rsidRPr="00340E00" w:rsidRDefault="00DD279E" w:rsidP="00DD279E">
            <w:pPr>
              <w:tabs>
                <w:tab w:val="left" w:pos="5115"/>
              </w:tabs>
              <w:jc w:val="center"/>
              <w:rPr>
                <w:rFonts w:ascii="Times New Roman" w:hAnsi="Times New Roman" w:cs="Times New Roman"/>
                <w:sz w:val="24"/>
                <w:szCs w:val="24"/>
              </w:rPr>
            </w:pPr>
          </w:p>
        </w:tc>
        <w:tc>
          <w:tcPr>
            <w:tcW w:w="1293" w:type="dxa"/>
            <w:hideMark/>
          </w:tcPr>
          <w:p w14:paraId="38FEECBA" w14:textId="77777777" w:rsidR="00DD279E" w:rsidRPr="00340E00" w:rsidRDefault="00DD279E" w:rsidP="00DD279E">
            <w:pPr>
              <w:tabs>
                <w:tab w:val="left" w:pos="5115"/>
              </w:tabs>
              <w:jc w:val="center"/>
              <w:rPr>
                <w:rFonts w:ascii="Times New Roman" w:hAnsi="Times New Roman" w:cs="Times New Roman"/>
                <w:sz w:val="24"/>
                <w:szCs w:val="24"/>
              </w:rPr>
            </w:pPr>
          </w:p>
        </w:tc>
        <w:tc>
          <w:tcPr>
            <w:tcW w:w="1836" w:type="dxa"/>
            <w:hideMark/>
          </w:tcPr>
          <w:p w14:paraId="26CC7363" w14:textId="77777777" w:rsidR="00DD279E" w:rsidRPr="00340E00" w:rsidRDefault="00DD279E" w:rsidP="00DD279E">
            <w:pPr>
              <w:tabs>
                <w:tab w:val="left" w:pos="5115"/>
              </w:tabs>
              <w:jc w:val="center"/>
              <w:rPr>
                <w:rFonts w:ascii="Times New Roman" w:hAnsi="Times New Roman" w:cs="Times New Roman"/>
                <w:sz w:val="24"/>
                <w:szCs w:val="24"/>
              </w:rPr>
            </w:pPr>
          </w:p>
        </w:tc>
        <w:tc>
          <w:tcPr>
            <w:tcW w:w="1214" w:type="dxa"/>
            <w:hideMark/>
          </w:tcPr>
          <w:p w14:paraId="0C737250" w14:textId="77777777" w:rsidR="00DD279E" w:rsidRPr="00340E00" w:rsidRDefault="00DD279E" w:rsidP="00DD279E">
            <w:pPr>
              <w:tabs>
                <w:tab w:val="left" w:pos="5115"/>
              </w:tabs>
              <w:jc w:val="center"/>
              <w:rPr>
                <w:rFonts w:ascii="Times New Roman" w:hAnsi="Times New Roman" w:cs="Times New Roman"/>
                <w:sz w:val="24"/>
                <w:szCs w:val="24"/>
              </w:rPr>
            </w:pPr>
          </w:p>
        </w:tc>
        <w:tc>
          <w:tcPr>
            <w:tcW w:w="1643" w:type="dxa"/>
            <w:hideMark/>
          </w:tcPr>
          <w:p w14:paraId="43F51644" w14:textId="77777777" w:rsidR="00DD279E" w:rsidRPr="00340E00" w:rsidRDefault="00DD279E" w:rsidP="00DD279E">
            <w:pPr>
              <w:tabs>
                <w:tab w:val="left" w:pos="5115"/>
              </w:tabs>
              <w:jc w:val="center"/>
              <w:rPr>
                <w:rFonts w:ascii="Times New Roman" w:hAnsi="Times New Roman" w:cs="Times New Roman"/>
                <w:sz w:val="24"/>
                <w:szCs w:val="24"/>
              </w:rPr>
            </w:pPr>
          </w:p>
        </w:tc>
        <w:tc>
          <w:tcPr>
            <w:tcW w:w="1797" w:type="dxa"/>
            <w:hideMark/>
          </w:tcPr>
          <w:p w14:paraId="2C64192E" w14:textId="77777777" w:rsidR="00DD279E" w:rsidRPr="00340E00" w:rsidRDefault="00DD279E" w:rsidP="00DD279E">
            <w:pPr>
              <w:tabs>
                <w:tab w:val="left" w:pos="5115"/>
              </w:tabs>
              <w:jc w:val="center"/>
              <w:rPr>
                <w:rFonts w:ascii="Times New Roman" w:hAnsi="Times New Roman" w:cs="Times New Roman"/>
                <w:sz w:val="24"/>
                <w:szCs w:val="24"/>
              </w:rPr>
            </w:pPr>
          </w:p>
        </w:tc>
        <w:tc>
          <w:tcPr>
            <w:tcW w:w="1687" w:type="dxa"/>
            <w:hideMark/>
          </w:tcPr>
          <w:p w14:paraId="1726B176" w14:textId="77777777" w:rsidR="00DD279E" w:rsidRPr="00340E00" w:rsidRDefault="00DD279E" w:rsidP="00DD279E">
            <w:pPr>
              <w:tabs>
                <w:tab w:val="left" w:pos="5115"/>
              </w:tabs>
              <w:jc w:val="center"/>
              <w:rPr>
                <w:rFonts w:ascii="Times New Roman" w:hAnsi="Times New Roman" w:cs="Times New Roman"/>
                <w:sz w:val="24"/>
                <w:szCs w:val="24"/>
              </w:rPr>
            </w:pPr>
          </w:p>
        </w:tc>
      </w:tr>
      <w:tr w:rsidR="00DD279E" w:rsidRPr="00340E00" w14:paraId="5F1A1EC3" w14:textId="77777777" w:rsidTr="00E16CC5">
        <w:trPr>
          <w:trHeight w:val="315"/>
        </w:trPr>
        <w:tc>
          <w:tcPr>
            <w:tcW w:w="2424" w:type="dxa"/>
            <w:hideMark/>
          </w:tcPr>
          <w:p w14:paraId="458C8B54"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Totals:</w:t>
            </w:r>
          </w:p>
        </w:tc>
        <w:tc>
          <w:tcPr>
            <w:tcW w:w="1340" w:type="dxa"/>
            <w:hideMark/>
          </w:tcPr>
          <w:p w14:paraId="3BC9F919"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53</w:t>
            </w:r>
          </w:p>
        </w:tc>
        <w:tc>
          <w:tcPr>
            <w:tcW w:w="1293" w:type="dxa"/>
            <w:hideMark/>
          </w:tcPr>
          <w:p w14:paraId="4E65F6EB"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9</w:t>
            </w:r>
          </w:p>
        </w:tc>
        <w:tc>
          <w:tcPr>
            <w:tcW w:w="1836" w:type="dxa"/>
            <w:hideMark/>
          </w:tcPr>
          <w:p w14:paraId="38BE701C"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3</w:t>
            </w:r>
          </w:p>
        </w:tc>
        <w:tc>
          <w:tcPr>
            <w:tcW w:w="1214" w:type="dxa"/>
            <w:hideMark/>
          </w:tcPr>
          <w:p w14:paraId="7CDFBABC"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6</w:t>
            </w:r>
          </w:p>
        </w:tc>
        <w:tc>
          <w:tcPr>
            <w:tcW w:w="1643" w:type="dxa"/>
            <w:hideMark/>
          </w:tcPr>
          <w:p w14:paraId="2E0BB2F6" w14:textId="77777777" w:rsidR="00DD279E" w:rsidRPr="00340E00" w:rsidRDefault="00DD279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28%</w:t>
            </w:r>
          </w:p>
        </w:tc>
        <w:tc>
          <w:tcPr>
            <w:tcW w:w="1797" w:type="dxa"/>
            <w:hideMark/>
          </w:tcPr>
          <w:p w14:paraId="11DD5A2B" w14:textId="77777777" w:rsidR="00DD279E" w:rsidRPr="00340E00" w:rsidRDefault="001D72DE" w:rsidP="00DD279E">
            <w:pPr>
              <w:tabs>
                <w:tab w:val="left" w:pos="5115"/>
              </w:tabs>
              <w:jc w:val="center"/>
              <w:rPr>
                <w:rFonts w:ascii="Times New Roman" w:hAnsi="Times New Roman" w:cs="Times New Roman"/>
                <w:sz w:val="24"/>
                <w:szCs w:val="24"/>
              </w:rPr>
            </w:pPr>
            <w:r w:rsidRPr="00340E00">
              <w:rPr>
                <w:rFonts w:ascii="Times New Roman" w:hAnsi="Times New Roman" w:cs="Times New Roman"/>
                <w:sz w:val="24"/>
                <w:szCs w:val="24"/>
              </w:rPr>
              <w:t>15</w:t>
            </w:r>
          </w:p>
        </w:tc>
        <w:tc>
          <w:tcPr>
            <w:tcW w:w="1687" w:type="dxa"/>
            <w:hideMark/>
          </w:tcPr>
          <w:p w14:paraId="73D8CC14" w14:textId="77777777" w:rsidR="00DD279E" w:rsidRPr="00340E00" w:rsidRDefault="00DD279E" w:rsidP="00DD279E">
            <w:pPr>
              <w:tabs>
                <w:tab w:val="left" w:pos="5115"/>
              </w:tabs>
              <w:jc w:val="center"/>
              <w:rPr>
                <w:rFonts w:ascii="Times New Roman" w:hAnsi="Times New Roman" w:cs="Times New Roman"/>
                <w:sz w:val="24"/>
                <w:szCs w:val="24"/>
              </w:rPr>
            </w:pPr>
          </w:p>
        </w:tc>
      </w:tr>
    </w:tbl>
    <w:p w14:paraId="0740C4D5" w14:textId="77777777" w:rsidR="00FD060B" w:rsidRDefault="00FD060B" w:rsidP="00E16CC5">
      <w:pPr>
        <w:tabs>
          <w:tab w:val="left" w:pos="5115"/>
        </w:tabs>
        <w:spacing w:after="0" w:line="480" w:lineRule="auto"/>
        <w:rPr>
          <w:rFonts w:ascii="Times New Roman" w:hAnsi="Times New Roman" w:cs="Times New Roman"/>
          <w:sz w:val="24"/>
          <w:szCs w:val="24"/>
        </w:rPr>
      </w:pPr>
    </w:p>
    <w:p w14:paraId="081B16A7" w14:textId="139F8B98" w:rsidR="009B0A91" w:rsidRDefault="00FD060B" w:rsidP="00FD060B">
      <w:pPr>
        <w:tabs>
          <w:tab w:val="left" w:pos="5115"/>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 C: Literature Matrix</w:t>
      </w:r>
    </w:p>
    <w:tbl>
      <w:tblPr>
        <w:tblStyle w:val="TableGrid"/>
        <w:tblW w:w="0" w:type="auto"/>
        <w:tblInd w:w="-252" w:type="dxa"/>
        <w:tblLook w:val="04A0" w:firstRow="1" w:lastRow="0" w:firstColumn="1" w:lastColumn="0" w:noHBand="0" w:noVBand="1"/>
      </w:tblPr>
      <w:tblGrid>
        <w:gridCol w:w="3967"/>
        <w:gridCol w:w="1308"/>
        <w:gridCol w:w="2276"/>
        <w:gridCol w:w="2504"/>
        <w:gridCol w:w="3147"/>
      </w:tblGrid>
      <w:tr w:rsidR="00FD060B" w:rsidRPr="00340E00" w14:paraId="02F95ECD" w14:textId="77777777" w:rsidTr="000D14A6">
        <w:tc>
          <w:tcPr>
            <w:tcW w:w="3452" w:type="dxa"/>
            <w:shd w:val="clear" w:color="auto" w:fill="DEEAF6" w:themeFill="accent1" w:themeFillTint="33"/>
          </w:tcPr>
          <w:p w14:paraId="6647B1F9"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Student:</w:t>
            </w:r>
          </w:p>
          <w:p w14:paraId="678399D6"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Ryan Mitchell</w:t>
            </w:r>
          </w:p>
          <w:p w14:paraId="3EB194AA" w14:textId="77777777" w:rsidR="00FD060B" w:rsidRPr="00340E00" w:rsidRDefault="00FD060B" w:rsidP="000D14A6">
            <w:pPr>
              <w:jc w:val="center"/>
              <w:rPr>
                <w:rFonts w:ascii="Times New Roman" w:hAnsi="Times New Roman" w:cs="Times New Roman"/>
                <w:b/>
                <w:sz w:val="24"/>
                <w:szCs w:val="24"/>
              </w:rPr>
            </w:pPr>
          </w:p>
          <w:p w14:paraId="3DA10324" w14:textId="77777777" w:rsidR="00FD060B" w:rsidRPr="00340E00" w:rsidRDefault="00FD060B" w:rsidP="000D14A6">
            <w:pPr>
              <w:jc w:val="center"/>
              <w:rPr>
                <w:rFonts w:ascii="Times New Roman" w:hAnsi="Times New Roman" w:cs="Times New Roman"/>
                <w:b/>
                <w:sz w:val="24"/>
                <w:szCs w:val="24"/>
              </w:rPr>
            </w:pPr>
          </w:p>
        </w:tc>
        <w:tc>
          <w:tcPr>
            <w:tcW w:w="1333" w:type="dxa"/>
            <w:shd w:val="clear" w:color="auto" w:fill="DEEAF6" w:themeFill="accent1" w:themeFillTint="33"/>
          </w:tcPr>
          <w:p w14:paraId="65025D8F"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Course:</w:t>
            </w:r>
          </w:p>
          <w:p w14:paraId="26CC1CDB"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Nurs8272</w:t>
            </w:r>
          </w:p>
        </w:tc>
        <w:tc>
          <w:tcPr>
            <w:tcW w:w="2365" w:type="dxa"/>
            <w:shd w:val="clear" w:color="auto" w:fill="DEEAF6" w:themeFill="accent1" w:themeFillTint="33"/>
          </w:tcPr>
          <w:p w14:paraId="7F7BB23B"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Faculty Lead:</w:t>
            </w:r>
          </w:p>
          <w:p w14:paraId="477175DF"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Dr. Janet Tillman</w:t>
            </w:r>
          </w:p>
        </w:tc>
        <w:tc>
          <w:tcPr>
            <w:tcW w:w="2727" w:type="dxa"/>
            <w:shd w:val="clear" w:color="auto" w:fill="DEEAF6" w:themeFill="accent1" w:themeFillTint="33"/>
          </w:tcPr>
          <w:p w14:paraId="66C3D057"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Date:</w:t>
            </w:r>
          </w:p>
          <w:p w14:paraId="011C7BC4" w14:textId="77777777" w:rsidR="00FD060B" w:rsidRPr="00340E00" w:rsidRDefault="00FD060B" w:rsidP="000D14A6">
            <w:pPr>
              <w:jc w:val="center"/>
              <w:rPr>
                <w:rFonts w:ascii="Times New Roman" w:hAnsi="Times New Roman" w:cs="Times New Roman"/>
                <w:b/>
                <w:sz w:val="24"/>
                <w:szCs w:val="24"/>
              </w:rPr>
            </w:pPr>
          </w:p>
        </w:tc>
        <w:tc>
          <w:tcPr>
            <w:tcW w:w="3325" w:type="dxa"/>
            <w:shd w:val="clear" w:color="auto" w:fill="DEEAF6" w:themeFill="accent1" w:themeFillTint="33"/>
          </w:tcPr>
          <w:p w14:paraId="3CC4BFBB"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Project:</w:t>
            </w:r>
          </w:p>
          <w:p w14:paraId="62FC453F"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Diabetic Eye Examination Compliance</w:t>
            </w:r>
          </w:p>
        </w:tc>
      </w:tr>
      <w:tr w:rsidR="00FD060B" w:rsidRPr="00340E00" w14:paraId="2EEABD68" w14:textId="77777777" w:rsidTr="000D14A6">
        <w:tc>
          <w:tcPr>
            <w:tcW w:w="3452" w:type="dxa"/>
            <w:shd w:val="clear" w:color="auto" w:fill="DEEAF6" w:themeFill="accent1" w:themeFillTint="33"/>
          </w:tcPr>
          <w:p w14:paraId="33B69AF1"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Article (APA Citation)</w:t>
            </w:r>
          </w:p>
        </w:tc>
        <w:tc>
          <w:tcPr>
            <w:tcW w:w="1333" w:type="dxa"/>
            <w:shd w:val="clear" w:color="auto" w:fill="DEEAF6" w:themeFill="accent1" w:themeFillTint="33"/>
          </w:tcPr>
          <w:p w14:paraId="7F62D96E"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Level of Evidence</w:t>
            </w:r>
          </w:p>
          <w:p w14:paraId="0E3C458D"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(I to VII)</w:t>
            </w:r>
          </w:p>
        </w:tc>
        <w:tc>
          <w:tcPr>
            <w:tcW w:w="2365" w:type="dxa"/>
            <w:shd w:val="clear" w:color="auto" w:fill="DEEAF6" w:themeFill="accent1" w:themeFillTint="33"/>
          </w:tcPr>
          <w:p w14:paraId="3944FDFA"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Data/Evidence</w:t>
            </w:r>
          </w:p>
          <w:p w14:paraId="26D02BCD"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Findings</w:t>
            </w:r>
          </w:p>
        </w:tc>
        <w:tc>
          <w:tcPr>
            <w:tcW w:w="2727" w:type="dxa"/>
            <w:shd w:val="clear" w:color="auto" w:fill="DEEAF6" w:themeFill="accent1" w:themeFillTint="33"/>
          </w:tcPr>
          <w:p w14:paraId="1B2D11FF"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Conclusion</w:t>
            </w:r>
          </w:p>
        </w:tc>
        <w:tc>
          <w:tcPr>
            <w:tcW w:w="3325" w:type="dxa"/>
            <w:shd w:val="clear" w:color="auto" w:fill="DEEAF6" w:themeFill="accent1" w:themeFillTint="33"/>
          </w:tcPr>
          <w:p w14:paraId="2B1811CB"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Use of Evidence in EBP Project Plan</w:t>
            </w:r>
          </w:p>
          <w:p w14:paraId="556F6E63" w14:textId="77777777" w:rsidR="00FD060B" w:rsidRPr="00340E00" w:rsidRDefault="00FD060B" w:rsidP="000D14A6">
            <w:pPr>
              <w:jc w:val="center"/>
              <w:rPr>
                <w:rFonts w:ascii="Times New Roman" w:hAnsi="Times New Roman" w:cs="Times New Roman"/>
                <w:b/>
                <w:sz w:val="24"/>
                <w:szCs w:val="24"/>
              </w:rPr>
            </w:pPr>
            <w:r w:rsidRPr="00340E00">
              <w:rPr>
                <w:rFonts w:ascii="Times New Roman" w:hAnsi="Times New Roman" w:cs="Times New Roman"/>
                <w:b/>
                <w:sz w:val="24"/>
                <w:szCs w:val="24"/>
              </w:rPr>
              <w:t>(Include your evaluation, strengths/limitations, and relevance)</w:t>
            </w:r>
          </w:p>
        </w:tc>
      </w:tr>
      <w:tr w:rsidR="00FD060B" w:rsidRPr="00340E00" w14:paraId="2608C9D6" w14:textId="77777777" w:rsidTr="000D14A6">
        <w:tc>
          <w:tcPr>
            <w:tcW w:w="3452" w:type="dxa"/>
          </w:tcPr>
          <w:p w14:paraId="7E7118C4" w14:textId="77777777" w:rsidR="00FD060B" w:rsidRPr="00340E00" w:rsidRDefault="00FD060B" w:rsidP="000D14A6">
            <w:pPr>
              <w:rPr>
                <w:rFonts w:ascii="Times New Roman" w:hAnsi="Times New Roman" w:cs="Times New Roman"/>
                <w:sz w:val="24"/>
                <w:szCs w:val="24"/>
              </w:rPr>
            </w:pPr>
            <w:r w:rsidRPr="00340E00">
              <w:rPr>
                <w:rFonts w:ascii="Times New Roman" w:hAnsi="Times New Roman" w:cs="Times New Roman"/>
                <w:sz w:val="24"/>
                <w:szCs w:val="24"/>
              </w:rPr>
              <w:t xml:space="preserve">Fisher, M. D., Rajput, Y., </w:t>
            </w:r>
            <w:proofErr w:type="spellStart"/>
            <w:r w:rsidRPr="00340E00">
              <w:rPr>
                <w:rFonts w:ascii="Times New Roman" w:hAnsi="Times New Roman" w:cs="Times New Roman"/>
                <w:sz w:val="24"/>
                <w:szCs w:val="24"/>
              </w:rPr>
              <w:t>Gu</w:t>
            </w:r>
            <w:proofErr w:type="spellEnd"/>
            <w:r w:rsidRPr="00340E00">
              <w:rPr>
                <w:rFonts w:ascii="Times New Roman" w:hAnsi="Times New Roman" w:cs="Times New Roman"/>
                <w:sz w:val="24"/>
                <w:szCs w:val="24"/>
              </w:rPr>
              <w:t xml:space="preserve">, T., Singer, J. R., Marshall, A. R., </w:t>
            </w:r>
            <w:proofErr w:type="spellStart"/>
            <w:r w:rsidRPr="00340E00">
              <w:rPr>
                <w:rFonts w:ascii="Times New Roman" w:hAnsi="Times New Roman" w:cs="Times New Roman"/>
                <w:sz w:val="24"/>
                <w:szCs w:val="24"/>
              </w:rPr>
              <w:t>Ryu</w:t>
            </w:r>
            <w:proofErr w:type="spellEnd"/>
            <w:r w:rsidRPr="00340E00">
              <w:rPr>
                <w:rFonts w:ascii="Times New Roman" w:hAnsi="Times New Roman" w:cs="Times New Roman"/>
                <w:sz w:val="24"/>
                <w:szCs w:val="24"/>
              </w:rPr>
              <w:t>, S</w:t>
            </w:r>
            <w:proofErr w:type="gramStart"/>
            <w:r w:rsidRPr="00340E00">
              <w:rPr>
                <w:rFonts w:ascii="Times New Roman" w:hAnsi="Times New Roman" w:cs="Times New Roman"/>
                <w:sz w:val="24"/>
                <w:szCs w:val="24"/>
              </w:rPr>
              <w:t>., . . .</w:t>
            </w:r>
            <w:proofErr w:type="gramEnd"/>
            <w:r w:rsidRPr="00340E00">
              <w:rPr>
                <w:rFonts w:ascii="Times New Roman" w:hAnsi="Times New Roman" w:cs="Times New Roman"/>
                <w:sz w:val="24"/>
                <w:szCs w:val="24"/>
              </w:rPr>
              <w:t xml:space="preserve"> MacLean, C. (2016). Evaluating adherence to dilated eye examination recommendations among patients with diabetes, combined with patient and provider perspectives.</w:t>
            </w:r>
            <w:r w:rsidRPr="00340E00">
              <w:rPr>
                <w:rFonts w:ascii="Times New Roman" w:hAnsi="Times New Roman" w:cs="Times New Roman"/>
                <w:i/>
                <w:iCs/>
                <w:sz w:val="24"/>
                <w:szCs w:val="24"/>
              </w:rPr>
              <w:t xml:space="preserve"> American Health and Drug Benefits, 9</w:t>
            </w:r>
            <w:r w:rsidRPr="00340E00">
              <w:rPr>
                <w:rFonts w:ascii="Times New Roman" w:hAnsi="Times New Roman" w:cs="Times New Roman"/>
                <w:sz w:val="24"/>
                <w:szCs w:val="24"/>
              </w:rPr>
              <w:t>(7), 385-393.</w:t>
            </w:r>
          </w:p>
        </w:tc>
        <w:tc>
          <w:tcPr>
            <w:tcW w:w="1333" w:type="dxa"/>
          </w:tcPr>
          <w:p w14:paraId="53D01D2D"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Level VI</w:t>
            </w:r>
          </w:p>
        </w:tc>
        <w:tc>
          <w:tcPr>
            <w:tcW w:w="2365" w:type="dxa"/>
          </w:tcPr>
          <w:p w14:paraId="71FC187E"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Out of 339,646 patients there were diagnosed with diabetes in a particular claim data set, 43% were compliant with diabetic eye examinations, and 57% were not.  Reasons for none compliance according to patients were lack of understanding of insurance benefits, lack of awareness of importance of screening, and time constraints.  Providers identified level education, low </w:t>
            </w:r>
            <w:r w:rsidRPr="00340E00">
              <w:rPr>
                <w:rFonts w:ascii="Times New Roman" w:hAnsi="Times New Roman" w:cs="Times New Roman"/>
                <w:sz w:val="24"/>
                <w:szCs w:val="24"/>
              </w:rPr>
              <w:lastRenderedPageBreak/>
              <w:t>priority for eye exams, and a lack of symptoms as reasons for non-compliance.</w:t>
            </w:r>
          </w:p>
        </w:tc>
        <w:tc>
          <w:tcPr>
            <w:tcW w:w="2727" w:type="dxa"/>
          </w:tcPr>
          <w:p w14:paraId="6F448F1C"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There are multiple reasons why both patients and providers believe that non-compliance with eye examinations occur.  All of these reasons should be taken into consideration when making a plan for change in patient compliance.</w:t>
            </w:r>
          </w:p>
        </w:tc>
        <w:tc>
          <w:tcPr>
            <w:tcW w:w="3325" w:type="dxa"/>
          </w:tcPr>
          <w:p w14:paraId="34331065"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Take into account all of the barriers that were identified in this study and attempt to apply what is applicable to the primary care facility in which the planned change will occur.</w:t>
            </w:r>
          </w:p>
        </w:tc>
      </w:tr>
      <w:tr w:rsidR="00FD060B" w:rsidRPr="00340E00" w14:paraId="5C9D5BD6" w14:textId="77777777" w:rsidTr="000D14A6">
        <w:tc>
          <w:tcPr>
            <w:tcW w:w="3452" w:type="dxa"/>
          </w:tcPr>
          <w:p w14:paraId="3A33D3BC" w14:textId="77777777" w:rsidR="00FD060B" w:rsidRPr="00340E00" w:rsidRDefault="00FD060B" w:rsidP="000D14A6">
            <w:pPr>
              <w:rPr>
                <w:rFonts w:ascii="Times New Roman" w:hAnsi="Times New Roman" w:cs="Times New Roman"/>
                <w:sz w:val="24"/>
                <w:szCs w:val="24"/>
              </w:rPr>
            </w:pPr>
            <w:proofErr w:type="spellStart"/>
            <w:r w:rsidRPr="00340E00">
              <w:rPr>
                <w:rFonts w:ascii="Times New Roman" w:hAnsi="Times New Roman" w:cs="Times New Roman"/>
                <w:sz w:val="24"/>
                <w:szCs w:val="24"/>
              </w:rPr>
              <w:t>Keenum</w:t>
            </w:r>
            <w:proofErr w:type="spellEnd"/>
            <w:r w:rsidRPr="00340E00">
              <w:rPr>
                <w:rFonts w:ascii="Times New Roman" w:hAnsi="Times New Roman" w:cs="Times New Roman"/>
                <w:sz w:val="24"/>
                <w:szCs w:val="24"/>
              </w:rPr>
              <w:t xml:space="preserve">, Z., </w:t>
            </w:r>
            <w:proofErr w:type="spellStart"/>
            <w:r w:rsidRPr="00340E00">
              <w:rPr>
                <w:rFonts w:ascii="Times New Roman" w:hAnsi="Times New Roman" w:cs="Times New Roman"/>
                <w:sz w:val="24"/>
                <w:szCs w:val="24"/>
              </w:rPr>
              <w:t>McGwin</w:t>
            </w:r>
            <w:proofErr w:type="spellEnd"/>
            <w:r w:rsidRPr="00340E00">
              <w:rPr>
                <w:rFonts w:ascii="Times New Roman" w:hAnsi="Times New Roman" w:cs="Times New Roman"/>
                <w:sz w:val="24"/>
                <w:szCs w:val="24"/>
              </w:rPr>
              <w:t xml:space="preserve"> Jr, G., Witherspoon, C. D., Haller, J. A., Clark, M. E., &amp; Owsley, C. (2016). Patients’ adherence to recommended follow-up eye care after diabetic retinopathy screening in a publicly funded county clinic and factors associated with follow-up eye care use.</w:t>
            </w:r>
            <w:r w:rsidRPr="00340E00">
              <w:rPr>
                <w:rFonts w:ascii="Times New Roman" w:hAnsi="Times New Roman" w:cs="Times New Roman"/>
                <w:i/>
                <w:iCs/>
                <w:sz w:val="24"/>
                <w:szCs w:val="24"/>
              </w:rPr>
              <w:t xml:space="preserve"> JAMA Ophthalmology, 134</w:t>
            </w:r>
            <w:r w:rsidRPr="00340E00">
              <w:rPr>
                <w:rFonts w:ascii="Times New Roman" w:hAnsi="Times New Roman" w:cs="Times New Roman"/>
                <w:sz w:val="24"/>
                <w:szCs w:val="24"/>
              </w:rPr>
              <w:t>(11), 1221-1228. 10.1001/jamaophthamol.2016.3081</w:t>
            </w:r>
          </w:p>
        </w:tc>
        <w:tc>
          <w:tcPr>
            <w:tcW w:w="1333" w:type="dxa"/>
          </w:tcPr>
          <w:p w14:paraId="714EA797"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Level VI</w:t>
            </w:r>
          </w:p>
        </w:tc>
        <w:tc>
          <w:tcPr>
            <w:tcW w:w="2365" w:type="dxa"/>
          </w:tcPr>
          <w:p w14:paraId="718032F4"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This study has 949 participates that were screened for diabetic retinopathy.  2 years after screening, 50.9% had never followed up, with only 29.9% following up in the recommended timeframe.  Advanced age, and knowledge of the patient’s own A1c were associated with adherence.  Having assistance in making appointments was linked to nonadherence. </w:t>
            </w:r>
          </w:p>
        </w:tc>
        <w:tc>
          <w:tcPr>
            <w:tcW w:w="2727" w:type="dxa"/>
          </w:tcPr>
          <w:p w14:paraId="5E2FB872"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Even with cost and accessibility barriers minimized only one in three participants adhered to the eye examination interval.  Diabetic retinopathy screening programs are less likely to succeed if education is not included in the program.</w:t>
            </w:r>
          </w:p>
        </w:tc>
        <w:tc>
          <w:tcPr>
            <w:tcW w:w="3325" w:type="dxa"/>
          </w:tcPr>
          <w:p w14:paraId="67C3C65A"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Develop a cost effective and easily accessible diabetic retinopathy screening program, which includes education on why screening is important. </w:t>
            </w:r>
          </w:p>
        </w:tc>
      </w:tr>
      <w:tr w:rsidR="00FD060B" w:rsidRPr="00340E00" w14:paraId="3A89C36C" w14:textId="77777777" w:rsidTr="000D14A6">
        <w:tc>
          <w:tcPr>
            <w:tcW w:w="3452" w:type="dxa"/>
          </w:tcPr>
          <w:p w14:paraId="1BD90539" w14:textId="77777777" w:rsidR="00FD060B" w:rsidRPr="00340E00" w:rsidRDefault="00FD060B" w:rsidP="000D14A6">
            <w:pPr>
              <w:rPr>
                <w:rFonts w:ascii="Times New Roman" w:hAnsi="Times New Roman" w:cs="Times New Roman"/>
                <w:sz w:val="24"/>
                <w:szCs w:val="24"/>
              </w:rPr>
            </w:pPr>
            <w:r w:rsidRPr="00340E00">
              <w:rPr>
                <w:rFonts w:ascii="Times New Roman" w:hAnsi="Times New Roman" w:cs="Times New Roman"/>
                <w:sz w:val="24"/>
                <w:szCs w:val="24"/>
              </w:rPr>
              <w:t xml:space="preserve">Lee, D. J., Kumar, N., </w:t>
            </w:r>
            <w:proofErr w:type="spellStart"/>
            <w:r w:rsidRPr="00340E00">
              <w:rPr>
                <w:rFonts w:ascii="Times New Roman" w:hAnsi="Times New Roman" w:cs="Times New Roman"/>
                <w:sz w:val="24"/>
                <w:szCs w:val="24"/>
              </w:rPr>
              <w:t>Feuer</w:t>
            </w:r>
            <w:proofErr w:type="spellEnd"/>
            <w:r w:rsidRPr="00340E00">
              <w:rPr>
                <w:rFonts w:ascii="Times New Roman" w:hAnsi="Times New Roman" w:cs="Times New Roman"/>
                <w:sz w:val="24"/>
                <w:szCs w:val="24"/>
              </w:rPr>
              <w:t xml:space="preserve">, W. J., Chou, C., Rosa, P. R., </w:t>
            </w:r>
            <w:proofErr w:type="spellStart"/>
            <w:r w:rsidRPr="00340E00">
              <w:rPr>
                <w:rFonts w:ascii="Times New Roman" w:hAnsi="Times New Roman" w:cs="Times New Roman"/>
                <w:sz w:val="24"/>
                <w:szCs w:val="24"/>
              </w:rPr>
              <w:t>Schiffman</w:t>
            </w:r>
            <w:proofErr w:type="spellEnd"/>
            <w:r w:rsidRPr="00340E00">
              <w:rPr>
                <w:rFonts w:ascii="Times New Roman" w:hAnsi="Times New Roman" w:cs="Times New Roman"/>
                <w:sz w:val="24"/>
                <w:szCs w:val="24"/>
              </w:rPr>
              <w:t>, J. C., . . . Lam, B. L. (2014). Dilated eye examination screening guideline compliance among patients with diabetes without a diabetic retinopathy diagnosis: The role of geographic access.</w:t>
            </w:r>
            <w:r w:rsidRPr="00340E00">
              <w:rPr>
                <w:rFonts w:ascii="Times New Roman" w:hAnsi="Times New Roman" w:cs="Times New Roman"/>
                <w:i/>
                <w:iCs/>
                <w:sz w:val="24"/>
                <w:szCs w:val="24"/>
              </w:rPr>
              <w:t xml:space="preserve"> BMJ Open Diabetes Research </w:t>
            </w:r>
            <w:r w:rsidRPr="00340E00">
              <w:rPr>
                <w:rFonts w:ascii="Times New Roman" w:hAnsi="Times New Roman" w:cs="Times New Roman"/>
                <w:i/>
                <w:iCs/>
                <w:sz w:val="24"/>
                <w:szCs w:val="24"/>
              </w:rPr>
              <w:lastRenderedPageBreak/>
              <w:t>and Care, 2</w:t>
            </w:r>
            <w:r w:rsidRPr="00340E00">
              <w:rPr>
                <w:rFonts w:ascii="Times New Roman" w:hAnsi="Times New Roman" w:cs="Times New Roman"/>
                <w:sz w:val="24"/>
                <w:szCs w:val="24"/>
              </w:rPr>
              <w:t>(e000031)10.1136/bmjdrc-2014-000031</w:t>
            </w:r>
          </w:p>
        </w:tc>
        <w:tc>
          <w:tcPr>
            <w:tcW w:w="1333" w:type="dxa"/>
          </w:tcPr>
          <w:p w14:paraId="6FAA256F"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Level VI</w:t>
            </w:r>
          </w:p>
        </w:tc>
        <w:tc>
          <w:tcPr>
            <w:tcW w:w="2365" w:type="dxa"/>
          </w:tcPr>
          <w:p w14:paraId="6D6B0955"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There were a total of 200 patient that were diabetics that did not have retinopathy that were screened and followed for a 15-month period.  If the patient got a follow-up exam in that time, </w:t>
            </w:r>
            <w:r w:rsidRPr="00340E00">
              <w:rPr>
                <w:rFonts w:ascii="Times New Roman" w:hAnsi="Times New Roman" w:cs="Times New Roman"/>
                <w:sz w:val="24"/>
                <w:szCs w:val="24"/>
              </w:rPr>
              <w:lastRenderedPageBreak/>
              <w:t>then they were to be considered to be compliant.  The compliance rate was 31%.  It was determined that those whom lived 8 or more miles were less likely to be compliant.  Patient’s that lived close to public transportation were more likely to follow-up.</w:t>
            </w:r>
          </w:p>
        </w:tc>
        <w:tc>
          <w:tcPr>
            <w:tcW w:w="2727" w:type="dxa"/>
          </w:tcPr>
          <w:p w14:paraId="3E520561"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 xml:space="preserve">With only one-three patients following up and transportation being the biggest barrier, it is in the best interest of any plan of change to minimize transportation barriers and use local </w:t>
            </w:r>
            <w:r w:rsidRPr="00340E00">
              <w:rPr>
                <w:rFonts w:ascii="Times New Roman" w:hAnsi="Times New Roman" w:cs="Times New Roman"/>
                <w:sz w:val="24"/>
                <w:szCs w:val="24"/>
              </w:rPr>
              <w:lastRenderedPageBreak/>
              <w:t>transportation when possible.</w:t>
            </w:r>
          </w:p>
        </w:tc>
        <w:tc>
          <w:tcPr>
            <w:tcW w:w="3325" w:type="dxa"/>
          </w:tcPr>
          <w:p w14:paraId="6BA52BAF"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Make sure that any clinic site that may be chosen to hold a clinic that is easily accessible by public transportation and centrally located to all parties involved.</w:t>
            </w:r>
          </w:p>
        </w:tc>
      </w:tr>
      <w:tr w:rsidR="00FD060B" w:rsidRPr="00340E00" w14:paraId="0FC6E75E" w14:textId="77777777" w:rsidTr="000D14A6">
        <w:tc>
          <w:tcPr>
            <w:tcW w:w="3452" w:type="dxa"/>
          </w:tcPr>
          <w:p w14:paraId="521AE0F9" w14:textId="77777777" w:rsidR="00FD060B" w:rsidRPr="00340E00" w:rsidRDefault="00FD060B" w:rsidP="000D14A6">
            <w:pPr>
              <w:rPr>
                <w:rFonts w:ascii="Times New Roman" w:hAnsi="Times New Roman" w:cs="Times New Roman"/>
                <w:sz w:val="24"/>
                <w:szCs w:val="24"/>
              </w:rPr>
            </w:pPr>
            <w:r w:rsidRPr="00340E00">
              <w:rPr>
                <w:rFonts w:ascii="Times New Roman" w:hAnsi="Times New Roman" w:cs="Times New Roman"/>
                <w:sz w:val="24"/>
                <w:szCs w:val="24"/>
              </w:rPr>
              <w:t xml:space="preserve">Murchison, A. P., Hark, L., </w:t>
            </w:r>
            <w:proofErr w:type="spellStart"/>
            <w:r w:rsidRPr="00340E00">
              <w:rPr>
                <w:rFonts w:ascii="Times New Roman" w:hAnsi="Times New Roman" w:cs="Times New Roman"/>
                <w:sz w:val="24"/>
                <w:szCs w:val="24"/>
              </w:rPr>
              <w:t>Pizzi</w:t>
            </w:r>
            <w:proofErr w:type="spellEnd"/>
            <w:r w:rsidRPr="00340E00">
              <w:rPr>
                <w:rFonts w:ascii="Times New Roman" w:hAnsi="Times New Roman" w:cs="Times New Roman"/>
                <w:sz w:val="24"/>
                <w:szCs w:val="24"/>
              </w:rPr>
              <w:t xml:space="preserve">, L. T., Dai, Y., </w:t>
            </w:r>
            <w:proofErr w:type="spellStart"/>
            <w:r w:rsidRPr="00340E00">
              <w:rPr>
                <w:rFonts w:ascii="Times New Roman" w:hAnsi="Times New Roman" w:cs="Times New Roman"/>
                <w:sz w:val="24"/>
                <w:szCs w:val="24"/>
              </w:rPr>
              <w:t>Mayro</w:t>
            </w:r>
            <w:proofErr w:type="spellEnd"/>
            <w:r w:rsidRPr="00340E00">
              <w:rPr>
                <w:rFonts w:ascii="Times New Roman" w:hAnsi="Times New Roman" w:cs="Times New Roman"/>
                <w:sz w:val="24"/>
                <w:szCs w:val="24"/>
              </w:rPr>
              <w:t xml:space="preserve">, E. L., </w:t>
            </w:r>
            <w:proofErr w:type="spellStart"/>
            <w:r w:rsidRPr="00340E00">
              <w:rPr>
                <w:rFonts w:ascii="Times New Roman" w:hAnsi="Times New Roman" w:cs="Times New Roman"/>
                <w:sz w:val="24"/>
                <w:szCs w:val="24"/>
              </w:rPr>
              <w:t>Storey</w:t>
            </w:r>
            <w:proofErr w:type="spellEnd"/>
            <w:r w:rsidRPr="00340E00">
              <w:rPr>
                <w:rFonts w:ascii="Times New Roman" w:hAnsi="Times New Roman" w:cs="Times New Roman"/>
                <w:sz w:val="24"/>
                <w:szCs w:val="24"/>
              </w:rPr>
              <w:t>, P. P., . . . Haller, J. A. (2017). Non-adherence to eye care in people with diabetes.</w:t>
            </w:r>
            <w:r w:rsidRPr="00340E00">
              <w:rPr>
                <w:rFonts w:ascii="Times New Roman" w:hAnsi="Times New Roman" w:cs="Times New Roman"/>
                <w:i/>
                <w:iCs/>
                <w:sz w:val="24"/>
                <w:szCs w:val="24"/>
              </w:rPr>
              <w:t xml:space="preserve"> BMJ Open Diabetes Research and Care, 5</w:t>
            </w:r>
            <w:r w:rsidRPr="00340E00">
              <w:rPr>
                <w:rFonts w:ascii="Times New Roman" w:hAnsi="Times New Roman" w:cs="Times New Roman"/>
                <w:sz w:val="24"/>
                <w:szCs w:val="24"/>
              </w:rPr>
              <w:t>(e000333)10.1136/bmjdrc-2016-000333</w:t>
            </w:r>
          </w:p>
        </w:tc>
        <w:tc>
          <w:tcPr>
            <w:tcW w:w="1333" w:type="dxa"/>
          </w:tcPr>
          <w:p w14:paraId="6C358905"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Level VI</w:t>
            </w:r>
          </w:p>
        </w:tc>
        <w:tc>
          <w:tcPr>
            <w:tcW w:w="2365" w:type="dxa"/>
          </w:tcPr>
          <w:p w14:paraId="5CD6797A"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This is a 4 year chart review that followed 1968 patients that were over the age of 40.  41.6% of patients adhered to initial follow up.  Patient with moderate to severe diabetic retinopathy were more likely to adhere to the time-line, as opposed to those with mild diabetic retinopathy or no visual problems.  Smokers were also less likely to follow-up.</w:t>
            </w:r>
          </w:p>
        </w:tc>
        <w:tc>
          <w:tcPr>
            <w:tcW w:w="2727" w:type="dxa"/>
          </w:tcPr>
          <w:p w14:paraId="2AFF367B"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Patients with visual symptoms are more likely to follow up with eye exams, as opposed to those with little to no visual symptoms.</w:t>
            </w:r>
          </w:p>
        </w:tc>
        <w:tc>
          <w:tcPr>
            <w:tcW w:w="3325" w:type="dxa"/>
          </w:tcPr>
          <w:p w14:paraId="1BD9DB83"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Providers should be aware of which patient populations are less likely to be compliant with follow up.  They should also have some educational pieces in place so that they can better understand why follow-up screening is important.</w:t>
            </w:r>
          </w:p>
        </w:tc>
      </w:tr>
      <w:tr w:rsidR="00FD060B" w:rsidRPr="00340E00" w14:paraId="15E923B1" w14:textId="77777777" w:rsidTr="000D14A6">
        <w:tc>
          <w:tcPr>
            <w:tcW w:w="3452" w:type="dxa"/>
          </w:tcPr>
          <w:p w14:paraId="5CA6AC28" w14:textId="77777777" w:rsidR="00FD060B" w:rsidRPr="00340E00" w:rsidRDefault="00FD060B" w:rsidP="000D14A6">
            <w:pPr>
              <w:pStyle w:val="NormalWeb"/>
              <w:spacing w:line="480" w:lineRule="auto"/>
              <w:ind w:left="450" w:hanging="450"/>
            </w:pPr>
            <w:r w:rsidRPr="00340E00">
              <w:lastRenderedPageBreak/>
              <w:t xml:space="preserve">Khan, T., Bertram, M. Y., </w:t>
            </w:r>
            <w:proofErr w:type="spellStart"/>
            <w:r w:rsidRPr="00340E00">
              <w:t>Jina</w:t>
            </w:r>
            <w:proofErr w:type="spellEnd"/>
            <w:r w:rsidRPr="00340E00">
              <w:t xml:space="preserve">, R., Mash, B., Levitt, N., &amp; </w:t>
            </w:r>
            <w:proofErr w:type="spellStart"/>
            <w:r w:rsidRPr="00340E00">
              <w:t>Hofman</w:t>
            </w:r>
            <w:proofErr w:type="spellEnd"/>
            <w:r w:rsidRPr="00340E00">
              <w:t xml:space="preserve">, K. (2013). Preventing diabetes blindness: Cost-effectiveness of a screening </w:t>
            </w:r>
            <w:proofErr w:type="spellStart"/>
            <w:r w:rsidRPr="00340E00">
              <w:t>proramme</w:t>
            </w:r>
            <w:proofErr w:type="spellEnd"/>
            <w:r w:rsidRPr="00340E00">
              <w:t xml:space="preserve"> using digital non-mydriatic fundus photography for diabetic retinopathy in a primary health care setting in south Africa.</w:t>
            </w:r>
            <w:r w:rsidRPr="00340E00">
              <w:rPr>
                <w:i/>
                <w:iCs/>
              </w:rPr>
              <w:t xml:space="preserve"> Diabetes Research and Clinical Practice, 101</w:t>
            </w:r>
            <w:r w:rsidRPr="00340E00">
              <w:t>(2), 170-176. doi:10.1016/j.diabres.2013.05.006</w:t>
            </w:r>
          </w:p>
          <w:p w14:paraId="01275E6A" w14:textId="77777777" w:rsidR="00FD060B" w:rsidRPr="00340E00" w:rsidRDefault="00FD060B" w:rsidP="000D14A6">
            <w:pPr>
              <w:rPr>
                <w:rFonts w:ascii="Times New Roman" w:hAnsi="Times New Roman" w:cs="Times New Roman"/>
                <w:sz w:val="24"/>
                <w:szCs w:val="24"/>
              </w:rPr>
            </w:pPr>
          </w:p>
        </w:tc>
        <w:tc>
          <w:tcPr>
            <w:tcW w:w="1333" w:type="dxa"/>
          </w:tcPr>
          <w:p w14:paraId="5E5DC0DA"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Level VI</w:t>
            </w:r>
          </w:p>
        </w:tc>
        <w:tc>
          <w:tcPr>
            <w:tcW w:w="2365" w:type="dxa"/>
          </w:tcPr>
          <w:p w14:paraId="4DBC5BD0"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14,541 patients from three different primary healthcare practices in South Africa.  NPS were used to perform ophthalmological examinations in diabetic patients.  There was a savings of about $1206 per blindness case that was averted.  The cost of examination was about $22 per patient.</w:t>
            </w:r>
          </w:p>
        </w:tc>
        <w:tc>
          <w:tcPr>
            <w:tcW w:w="2727" w:type="dxa"/>
          </w:tcPr>
          <w:p w14:paraId="4E1B2017"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NDPs were determined to be cost effective in the screening of diabetic retinopathy in a primary care setting.  This screening could help decrease the overall cost to both the patient and the government.</w:t>
            </w:r>
          </w:p>
        </w:tc>
        <w:tc>
          <w:tcPr>
            <w:tcW w:w="3325" w:type="dxa"/>
          </w:tcPr>
          <w:p w14:paraId="01AAF0EB"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This study can be used to show that NDP’s can be cost effective in screening for diabetic retinopathy.</w:t>
            </w:r>
          </w:p>
        </w:tc>
      </w:tr>
      <w:tr w:rsidR="00FD060B" w:rsidRPr="00340E00" w14:paraId="2EB4496A" w14:textId="77777777" w:rsidTr="000D14A6">
        <w:tc>
          <w:tcPr>
            <w:tcW w:w="3452" w:type="dxa"/>
          </w:tcPr>
          <w:p w14:paraId="2C0AF93F" w14:textId="77777777" w:rsidR="00FD060B" w:rsidRPr="00340E00" w:rsidRDefault="00FD060B" w:rsidP="000D14A6">
            <w:pPr>
              <w:pStyle w:val="NormalWeb"/>
              <w:spacing w:line="480" w:lineRule="auto"/>
              <w:ind w:left="450" w:hanging="450"/>
            </w:pPr>
            <w:r w:rsidRPr="00340E00">
              <w:t xml:space="preserve">Zhang, W., Nicholas, P., Schuman, S. G., Allingham, M. J., </w:t>
            </w:r>
            <w:proofErr w:type="spellStart"/>
            <w:r w:rsidRPr="00340E00">
              <w:t>Faridi</w:t>
            </w:r>
            <w:proofErr w:type="spellEnd"/>
            <w:r w:rsidRPr="00340E00">
              <w:t xml:space="preserve">, A., </w:t>
            </w:r>
            <w:proofErr w:type="spellStart"/>
            <w:r w:rsidRPr="00340E00">
              <w:t>Suthar</w:t>
            </w:r>
            <w:proofErr w:type="spellEnd"/>
            <w:r w:rsidRPr="00340E00">
              <w:t>, T</w:t>
            </w:r>
            <w:proofErr w:type="gramStart"/>
            <w:r w:rsidRPr="00340E00">
              <w:t>., . . .</w:t>
            </w:r>
            <w:proofErr w:type="gramEnd"/>
            <w:r w:rsidRPr="00340E00">
              <w:t xml:space="preserve"> </w:t>
            </w:r>
            <w:proofErr w:type="spellStart"/>
            <w:r w:rsidRPr="00340E00">
              <w:t>Prakalapakorn</w:t>
            </w:r>
            <w:proofErr w:type="spellEnd"/>
            <w:r w:rsidRPr="00340E00">
              <w:t xml:space="preserve">, S. </w:t>
            </w:r>
            <w:r w:rsidRPr="00340E00">
              <w:lastRenderedPageBreak/>
              <w:t xml:space="preserve">G. (2017). Screening for diabetic retinopathy using a portable, noncontact, </w:t>
            </w:r>
            <w:proofErr w:type="spellStart"/>
            <w:r w:rsidRPr="00340E00">
              <w:t>nonmydriatic</w:t>
            </w:r>
            <w:proofErr w:type="spellEnd"/>
            <w:r w:rsidRPr="00340E00">
              <w:t xml:space="preserve"> handheld retinal camera.</w:t>
            </w:r>
            <w:r w:rsidRPr="00340E00">
              <w:rPr>
                <w:i/>
                <w:iCs/>
              </w:rPr>
              <w:t xml:space="preserve"> Journal of Diabetes Science and Technology, 11</w:t>
            </w:r>
            <w:r w:rsidRPr="00340E00">
              <w:t>(1), 128-134. doi:10.1177/1932296816658902</w:t>
            </w:r>
          </w:p>
          <w:p w14:paraId="3C08BC5B" w14:textId="77777777" w:rsidR="00FD060B" w:rsidRPr="00340E00" w:rsidRDefault="00FD060B" w:rsidP="000D14A6">
            <w:pPr>
              <w:pStyle w:val="NormalWeb"/>
              <w:spacing w:line="480" w:lineRule="auto"/>
              <w:ind w:left="450" w:hanging="450"/>
            </w:pPr>
          </w:p>
        </w:tc>
        <w:tc>
          <w:tcPr>
            <w:tcW w:w="1333" w:type="dxa"/>
          </w:tcPr>
          <w:p w14:paraId="362EBA10"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Level VI</w:t>
            </w:r>
          </w:p>
        </w:tc>
        <w:tc>
          <w:tcPr>
            <w:tcW w:w="2365" w:type="dxa"/>
          </w:tcPr>
          <w:p w14:paraId="39A4CAD5"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51 patients at Duke Eye Center were examined using a particular NDP to determine the effectiveness pre and post-dilation.  86-</w:t>
            </w:r>
            <w:r w:rsidRPr="00340E00">
              <w:rPr>
                <w:rFonts w:ascii="Times New Roman" w:hAnsi="Times New Roman" w:cs="Times New Roman"/>
                <w:sz w:val="24"/>
                <w:szCs w:val="24"/>
              </w:rPr>
              <w:lastRenderedPageBreak/>
              <w:t>94% of pre-dilation, and 94-97% of post-dilation were considered to be gradable.</w:t>
            </w:r>
          </w:p>
        </w:tc>
        <w:tc>
          <w:tcPr>
            <w:tcW w:w="2727" w:type="dxa"/>
          </w:tcPr>
          <w:p w14:paraId="0206311D"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 xml:space="preserve">The particular NDP was determined to be capture sufficient quality retinal images in screening for Diabetic Retinopathy </w:t>
            </w:r>
            <w:r w:rsidRPr="00340E00">
              <w:rPr>
                <w:rFonts w:ascii="Times New Roman" w:hAnsi="Times New Roman" w:cs="Times New Roman"/>
                <w:sz w:val="24"/>
                <w:szCs w:val="24"/>
              </w:rPr>
              <w:lastRenderedPageBreak/>
              <w:t>either pre or post-dilation.</w:t>
            </w:r>
          </w:p>
        </w:tc>
        <w:tc>
          <w:tcPr>
            <w:tcW w:w="3325" w:type="dxa"/>
          </w:tcPr>
          <w:p w14:paraId="4296CFF2"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The use of NDPs are effective and can be used in screening for Diabetic Retinopathy.</w:t>
            </w:r>
          </w:p>
        </w:tc>
      </w:tr>
      <w:tr w:rsidR="00FD060B" w:rsidRPr="00340E00" w14:paraId="7E54E964" w14:textId="77777777" w:rsidTr="000D14A6">
        <w:tc>
          <w:tcPr>
            <w:tcW w:w="3452" w:type="dxa"/>
          </w:tcPr>
          <w:p w14:paraId="55713176" w14:textId="77777777" w:rsidR="00FD060B" w:rsidRPr="00340E00" w:rsidRDefault="00FD060B" w:rsidP="000D14A6">
            <w:pPr>
              <w:pStyle w:val="NormalWeb"/>
              <w:spacing w:line="480" w:lineRule="auto"/>
              <w:ind w:left="450" w:hanging="450"/>
            </w:pPr>
            <w:proofErr w:type="spellStart"/>
            <w:r w:rsidRPr="00340E00">
              <w:t>Scarpa</w:t>
            </w:r>
            <w:proofErr w:type="spellEnd"/>
            <w:r w:rsidRPr="00340E00">
              <w:t xml:space="preserve">, G., Urban, F., </w:t>
            </w:r>
            <w:proofErr w:type="spellStart"/>
            <w:r w:rsidRPr="00340E00">
              <w:t>Vujosevic</w:t>
            </w:r>
            <w:proofErr w:type="spellEnd"/>
            <w:r w:rsidRPr="00340E00">
              <w:t xml:space="preserve">, S., </w:t>
            </w:r>
            <w:proofErr w:type="spellStart"/>
            <w:r w:rsidRPr="00340E00">
              <w:t>Tessarin</w:t>
            </w:r>
            <w:proofErr w:type="spellEnd"/>
            <w:r w:rsidRPr="00340E00">
              <w:t xml:space="preserve">, M., Gallo, G., </w:t>
            </w:r>
            <w:proofErr w:type="spellStart"/>
            <w:r w:rsidRPr="00340E00">
              <w:t>Visentin</w:t>
            </w:r>
            <w:proofErr w:type="spellEnd"/>
            <w:r w:rsidRPr="00340E00">
              <w:t>, A</w:t>
            </w:r>
            <w:proofErr w:type="gramStart"/>
            <w:r w:rsidRPr="00340E00">
              <w:t>., . . .</w:t>
            </w:r>
            <w:proofErr w:type="gramEnd"/>
            <w:r w:rsidRPr="00340E00">
              <w:t xml:space="preserve"> </w:t>
            </w:r>
            <w:proofErr w:type="spellStart"/>
            <w:r w:rsidRPr="00340E00">
              <w:t>Midena</w:t>
            </w:r>
            <w:proofErr w:type="spellEnd"/>
            <w:r w:rsidRPr="00340E00">
              <w:t xml:space="preserve">, E. (2016). The </w:t>
            </w:r>
            <w:proofErr w:type="spellStart"/>
            <w:r w:rsidRPr="00340E00">
              <w:t>nonmydriatic</w:t>
            </w:r>
            <w:proofErr w:type="spellEnd"/>
            <w:r w:rsidRPr="00340E00">
              <w:t xml:space="preserve"> fundus camera in diabetic retinopathy screening: A cost-effective study with evaluation for future large-scale application.</w:t>
            </w:r>
            <w:r w:rsidRPr="00340E00">
              <w:rPr>
                <w:i/>
                <w:iCs/>
              </w:rPr>
              <w:t xml:space="preserve"> Journal of </w:t>
            </w:r>
            <w:r w:rsidRPr="00340E00">
              <w:rPr>
                <w:i/>
                <w:iCs/>
              </w:rPr>
              <w:lastRenderedPageBreak/>
              <w:t>Ophthalmology</w:t>
            </w:r>
            <w:proofErr w:type="gramStart"/>
            <w:r w:rsidRPr="00340E00">
              <w:rPr>
                <w:i/>
                <w:iCs/>
              </w:rPr>
              <w:t xml:space="preserve">, </w:t>
            </w:r>
            <w:r w:rsidRPr="00340E00">
              <w:t>,</w:t>
            </w:r>
            <w:proofErr w:type="gramEnd"/>
            <w:r w:rsidRPr="00340E00">
              <w:t xml:space="preserve"> 1-7. doi:10.1155/2016/4625096</w:t>
            </w:r>
          </w:p>
          <w:p w14:paraId="7283606B" w14:textId="77777777" w:rsidR="00FD060B" w:rsidRPr="00340E00" w:rsidRDefault="00FD060B" w:rsidP="000D14A6">
            <w:pPr>
              <w:pStyle w:val="NormalWeb"/>
              <w:spacing w:line="480" w:lineRule="auto"/>
              <w:ind w:left="450" w:hanging="450"/>
            </w:pPr>
          </w:p>
        </w:tc>
        <w:tc>
          <w:tcPr>
            <w:tcW w:w="1333" w:type="dxa"/>
          </w:tcPr>
          <w:p w14:paraId="3516DFEF"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Level VI</w:t>
            </w:r>
          </w:p>
        </w:tc>
        <w:tc>
          <w:tcPr>
            <w:tcW w:w="2365" w:type="dxa"/>
          </w:tcPr>
          <w:p w14:paraId="49999F6D"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80% out of 498 patients were enrolled in a screening using an NDP.  115 of these patients were referred to ophthalmology, with 6 needing urgent treatment.  Using NDPs could potentially prevent cases of blindness.</w:t>
            </w:r>
          </w:p>
        </w:tc>
        <w:tc>
          <w:tcPr>
            <w:tcW w:w="2727" w:type="dxa"/>
          </w:tcPr>
          <w:p w14:paraId="2585FD01"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NDPs were considered to be effective, cost-sparing, and a feasible screening tool for Diabetic Retinopathy.</w:t>
            </w:r>
          </w:p>
        </w:tc>
        <w:tc>
          <w:tcPr>
            <w:tcW w:w="3325" w:type="dxa"/>
          </w:tcPr>
          <w:p w14:paraId="2047D220"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The use of NDPs are effective and can be used in screening for Diabetic Retinopathy.</w:t>
            </w:r>
          </w:p>
        </w:tc>
      </w:tr>
      <w:tr w:rsidR="00FD060B" w:rsidRPr="00340E00" w14:paraId="569225B9" w14:textId="77777777" w:rsidTr="000D14A6">
        <w:tc>
          <w:tcPr>
            <w:tcW w:w="3452" w:type="dxa"/>
          </w:tcPr>
          <w:p w14:paraId="1A8AA461" w14:textId="77777777" w:rsidR="00FD060B" w:rsidRPr="00340E00" w:rsidRDefault="00FD060B" w:rsidP="000D14A6">
            <w:pPr>
              <w:pStyle w:val="NormalWeb"/>
              <w:spacing w:line="480" w:lineRule="auto"/>
              <w:ind w:left="450" w:hanging="450"/>
            </w:pPr>
            <w:r w:rsidRPr="00340E00">
              <w:t xml:space="preserve">Schwartz, S., </w:t>
            </w:r>
            <w:proofErr w:type="spellStart"/>
            <w:r w:rsidRPr="00340E00">
              <w:t>Harasawa</w:t>
            </w:r>
            <w:proofErr w:type="spellEnd"/>
            <w:r w:rsidRPr="00340E00">
              <w:t xml:space="preserve">, M., </w:t>
            </w:r>
            <w:proofErr w:type="spellStart"/>
            <w:r w:rsidRPr="00340E00">
              <w:t>Baldvieso</w:t>
            </w:r>
            <w:proofErr w:type="spellEnd"/>
            <w:r w:rsidRPr="00340E00">
              <w:t xml:space="preserve">, V., </w:t>
            </w:r>
            <w:proofErr w:type="spellStart"/>
            <w:r w:rsidRPr="00340E00">
              <w:t>Sabel</w:t>
            </w:r>
            <w:proofErr w:type="spellEnd"/>
            <w:r w:rsidRPr="00340E00">
              <w:t xml:space="preserve">, A. L., </w:t>
            </w:r>
            <w:proofErr w:type="spellStart"/>
            <w:r w:rsidRPr="00340E00">
              <w:t>Mandeva</w:t>
            </w:r>
            <w:proofErr w:type="spellEnd"/>
            <w:r w:rsidRPr="00340E00">
              <w:t xml:space="preserve">, M., &amp; Quiroz-Mercado, H. (2015). </w:t>
            </w:r>
            <w:proofErr w:type="spellStart"/>
            <w:r w:rsidRPr="00340E00">
              <w:t>Nonmydriatic</w:t>
            </w:r>
            <w:proofErr w:type="spellEnd"/>
            <w:r w:rsidRPr="00340E00">
              <w:t xml:space="preserve"> fundus camera for diabetic retinopathy screening in a safety net hospital: Effectiveness, prevalence, and risk factors.</w:t>
            </w:r>
            <w:r w:rsidRPr="00340E00">
              <w:rPr>
                <w:i/>
                <w:iCs/>
              </w:rPr>
              <w:t xml:space="preserve"> European Journal of </w:t>
            </w:r>
            <w:proofErr w:type="spellStart"/>
            <w:r w:rsidRPr="00340E00">
              <w:rPr>
                <w:i/>
                <w:iCs/>
              </w:rPr>
              <w:t>Opthamology</w:t>
            </w:r>
            <w:proofErr w:type="spellEnd"/>
            <w:r w:rsidRPr="00340E00">
              <w:rPr>
                <w:i/>
                <w:iCs/>
              </w:rPr>
              <w:t>, 25</w:t>
            </w:r>
            <w:r w:rsidRPr="00340E00">
              <w:t>(2), 145-152. doi:10.5301/ejo.5000515</w:t>
            </w:r>
          </w:p>
        </w:tc>
        <w:tc>
          <w:tcPr>
            <w:tcW w:w="1333" w:type="dxa"/>
          </w:tcPr>
          <w:p w14:paraId="53D0EB3D"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Level VI</w:t>
            </w:r>
          </w:p>
        </w:tc>
        <w:tc>
          <w:tcPr>
            <w:tcW w:w="2365" w:type="dxa"/>
          </w:tcPr>
          <w:p w14:paraId="10DD6060"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948 patients were identified as being eligible for NDP eye examination with an attendance rate of 65.6%.  Newly diagnosed Diabetic Retinopathy was 11.1%.  81.7% of the images using the NDP were determined to be of good or fair quality.</w:t>
            </w:r>
          </w:p>
        </w:tc>
        <w:tc>
          <w:tcPr>
            <w:tcW w:w="2727" w:type="dxa"/>
          </w:tcPr>
          <w:p w14:paraId="17C6F4DB"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NDPs were determined to be an effective tool in screening for Diabetic Retinopathy.  </w:t>
            </w:r>
          </w:p>
        </w:tc>
        <w:tc>
          <w:tcPr>
            <w:tcW w:w="3325" w:type="dxa"/>
          </w:tcPr>
          <w:p w14:paraId="46AC2EF4"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The use of NDPs are effective and can be used in screening for Diabetic Retinopathy.</w:t>
            </w:r>
          </w:p>
        </w:tc>
      </w:tr>
      <w:tr w:rsidR="00FD060B" w:rsidRPr="00340E00" w14:paraId="0954B599" w14:textId="77777777" w:rsidTr="000D14A6">
        <w:tc>
          <w:tcPr>
            <w:tcW w:w="3452" w:type="dxa"/>
          </w:tcPr>
          <w:p w14:paraId="3FBE174E" w14:textId="77777777" w:rsidR="00FD060B" w:rsidRPr="00340E00" w:rsidRDefault="00FD060B" w:rsidP="000D14A6">
            <w:pPr>
              <w:pStyle w:val="NormalWeb"/>
              <w:spacing w:line="480" w:lineRule="auto"/>
              <w:ind w:left="450" w:hanging="450"/>
            </w:pPr>
            <w:proofErr w:type="spellStart"/>
            <w:r w:rsidRPr="00340E00">
              <w:t>Roser</w:t>
            </w:r>
            <w:proofErr w:type="spellEnd"/>
            <w:r w:rsidRPr="00340E00">
              <w:t xml:space="preserve">, P., </w:t>
            </w:r>
            <w:proofErr w:type="spellStart"/>
            <w:r w:rsidRPr="00340E00">
              <w:t>Kalscheur</w:t>
            </w:r>
            <w:proofErr w:type="spellEnd"/>
            <w:r w:rsidRPr="00340E00">
              <w:t xml:space="preserve">, H., </w:t>
            </w:r>
            <w:proofErr w:type="spellStart"/>
            <w:r w:rsidRPr="00340E00">
              <w:t>Groener</w:t>
            </w:r>
            <w:proofErr w:type="spellEnd"/>
            <w:r w:rsidRPr="00340E00">
              <w:t xml:space="preserve">, J. B., </w:t>
            </w:r>
            <w:proofErr w:type="spellStart"/>
            <w:r w:rsidRPr="00340E00">
              <w:t>Lehnhoff</w:t>
            </w:r>
            <w:proofErr w:type="spellEnd"/>
            <w:r w:rsidRPr="00340E00">
              <w:t xml:space="preserve">, D., Klein, R., </w:t>
            </w:r>
            <w:proofErr w:type="spellStart"/>
            <w:r w:rsidRPr="00340E00">
              <w:lastRenderedPageBreak/>
              <w:t>Auffarth</w:t>
            </w:r>
            <w:proofErr w:type="spellEnd"/>
            <w:r w:rsidRPr="00340E00">
              <w:t>, G. U</w:t>
            </w:r>
            <w:proofErr w:type="gramStart"/>
            <w:r w:rsidRPr="00340E00">
              <w:t>., . . .</w:t>
            </w:r>
            <w:proofErr w:type="gramEnd"/>
            <w:r w:rsidRPr="00340E00">
              <w:t xml:space="preserve"> </w:t>
            </w:r>
            <w:proofErr w:type="spellStart"/>
            <w:r w:rsidRPr="00340E00">
              <w:t>Rudofsky</w:t>
            </w:r>
            <w:proofErr w:type="spellEnd"/>
            <w:r w:rsidRPr="00340E00">
              <w:t xml:space="preserve">, G. (2016). Diabetic retinopathy screening ratio is improved when using a digital, </w:t>
            </w:r>
            <w:proofErr w:type="spellStart"/>
            <w:r w:rsidRPr="00340E00">
              <w:t>nonmydriatic</w:t>
            </w:r>
            <w:proofErr w:type="spellEnd"/>
            <w:r w:rsidRPr="00340E00">
              <w:t xml:space="preserve"> fundus camera onsite in a diabetes outpatient clinic.</w:t>
            </w:r>
            <w:r w:rsidRPr="00340E00">
              <w:rPr>
                <w:i/>
                <w:iCs/>
              </w:rPr>
              <w:t xml:space="preserve"> Journal of </w:t>
            </w:r>
            <w:proofErr w:type="spellStart"/>
            <w:r w:rsidRPr="00340E00">
              <w:rPr>
                <w:i/>
                <w:iCs/>
              </w:rPr>
              <w:t>Diabets</w:t>
            </w:r>
            <w:proofErr w:type="spellEnd"/>
            <w:r w:rsidRPr="00340E00">
              <w:rPr>
                <w:i/>
                <w:iCs/>
              </w:rPr>
              <w:t xml:space="preserve"> Research</w:t>
            </w:r>
            <w:proofErr w:type="gramStart"/>
            <w:r w:rsidRPr="00340E00">
              <w:rPr>
                <w:i/>
                <w:iCs/>
              </w:rPr>
              <w:t xml:space="preserve">, </w:t>
            </w:r>
            <w:r w:rsidRPr="00340E00">
              <w:t>,</w:t>
            </w:r>
            <w:proofErr w:type="gramEnd"/>
            <w:r w:rsidRPr="00340E00">
              <w:t xml:space="preserve"> 1-10. doi:10.1155/2016/4101890</w:t>
            </w:r>
          </w:p>
          <w:p w14:paraId="7A90D0CB" w14:textId="77777777" w:rsidR="00FD060B" w:rsidRPr="00340E00" w:rsidRDefault="00FD060B" w:rsidP="000D14A6">
            <w:pPr>
              <w:pStyle w:val="NormalWeb"/>
              <w:spacing w:line="480" w:lineRule="auto"/>
              <w:ind w:left="450" w:hanging="450"/>
            </w:pPr>
          </w:p>
        </w:tc>
        <w:tc>
          <w:tcPr>
            <w:tcW w:w="1333" w:type="dxa"/>
          </w:tcPr>
          <w:p w14:paraId="20A6E433"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Level VI</w:t>
            </w:r>
          </w:p>
        </w:tc>
        <w:tc>
          <w:tcPr>
            <w:tcW w:w="2365" w:type="dxa"/>
          </w:tcPr>
          <w:p w14:paraId="3D8D3419"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502 patients (112 Type I and 390 Type II) were being screened using an </w:t>
            </w:r>
            <w:r w:rsidRPr="00340E00">
              <w:rPr>
                <w:rFonts w:ascii="Times New Roman" w:hAnsi="Times New Roman" w:cs="Times New Roman"/>
                <w:sz w:val="24"/>
                <w:szCs w:val="24"/>
              </w:rPr>
              <w:lastRenderedPageBreak/>
              <w:t>NDP to screen for Diabetic Retinopathy.  Prevalence of diabetic retinopathy was determine</w:t>
            </w:r>
            <w:r>
              <w:rPr>
                <w:rFonts w:ascii="Times New Roman" w:hAnsi="Times New Roman" w:cs="Times New Roman"/>
                <w:sz w:val="24"/>
                <w:szCs w:val="24"/>
              </w:rPr>
              <w:t>d</w:t>
            </w:r>
            <w:r w:rsidRPr="00340E00">
              <w:rPr>
                <w:rFonts w:ascii="Times New Roman" w:hAnsi="Times New Roman" w:cs="Times New Roman"/>
                <w:sz w:val="24"/>
                <w:szCs w:val="24"/>
              </w:rPr>
              <w:t xml:space="preserve"> to be 25%, and an incidence of 6.4%.  </w:t>
            </w:r>
          </w:p>
        </w:tc>
        <w:tc>
          <w:tcPr>
            <w:tcW w:w="2727" w:type="dxa"/>
          </w:tcPr>
          <w:p w14:paraId="6D146611"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 xml:space="preserve">Using NDP in a diabetic outpatient clinic showed that in can contribute to the </w:t>
            </w:r>
            <w:r w:rsidRPr="00340E00">
              <w:rPr>
                <w:rFonts w:ascii="Times New Roman" w:hAnsi="Times New Roman" w:cs="Times New Roman"/>
                <w:sz w:val="24"/>
                <w:szCs w:val="24"/>
              </w:rPr>
              <w:lastRenderedPageBreak/>
              <w:t>early detection and diagnosis of diabetic retinopathy.</w:t>
            </w:r>
          </w:p>
        </w:tc>
        <w:tc>
          <w:tcPr>
            <w:tcW w:w="3325" w:type="dxa"/>
          </w:tcPr>
          <w:p w14:paraId="429C82DA"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NDP can be used to help with the early detection and diagnosis of diabetic retinopathy.</w:t>
            </w:r>
          </w:p>
        </w:tc>
      </w:tr>
      <w:tr w:rsidR="00FD060B" w:rsidRPr="00340E00" w14:paraId="36E6EDBA" w14:textId="77777777" w:rsidTr="000D14A6">
        <w:tc>
          <w:tcPr>
            <w:tcW w:w="3452" w:type="dxa"/>
          </w:tcPr>
          <w:p w14:paraId="11C75E3D" w14:textId="77777777" w:rsidR="00FD060B" w:rsidRPr="00340E00" w:rsidRDefault="00FD060B" w:rsidP="000D14A6">
            <w:pPr>
              <w:pStyle w:val="NormalWeb"/>
              <w:spacing w:line="480" w:lineRule="auto"/>
              <w:ind w:left="450" w:hanging="450"/>
            </w:pPr>
            <w:r w:rsidRPr="00340E00">
              <w:t xml:space="preserve">Chin, E. K., Ventura, B. V., See, K., </w:t>
            </w:r>
            <w:proofErr w:type="spellStart"/>
            <w:r w:rsidRPr="00340E00">
              <w:t>Seibles</w:t>
            </w:r>
            <w:proofErr w:type="spellEnd"/>
            <w:r w:rsidRPr="00340E00">
              <w:t xml:space="preserve">, J., &amp; Park, S. S. (2014). </w:t>
            </w:r>
            <w:proofErr w:type="spellStart"/>
            <w:r w:rsidRPr="00340E00">
              <w:t>Nonmydriatic</w:t>
            </w:r>
            <w:proofErr w:type="spellEnd"/>
            <w:r w:rsidRPr="00340E00">
              <w:t xml:space="preserve"> fundus photography for </w:t>
            </w:r>
            <w:proofErr w:type="spellStart"/>
            <w:r w:rsidRPr="00340E00">
              <w:t>teleophthalmology</w:t>
            </w:r>
            <w:proofErr w:type="spellEnd"/>
            <w:r w:rsidRPr="00340E00">
              <w:t xml:space="preserve"> diabetic retinopathy screening in rural and urban clinics.</w:t>
            </w:r>
            <w:r w:rsidRPr="00340E00">
              <w:rPr>
                <w:i/>
                <w:iCs/>
              </w:rPr>
              <w:t xml:space="preserve"> Telemedicine </w:t>
            </w:r>
            <w:r w:rsidRPr="00340E00">
              <w:rPr>
                <w:i/>
                <w:iCs/>
              </w:rPr>
              <w:lastRenderedPageBreak/>
              <w:t>Journal and E-Health, 20</w:t>
            </w:r>
            <w:r w:rsidRPr="00340E00">
              <w:t>(2), 102-108. doi:10.1089/tmj.2013.0042</w:t>
            </w:r>
          </w:p>
          <w:p w14:paraId="287711B8" w14:textId="77777777" w:rsidR="00FD060B" w:rsidRPr="00340E00" w:rsidRDefault="00FD060B" w:rsidP="000D14A6">
            <w:pPr>
              <w:pStyle w:val="NormalWeb"/>
              <w:spacing w:line="480" w:lineRule="auto"/>
              <w:ind w:left="450" w:hanging="450"/>
            </w:pPr>
          </w:p>
        </w:tc>
        <w:tc>
          <w:tcPr>
            <w:tcW w:w="1333" w:type="dxa"/>
          </w:tcPr>
          <w:p w14:paraId="7AEF8539"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Level VI</w:t>
            </w:r>
          </w:p>
        </w:tc>
        <w:tc>
          <w:tcPr>
            <w:tcW w:w="2365" w:type="dxa"/>
          </w:tcPr>
          <w:p w14:paraId="51D6E38D"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 xml:space="preserve">872 patients were screened using NDPs from rural medical clinics, as well as 517 patients from urban medical clinics.  82.4% to 85.7% of all images were determined to be of good quality.  Diabetic Retinopathy was seen in 12.6% of rural clinics, and </w:t>
            </w:r>
            <w:r w:rsidRPr="00340E00">
              <w:rPr>
                <w:rFonts w:ascii="Times New Roman" w:hAnsi="Times New Roman" w:cs="Times New Roman"/>
                <w:sz w:val="24"/>
                <w:szCs w:val="24"/>
              </w:rPr>
              <w:lastRenderedPageBreak/>
              <w:t xml:space="preserve">29.6% in urban clinics.  </w:t>
            </w:r>
          </w:p>
        </w:tc>
        <w:tc>
          <w:tcPr>
            <w:tcW w:w="2727" w:type="dxa"/>
          </w:tcPr>
          <w:p w14:paraId="3BE47E33"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lastRenderedPageBreak/>
              <w:t xml:space="preserve">NDP were determined to be a useful and effective tool in both rural and urban clinics in screening for diabetic retinopathy.  </w:t>
            </w:r>
          </w:p>
        </w:tc>
        <w:tc>
          <w:tcPr>
            <w:tcW w:w="3325" w:type="dxa"/>
          </w:tcPr>
          <w:p w14:paraId="47CA4C89" w14:textId="77777777" w:rsidR="00FD060B" w:rsidRPr="00340E00" w:rsidRDefault="00FD060B" w:rsidP="000D14A6">
            <w:pPr>
              <w:jc w:val="center"/>
              <w:rPr>
                <w:rFonts w:ascii="Times New Roman" w:hAnsi="Times New Roman" w:cs="Times New Roman"/>
                <w:sz w:val="24"/>
                <w:szCs w:val="24"/>
              </w:rPr>
            </w:pPr>
            <w:r w:rsidRPr="00340E00">
              <w:rPr>
                <w:rFonts w:ascii="Times New Roman" w:hAnsi="Times New Roman" w:cs="Times New Roman"/>
                <w:sz w:val="24"/>
                <w:szCs w:val="24"/>
              </w:rPr>
              <w:t>This shows that NDPs can be useful in a clinic setting.</w:t>
            </w:r>
          </w:p>
        </w:tc>
      </w:tr>
    </w:tbl>
    <w:p w14:paraId="132AA6A5" w14:textId="77777777" w:rsidR="00FD060B" w:rsidRPr="00340E00" w:rsidRDefault="00FD060B" w:rsidP="00E16CC5">
      <w:pPr>
        <w:tabs>
          <w:tab w:val="left" w:pos="5115"/>
        </w:tabs>
        <w:spacing w:after="0" w:line="480" w:lineRule="auto"/>
        <w:rPr>
          <w:rFonts w:ascii="Times New Roman" w:hAnsi="Times New Roman" w:cs="Times New Roman"/>
          <w:sz w:val="24"/>
          <w:szCs w:val="24"/>
        </w:rPr>
      </w:pPr>
    </w:p>
    <w:sectPr w:rsidR="00FD060B" w:rsidRPr="00340E00" w:rsidSect="007E257D">
      <w:pgSz w:w="15840" w:h="12240" w:orient="landscape"/>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7CFF04" w16cid:durableId="20732F8D"/>
  <w16cid:commentId w16cid:paraId="5BF9C882" w16cid:durableId="20733365"/>
  <w16cid:commentId w16cid:paraId="69B39E93" w16cid:durableId="2073339E"/>
  <w16cid:commentId w16cid:paraId="4D62295A" w16cid:durableId="20732B76"/>
  <w16cid:commentId w16cid:paraId="0F527BCF" w16cid:durableId="207328C4"/>
  <w16cid:commentId w16cid:paraId="0735046A" w16cid:durableId="2072D4A6"/>
  <w16cid:commentId w16cid:paraId="6873C864" w16cid:durableId="20732A38"/>
  <w16cid:commentId w16cid:paraId="6EFC2787" w16cid:durableId="207334EC"/>
  <w16cid:commentId w16cid:paraId="49A29895" w16cid:durableId="20732C57"/>
  <w16cid:commentId w16cid:paraId="0302EABD" w16cid:durableId="2073347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9F2047" w14:textId="77777777" w:rsidR="008A114F" w:rsidRDefault="008A114F" w:rsidP="00D47A18">
      <w:pPr>
        <w:spacing w:after="0" w:line="240" w:lineRule="auto"/>
      </w:pPr>
      <w:r>
        <w:separator/>
      </w:r>
    </w:p>
  </w:endnote>
  <w:endnote w:type="continuationSeparator" w:id="0">
    <w:p w14:paraId="4231168C" w14:textId="77777777" w:rsidR="008A114F" w:rsidRDefault="008A114F" w:rsidP="00D47A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6BFC26" w14:textId="77777777" w:rsidR="008A114F" w:rsidRDefault="008A114F" w:rsidP="00D47A18">
      <w:pPr>
        <w:spacing w:after="0" w:line="240" w:lineRule="auto"/>
      </w:pPr>
      <w:r>
        <w:separator/>
      </w:r>
    </w:p>
  </w:footnote>
  <w:footnote w:type="continuationSeparator" w:id="0">
    <w:p w14:paraId="37EEB6E9" w14:textId="77777777" w:rsidR="008A114F" w:rsidRDefault="008A114F" w:rsidP="00D47A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449E4" w14:textId="77777777" w:rsidR="000E2D2A" w:rsidRDefault="000E2D2A" w:rsidP="00D47A18">
    <w:r w:rsidRPr="002917C1">
      <w:rPr>
        <w:rFonts w:ascii="Times New Roman" w:hAnsi="Times New Roman" w:cs="Times New Roman"/>
        <w:caps/>
        <w:sz w:val="24"/>
        <w:szCs w:val="24"/>
      </w:rPr>
      <w:t>Diabetic Eye Examination Compliance</w:t>
    </w:r>
    <w:r>
      <w:rPr>
        <w:rFonts w:ascii="Times New Roman" w:hAnsi="Times New Roman" w:cs="Times New Roman"/>
        <w:caps/>
        <w:sz w:val="24"/>
        <w:szCs w:val="24"/>
      </w:rPr>
      <w:tab/>
    </w:r>
    <w:r>
      <w:rPr>
        <w:rFonts w:ascii="Times New Roman" w:hAnsi="Times New Roman" w:cs="Times New Roman"/>
        <w:caps/>
        <w:sz w:val="24"/>
        <w:szCs w:val="24"/>
      </w:rPr>
      <w:tab/>
    </w:r>
    <w:r>
      <w:rPr>
        <w:rFonts w:ascii="Times New Roman" w:hAnsi="Times New Roman" w:cs="Times New Roman"/>
        <w:caps/>
        <w:sz w:val="24"/>
        <w:szCs w:val="24"/>
      </w:rPr>
      <w:tab/>
    </w:r>
    <w:r>
      <w:rPr>
        <w:rFonts w:ascii="Times New Roman" w:hAnsi="Times New Roman" w:cs="Times New Roman"/>
        <w:caps/>
        <w:sz w:val="24"/>
        <w:szCs w:val="24"/>
      </w:rPr>
      <w:tab/>
    </w:r>
    <w:r>
      <w:rPr>
        <w:rFonts w:ascii="Times New Roman" w:hAnsi="Times New Roman" w:cs="Times New Roman"/>
        <w:caps/>
        <w:sz w:val="24"/>
        <w:szCs w:val="24"/>
      </w:rPr>
      <w:tab/>
    </w:r>
    <w:r>
      <w:tab/>
    </w:r>
    <w:sdt>
      <w:sdtPr>
        <w:id w:val="-1054163189"/>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68648C">
          <w:rPr>
            <w:noProof/>
          </w:rPr>
          <w:t>22</w:t>
        </w:r>
        <w:r>
          <w:rPr>
            <w:noProof/>
          </w:rPr>
          <w:fldChar w:fldCharType="end"/>
        </w:r>
      </w:sdtContent>
    </w:sdt>
  </w:p>
  <w:p w14:paraId="5EA37523" w14:textId="77777777" w:rsidR="000E2D2A" w:rsidRDefault="000E2D2A" w:rsidP="00D47A18">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168D17" w14:textId="77777777" w:rsidR="000E2D2A" w:rsidRDefault="000E2D2A">
    <w:pPr>
      <w:pStyle w:val="Header"/>
    </w:pPr>
    <w:r>
      <w:t>Running head: DIABETIC EYE EXAMINATION COMPLIANCE</w:t>
    </w:r>
    <w:r>
      <w:tab/>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F6776"/>
    <w:multiLevelType w:val="hybridMultilevel"/>
    <w:tmpl w:val="19B6A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5EC75E8"/>
    <w:multiLevelType w:val="hybridMultilevel"/>
    <w:tmpl w:val="5A2A9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0MDE2NwJCcyNTMyUdpeDU4uLM/DyQArNaAHSCKLgsAAAA"/>
  </w:docVars>
  <w:rsids>
    <w:rsidRoot w:val="008318D3"/>
    <w:rsid w:val="00001FD3"/>
    <w:rsid w:val="00004010"/>
    <w:rsid w:val="00005306"/>
    <w:rsid w:val="0001109E"/>
    <w:rsid w:val="000112EB"/>
    <w:rsid w:val="00012DAC"/>
    <w:rsid w:val="00014BC3"/>
    <w:rsid w:val="000152B2"/>
    <w:rsid w:val="000174F8"/>
    <w:rsid w:val="000209EE"/>
    <w:rsid w:val="00026436"/>
    <w:rsid w:val="0002643F"/>
    <w:rsid w:val="000415AF"/>
    <w:rsid w:val="0004244E"/>
    <w:rsid w:val="0004288D"/>
    <w:rsid w:val="00042F56"/>
    <w:rsid w:val="00044586"/>
    <w:rsid w:val="00046158"/>
    <w:rsid w:val="00047695"/>
    <w:rsid w:val="00050AB4"/>
    <w:rsid w:val="0005106C"/>
    <w:rsid w:val="000514B6"/>
    <w:rsid w:val="00051A73"/>
    <w:rsid w:val="00051DB3"/>
    <w:rsid w:val="00052F88"/>
    <w:rsid w:val="000554BF"/>
    <w:rsid w:val="000557A5"/>
    <w:rsid w:val="000606B1"/>
    <w:rsid w:val="00060A36"/>
    <w:rsid w:val="00061C3E"/>
    <w:rsid w:val="00062B5E"/>
    <w:rsid w:val="00063A77"/>
    <w:rsid w:val="0006558D"/>
    <w:rsid w:val="0006725F"/>
    <w:rsid w:val="000760AD"/>
    <w:rsid w:val="0007713E"/>
    <w:rsid w:val="00077214"/>
    <w:rsid w:val="00077679"/>
    <w:rsid w:val="00084DDD"/>
    <w:rsid w:val="00086E0F"/>
    <w:rsid w:val="00087F2F"/>
    <w:rsid w:val="0009085E"/>
    <w:rsid w:val="00092815"/>
    <w:rsid w:val="00093B98"/>
    <w:rsid w:val="00094687"/>
    <w:rsid w:val="00094FDF"/>
    <w:rsid w:val="00095959"/>
    <w:rsid w:val="000969B8"/>
    <w:rsid w:val="000A046B"/>
    <w:rsid w:val="000A0C00"/>
    <w:rsid w:val="000A2EF3"/>
    <w:rsid w:val="000A3171"/>
    <w:rsid w:val="000A534B"/>
    <w:rsid w:val="000A612C"/>
    <w:rsid w:val="000B03E0"/>
    <w:rsid w:val="000B2A32"/>
    <w:rsid w:val="000B3BC8"/>
    <w:rsid w:val="000B536B"/>
    <w:rsid w:val="000B5727"/>
    <w:rsid w:val="000B76E3"/>
    <w:rsid w:val="000C0B6B"/>
    <w:rsid w:val="000C0D43"/>
    <w:rsid w:val="000C0F95"/>
    <w:rsid w:val="000C2409"/>
    <w:rsid w:val="000C2A04"/>
    <w:rsid w:val="000C2C3D"/>
    <w:rsid w:val="000C3DE4"/>
    <w:rsid w:val="000C48FC"/>
    <w:rsid w:val="000C74E5"/>
    <w:rsid w:val="000D0199"/>
    <w:rsid w:val="000D05BD"/>
    <w:rsid w:val="000D5D00"/>
    <w:rsid w:val="000D6D97"/>
    <w:rsid w:val="000E0A43"/>
    <w:rsid w:val="000E2D2A"/>
    <w:rsid w:val="000E5CEC"/>
    <w:rsid w:val="000F0E2E"/>
    <w:rsid w:val="000F18FE"/>
    <w:rsid w:val="000F2C1B"/>
    <w:rsid w:val="000F2F4F"/>
    <w:rsid w:val="000F32FB"/>
    <w:rsid w:val="000F422C"/>
    <w:rsid w:val="000F5C41"/>
    <w:rsid w:val="000F6B05"/>
    <w:rsid w:val="00100DE5"/>
    <w:rsid w:val="00100F62"/>
    <w:rsid w:val="00101506"/>
    <w:rsid w:val="0010390B"/>
    <w:rsid w:val="0010431D"/>
    <w:rsid w:val="0010518B"/>
    <w:rsid w:val="00105630"/>
    <w:rsid w:val="00110532"/>
    <w:rsid w:val="00114E2F"/>
    <w:rsid w:val="0011566A"/>
    <w:rsid w:val="001162E4"/>
    <w:rsid w:val="00116E05"/>
    <w:rsid w:val="0011711D"/>
    <w:rsid w:val="00120167"/>
    <w:rsid w:val="00120900"/>
    <w:rsid w:val="001301DB"/>
    <w:rsid w:val="00131D7F"/>
    <w:rsid w:val="001370E0"/>
    <w:rsid w:val="00137505"/>
    <w:rsid w:val="00141FA9"/>
    <w:rsid w:val="00142493"/>
    <w:rsid w:val="00147AD8"/>
    <w:rsid w:val="00150022"/>
    <w:rsid w:val="001502A0"/>
    <w:rsid w:val="00153970"/>
    <w:rsid w:val="0015477A"/>
    <w:rsid w:val="00155995"/>
    <w:rsid w:val="0016018C"/>
    <w:rsid w:val="00160A95"/>
    <w:rsid w:val="001613CB"/>
    <w:rsid w:val="0016203A"/>
    <w:rsid w:val="00165E29"/>
    <w:rsid w:val="001660CF"/>
    <w:rsid w:val="00167A55"/>
    <w:rsid w:val="00170C57"/>
    <w:rsid w:val="0017290D"/>
    <w:rsid w:val="00183382"/>
    <w:rsid w:val="00183967"/>
    <w:rsid w:val="00183CAE"/>
    <w:rsid w:val="00183F2A"/>
    <w:rsid w:val="00184B11"/>
    <w:rsid w:val="00185ACE"/>
    <w:rsid w:val="00190CAD"/>
    <w:rsid w:val="001923DC"/>
    <w:rsid w:val="00195B95"/>
    <w:rsid w:val="0019611E"/>
    <w:rsid w:val="001975A0"/>
    <w:rsid w:val="001A068C"/>
    <w:rsid w:val="001A08DB"/>
    <w:rsid w:val="001A193F"/>
    <w:rsid w:val="001A218C"/>
    <w:rsid w:val="001A3EA0"/>
    <w:rsid w:val="001A6974"/>
    <w:rsid w:val="001A6AA8"/>
    <w:rsid w:val="001A6C38"/>
    <w:rsid w:val="001B1992"/>
    <w:rsid w:val="001B356D"/>
    <w:rsid w:val="001B42E7"/>
    <w:rsid w:val="001C366D"/>
    <w:rsid w:val="001C68FE"/>
    <w:rsid w:val="001C722D"/>
    <w:rsid w:val="001D371B"/>
    <w:rsid w:val="001D47C1"/>
    <w:rsid w:val="001D72DE"/>
    <w:rsid w:val="001D7E93"/>
    <w:rsid w:val="001E473D"/>
    <w:rsid w:val="001E7907"/>
    <w:rsid w:val="001F26A7"/>
    <w:rsid w:val="001F3D96"/>
    <w:rsid w:val="001F4AEC"/>
    <w:rsid w:val="001F54A2"/>
    <w:rsid w:val="00201F84"/>
    <w:rsid w:val="002029C1"/>
    <w:rsid w:val="0020356A"/>
    <w:rsid w:val="0020559A"/>
    <w:rsid w:val="002077E9"/>
    <w:rsid w:val="0021150A"/>
    <w:rsid w:val="00212F18"/>
    <w:rsid w:val="002201AD"/>
    <w:rsid w:val="00220340"/>
    <w:rsid w:val="00227B6C"/>
    <w:rsid w:val="00230A85"/>
    <w:rsid w:val="0023265A"/>
    <w:rsid w:val="00234AF2"/>
    <w:rsid w:val="002350FF"/>
    <w:rsid w:val="002351E8"/>
    <w:rsid w:val="00242184"/>
    <w:rsid w:val="00242507"/>
    <w:rsid w:val="0024522D"/>
    <w:rsid w:val="0024651A"/>
    <w:rsid w:val="00250EA6"/>
    <w:rsid w:val="0025228D"/>
    <w:rsid w:val="0025486A"/>
    <w:rsid w:val="002550BE"/>
    <w:rsid w:val="00255567"/>
    <w:rsid w:val="00257C1F"/>
    <w:rsid w:val="00263D50"/>
    <w:rsid w:val="00263DAC"/>
    <w:rsid w:val="0026455B"/>
    <w:rsid w:val="0026646E"/>
    <w:rsid w:val="00273AC1"/>
    <w:rsid w:val="00273D97"/>
    <w:rsid w:val="00274387"/>
    <w:rsid w:val="00275D0E"/>
    <w:rsid w:val="00277439"/>
    <w:rsid w:val="00280050"/>
    <w:rsid w:val="00281B92"/>
    <w:rsid w:val="0028339D"/>
    <w:rsid w:val="0028435B"/>
    <w:rsid w:val="002858FA"/>
    <w:rsid w:val="00287E4E"/>
    <w:rsid w:val="002917C1"/>
    <w:rsid w:val="00293B54"/>
    <w:rsid w:val="00294144"/>
    <w:rsid w:val="00295755"/>
    <w:rsid w:val="00296298"/>
    <w:rsid w:val="0029659D"/>
    <w:rsid w:val="002A0298"/>
    <w:rsid w:val="002A06B1"/>
    <w:rsid w:val="002A074C"/>
    <w:rsid w:val="002A2274"/>
    <w:rsid w:val="002A2B2D"/>
    <w:rsid w:val="002A4E88"/>
    <w:rsid w:val="002A4EC8"/>
    <w:rsid w:val="002B09AE"/>
    <w:rsid w:val="002B33A6"/>
    <w:rsid w:val="002B4DD8"/>
    <w:rsid w:val="002B4FE8"/>
    <w:rsid w:val="002C0B58"/>
    <w:rsid w:val="002C0E76"/>
    <w:rsid w:val="002C18CD"/>
    <w:rsid w:val="002C20C6"/>
    <w:rsid w:val="002C2742"/>
    <w:rsid w:val="002C292E"/>
    <w:rsid w:val="002C54F8"/>
    <w:rsid w:val="002C5CAA"/>
    <w:rsid w:val="002C6B68"/>
    <w:rsid w:val="002C7036"/>
    <w:rsid w:val="002C7C1C"/>
    <w:rsid w:val="002D3DD6"/>
    <w:rsid w:val="002D4E5B"/>
    <w:rsid w:val="002D59CB"/>
    <w:rsid w:val="002D6F69"/>
    <w:rsid w:val="002D774C"/>
    <w:rsid w:val="002E0A5B"/>
    <w:rsid w:val="002E0BB7"/>
    <w:rsid w:val="002E374F"/>
    <w:rsid w:val="002E47C4"/>
    <w:rsid w:val="002E6CF9"/>
    <w:rsid w:val="002E7251"/>
    <w:rsid w:val="002E7A88"/>
    <w:rsid w:val="002F0B4D"/>
    <w:rsid w:val="002F226C"/>
    <w:rsid w:val="002F2476"/>
    <w:rsid w:val="002F4217"/>
    <w:rsid w:val="002F47FE"/>
    <w:rsid w:val="00300058"/>
    <w:rsid w:val="0030064B"/>
    <w:rsid w:val="00304E1C"/>
    <w:rsid w:val="00305616"/>
    <w:rsid w:val="00305A17"/>
    <w:rsid w:val="00307684"/>
    <w:rsid w:val="00311249"/>
    <w:rsid w:val="00311433"/>
    <w:rsid w:val="0031336C"/>
    <w:rsid w:val="003213B5"/>
    <w:rsid w:val="00322A59"/>
    <w:rsid w:val="00334932"/>
    <w:rsid w:val="00334D5B"/>
    <w:rsid w:val="00334DB9"/>
    <w:rsid w:val="00335512"/>
    <w:rsid w:val="003357BD"/>
    <w:rsid w:val="00335CED"/>
    <w:rsid w:val="003372CF"/>
    <w:rsid w:val="00337C9B"/>
    <w:rsid w:val="00337F1E"/>
    <w:rsid w:val="00340E00"/>
    <w:rsid w:val="003444AE"/>
    <w:rsid w:val="00346E00"/>
    <w:rsid w:val="00346F5B"/>
    <w:rsid w:val="00347301"/>
    <w:rsid w:val="00347BA3"/>
    <w:rsid w:val="00350135"/>
    <w:rsid w:val="0035123F"/>
    <w:rsid w:val="003512E2"/>
    <w:rsid w:val="0035228A"/>
    <w:rsid w:val="00352651"/>
    <w:rsid w:val="00353C5A"/>
    <w:rsid w:val="00353DED"/>
    <w:rsid w:val="0035415E"/>
    <w:rsid w:val="00357E82"/>
    <w:rsid w:val="00360D3F"/>
    <w:rsid w:val="003622E8"/>
    <w:rsid w:val="00362DF7"/>
    <w:rsid w:val="00367824"/>
    <w:rsid w:val="003704A3"/>
    <w:rsid w:val="00371EF7"/>
    <w:rsid w:val="00373B8C"/>
    <w:rsid w:val="003741F4"/>
    <w:rsid w:val="003752C6"/>
    <w:rsid w:val="00377449"/>
    <w:rsid w:val="0038194A"/>
    <w:rsid w:val="00381CFD"/>
    <w:rsid w:val="00382649"/>
    <w:rsid w:val="00383928"/>
    <w:rsid w:val="003848FE"/>
    <w:rsid w:val="003928FF"/>
    <w:rsid w:val="00393245"/>
    <w:rsid w:val="003956E0"/>
    <w:rsid w:val="003A024A"/>
    <w:rsid w:val="003A1FB7"/>
    <w:rsid w:val="003A25A4"/>
    <w:rsid w:val="003A3C34"/>
    <w:rsid w:val="003A4B02"/>
    <w:rsid w:val="003A7FF5"/>
    <w:rsid w:val="003B06A9"/>
    <w:rsid w:val="003B2046"/>
    <w:rsid w:val="003B22E1"/>
    <w:rsid w:val="003B232C"/>
    <w:rsid w:val="003B4267"/>
    <w:rsid w:val="003B4650"/>
    <w:rsid w:val="003B5C4C"/>
    <w:rsid w:val="003B7094"/>
    <w:rsid w:val="003C2CCA"/>
    <w:rsid w:val="003C6430"/>
    <w:rsid w:val="003C683C"/>
    <w:rsid w:val="003C73FF"/>
    <w:rsid w:val="003D2FFD"/>
    <w:rsid w:val="003D3C5C"/>
    <w:rsid w:val="003D6992"/>
    <w:rsid w:val="003D7002"/>
    <w:rsid w:val="003D75CB"/>
    <w:rsid w:val="003E0C60"/>
    <w:rsid w:val="003E167E"/>
    <w:rsid w:val="003E2261"/>
    <w:rsid w:val="003E2AD9"/>
    <w:rsid w:val="003E2D90"/>
    <w:rsid w:val="003E2DEA"/>
    <w:rsid w:val="003E2FC6"/>
    <w:rsid w:val="003E3EDA"/>
    <w:rsid w:val="003E3FFA"/>
    <w:rsid w:val="003E40A1"/>
    <w:rsid w:val="003E41D8"/>
    <w:rsid w:val="003E683C"/>
    <w:rsid w:val="003F1607"/>
    <w:rsid w:val="003F1C49"/>
    <w:rsid w:val="003F20AA"/>
    <w:rsid w:val="003F243D"/>
    <w:rsid w:val="003F2E94"/>
    <w:rsid w:val="003F3DFB"/>
    <w:rsid w:val="003F7EF6"/>
    <w:rsid w:val="00400168"/>
    <w:rsid w:val="0040057E"/>
    <w:rsid w:val="00400997"/>
    <w:rsid w:val="00400E52"/>
    <w:rsid w:val="0040134F"/>
    <w:rsid w:val="00401B7D"/>
    <w:rsid w:val="004027E3"/>
    <w:rsid w:val="00403E4C"/>
    <w:rsid w:val="004043D0"/>
    <w:rsid w:val="00406090"/>
    <w:rsid w:val="00406096"/>
    <w:rsid w:val="0040718A"/>
    <w:rsid w:val="00412497"/>
    <w:rsid w:val="004137E9"/>
    <w:rsid w:val="0041757F"/>
    <w:rsid w:val="0042062D"/>
    <w:rsid w:val="004208BC"/>
    <w:rsid w:val="004248F7"/>
    <w:rsid w:val="00425D74"/>
    <w:rsid w:val="0042619D"/>
    <w:rsid w:val="00427985"/>
    <w:rsid w:val="00427FCA"/>
    <w:rsid w:val="004344D8"/>
    <w:rsid w:val="00434633"/>
    <w:rsid w:val="004348DF"/>
    <w:rsid w:val="00434EDE"/>
    <w:rsid w:val="00435F63"/>
    <w:rsid w:val="004402CC"/>
    <w:rsid w:val="00440FD6"/>
    <w:rsid w:val="00441FFA"/>
    <w:rsid w:val="004451D9"/>
    <w:rsid w:val="004457C5"/>
    <w:rsid w:val="0044761A"/>
    <w:rsid w:val="0044769D"/>
    <w:rsid w:val="00452446"/>
    <w:rsid w:val="00452D8C"/>
    <w:rsid w:val="00454150"/>
    <w:rsid w:val="00455656"/>
    <w:rsid w:val="00455911"/>
    <w:rsid w:val="004560A4"/>
    <w:rsid w:val="004564EE"/>
    <w:rsid w:val="00457C85"/>
    <w:rsid w:val="00460162"/>
    <w:rsid w:val="00461A5E"/>
    <w:rsid w:val="00461E95"/>
    <w:rsid w:val="00465959"/>
    <w:rsid w:val="00466347"/>
    <w:rsid w:val="0046637D"/>
    <w:rsid w:val="004674DB"/>
    <w:rsid w:val="004706D5"/>
    <w:rsid w:val="0047193D"/>
    <w:rsid w:val="0047398A"/>
    <w:rsid w:val="00474868"/>
    <w:rsid w:val="00477025"/>
    <w:rsid w:val="0048140D"/>
    <w:rsid w:val="00482307"/>
    <w:rsid w:val="0048579A"/>
    <w:rsid w:val="00485A09"/>
    <w:rsid w:val="004905A0"/>
    <w:rsid w:val="0049242D"/>
    <w:rsid w:val="00492D8A"/>
    <w:rsid w:val="004A0A56"/>
    <w:rsid w:val="004A0AA1"/>
    <w:rsid w:val="004A1248"/>
    <w:rsid w:val="004A1E03"/>
    <w:rsid w:val="004A1E0D"/>
    <w:rsid w:val="004A37C4"/>
    <w:rsid w:val="004A3D07"/>
    <w:rsid w:val="004A56EF"/>
    <w:rsid w:val="004A5986"/>
    <w:rsid w:val="004A6083"/>
    <w:rsid w:val="004A6668"/>
    <w:rsid w:val="004A79D2"/>
    <w:rsid w:val="004B0B24"/>
    <w:rsid w:val="004B1393"/>
    <w:rsid w:val="004B2051"/>
    <w:rsid w:val="004C2128"/>
    <w:rsid w:val="004C2E0D"/>
    <w:rsid w:val="004C3943"/>
    <w:rsid w:val="004C43E7"/>
    <w:rsid w:val="004C44F9"/>
    <w:rsid w:val="004C4848"/>
    <w:rsid w:val="004C5E8F"/>
    <w:rsid w:val="004D2FCC"/>
    <w:rsid w:val="004E07CB"/>
    <w:rsid w:val="004E1DD1"/>
    <w:rsid w:val="004E4397"/>
    <w:rsid w:val="004E4CBE"/>
    <w:rsid w:val="004E6FD8"/>
    <w:rsid w:val="004E7D2A"/>
    <w:rsid w:val="004F101A"/>
    <w:rsid w:val="004F1096"/>
    <w:rsid w:val="004F1189"/>
    <w:rsid w:val="004F7D62"/>
    <w:rsid w:val="005016AF"/>
    <w:rsid w:val="0050232D"/>
    <w:rsid w:val="005040FB"/>
    <w:rsid w:val="005045F5"/>
    <w:rsid w:val="005059EF"/>
    <w:rsid w:val="005062D9"/>
    <w:rsid w:val="00507F19"/>
    <w:rsid w:val="0051068C"/>
    <w:rsid w:val="00511122"/>
    <w:rsid w:val="005112DD"/>
    <w:rsid w:val="00513799"/>
    <w:rsid w:val="005218FE"/>
    <w:rsid w:val="005229B1"/>
    <w:rsid w:val="0052377B"/>
    <w:rsid w:val="00523F7A"/>
    <w:rsid w:val="005251F4"/>
    <w:rsid w:val="005261E9"/>
    <w:rsid w:val="00530475"/>
    <w:rsid w:val="00530DDF"/>
    <w:rsid w:val="00532F36"/>
    <w:rsid w:val="005353E0"/>
    <w:rsid w:val="0053648C"/>
    <w:rsid w:val="005374ED"/>
    <w:rsid w:val="005438BE"/>
    <w:rsid w:val="005453C7"/>
    <w:rsid w:val="0054653A"/>
    <w:rsid w:val="00552FBB"/>
    <w:rsid w:val="005547EB"/>
    <w:rsid w:val="00554982"/>
    <w:rsid w:val="005561F0"/>
    <w:rsid w:val="005562EC"/>
    <w:rsid w:val="005564C2"/>
    <w:rsid w:val="0055739B"/>
    <w:rsid w:val="00560BD3"/>
    <w:rsid w:val="00563EFA"/>
    <w:rsid w:val="005666E2"/>
    <w:rsid w:val="00567F92"/>
    <w:rsid w:val="00570431"/>
    <w:rsid w:val="00571EFC"/>
    <w:rsid w:val="00572651"/>
    <w:rsid w:val="005748BD"/>
    <w:rsid w:val="005769A3"/>
    <w:rsid w:val="00577D3A"/>
    <w:rsid w:val="005826F5"/>
    <w:rsid w:val="0058491B"/>
    <w:rsid w:val="00590640"/>
    <w:rsid w:val="00592FA6"/>
    <w:rsid w:val="00596FA6"/>
    <w:rsid w:val="00597713"/>
    <w:rsid w:val="005A038E"/>
    <w:rsid w:val="005A06D3"/>
    <w:rsid w:val="005A1FF8"/>
    <w:rsid w:val="005A2115"/>
    <w:rsid w:val="005A63B0"/>
    <w:rsid w:val="005A654F"/>
    <w:rsid w:val="005A67B6"/>
    <w:rsid w:val="005B1C20"/>
    <w:rsid w:val="005B1CB3"/>
    <w:rsid w:val="005B1FC0"/>
    <w:rsid w:val="005C003A"/>
    <w:rsid w:val="005C57B9"/>
    <w:rsid w:val="005C7B94"/>
    <w:rsid w:val="005D0588"/>
    <w:rsid w:val="005D0CFB"/>
    <w:rsid w:val="005D19D0"/>
    <w:rsid w:val="005D28DE"/>
    <w:rsid w:val="005D3326"/>
    <w:rsid w:val="005D4658"/>
    <w:rsid w:val="005D533A"/>
    <w:rsid w:val="005D572B"/>
    <w:rsid w:val="005D5D1C"/>
    <w:rsid w:val="005D6DBB"/>
    <w:rsid w:val="005E2644"/>
    <w:rsid w:val="005E63F4"/>
    <w:rsid w:val="005E6D6D"/>
    <w:rsid w:val="005F1759"/>
    <w:rsid w:val="005F3530"/>
    <w:rsid w:val="005F3A0E"/>
    <w:rsid w:val="005F7ED3"/>
    <w:rsid w:val="006031D7"/>
    <w:rsid w:val="00603695"/>
    <w:rsid w:val="00603E45"/>
    <w:rsid w:val="00606EB9"/>
    <w:rsid w:val="00607EBD"/>
    <w:rsid w:val="0061260A"/>
    <w:rsid w:val="00616114"/>
    <w:rsid w:val="006173FE"/>
    <w:rsid w:val="006213BB"/>
    <w:rsid w:val="0062259E"/>
    <w:rsid w:val="006229A9"/>
    <w:rsid w:val="00622B48"/>
    <w:rsid w:val="00624227"/>
    <w:rsid w:val="00625B37"/>
    <w:rsid w:val="00630352"/>
    <w:rsid w:val="006305DD"/>
    <w:rsid w:val="00630691"/>
    <w:rsid w:val="00631EA0"/>
    <w:rsid w:val="00632E7A"/>
    <w:rsid w:val="00635323"/>
    <w:rsid w:val="00635CCA"/>
    <w:rsid w:val="006375A3"/>
    <w:rsid w:val="00640BCE"/>
    <w:rsid w:val="00641EBB"/>
    <w:rsid w:val="00643707"/>
    <w:rsid w:val="006503E3"/>
    <w:rsid w:val="00650A2D"/>
    <w:rsid w:val="006515A8"/>
    <w:rsid w:val="00651F39"/>
    <w:rsid w:val="00653BCC"/>
    <w:rsid w:val="00655859"/>
    <w:rsid w:val="00655E52"/>
    <w:rsid w:val="00663EE0"/>
    <w:rsid w:val="00664082"/>
    <w:rsid w:val="006667D8"/>
    <w:rsid w:val="006707AB"/>
    <w:rsid w:val="00670E1E"/>
    <w:rsid w:val="00671DB2"/>
    <w:rsid w:val="00672AFD"/>
    <w:rsid w:val="00673364"/>
    <w:rsid w:val="00673D6C"/>
    <w:rsid w:val="0067422E"/>
    <w:rsid w:val="00675798"/>
    <w:rsid w:val="006766BE"/>
    <w:rsid w:val="006833BA"/>
    <w:rsid w:val="0068399E"/>
    <w:rsid w:val="00684AA4"/>
    <w:rsid w:val="00685B5C"/>
    <w:rsid w:val="0068648C"/>
    <w:rsid w:val="00690713"/>
    <w:rsid w:val="00695606"/>
    <w:rsid w:val="00696507"/>
    <w:rsid w:val="006A2D05"/>
    <w:rsid w:val="006A41EC"/>
    <w:rsid w:val="006A4735"/>
    <w:rsid w:val="006A5AB4"/>
    <w:rsid w:val="006B0128"/>
    <w:rsid w:val="006B1ED0"/>
    <w:rsid w:val="006B248C"/>
    <w:rsid w:val="006B5543"/>
    <w:rsid w:val="006B556B"/>
    <w:rsid w:val="006B7AB7"/>
    <w:rsid w:val="006C0679"/>
    <w:rsid w:val="006C16CF"/>
    <w:rsid w:val="006C1927"/>
    <w:rsid w:val="006C2C50"/>
    <w:rsid w:val="006C35B5"/>
    <w:rsid w:val="006C3BB3"/>
    <w:rsid w:val="006C4B69"/>
    <w:rsid w:val="006C4C46"/>
    <w:rsid w:val="006C53BC"/>
    <w:rsid w:val="006C59D8"/>
    <w:rsid w:val="006D4644"/>
    <w:rsid w:val="006D7072"/>
    <w:rsid w:val="006D7FCF"/>
    <w:rsid w:val="006E559E"/>
    <w:rsid w:val="006E57BB"/>
    <w:rsid w:val="006E60FF"/>
    <w:rsid w:val="006E7178"/>
    <w:rsid w:val="006F0C95"/>
    <w:rsid w:val="006F2838"/>
    <w:rsid w:val="006F360C"/>
    <w:rsid w:val="006F43B6"/>
    <w:rsid w:val="006F5C1D"/>
    <w:rsid w:val="006F675D"/>
    <w:rsid w:val="00701706"/>
    <w:rsid w:val="00702430"/>
    <w:rsid w:val="007053A9"/>
    <w:rsid w:val="00706357"/>
    <w:rsid w:val="00706812"/>
    <w:rsid w:val="00706895"/>
    <w:rsid w:val="007132C2"/>
    <w:rsid w:val="00713B2D"/>
    <w:rsid w:val="00713BC7"/>
    <w:rsid w:val="0071418E"/>
    <w:rsid w:val="00722738"/>
    <w:rsid w:val="007227F4"/>
    <w:rsid w:val="0072301B"/>
    <w:rsid w:val="00725421"/>
    <w:rsid w:val="007254B1"/>
    <w:rsid w:val="007255F9"/>
    <w:rsid w:val="0072687A"/>
    <w:rsid w:val="00726ECB"/>
    <w:rsid w:val="007279AE"/>
    <w:rsid w:val="00730B56"/>
    <w:rsid w:val="00730B85"/>
    <w:rsid w:val="00732284"/>
    <w:rsid w:val="007345FF"/>
    <w:rsid w:val="007357DF"/>
    <w:rsid w:val="0073628F"/>
    <w:rsid w:val="007377F2"/>
    <w:rsid w:val="00740358"/>
    <w:rsid w:val="00741412"/>
    <w:rsid w:val="00741B15"/>
    <w:rsid w:val="00741E94"/>
    <w:rsid w:val="00741ED7"/>
    <w:rsid w:val="0074546D"/>
    <w:rsid w:val="007456AF"/>
    <w:rsid w:val="0074686E"/>
    <w:rsid w:val="00747575"/>
    <w:rsid w:val="00750608"/>
    <w:rsid w:val="007510AC"/>
    <w:rsid w:val="007526B4"/>
    <w:rsid w:val="0075333B"/>
    <w:rsid w:val="007533C8"/>
    <w:rsid w:val="00753F90"/>
    <w:rsid w:val="00755816"/>
    <w:rsid w:val="00755C21"/>
    <w:rsid w:val="0075650C"/>
    <w:rsid w:val="00757401"/>
    <w:rsid w:val="007616B1"/>
    <w:rsid w:val="00761865"/>
    <w:rsid w:val="00761A4B"/>
    <w:rsid w:val="007640B8"/>
    <w:rsid w:val="007643A1"/>
    <w:rsid w:val="00764769"/>
    <w:rsid w:val="007668EE"/>
    <w:rsid w:val="00771CBB"/>
    <w:rsid w:val="007728EA"/>
    <w:rsid w:val="00772B4A"/>
    <w:rsid w:val="00775596"/>
    <w:rsid w:val="00775C2B"/>
    <w:rsid w:val="00777CD0"/>
    <w:rsid w:val="007803DF"/>
    <w:rsid w:val="007819F3"/>
    <w:rsid w:val="0078259A"/>
    <w:rsid w:val="007846E6"/>
    <w:rsid w:val="0079233B"/>
    <w:rsid w:val="00792BFA"/>
    <w:rsid w:val="00793087"/>
    <w:rsid w:val="0079635B"/>
    <w:rsid w:val="00796520"/>
    <w:rsid w:val="0079798E"/>
    <w:rsid w:val="007A1E01"/>
    <w:rsid w:val="007A3D17"/>
    <w:rsid w:val="007A3E06"/>
    <w:rsid w:val="007A4BB1"/>
    <w:rsid w:val="007A4D8B"/>
    <w:rsid w:val="007A5746"/>
    <w:rsid w:val="007A7DE0"/>
    <w:rsid w:val="007B0421"/>
    <w:rsid w:val="007B2BC0"/>
    <w:rsid w:val="007B3170"/>
    <w:rsid w:val="007B4A60"/>
    <w:rsid w:val="007B5381"/>
    <w:rsid w:val="007C141A"/>
    <w:rsid w:val="007C18ED"/>
    <w:rsid w:val="007C4120"/>
    <w:rsid w:val="007C4556"/>
    <w:rsid w:val="007C4AE3"/>
    <w:rsid w:val="007C6197"/>
    <w:rsid w:val="007C7BC3"/>
    <w:rsid w:val="007C7C3B"/>
    <w:rsid w:val="007C7FAB"/>
    <w:rsid w:val="007D0F04"/>
    <w:rsid w:val="007D2806"/>
    <w:rsid w:val="007D6FD6"/>
    <w:rsid w:val="007D72E7"/>
    <w:rsid w:val="007D7BFA"/>
    <w:rsid w:val="007E0DE9"/>
    <w:rsid w:val="007E257D"/>
    <w:rsid w:val="007E4487"/>
    <w:rsid w:val="007E58BF"/>
    <w:rsid w:val="007E59F1"/>
    <w:rsid w:val="007F5B52"/>
    <w:rsid w:val="007F5F2C"/>
    <w:rsid w:val="007F6D76"/>
    <w:rsid w:val="00804331"/>
    <w:rsid w:val="00805CDF"/>
    <w:rsid w:val="00805DCA"/>
    <w:rsid w:val="008076A8"/>
    <w:rsid w:val="00807E57"/>
    <w:rsid w:val="0081055E"/>
    <w:rsid w:val="00810C26"/>
    <w:rsid w:val="00810F5F"/>
    <w:rsid w:val="008112F1"/>
    <w:rsid w:val="00814BFC"/>
    <w:rsid w:val="008157C8"/>
    <w:rsid w:val="00815F8E"/>
    <w:rsid w:val="00817FB8"/>
    <w:rsid w:val="00821399"/>
    <w:rsid w:val="00821C35"/>
    <w:rsid w:val="008234F6"/>
    <w:rsid w:val="008238A7"/>
    <w:rsid w:val="00825523"/>
    <w:rsid w:val="00826188"/>
    <w:rsid w:val="00826E51"/>
    <w:rsid w:val="0082746C"/>
    <w:rsid w:val="00827CB7"/>
    <w:rsid w:val="0083068C"/>
    <w:rsid w:val="008318D3"/>
    <w:rsid w:val="008328D8"/>
    <w:rsid w:val="00832980"/>
    <w:rsid w:val="00835C57"/>
    <w:rsid w:val="0083652D"/>
    <w:rsid w:val="00836728"/>
    <w:rsid w:val="0083678B"/>
    <w:rsid w:val="00842156"/>
    <w:rsid w:val="008431F7"/>
    <w:rsid w:val="008446A4"/>
    <w:rsid w:val="00846A2E"/>
    <w:rsid w:val="008471D2"/>
    <w:rsid w:val="00850633"/>
    <w:rsid w:val="00850E39"/>
    <w:rsid w:val="00855564"/>
    <w:rsid w:val="00855D52"/>
    <w:rsid w:val="008562D2"/>
    <w:rsid w:val="0085704B"/>
    <w:rsid w:val="00862C87"/>
    <w:rsid w:val="008631AF"/>
    <w:rsid w:val="00863434"/>
    <w:rsid w:val="00865F69"/>
    <w:rsid w:val="00866426"/>
    <w:rsid w:val="00872668"/>
    <w:rsid w:val="00874F0E"/>
    <w:rsid w:val="008772D2"/>
    <w:rsid w:val="008825D1"/>
    <w:rsid w:val="00883AEB"/>
    <w:rsid w:val="0089261E"/>
    <w:rsid w:val="0089414B"/>
    <w:rsid w:val="00895F5F"/>
    <w:rsid w:val="00897B86"/>
    <w:rsid w:val="008A0388"/>
    <w:rsid w:val="008A05CC"/>
    <w:rsid w:val="008A114F"/>
    <w:rsid w:val="008A15B9"/>
    <w:rsid w:val="008A15C5"/>
    <w:rsid w:val="008A47F0"/>
    <w:rsid w:val="008B129C"/>
    <w:rsid w:val="008B132A"/>
    <w:rsid w:val="008B1451"/>
    <w:rsid w:val="008B3B9E"/>
    <w:rsid w:val="008B478E"/>
    <w:rsid w:val="008B4FF2"/>
    <w:rsid w:val="008B50CA"/>
    <w:rsid w:val="008B7324"/>
    <w:rsid w:val="008C0DF0"/>
    <w:rsid w:val="008C2817"/>
    <w:rsid w:val="008C4E77"/>
    <w:rsid w:val="008C563C"/>
    <w:rsid w:val="008C7135"/>
    <w:rsid w:val="008C747C"/>
    <w:rsid w:val="008D29F3"/>
    <w:rsid w:val="008D2D03"/>
    <w:rsid w:val="008D4892"/>
    <w:rsid w:val="008D5729"/>
    <w:rsid w:val="008D5D4B"/>
    <w:rsid w:val="008D7021"/>
    <w:rsid w:val="008E1E61"/>
    <w:rsid w:val="008E3F6C"/>
    <w:rsid w:val="008E6517"/>
    <w:rsid w:val="008F1B5F"/>
    <w:rsid w:val="008F1D7D"/>
    <w:rsid w:val="008F3214"/>
    <w:rsid w:val="008F37FA"/>
    <w:rsid w:val="00902591"/>
    <w:rsid w:val="00903903"/>
    <w:rsid w:val="00903E9E"/>
    <w:rsid w:val="00905273"/>
    <w:rsid w:val="00905368"/>
    <w:rsid w:val="009073FA"/>
    <w:rsid w:val="0090782A"/>
    <w:rsid w:val="009109F8"/>
    <w:rsid w:val="00912C1A"/>
    <w:rsid w:val="00913B6F"/>
    <w:rsid w:val="00913E6A"/>
    <w:rsid w:val="00916467"/>
    <w:rsid w:val="00917031"/>
    <w:rsid w:val="00917180"/>
    <w:rsid w:val="00917923"/>
    <w:rsid w:val="00921463"/>
    <w:rsid w:val="00925A4F"/>
    <w:rsid w:val="00927DA0"/>
    <w:rsid w:val="00930463"/>
    <w:rsid w:val="00932A9A"/>
    <w:rsid w:val="0093333C"/>
    <w:rsid w:val="0093457E"/>
    <w:rsid w:val="00934C3A"/>
    <w:rsid w:val="0093719A"/>
    <w:rsid w:val="00937B1B"/>
    <w:rsid w:val="00940D2C"/>
    <w:rsid w:val="009417A6"/>
    <w:rsid w:val="0094203A"/>
    <w:rsid w:val="00942CA0"/>
    <w:rsid w:val="00943E95"/>
    <w:rsid w:val="00945BA1"/>
    <w:rsid w:val="009518BE"/>
    <w:rsid w:val="0095544C"/>
    <w:rsid w:val="00955E8F"/>
    <w:rsid w:val="0095626F"/>
    <w:rsid w:val="0095647B"/>
    <w:rsid w:val="00957BA9"/>
    <w:rsid w:val="00957CB5"/>
    <w:rsid w:val="00962B88"/>
    <w:rsid w:val="009666D5"/>
    <w:rsid w:val="0097237C"/>
    <w:rsid w:val="009750A6"/>
    <w:rsid w:val="00977B11"/>
    <w:rsid w:val="009808A4"/>
    <w:rsid w:val="00981BB4"/>
    <w:rsid w:val="00982756"/>
    <w:rsid w:val="009834B6"/>
    <w:rsid w:val="009840F6"/>
    <w:rsid w:val="00987978"/>
    <w:rsid w:val="00992F20"/>
    <w:rsid w:val="00994F2F"/>
    <w:rsid w:val="009964D0"/>
    <w:rsid w:val="00997FAC"/>
    <w:rsid w:val="009A3B57"/>
    <w:rsid w:val="009A721F"/>
    <w:rsid w:val="009B0A91"/>
    <w:rsid w:val="009B0DBC"/>
    <w:rsid w:val="009B0EFD"/>
    <w:rsid w:val="009B0F99"/>
    <w:rsid w:val="009B2FAF"/>
    <w:rsid w:val="009B398C"/>
    <w:rsid w:val="009B4755"/>
    <w:rsid w:val="009B4985"/>
    <w:rsid w:val="009B5F1D"/>
    <w:rsid w:val="009B6551"/>
    <w:rsid w:val="009C05E9"/>
    <w:rsid w:val="009C121F"/>
    <w:rsid w:val="009C1DE2"/>
    <w:rsid w:val="009C293D"/>
    <w:rsid w:val="009C29E7"/>
    <w:rsid w:val="009C348C"/>
    <w:rsid w:val="009C5AAB"/>
    <w:rsid w:val="009D195D"/>
    <w:rsid w:val="009D57A4"/>
    <w:rsid w:val="009D7504"/>
    <w:rsid w:val="009D7A8C"/>
    <w:rsid w:val="009E195E"/>
    <w:rsid w:val="009E1ECA"/>
    <w:rsid w:val="009E3484"/>
    <w:rsid w:val="009E45E7"/>
    <w:rsid w:val="009E7449"/>
    <w:rsid w:val="009E7C03"/>
    <w:rsid w:val="009E7D7F"/>
    <w:rsid w:val="009F2C80"/>
    <w:rsid w:val="009F3321"/>
    <w:rsid w:val="009F5685"/>
    <w:rsid w:val="009F6450"/>
    <w:rsid w:val="009F6CF8"/>
    <w:rsid w:val="009F7571"/>
    <w:rsid w:val="00A0089A"/>
    <w:rsid w:val="00A00BC0"/>
    <w:rsid w:val="00A01EC8"/>
    <w:rsid w:val="00A029BC"/>
    <w:rsid w:val="00A02B00"/>
    <w:rsid w:val="00A034BE"/>
    <w:rsid w:val="00A0558B"/>
    <w:rsid w:val="00A065C7"/>
    <w:rsid w:val="00A074B1"/>
    <w:rsid w:val="00A10247"/>
    <w:rsid w:val="00A11F28"/>
    <w:rsid w:val="00A178E1"/>
    <w:rsid w:val="00A17B1E"/>
    <w:rsid w:val="00A20250"/>
    <w:rsid w:val="00A20492"/>
    <w:rsid w:val="00A21BF4"/>
    <w:rsid w:val="00A22F8A"/>
    <w:rsid w:val="00A2324C"/>
    <w:rsid w:val="00A245F4"/>
    <w:rsid w:val="00A261B6"/>
    <w:rsid w:val="00A26353"/>
    <w:rsid w:val="00A275A8"/>
    <w:rsid w:val="00A27CCD"/>
    <w:rsid w:val="00A303EC"/>
    <w:rsid w:val="00A303F5"/>
    <w:rsid w:val="00A34695"/>
    <w:rsid w:val="00A4688D"/>
    <w:rsid w:val="00A500F4"/>
    <w:rsid w:val="00A5226E"/>
    <w:rsid w:val="00A527AC"/>
    <w:rsid w:val="00A540DC"/>
    <w:rsid w:val="00A54C9A"/>
    <w:rsid w:val="00A569D6"/>
    <w:rsid w:val="00A57294"/>
    <w:rsid w:val="00A622D8"/>
    <w:rsid w:val="00A6292A"/>
    <w:rsid w:val="00A63440"/>
    <w:rsid w:val="00A6407C"/>
    <w:rsid w:val="00A64954"/>
    <w:rsid w:val="00A64F56"/>
    <w:rsid w:val="00A664DD"/>
    <w:rsid w:val="00A666C0"/>
    <w:rsid w:val="00A6673F"/>
    <w:rsid w:val="00A66FA8"/>
    <w:rsid w:val="00A67DE6"/>
    <w:rsid w:val="00A72A5E"/>
    <w:rsid w:val="00A74853"/>
    <w:rsid w:val="00A82F51"/>
    <w:rsid w:val="00A83381"/>
    <w:rsid w:val="00A90901"/>
    <w:rsid w:val="00A90B36"/>
    <w:rsid w:val="00A9113F"/>
    <w:rsid w:val="00A913C8"/>
    <w:rsid w:val="00A918A4"/>
    <w:rsid w:val="00A93331"/>
    <w:rsid w:val="00A946C1"/>
    <w:rsid w:val="00A9664D"/>
    <w:rsid w:val="00AA03C7"/>
    <w:rsid w:val="00AA3E0B"/>
    <w:rsid w:val="00AA5C4E"/>
    <w:rsid w:val="00AA5F88"/>
    <w:rsid w:val="00AA6713"/>
    <w:rsid w:val="00AA6B71"/>
    <w:rsid w:val="00AA7A3C"/>
    <w:rsid w:val="00AA7B66"/>
    <w:rsid w:val="00AB2394"/>
    <w:rsid w:val="00AB27D6"/>
    <w:rsid w:val="00AB3841"/>
    <w:rsid w:val="00AB4A7F"/>
    <w:rsid w:val="00AB53C1"/>
    <w:rsid w:val="00AB64D0"/>
    <w:rsid w:val="00AB6CCC"/>
    <w:rsid w:val="00AB7FB4"/>
    <w:rsid w:val="00AC2B67"/>
    <w:rsid w:val="00AC49E4"/>
    <w:rsid w:val="00AC5399"/>
    <w:rsid w:val="00AD3403"/>
    <w:rsid w:val="00AD43AD"/>
    <w:rsid w:val="00AD45CD"/>
    <w:rsid w:val="00AE02B3"/>
    <w:rsid w:val="00AE13A7"/>
    <w:rsid w:val="00AE16B8"/>
    <w:rsid w:val="00AE22AD"/>
    <w:rsid w:val="00AE26D0"/>
    <w:rsid w:val="00AE5775"/>
    <w:rsid w:val="00AF3D2B"/>
    <w:rsid w:val="00AF4271"/>
    <w:rsid w:val="00AF4C40"/>
    <w:rsid w:val="00B007DF"/>
    <w:rsid w:val="00B0213C"/>
    <w:rsid w:val="00B02949"/>
    <w:rsid w:val="00B02956"/>
    <w:rsid w:val="00B0325C"/>
    <w:rsid w:val="00B03555"/>
    <w:rsid w:val="00B042DA"/>
    <w:rsid w:val="00B060CA"/>
    <w:rsid w:val="00B13124"/>
    <w:rsid w:val="00B13261"/>
    <w:rsid w:val="00B13A58"/>
    <w:rsid w:val="00B13CA9"/>
    <w:rsid w:val="00B13FDD"/>
    <w:rsid w:val="00B225FA"/>
    <w:rsid w:val="00B22E54"/>
    <w:rsid w:val="00B2326F"/>
    <w:rsid w:val="00B23DF4"/>
    <w:rsid w:val="00B305B1"/>
    <w:rsid w:val="00B41FEA"/>
    <w:rsid w:val="00B433C1"/>
    <w:rsid w:val="00B45892"/>
    <w:rsid w:val="00B46E99"/>
    <w:rsid w:val="00B47537"/>
    <w:rsid w:val="00B476FE"/>
    <w:rsid w:val="00B47D8F"/>
    <w:rsid w:val="00B50223"/>
    <w:rsid w:val="00B50709"/>
    <w:rsid w:val="00B52F7E"/>
    <w:rsid w:val="00B545FC"/>
    <w:rsid w:val="00B56D34"/>
    <w:rsid w:val="00B604D0"/>
    <w:rsid w:val="00B6079A"/>
    <w:rsid w:val="00B623C7"/>
    <w:rsid w:val="00B62CEF"/>
    <w:rsid w:val="00B63B47"/>
    <w:rsid w:val="00B63D91"/>
    <w:rsid w:val="00B65669"/>
    <w:rsid w:val="00B70A48"/>
    <w:rsid w:val="00B70B89"/>
    <w:rsid w:val="00B70FF4"/>
    <w:rsid w:val="00B715CD"/>
    <w:rsid w:val="00B71AB8"/>
    <w:rsid w:val="00B724E1"/>
    <w:rsid w:val="00B736DF"/>
    <w:rsid w:val="00B73DA1"/>
    <w:rsid w:val="00B822B8"/>
    <w:rsid w:val="00B828C8"/>
    <w:rsid w:val="00B82A31"/>
    <w:rsid w:val="00B83954"/>
    <w:rsid w:val="00B85487"/>
    <w:rsid w:val="00B8587C"/>
    <w:rsid w:val="00B8675C"/>
    <w:rsid w:val="00B86B7F"/>
    <w:rsid w:val="00B93891"/>
    <w:rsid w:val="00B95789"/>
    <w:rsid w:val="00B9743F"/>
    <w:rsid w:val="00B97BEC"/>
    <w:rsid w:val="00BA10D0"/>
    <w:rsid w:val="00BA12DA"/>
    <w:rsid w:val="00BA279C"/>
    <w:rsid w:val="00BA4FDB"/>
    <w:rsid w:val="00BA53BB"/>
    <w:rsid w:val="00BB2FE5"/>
    <w:rsid w:val="00BB3F35"/>
    <w:rsid w:val="00BB403B"/>
    <w:rsid w:val="00BB48EE"/>
    <w:rsid w:val="00BB688B"/>
    <w:rsid w:val="00BC60B1"/>
    <w:rsid w:val="00BC6E8F"/>
    <w:rsid w:val="00BD12DF"/>
    <w:rsid w:val="00BD1611"/>
    <w:rsid w:val="00BD211E"/>
    <w:rsid w:val="00BD36D7"/>
    <w:rsid w:val="00BD49D5"/>
    <w:rsid w:val="00BD7A3D"/>
    <w:rsid w:val="00BE0B38"/>
    <w:rsid w:val="00BE11DF"/>
    <w:rsid w:val="00BE1B82"/>
    <w:rsid w:val="00BE1BAB"/>
    <w:rsid w:val="00BE24BD"/>
    <w:rsid w:val="00BE3350"/>
    <w:rsid w:val="00BE56E4"/>
    <w:rsid w:val="00BF1804"/>
    <w:rsid w:val="00BF203C"/>
    <w:rsid w:val="00BF3AE5"/>
    <w:rsid w:val="00BF4396"/>
    <w:rsid w:val="00BF5BE8"/>
    <w:rsid w:val="00BF7557"/>
    <w:rsid w:val="00BF774A"/>
    <w:rsid w:val="00C01507"/>
    <w:rsid w:val="00C028FA"/>
    <w:rsid w:val="00C04AE4"/>
    <w:rsid w:val="00C04FAA"/>
    <w:rsid w:val="00C076CF"/>
    <w:rsid w:val="00C07B84"/>
    <w:rsid w:val="00C1111E"/>
    <w:rsid w:val="00C1219D"/>
    <w:rsid w:val="00C14782"/>
    <w:rsid w:val="00C21BBB"/>
    <w:rsid w:val="00C2408F"/>
    <w:rsid w:val="00C24F41"/>
    <w:rsid w:val="00C25105"/>
    <w:rsid w:val="00C2788C"/>
    <w:rsid w:val="00C27975"/>
    <w:rsid w:val="00C34B44"/>
    <w:rsid w:val="00C3559A"/>
    <w:rsid w:val="00C40816"/>
    <w:rsid w:val="00C41F3B"/>
    <w:rsid w:val="00C43602"/>
    <w:rsid w:val="00C437DD"/>
    <w:rsid w:val="00C444B4"/>
    <w:rsid w:val="00C464A6"/>
    <w:rsid w:val="00C4674A"/>
    <w:rsid w:val="00C50A1C"/>
    <w:rsid w:val="00C52440"/>
    <w:rsid w:val="00C524B4"/>
    <w:rsid w:val="00C5468A"/>
    <w:rsid w:val="00C56F5D"/>
    <w:rsid w:val="00C573C4"/>
    <w:rsid w:val="00C60FDF"/>
    <w:rsid w:val="00C62689"/>
    <w:rsid w:val="00C63A92"/>
    <w:rsid w:val="00C64B0D"/>
    <w:rsid w:val="00C66BE4"/>
    <w:rsid w:val="00C66CB2"/>
    <w:rsid w:val="00C717BC"/>
    <w:rsid w:val="00C73D55"/>
    <w:rsid w:val="00C74F2B"/>
    <w:rsid w:val="00C7560C"/>
    <w:rsid w:val="00C776DE"/>
    <w:rsid w:val="00C82B2E"/>
    <w:rsid w:val="00C8382A"/>
    <w:rsid w:val="00C84F01"/>
    <w:rsid w:val="00C86217"/>
    <w:rsid w:val="00C87CEC"/>
    <w:rsid w:val="00C92F12"/>
    <w:rsid w:val="00C93C98"/>
    <w:rsid w:val="00C94D56"/>
    <w:rsid w:val="00C95764"/>
    <w:rsid w:val="00C96684"/>
    <w:rsid w:val="00CA004D"/>
    <w:rsid w:val="00CA0F30"/>
    <w:rsid w:val="00CA18E7"/>
    <w:rsid w:val="00CA1968"/>
    <w:rsid w:val="00CA6CA2"/>
    <w:rsid w:val="00CB2895"/>
    <w:rsid w:val="00CB63B3"/>
    <w:rsid w:val="00CB6A3F"/>
    <w:rsid w:val="00CC08FA"/>
    <w:rsid w:val="00CC09FE"/>
    <w:rsid w:val="00CC0A9D"/>
    <w:rsid w:val="00CC19DF"/>
    <w:rsid w:val="00CC1EF5"/>
    <w:rsid w:val="00CC50B1"/>
    <w:rsid w:val="00CC5381"/>
    <w:rsid w:val="00CC5C54"/>
    <w:rsid w:val="00CC6AF6"/>
    <w:rsid w:val="00CD04AC"/>
    <w:rsid w:val="00CD341A"/>
    <w:rsid w:val="00CD3555"/>
    <w:rsid w:val="00CD4670"/>
    <w:rsid w:val="00CD5064"/>
    <w:rsid w:val="00CE150E"/>
    <w:rsid w:val="00CE1581"/>
    <w:rsid w:val="00CE3116"/>
    <w:rsid w:val="00CF2110"/>
    <w:rsid w:val="00CF2926"/>
    <w:rsid w:val="00CF5475"/>
    <w:rsid w:val="00D01350"/>
    <w:rsid w:val="00D03205"/>
    <w:rsid w:val="00D0452A"/>
    <w:rsid w:val="00D04B7F"/>
    <w:rsid w:val="00D07560"/>
    <w:rsid w:val="00D10648"/>
    <w:rsid w:val="00D10E52"/>
    <w:rsid w:val="00D114CE"/>
    <w:rsid w:val="00D129A2"/>
    <w:rsid w:val="00D13714"/>
    <w:rsid w:val="00D14456"/>
    <w:rsid w:val="00D171CC"/>
    <w:rsid w:val="00D219F8"/>
    <w:rsid w:val="00D24FBD"/>
    <w:rsid w:val="00D2574E"/>
    <w:rsid w:val="00D3053C"/>
    <w:rsid w:val="00D3258A"/>
    <w:rsid w:val="00D35528"/>
    <w:rsid w:val="00D3587C"/>
    <w:rsid w:val="00D368C1"/>
    <w:rsid w:val="00D36BB1"/>
    <w:rsid w:val="00D40C78"/>
    <w:rsid w:val="00D40E68"/>
    <w:rsid w:val="00D418D0"/>
    <w:rsid w:val="00D420FB"/>
    <w:rsid w:val="00D43128"/>
    <w:rsid w:val="00D439C9"/>
    <w:rsid w:val="00D445A9"/>
    <w:rsid w:val="00D45F4D"/>
    <w:rsid w:val="00D4765C"/>
    <w:rsid w:val="00D47A18"/>
    <w:rsid w:val="00D51CE8"/>
    <w:rsid w:val="00D51DAB"/>
    <w:rsid w:val="00D53B33"/>
    <w:rsid w:val="00D54249"/>
    <w:rsid w:val="00D54AF7"/>
    <w:rsid w:val="00D613B4"/>
    <w:rsid w:val="00D62448"/>
    <w:rsid w:val="00D62C12"/>
    <w:rsid w:val="00D63656"/>
    <w:rsid w:val="00D64778"/>
    <w:rsid w:val="00D74E3F"/>
    <w:rsid w:val="00D75DAF"/>
    <w:rsid w:val="00D76EBD"/>
    <w:rsid w:val="00D77778"/>
    <w:rsid w:val="00D81E87"/>
    <w:rsid w:val="00D84731"/>
    <w:rsid w:val="00D87039"/>
    <w:rsid w:val="00D903FF"/>
    <w:rsid w:val="00D90D3E"/>
    <w:rsid w:val="00D93450"/>
    <w:rsid w:val="00D94C2B"/>
    <w:rsid w:val="00D96601"/>
    <w:rsid w:val="00D966E1"/>
    <w:rsid w:val="00DA01F4"/>
    <w:rsid w:val="00DA19A0"/>
    <w:rsid w:val="00DA19F9"/>
    <w:rsid w:val="00DA3DE8"/>
    <w:rsid w:val="00DA3ED8"/>
    <w:rsid w:val="00DA4CE6"/>
    <w:rsid w:val="00DA58E5"/>
    <w:rsid w:val="00DB11A6"/>
    <w:rsid w:val="00DB23D4"/>
    <w:rsid w:val="00DB31D6"/>
    <w:rsid w:val="00DB36F4"/>
    <w:rsid w:val="00DB39E3"/>
    <w:rsid w:val="00DB3C05"/>
    <w:rsid w:val="00DB7427"/>
    <w:rsid w:val="00DC06DE"/>
    <w:rsid w:val="00DC1D05"/>
    <w:rsid w:val="00DC2D5D"/>
    <w:rsid w:val="00DC30EC"/>
    <w:rsid w:val="00DC4E50"/>
    <w:rsid w:val="00DC516C"/>
    <w:rsid w:val="00DC71FB"/>
    <w:rsid w:val="00DD162B"/>
    <w:rsid w:val="00DD279E"/>
    <w:rsid w:val="00DD2A9C"/>
    <w:rsid w:val="00DD4BE1"/>
    <w:rsid w:val="00DD5CA3"/>
    <w:rsid w:val="00DE15B8"/>
    <w:rsid w:val="00DE2099"/>
    <w:rsid w:val="00DE3525"/>
    <w:rsid w:val="00DE4580"/>
    <w:rsid w:val="00DE491B"/>
    <w:rsid w:val="00DE6B15"/>
    <w:rsid w:val="00DF1C76"/>
    <w:rsid w:val="00DF2A87"/>
    <w:rsid w:val="00DF2B12"/>
    <w:rsid w:val="00DF3494"/>
    <w:rsid w:val="00DF5365"/>
    <w:rsid w:val="00DF614A"/>
    <w:rsid w:val="00DF71E0"/>
    <w:rsid w:val="00E02443"/>
    <w:rsid w:val="00E074D4"/>
    <w:rsid w:val="00E07B99"/>
    <w:rsid w:val="00E10FE2"/>
    <w:rsid w:val="00E11C6B"/>
    <w:rsid w:val="00E1668C"/>
    <w:rsid w:val="00E16A91"/>
    <w:rsid w:val="00E16CC5"/>
    <w:rsid w:val="00E17327"/>
    <w:rsid w:val="00E179C5"/>
    <w:rsid w:val="00E214DC"/>
    <w:rsid w:val="00E21B41"/>
    <w:rsid w:val="00E22CA1"/>
    <w:rsid w:val="00E2556B"/>
    <w:rsid w:val="00E332A8"/>
    <w:rsid w:val="00E33480"/>
    <w:rsid w:val="00E3386E"/>
    <w:rsid w:val="00E35964"/>
    <w:rsid w:val="00E35D73"/>
    <w:rsid w:val="00E43248"/>
    <w:rsid w:val="00E43CBF"/>
    <w:rsid w:val="00E45C0C"/>
    <w:rsid w:val="00E470FC"/>
    <w:rsid w:val="00E560FB"/>
    <w:rsid w:val="00E6752E"/>
    <w:rsid w:val="00E67EE8"/>
    <w:rsid w:val="00E72567"/>
    <w:rsid w:val="00E74B0A"/>
    <w:rsid w:val="00E76199"/>
    <w:rsid w:val="00E761E8"/>
    <w:rsid w:val="00E76471"/>
    <w:rsid w:val="00E76773"/>
    <w:rsid w:val="00E8265D"/>
    <w:rsid w:val="00E827C4"/>
    <w:rsid w:val="00E84113"/>
    <w:rsid w:val="00E8481D"/>
    <w:rsid w:val="00E85021"/>
    <w:rsid w:val="00E85C10"/>
    <w:rsid w:val="00E86DEC"/>
    <w:rsid w:val="00E877ED"/>
    <w:rsid w:val="00E90022"/>
    <w:rsid w:val="00E90F91"/>
    <w:rsid w:val="00E950FE"/>
    <w:rsid w:val="00E95165"/>
    <w:rsid w:val="00E952F4"/>
    <w:rsid w:val="00E97A1E"/>
    <w:rsid w:val="00EA2681"/>
    <w:rsid w:val="00EA7CE1"/>
    <w:rsid w:val="00EB1BC8"/>
    <w:rsid w:val="00EB1C9B"/>
    <w:rsid w:val="00EB4E00"/>
    <w:rsid w:val="00EB5721"/>
    <w:rsid w:val="00EB5837"/>
    <w:rsid w:val="00EB5CF1"/>
    <w:rsid w:val="00EB67C7"/>
    <w:rsid w:val="00EB6BD3"/>
    <w:rsid w:val="00EB6CDA"/>
    <w:rsid w:val="00EB75D5"/>
    <w:rsid w:val="00EB77CE"/>
    <w:rsid w:val="00EB7C12"/>
    <w:rsid w:val="00EB7D08"/>
    <w:rsid w:val="00EC102C"/>
    <w:rsid w:val="00EC1360"/>
    <w:rsid w:val="00EC35F5"/>
    <w:rsid w:val="00EC656E"/>
    <w:rsid w:val="00EC65D6"/>
    <w:rsid w:val="00EC7A11"/>
    <w:rsid w:val="00EC7DF3"/>
    <w:rsid w:val="00ED7D33"/>
    <w:rsid w:val="00EE054B"/>
    <w:rsid w:val="00EE2129"/>
    <w:rsid w:val="00EE6623"/>
    <w:rsid w:val="00EE6A0B"/>
    <w:rsid w:val="00EE744F"/>
    <w:rsid w:val="00EF15FB"/>
    <w:rsid w:val="00EF1CC7"/>
    <w:rsid w:val="00EF1DB1"/>
    <w:rsid w:val="00EF4A0B"/>
    <w:rsid w:val="00EF5213"/>
    <w:rsid w:val="00F012A8"/>
    <w:rsid w:val="00F030A9"/>
    <w:rsid w:val="00F03B0F"/>
    <w:rsid w:val="00F03C55"/>
    <w:rsid w:val="00F04B8F"/>
    <w:rsid w:val="00F051A7"/>
    <w:rsid w:val="00F052CB"/>
    <w:rsid w:val="00F059D6"/>
    <w:rsid w:val="00F10B9E"/>
    <w:rsid w:val="00F1449C"/>
    <w:rsid w:val="00F147BC"/>
    <w:rsid w:val="00F1527E"/>
    <w:rsid w:val="00F15CCB"/>
    <w:rsid w:val="00F15F7E"/>
    <w:rsid w:val="00F23ABB"/>
    <w:rsid w:val="00F26645"/>
    <w:rsid w:val="00F26AFE"/>
    <w:rsid w:val="00F274FD"/>
    <w:rsid w:val="00F275B0"/>
    <w:rsid w:val="00F27933"/>
    <w:rsid w:val="00F27A02"/>
    <w:rsid w:val="00F27B16"/>
    <w:rsid w:val="00F30469"/>
    <w:rsid w:val="00F30A49"/>
    <w:rsid w:val="00F30AF3"/>
    <w:rsid w:val="00F320AD"/>
    <w:rsid w:val="00F33594"/>
    <w:rsid w:val="00F335B5"/>
    <w:rsid w:val="00F3375A"/>
    <w:rsid w:val="00F36B17"/>
    <w:rsid w:val="00F4036B"/>
    <w:rsid w:val="00F44579"/>
    <w:rsid w:val="00F448BC"/>
    <w:rsid w:val="00F449F1"/>
    <w:rsid w:val="00F46A4E"/>
    <w:rsid w:val="00F46B13"/>
    <w:rsid w:val="00F475A1"/>
    <w:rsid w:val="00F504B4"/>
    <w:rsid w:val="00F52287"/>
    <w:rsid w:val="00F535D2"/>
    <w:rsid w:val="00F54977"/>
    <w:rsid w:val="00F56C22"/>
    <w:rsid w:val="00F6009E"/>
    <w:rsid w:val="00F62633"/>
    <w:rsid w:val="00F640AD"/>
    <w:rsid w:val="00F64748"/>
    <w:rsid w:val="00F64B47"/>
    <w:rsid w:val="00F6555A"/>
    <w:rsid w:val="00F70309"/>
    <w:rsid w:val="00F7136C"/>
    <w:rsid w:val="00F71774"/>
    <w:rsid w:val="00F7278D"/>
    <w:rsid w:val="00F737E3"/>
    <w:rsid w:val="00F73FCD"/>
    <w:rsid w:val="00F7401B"/>
    <w:rsid w:val="00F74D4A"/>
    <w:rsid w:val="00F76951"/>
    <w:rsid w:val="00F83871"/>
    <w:rsid w:val="00F845D7"/>
    <w:rsid w:val="00F854DF"/>
    <w:rsid w:val="00F87F37"/>
    <w:rsid w:val="00F91063"/>
    <w:rsid w:val="00F91F4E"/>
    <w:rsid w:val="00F92B32"/>
    <w:rsid w:val="00F93409"/>
    <w:rsid w:val="00F97455"/>
    <w:rsid w:val="00FA0E4C"/>
    <w:rsid w:val="00FA2DAB"/>
    <w:rsid w:val="00FA3473"/>
    <w:rsid w:val="00FA39F5"/>
    <w:rsid w:val="00FA4E9B"/>
    <w:rsid w:val="00FA5EFC"/>
    <w:rsid w:val="00FB0289"/>
    <w:rsid w:val="00FB3212"/>
    <w:rsid w:val="00FB33D1"/>
    <w:rsid w:val="00FB3748"/>
    <w:rsid w:val="00FC1B65"/>
    <w:rsid w:val="00FC2047"/>
    <w:rsid w:val="00FC2C2F"/>
    <w:rsid w:val="00FC2D4A"/>
    <w:rsid w:val="00FC313D"/>
    <w:rsid w:val="00FC4367"/>
    <w:rsid w:val="00FC5054"/>
    <w:rsid w:val="00FC517F"/>
    <w:rsid w:val="00FC7510"/>
    <w:rsid w:val="00FC7984"/>
    <w:rsid w:val="00FD060B"/>
    <w:rsid w:val="00FD2F3D"/>
    <w:rsid w:val="00FD34B0"/>
    <w:rsid w:val="00FD4FD5"/>
    <w:rsid w:val="00FD628D"/>
    <w:rsid w:val="00FE3455"/>
    <w:rsid w:val="00FE36F0"/>
    <w:rsid w:val="00FE398D"/>
    <w:rsid w:val="00FE4470"/>
    <w:rsid w:val="00FE6C61"/>
    <w:rsid w:val="00FE6ED5"/>
    <w:rsid w:val="00FE7870"/>
    <w:rsid w:val="00FE7BA7"/>
    <w:rsid w:val="00FF245F"/>
    <w:rsid w:val="00FF2D03"/>
    <w:rsid w:val="00FF4BD3"/>
    <w:rsid w:val="00FF4D5D"/>
    <w:rsid w:val="00FF59D9"/>
    <w:rsid w:val="00FF5C38"/>
    <w:rsid w:val="00FF7508"/>
    <w:rsid w:val="00FF7A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B84D3"/>
  <w15:docId w15:val="{28B3B812-CFE6-445B-B46C-B5E723C46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rsid w:val="008318D3"/>
    <w:pPr>
      <w:overflowPunct w:val="0"/>
      <w:autoSpaceDE w:val="0"/>
      <w:autoSpaceDN w:val="0"/>
      <w:adjustRightInd w:val="0"/>
      <w:spacing w:after="0" w:line="480" w:lineRule="auto"/>
      <w:ind w:firstLine="720"/>
    </w:pPr>
    <w:rPr>
      <w:rFonts w:ascii="Times New Roman" w:eastAsia="Times New Roman" w:hAnsi="Times New Roman" w:cs="Times New Roman"/>
      <w:sz w:val="24"/>
      <w:szCs w:val="20"/>
    </w:rPr>
  </w:style>
  <w:style w:type="paragraph" w:customStyle="1" w:styleId="APAHeadingCenter">
    <w:name w:val="APA Heading Center"/>
    <w:basedOn w:val="APA"/>
    <w:next w:val="APA"/>
    <w:rsid w:val="008318D3"/>
    <w:pPr>
      <w:ind w:firstLine="0"/>
      <w:jc w:val="center"/>
    </w:pPr>
  </w:style>
  <w:style w:type="paragraph" w:styleId="CommentText">
    <w:name w:val="annotation text"/>
    <w:basedOn w:val="Normal"/>
    <w:link w:val="CommentTextChar"/>
    <w:uiPriority w:val="99"/>
    <w:unhideWhenUsed/>
    <w:rsid w:val="008318D3"/>
    <w:pPr>
      <w:overflowPunct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8318D3"/>
    <w:rPr>
      <w:rFonts w:ascii="Times New Roman" w:eastAsia="Times New Roman" w:hAnsi="Times New Roman" w:cs="Times New Roman"/>
      <w:sz w:val="20"/>
      <w:szCs w:val="20"/>
    </w:rPr>
  </w:style>
  <w:style w:type="character" w:styleId="CommentReference">
    <w:name w:val="annotation reference"/>
    <w:uiPriority w:val="99"/>
    <w:unhideWhenUsed/>
    <w:rsid w:val="008318D3"/>
    <w:rPr>
      <w:sz w:val="16"/>
      <w:szCs w:val="16"/>
    </w:rPr>
  </w:style>
  <w:style w:type="paragraph" w:styleId="BodyText">
    <w:name w:val="Body Text"/>
    <w:basedOn w:val="Normal"/>
    <w:link w:val="BodyTextChar"/>
    <w:uiPriority w:val="99"/>
    <w:semiHidden/>
    <w:unhideWhenUsed/>
    <w:rsid w:val="008318D3"/>
    <w:pPr>
      <w:spacing w:after="120"/>
    </w:pPr>
  </w:style>
  <w:style w:type="character" w:customStyle="1" w:styleId="BodyTextChar">
    <w:name w:val="Body Text Char"/>
    <w:basedOn w:val="DefaultParagraphFont"/>
    <w:link w:val="BodyText"/>
    <w:uiPriority w:val="99"/>
    <w:semiHidden/>
    <w:rsid w:val="008318D3"/>
  </w:style>
  <w:style w:type="paragraph" w:styleId="BalloonText">
    <w:name w:val="Balloon Text"/>
    <w:basedOn w:val="Normal"/>
    <w:link w:val="BalloonTextChar"/>
    <w:uiPriority w:val="99"/>
    <w:semiHidden/>
    <w:unhideWhenUsed/>
    <w:rsid w:val="008318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18D3"/>
    <w:rPr>
      <w:rFonts w:ascii="Segoe UI" w:hAnsi="Segoe UI" w:cs="Segoe UI"/>
      <w:sz w:val="18"/>
      <w:szCs w:val="18"/>
    </w:rPr>
  </w:style>
  <w:style w:type="paragraph" w:customStyle="1" w:styleId="APAAbstract">
    <w:name w:val="APA Abstract"/>
    <w:basedOn w:val="APA"/>
    <w:rsid w:val="002917C1"/>
    <w:pPr>
      <w:ind w:firstLine="0"/>
    </w:pPr>
  </w:style>
  <w:style w:type="paragraph" w:styleId="Header">
    <w:name w:val="header"/>
    <w:basedOn w:val="Normal"/>
    <w:link w:val="HeaderChar"/>
    <w:uiPriority w:val="99"/>
    <w:unhideWhenUsed/>
    <w:rsid w:val="00D47A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7A18"/>
  </w:style>
  <w:style w:type="paragraph" w:styleId="Footer">
    <w:name w:val="footer"/>
    <w:basedOn w:val="Normal"/>
    <w:link w:val="FooterChar"/>
    <w:uiPriority w:val="99"/>
    <w:unhideWhenUsed/>
    <w:rsid w:val="00D47A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7A18"/>
  </w:style>
  <w:style w:type="paragraph" w:styleId="NormalWeb">
    <w:name w:val="Normal (Web)"/>
    <w:basedOn w:val="Normal"/>
    <w:uiPriority w:val="99"/>
    <w:semiHidden/>
    <w:unhideWhenUsed/>
    <w:rsid w:val="005D4658"/>
    <w:pPr>
      <w:spacing w:before="100" w:beforeAutospacing="1" w:after="100" w:afterAutospacing="1" w:line="240" w:lineRule="auto"/>
    </w:pPr>
    <w:rPr>
      <w:rFonts w:ascii="Times New Roman" w:eastAsiaTheme="minorEastAsia" w:hAnsi="Times New Roman" w:cs="Times New Roman"/>
      <w:sz w:val="24"/>
      <w:szCs w:val="24"/>
    </w:rPr>
  </w:style>
  <w:style w:type="character" w:styleId="Hyperlink">
    <w:name w:val="Hyperlink"/>
    <w:basedOn w:val="DefaultParagraphFont"/>
    <w:uiPriority w:val="99"/>
    <w:semiHidden/>
    <w:unhideWhenUsed/>
    <w:rsid w:val="005D4658"/>
    <w:rPr>
      <w:color w:val="0000FF"/>
      <w:u w:val="single"/>
    </w:rPr>
  </w:style>
  <w:style w:type="table" w:styleId="TableGrid">
    <w:name w:val="Table Grid"/>
    <w:basedOn w:val="TableNormal"/>
    <w:uiPriority w:val="59"/>
    <w:rsid w:val="00A93331"/>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6Colorful-Accent31">
    <w:name w:val="Grid Table 6 Colorful - Accent 31"/>
    <w:basedOn w:val="TableNormal"/>
    <w:uiPriority w:val="51"/>
    <w:rsid w:val="007526B4"/>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4-Accent11">
    <w:name w:val="List Table 4 - Accent 11"/>
    <w:basedOn w:val="TableNormal"/>
    <w:uiPriority w:val="49"/>
    <w:rsid w:val="007526B4"/>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ListParagraph">
    <w:name w:val="List Paragraph"/>
    <w:basedOn w:val="Normal"/>
    <w:uiPriority w:val="34"/>
    <w:qFormat/>
    <w:rsid w:val="00F7136C"/>
    <w:pPr>
      <w:ind w:left="720"/>
      <w:contextualSpacing/>
    </w:pPr>
  </w:style>
  <w:style w:type="table" w:customStyle="1" w:styleId="GridTable4-Accent11">
    <w:name w:val="Grid Table 4 - Accent 11"/>
    <w:basedOn w:val="TableNormal"/>
    <w:uiPriority w:val="49"/>
    <w:rsid w:val="00670E1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5Dark-Accent21">
    <w:name w:val="Grid Table 5 Dark - Accent 21"/>
    <w:basedOn w:val="TableNormal"/>
    <w:uiPriority w:val="50"/>
    <w:rsid w:val="00670E1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character" w:styleId="FollowedHyperlink">
    <w:name w:val="FollowedHyperlink"/>
    <w:basedOn w:val="DefaultParagraphFont"/>
    <w:uiPriority w:val="99"/>
    <w:semiHidden/>
    <w:unhideWhenUsed/>
    <w:rsid w:val="008A0388"/>
    <w:rPr>
      <w:color w:val="954F72" w:themeColor="followedHyperlink"/>
      <w:u w:val="single"/>
    </w:rPr>
  </w:style>
  <w:style w:type="table" w:styleId="TableGridLight">
    <w:name w:val="Grid Table Light"/>
    <w:basedOn w:val="TableNormal"/>
    <w:uiPriority w:val="40"/>
    <w:rsid w:val="00962B8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Subject">
    <w:name w:val="annotation subject"/>
    <w:basedOn w:val="CommentText"/>
    <w:next w:val="CommentText"/>
    <w:link w:val="CommentSubjectChar"/>
    <w:uiPriority w:val="99"/>
    <w:semiHidden/>
    <w:unhideWhenUsed/>
    <w:rsid w:val="00AA03C7"/>
    <w:pPr>
      <w:overflowPunct/>
      <w:autoSpaceDE/>
      <w:autoSpaceDN/>
      <w:adjustRightInd/>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AA03C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520">
      <w:bodyDiv w:val="1"/>
      <w:marLeft w:val="0"/>
      <w:marRight w:val="0"/>
      <w:marTop w:val="0"/>
      <w:marBottom w:val="0"/>
      <w:divBdr>
        <w:top w:val="none" w:sz="0" w:space="0" w:color="auto"/>
        <w:left w:val="none" w:sz="0" w:space="0" w:color="auto"/>
        <w:bottom w:val="none" w:sz="0" w:space="0" w:color="auto"/>
        <w:right w:val="none" w:sz="0" w:space="0" w:color="auto"/>
      </w:divBdr>
    </w:div>
    <w:div w:id="110829193">
      <w:bodyDiv w:val="1"/>
      <w:marLeft w:val="0"/>
      <w:marRight w:val="0"/>
      <w:marTop w:val="0"/>
      <w:marBottom w:val="0"/>
      <w:divBdr>
        <w:top w:val="none" w:sz="0" w:space="0" w:color="auto"/>
        <w:left w:val="none" w:sz="0" w:space="0" w:color="auto"/>
        <w:bottom w:val="none" w:sz="0" w:space="0" w:color="auto"/>
        <w:right w:val="none" w:sz="0" w:space="0" w:color="auto"/>
      </w:divBdr>
    </w:div>
    <w:div w:id="190530876">
      <w:bodyDiv w:val="1"/>
      <w:marLeft w:val="0"/>
      <w:marRight w:val="0"/>
      <w:marTop w:val="0"/>
      <w:marBottom w:val="0"/>
      <w:divBdr>
        <w:top w:val="none" w:sz="0" w:space="0" w:color="auto"/>
        <w:left w:val="none" w:sz="0" w:space="0" w:color="auto"/>
        <w:bottom w:val="none" w:sz="0" w:space="0" w:color="auto"/>
        <w:right w:val="none" w:sz="0" w:space="0" w:color="auto"/>
      </w:divBdr>
    </w:div>
    <w:div w:id="275872496">
      <w:bodyDiv w:val="1"/>
      <w:marLeft w:val="0"/>
      <w:marRight w:val="0"/>
      <w:marTop w:val="0"/>
      <w:marBottom w:val="0"/>
      <w:divBdr>
        <w:top w:val="none" w:sz="0" w:space="0" w:color="auto"/>
        <w:left w:val="none" w:sz="0" w:space="0" w:color="auto"/>
        <w:bottom w:val="none" w:sz="0" w:space="0" w:color="auto"/>
        <w:right w:val="none" w:sz="0" w:space="0" w:color="auto"/>
      </w:divBdr>
    </w:div>
    <w:div w:id="356732752">
      <w:bodyDiv w:val="1"/>
      <w:marLeft w:val="0"/>
      <w:marRight w:val="0"/>
      <w:marTop w:val="0"/>
      <w:marBottom w:val="0"/>
      <w:divBdr>
        <w:top w:val="none" w:sz="0" w:space="0" w:color="auto"/>
        <w:left w:val="none" w:sz="0" w:space="0" w:color="auto"/>
        <w:bottom w:val="none" w:sz="0" w:space="0" w:color="auto"/>
        <w:right w:val="none" w:sz="0" w:space="0" w:color="auto"/>
      </w:divBdr>
    </w:div>
    <w:div w:id="366569308">
      <w:bodyDiv w:val="1"/>
      <w:marLeft w:val="0"/>
      <w:marRight w:val="0"/>
      <w:marTop w:val="0"/>
      <w:marBottom w:val="0"/>
      <w:divBdr>
        <w:top w:val="none" w:sz="0" w:space="0" w:color="auto"/>
        <w:left w:val="none" w:sz="0" w:space="0" w:color="auto"/>
        <w:bottom w:val="none" w:sz="0" w:space="0" w:color="auto"/>
        <w:right w:val="none" w:sz="0" w:space="0" w:color="auto"/>
      </w:divBdr>
    </w:div>
    <w:div w:id="403530591">
      <w:bodyDiv w:val="1"/>
      <w:marLeft w:val="0"/>
      <w:marRight w:val="0"/>
      <w:marTop w:val="0"/>
      <w:marBottom w:val="0"/>
      <w:divBdr>
        <w:top w:val="none" w:sz="0" w:space="0" w:color="auto"/>
        <w:left w:val="none" w:sz="0" w:space="0" w:color="auto"/>
        <w:bottom w:val="none" w:sz="0" w:space="0" w:color="auto"/>
        <w:right w:val="none" w:sz="0" w:space="0" w:color="auto"/>
      </w:divBdr>
    </w:div>
    <w:div w:id="419176459">
      <w:bodyDiv w:val="1"/>
      <w:marLeft w:val="0"/>
      <w:marRight w:val="0"/>
      <w:marTop w:val="0"/>
      <w:marBottom w:val="0"/>
      <w:divBdr>
        <w:top w:val="none" w:sz="0" w:space="0" w:color="auto"/>
        <w:left w:val="none" w:sz="0" w:space="0" w:color="auto"/>
        <w:bottom w:val="none" w:sz="0" w:space="0" w:color="auto"/>
        <w:right w:val="none" w:sz="0" w:space="0" w:color="auto"/>
      </w:divBdr>
    </w:div>
    <w:div w:id="544365825">
      <w:bodyDiv w:val="1"/>
      <w:marLeft w:val="0"/>
      <w:marRight w:val="0"/>
      <w:marTop w:val="0"/>
      <w:marBottom w:val="0"/>
      <w:divBdr>
        <w:top w:val="none" w:sz="0" w:space="0" w:color="auto"/>
        <w:left w:val="none" w:sz="0" w:space="0" w:color="auto"/>
        <w:bottom w:val="none" w:sz="0" w:space="0" w:color="auto"/>
        <w:right w:val="none" w:sz="0" w:space="0" w:color="auto"/>
      </w:divBdr>
    </w:div>
    <w:div w:id="594291017">
      <w:bodyDiv w:val="1"/>
      <w:marLeft w:val="0"/>
      <w:marRight w:val="0"/>
      <w:marTop w:val="0"/>
      <w:marBottom w:val="0"/>
      <w:divBdr>
        <w:top w:val="none" w:sz="0" w:space="0" w:color="auto"/>
        <w:left w:val="none" w:sz="0" w:space="0" w:color="auto"/>
        <w:bottom w:val="none" w:sz="0" w:space="0" w:color="auto"/>
        <w:right w:val="none" w:sz="0" w:space="0" w:color="auto"/>
      </w:divBdr>
    </w:div>
    <w:div w:id="626205228">
      <w:bodyDiv w:val="1"/>
      <w:marLeft w:val="0"/>
      <w:marRight w:val="0"/>
      <w:marTop w:val="0"/>
      <w:marBottom w:val="0"/>
      <w:divBdr>
        <w:top w:val="none" w:sz="0" w:space="0" w:color="auto"/>
        <w:left w:val="none" w:sz="0" w:space="0" w:color="auto"/>
        <w:bottom w:val="none" w:sz="0" w:space="0" w:color="auto"/>
        <w:right w:val="none" w:sz="0" w:space="0" w:color="auto"/>
      </w:divBdr>
      <w:divsChild>
        <w:div w:id="409694520">
          <w:marLeft w:val="0"/>
          <w:marRight w:val="0"/>
          <w:marTop w:val="0"/>
          <w:marBottom w:val="0"/>
          <w:divBdr>
            <w:top w:val="none" w:sz="0" w:space="0" w:color="auto"/>
            <w:left w:val="none" w:sz="0" w:space="0" w:color="auto"/>
            <w:bottom w:val="none" w:sz="0" w:space="0" w:color="auto"/>
            <w:right w:val="none" w:sz="0" w:space="0" w:color="auto"/>
          </w:divBdr>
        </w:div>
        <w:div w:id="1075781527">
          <w:marLeft w:val="0"/>
          <w:marRight w:val="0"/>
          <w:marTop w:val="0"/>
          <w:marBottom w:val="0"/>
          <w:divBdr>
            <w:top w:val="none" w:sz="0" w:space="0" w:color="auto"/>
            <w:left w:val="none" w:sz="0" w:space="0" w:color="auto"/>
            <w:bottom w:val="none" w:sz="0" w:space="0" w:color="auto"/>
            <w:right w:val="none" w:sz="0" w:space="0" w:color="auto"/>
          </w:divBdr>
        </w:div>
        <w:div w:id="2145736724">
          <w:marLeft w:val="0"/>
          <w:marRight w:val="0"/>
          <w:marTop w:val="0"/>
          <w:marBottom w:val="0"/>
          <w:divBdr>
            <w:top w:val="none" w:sz="0" w:space="0" w:color="auto"/>
            <w:left w:val="none" w:sz="0" w:space="0" w:color="auto"/>
            <w:bottom w:val="none" w:sz="0" w:space="0" w:color="auto"/>
            <w:right w:val="none" w:sz="0" w:space="0" w:color="auto"/>
          </w:divBdr>
        </w:div>
      </w:divsChild>
    </w:div>
    <w:div w:id="698436306">
      <w:bodyDiv w:val="1"/>
      <w:marLeft w:val="0"/>
      <w:marRight w:val="0"/>
      <w:marTop w:val="0"/>
      <w:marBottom w:val="0"/>
      <w:divBdr>
        <w:top w:val="none" w:sz="0" w:space="0" w:color="auto"/>
        <w:left w:val="none" w:sz="0" w:space="0" w:color="auto"/>
        <w:bottom w:val="none" w:sz="0" w:space="0" w:color="auto"/>
        <w:right w:val="none" w:sz="0" w:space="0" w:color="auto"/>
      </w:divBdr>
      <w:divsChild>
        <w:div w:id="383675177">
          <w:marLeft w:val="0"/>
          <w:marRight w:val="0"/>
          <w:marTop w:val="0"/>
          <w:marBottom w:val="0"/>
          <w:divBdr>
            <w:top w:val="none" w:sz="0" w:space="0" w:color="auto"/>
            <w:left w:val="none" w:sz="0" w:space="0" w:color="auto"/>
            <w:bottom w:val="none" w:sz="0" w:space="0" w:color="auto"/>
            <w:right w:val="none" w:sz="0" w:space="0" w:color="auto"/>
          </w:divBdr>
        </w:div>
        <w:div w:id="685137080">
          <w:marLeft w:val="0"/>
          <w:marRight w:val="0"/>
          <w:marTop w:val="0"/>
          <w:marBottom w:val="0"/>
          <w:divBdr>
            <w:top w:val="none" w:sz="0" w:space="0" w:color="auto"/>
            <w:left w:val="none" w:sz="0" w:space="0" w:color="auto"/>
            <w:bottom w:val="none" w:sz="0" w:space="0" w:color="auto"/>
            <w:right w:val="none" w:sz="0" w:space="0" w:color="auto"/>
          </w:divBdr>
        </w:div>
        <w:div w:id="812017359">
          <w:marLeft w:val="0"/>
          <w:marRight w:val="0"/>
          <w:marTop w:val="0"/>
          <w:marBottom w:val="0"/>
          <w:divBdr>
            <w:top w:val="none" w:sz="0" w:space="0" w:color="auto"/>
            <w:left w:val="none" w:sz="0" w:space="0" w:color="auto"/>
            <w:bottom w:val="none" w:sz="0" w:space="0" w:color="auto"/>
            <w:right w:val="none" w:sz="0" w:space="0" w:color="auto"/>
          </w:divBdr>
        </w:div>
      </w:divsChild>
    </w:div>
    <w:div w:id="700588825">
      <w:bodyDiv w:val="1"/>
      <w:marLeft w:val="0"/>
      <w:marRight w:val="0"/>
      <w:marTop w:val="0"/>
      <w:marBottom w:val="0"/>
      <w:divBdr>
        <w:top w:val="none" w:sz="0" w:space="0" w:color="auto"/>
        <w:left w:val="none" w:sz="0" w:space="0" w:color="auto"/>
        <w:bottom w:val="none" w:sz="0" w:space="0" w:color="auto"/>
        <w:right w:val="none" w:sz="0" w:space="0" w:color="auto"/>
      </w:divBdr>
    </w:div>
    <w:div w:id="813451244">
      <w:bodyDiv w:val="1"/>
      <w:marLeft w:val="0"/>
      <w:marRight w:val="0"/>
      <w:marTop w:val="0"/>
      <w:marBottom w:val="0"/>
      <w:divBdr>
        <w:top w:val="none" w:sz="0" w:space="0" w:color="auto"/>
        <w:left w:val="none" w:sz="0" w:space="0" w:color="auto"/>
        <w:bottom w:val="none" w:sz="0" w:space="0" w:color="auto"/>
        <w:right w:val="none" w:sz="0" w:space="0" w:color="auto"/>
      </w:divBdr>
      <w:divsChild>
        <w:div w:id="195432662">
          <w:marLeft w:val="0"/>
          <w:marRight w:val="0"/>
          <w:marTop w:val="0"/>
          <w:marBottom w:val="0"/>
          <w:divBdr>
            <w:top w:val="none" w:sz="0" w:space="0" w:color="auto"/>
            <w:left w:val="none" w:sz="0" w:space="0" w:color="auto"/>
            <w:bottom w:val="none" w:sz="0" w:space="0" w:color="auto"/>
            <w:right w:val="none" w:sz="0" w:space="0" w:color="auto"/>
          </w:divBdr>
        </w:div>
        <w:div w:id="1575820705">
          <w:marLeft w:val="0"/>
          <w:marRight w:val="0"/>
          <w:marTop w:val="0"/>
          <w:marBottom w:val="0"/>
          <w:divBdr>
            <w:top w:val="none" w:sz="0" w:space="0" w:color="auto"/>
            <w:left w:val="none" w:sz="0" w:space="0" w:color="auto"/>
            <w:bottom w:val="none" w:sz="0" w:space="0" w:color="auto"/>
            <w:right w:val="none" w:sz="0" w:space="0" w:color="auto"/>
          </w:divBdr>
        </w:div>
        <w:div w:id="2051689410">
          <w:marLeft w:val="0"/>
          <w:marRight w:val="0"/>
          <w:marTop w:val="0"/>
          <w:marBottom w:val="0"/>
          <w:divBdr>
            <w:top w:val="none" w:sz="0" w:space="0" w:color="auto"/>
            <w:left w:val="none" w:sz="0" w:space="0" w:color="auto"/>
            <w:bottom w:val="none" w:sz="0" w:space="0" w:color="auto"/>
            <w:right w:val="none" w:sz="0" w:space="0" w:color="auto"/>
          </w:divBdr>
        </w:div>
      </w:divsChild>
    </w:div>
    <w:div w:id="843276090">
      <w:bodyDiv w:val="1"/>
      <w:marLeft w:val="0"/>
      <w:marRight w:val="0"/>
      <w:marTop w:val="0"/>
      <w:marBottom w:val="0"/>
      <w:divBdr>
        <w:top w:val="none" w:sz="0" w:space="0" w:color="auto"/>
        <w:left w:val="none" w:sz="0" w:space="0" w:color="auto"/>
        <w:bottom w:val="none" w:sz="0" w:space="0" w:color="auto"/>
        <w:right w:val="none" w:sz="0" w:space="0" w:color="auto"/>
      </w:divBdr>
    </w:div>
    <w:div w:id="850413905">
      <w:bodyDiv w:val="1"/>
      <w:marLeft w:val="0"/>
      <w:marRight w:val="0"/>
      <w:marTop w:val="0"/>
      <w:marBottom w:val="0"/>
      <w:divBdr>
        <w:top w:val="none" w:sz="0" w:space="0" w:color="auto"/>
        <w:left w:val="none" w:sz="0" w:space="0" w:color="auto"/>
        <w:bottom w:val="none" w:sz="0" w:space="0" w:color="auto"/>
        <w:right w:val="none" w:sz="0" w:space="0" w:color="auto"/>
      </w:divBdr>
      <w:divsChild>
        <w:div w:id="476144562">
          <w:marLeft w:val="0"/>
          <w:marRight w:val="0"/>
          <w:marTop w:val="0"/>
          <w:marBottom w:val="0"/>
          <w:divBdr>
            <w:top w:val="none" w:sz="0" w:space="0" w:color="auto"/>
            <w:left w:val="none" w:sz="0" w:space="0" w:color="auto"/>
            <w:bottom w:val="none" w:sz="0" w:space="0" w:color="auto"/>
            <w:right w:val="none" w:sz="0" w:space="0" w:color="auto"/>
          </w:divBdr>
        </w:div>
        <w:div w:id="821001736">
          <w:marLeft w:val="0"/>
          <w:marRight w:val="0"/>
          <w:marTop w:val="0"/>
          <w:marBottom w:val="0"/>
          <w:divBdr>
            <w:top w:val="none" w:sz="0" w:space="0" w:color="auto"/>
            <w:left w:val="none" w:sz="0" w:space="0" w:color="auto"/>
            <w:bottom w:val="none" w:sz="0" w:space="0" w:color="auto"/>
            <w:right w:val="none" w:sz="0" w:space="0" w:color="auto"/>
          </w:divBdr>
        </w:div>
        <w:div w:id="1048411686">
          <w:marLeft w:val="0"/>
          <w:marRight w:val="0"/>
          <w:marTop w:val="0"/>
          <w:marBottom w:val="0"/>
          <w:divBdr>
            <w:top w:val="none" w:sz="0" w:space="0" w:color="auto"/>
            <w:left w:val="none" w:sz="0" w:space="0" w:color="auto"/>
            <w:bottom w:val="none" w:sz="0" w:space="0" w:color="auto"/>
            <w:right w:val="none" w:sz="0" w:space="0" w:color="auto"/>
          </w:divBdr>
        </w:div>
      </w:divsChild>
    </w:div>
    <w:div w:id="882210687">
      <w:bodyDiv w:val="1"/>
      <w:marLeft w:val="0"/>
      <w:marRight w:val="0"/>
      <w:marTop w:val="0"/>
      <w:marBottom w:val="0"/>
      <w:divBdr>
        <w:top w:val="none" w:sz="0" w:space="0" w:color="auto"/>
        <w:left w:val="none" w:sz="0" w:space="0" w:color="auto"/>
        <w:bottom w:val="none" w:sz="0" w:space="0" w:color="auto"/>
        <w:right w:val="none" w:sz="0" w:space="0" w:color="auto"/>
      </w:divBdr>
    </w:div>
    <w:div w:id="901409071">
      <w:bodyDiv w:val="1"/>
      <w:marLeft w:val="0"/>
      <w:marRight w:val="0"/>
      <w:marTop w:val="0"/>
      <w:marBottom w:val="0"/>
      <w:divBdr>
        <w:top w:val="none" w:sz="0" w:space="0" w:color="auto"/>
        <w:left w:val="none" w:sz="0" w:space="0" w:color="auto"/>
        <w:bottom w:val="none" w:sz="0" w:space="0" w:color="auto"/>
        <w:right w:val="none" w:sz="0" w:space="0" w:color="auto"/>
      </w:divBdr>
    </w:div>
    <w:div w:id="915479674">
      <w:bodyDiv w:val="1"/>
      <w:marLeft w:val="0"/>
      <w:marRight w:val="0"/>
      <w:marTop w:val="0"/>
      <w:marBottom w:val="0"/>
      <w:divBdr>
        <w:top w:val="none" w:sz="0" w:space="0" w:color="auto"/>
        <w:left w:val="none" w:sz="0" w:space="0" w:color="auto"/>
        <w:bottom w:val="none" w:sz="0" w:space="0" w:color="auto"/>
        <w:right w:val="none" w:sz="0" w:space="0" w:color="auto"/>
      </w:divBdr>
    </w:div>
    <w:div w:id="942104963">
      <w:bodyDiv w:val="1"/>
      <w:marLeft w:val="0"/>
      <w:marRight w:val="0"/>
      <w:marTop w:val="0"/>
      <w:marBottom w:val="0"/>
      <w:divBdr>
        <w:top w:val="none" w:sz="0" w:space="0" w:color="auto"/>
        <w:left w:val="none" w:sz="0" w:space="0" w:color="auto"/>
        <w:bottom w:val="none" w:sz="0" w:space="0" w:color="auto"/>
        <w:right w:val="none" w:sz="0" w:space="0" w:color="auto"/>
      </w:divBdr>
    </w:div>
    <w:div w:id="1072003095">
      <w:bodyDiv w:val="1"/>
      <w:marLeft w:val="0"/>
      <w:marRight w:val="0"/>
      <w:marTop w:val="0"/>
      <w:marBottom w:val="0"/>
      <w:divBdr>
        <w:top w:val="none" w:sz="0" w:space="0" w:color="auto"/>
        <w:left w:val="none" w:sz="0" w:space="0" w:color="auto"/>
        <w:bottom w:val="none" w:sz="0" w:space="0" w:color="auto"/>
        <w:right w:val="none" w:sz="0" w:space="0" w:color="auto"/>
      </w:divBdr>
    </w:div>
    <w:div w:id="1098260181">
      <w:bodyDiv w:val="1"/>
      <w:marLeft w:val="0"/>
      <w:marRight w:val="0"/>
      <w:marTop w:val="0"/>
      <w:marBottom w:val="0"/>
      <w:divBdr>
        <w:top w:val="none" w:sz="0" w:space="0" w:color="auto"/>
        <w:left w:val="none" w:sz="0" w:space="0" w:color="auto"/>
        <w:bottom w:val="none" w:sz="0" w:space="0" w:color="auto"/>
        <w:right w:val="none" w:sz="0" w:space="0" w:color="auto"/>
      </w:divBdr>
      <w:divsChild>
        <w:div w:id="781802271">
          <w:marLeft w:val="0"/>
          <w:marRight w:val="0"/>
          <w:marTop w:val="0"/>
          <w:marBottom w:val="0"/>
          <w:divBdr>
            <w:top w:val="none" w:sz="0" w:space="0" w:color="auto"/>
            <w:left w:val="none" w:sz="0" w:space="0" w:color="auto"/>
            <w:bottom w:val="none" w:sz="0" w:space="0" w:color="auto"/>
            <w:right w:val="none" w:sz="0" w:space="0" w:color="auto"/>
          </w:divBdr>
        </w:div>
        <w:div w:id="1533149736">
          <w:marLeft w:val="0"/>
          <w:marRight w:val="0"/>
          <w:marTop w:val="0"/>
          <w:marBottom w:val="0"/>
          <w:divBdr>
            <w:top w:val="none" w:sz="0" w:space="0" w:color="auto"/>
            <w:left w:val="none" w:sz="0" w:space="0" w:color="auto"/>
            <w:bottom w:val="none" w:sz="0" w:space="0" w:color="auto"/>
            <w:right w:val="none" w:sz="0" w:space="0" w:color="auto"/>
          </w:divBdr>
        </w:div>
        <w:div w:id="1834418484">
          <w:marLeft w:val="0"/>
          <w:marRight w:val="0"/>
          <w:marTop w:val="0"/>
          <w:marBottom w:val="0"/>
          <w:divBdr>
            <w:top w:val="none" w:sz="0" w:space="0" w:color="auto"/>
            <w:left w:val="none" w:sz="0" w:space="0" w:color="auto"/>
            <w:bottom w:val="none" w:sz="0" w:space="0" w:color="auto"/>
            <w:right w:val="none" w:sz="0" w:space="0" w:color="auto"/>
          </w:divBdr>
        </w:div>
      </w:divsChild>
    </w:div>
    <w:div w:id="1147622308">
      <w:bodyDiv w:val="1"/>
      <w:marLeft w:val="0"/>
      <w:marRight w:val="0"/>
      <w:marTop w:val="0"/>
      <w:marBottom w:val="0"/>
      <w:divBdr>
        <w:top w:val="none" w:sz="0" w:space="0" w:color="auto"/>
        <w:left w:val="none" w:sz="0" w:space="0" w:color="auto"/>
        <w:bottom w:val="none" w:sz="0" w:space="0" w:color="auto"/>
        <w:right w:val="none" w:sz="0" w:space="0" w:color="auto"/>
      </w:divBdr>
    </w:div>
    <w:div w:id="1176965135">
      <w:bodyDiv w:val="1"/>
      <w:marLeft w:val="0"/>
      <w:marRight w:val="0"/>
      <w:marTop w:val="0"/>
      <w:marBottom w:val="0"/>
      <w:divBdr>
        <w:top w:val="none" w:sz="0" w:space="0" w:color="auto"/>
        <w:left w:val="none" w:sz="0" w:space="0" w:color="auto"/>
        <w:bottom w:val="none" w:sz="0" w:space="0" w:color="auto"/>
        <w:right w:val="none" w:sz="0" w:space="0" w:color="auto"/>
      </w:divBdr>
    </w:div>
    <w:div w:id="1246919860">
      <w:bodyDiv w:val="1"/>
      <w:marLeft w:val="0"/>
      <w:marRight w:val="0"/>
      <w:marTop w:val="0"/>
      <w:marBottom w:val="0"/>
      <w:divBdr>
        <w:top w:val="none" w:sz="0" w:space="0" w:color="auto"/>
        <w:left w:val="none" w:sz="0" w:space="0" w:color="auto"/>
        <w:bottom w:val="none" w:sz="0" w:space="0" w:color="auto"/>
        <w:right w:val="none" w:sz="0" w:space="0" w:color="auto"/>
      </w:divBdr>
    </w:div>
    <w:div w:id="1247231796">
      <w:bodyDiv w:val="1"/>
      <w:marLeft w:val="0"/>
      <w:marRight w:val="0"/>
      <w:marTop w:val="0"/>
      <w:marBottom w:val="0"/>
      <w:divBdr>
        <w:top w:val="none" w:sz="0" w:space="0" w:color="auto"/>
        <w:left w:val="none" w:sz="0" w:space="0" w:color="auto"/>
        <w:bottom w:val="none" w:sz="0" w:space="0" w:color="auto"/>
        <w:right w:val="none" w:sz="0" w:space="0" w:color="auto"/>
      </w:divBdr>
      <w:divsChild>
        <w:div w:id="536703314">
          <w:marLeft w:val="0"/>
          <w:marRight w:val="0"/>
          <w:marTop w:val="0"/>
          <w:marBottom w:val="0"/>
          <w:divBdr>
            <w:top w:val="none" w:sz="0" w:space="0" w:color="auto"/>
            <w:left w:val="none" w:sz="0" w:space="0" w:color="auto"/>
            <w:bottom w:val="none" w:sz="0" w:space="0" w:color="auto"/>
            <w:right w:val="none" w:sz="0" w:space="0" w:color="auto"/>
          </w:divBdr>
        </w:div>
        <w:div w:id="1305890779">
          <w:marLeft w:val="0"/>
          <w:marRight w:val="0"/>
          <w:marTop w:val="0"/>
          <w:marBottom w:val="0"/>
          <w:divBdr>
            <w:top w:val="none" w:sz="0" w:space="0" w:color="auto"/>
            <w:left w:val="none" w:sz="0" w:space="0" w:color="auto"/>
            <w:bottom w:val="none" w:sz="0" w:space="0" w:color="auto"/>
            <w:right w:val="none" w:sz="0" w:space="0" w:color="auto"/>
          </w:divBdr>
        </w:div>
        <w:div w:id="1881242231">
          <w:marLeft w:val="0"/>
          <w:marRight w:val="0"/>
          <w:marTop w:val="0"/>
          <w:marBottom w:val="0"/>
          <w:divBdr>
            <w:top w:val="none" w:sz="0" w:space="0" w:color="auto"/>
            <w:left w:val="none" w:sz="0" w:space="0" w:color="auto"/>
            <w:bottom w:val="none" w:sz="0" w:space="0" w:color="auto"/>
            <w:right w:val="none" w:sz="0" w:space="0" w:color="auto"/>
          </w:divBdr>
        </w:div>
      </w:divsChild>
    </w:div>
    <w:div w:id="1258052849">
      <w:bodyDiv w:val="1"/>
      <w:marLeft w:val="0"/>
      <w:marRight w:val="0"/>
      <w:marTop w:val="0"/>
      <w:marBottom w:val="0"/>
      <w:divBdr>
        <w:top w:val="none" w:sz="0" w:space="0" w:color="auto"/>
        <w:left w:val="none" w:sz="0" w:space="0" w:color="auto"/>
        <w:bottom w:val="none" w:sz="0" w:space="0" w:color="auto"/>
        <w:right w:val="none" w:sz="0" w:space="0" w:color="auto"/>
      </w:divBdr>
    </w:div>
    <w:div w:id="1321422642">
      <w:bodyDiv w:val="1"/>
      <w:marLeft w:val="0"/>
      <w:marRight w:val="0"/>
      <w:marTop w:val="0"/>
      <w:marBottom w:val="0"/>
      <w:divBdr>
        <w:top w:val="none" w:sz="0" w:space="0" w:color="auto"/>
        <w:left w:val="none" w:sz="0" w:space="0" w:color="auto"/>
        <w:bottom w:val="none" w:sz="0" w:space="0" w:color="auto"/>
        <w:right w:val="none" w:sz="0" w:space="0" w:color="auto"/>
      </w:divBdr>
    </w:div>
    <w:div w:id="1407532974">
      <w:bodyDiv w:val="1"/>
      <w:marLeft w:val="0"/>
      <w:marRight w:val="0"/>
      <w:marTop w:val="0"/>
      <w:marBottom w:val="0"/>
      <w:divBdr>
        <w:top w:val="none" w:sz="0" w:space="0" w:color="auto"/>
        <w:left w:val="none" w:sz="0" w:space="0" w:color="auto"/>
        <w:bottom w:val="none" w:sz="0" w:space="0" w:color="auto"/>
        <w:right w:val="none" w:sz="0" w:space="0" w:color="auto"/>
      </w:divBdr>
      <w:divsChild>
        <w:div w:id="139808862">
          <w:marLeft w:val="0"/>
          <w:marRight w:val="0"/>
          <w:marTop w:val="0"/>
          <w:marBottom w:val="0"/>
          <w:divBdr>
            <w:top w:val="none" w:sz="0" w:space="0" w:color="auto"/>
            <w:left w:val="none" w:sz="0" w:space="0" w:color="auto"/>
            <w:bottom w:val="none" w:sz="0" w:space="0" w:color="auto"/>
            <w:right w:val="none" w:sz="0" w:space="0" w:color="auto"/>
          </w:divBdr>
        </w:div>
        <w:div w:id="921180725">
          <w:marLeft w:val="0"/>
          <w:marRight w:val="0"/>
          <w:marTop w:val="0"/>
          <w:marBottom w:val="0"/>
          <w:divBdr>
            <w:top w:val="none" w:sz="0" w:space="0" w:color="auto"/>
            <w:left w:val="none" w:sz="0" w:space="0" w:color="auto"/>
            <w:bottom w:val="none" w:sz="0" w:space="0" w:color="auto"/>
            <w:right w:val="none" w:sz="0" w:space="0" w:color="auto"/>
          </w:divBdr>
        </w:div>
        <w:div w:id="2126655081">
          <w:marLeft w:val="0"/>
          <w:marRight w:val="0"/>
          <w:marTop w:val="0"/>
          <w:marBottom w:val="0"/>
          <w:divBdr>
            <w:top w:val="none" w:sz="0" w:space="0" w:color="auto"/>
            <w:left w:val="none" w:sz="0" w:space="0" w:color="auto"/>
            <w:bottom w:val="none" w:sz="0" w:space="0" w:color="auto"/>
            <w:right w:val="none" w:sz="0" w:space="0" w:color="auto"/>
          </w:divBdr>
        </w:div>
      </w:divsChild>
    </w:div>
    <w:div w:id="1484159719">
      <w:bodyDiv w:val="1"/>
      <w:marLeft w:val="0"/>
      <w:marRight w:val="0"/>
      <w:marTop w:val="0"/>
      <w:marBottom w:val="0"/>
      <w:divBdr>
        <w:top w:val="none" w:sz="0" w:space="0" w:color="auto"/>
        <w:left w:val="none" w:sz="0" w:space="0" w:color="auto"/>
        <w:bottom w:val="none" w:sz="0" w:space="0" w:color="auto"/>
        <w:right w:val="none" w:sz="0" w:space="0" w:color="auto"/>
      </w:divBdr>
    </w:div>
    <w:div w:id="1484201991">
      <w:bodyDiv w:val="1"/>
      <w:marLeft w:val="0"/>
      <w:marRight w:val="0"/>
      <w:marTop w:val="0"/>
      <w:marBottom w:val="0"/>
      <w:divBdr>
        <w:top w:val="none" w:sz="0" w:space="0" w:color="auto"/>
        <w:left w:val="none" w:sz="0" w:space="0" w:color="auto"/>
        <w:bottom w:val="none" w:sz="0" w:space="0" w:color="auto"/>
        <w:right w:val="none" w:sz="0" w:space="0" w:color="auto"/>
      </w:divBdr>
    </w:div>
    <w:div w:id="1554346679">
      <w:bodyDiv w:val="1"/>
      <w:marLeft w:val="0"/>
      <w:marRight w:val="0"/>
      <w:marTop w:val="0"/>
      <w:marBottom w:val="0"/>
      <w:divBdr>
        <w:top w:val="none" w:sz="0" w:space="0" w:color="auto"/>
        <w:left w:val="none" w:sz="0" w:space="0" w:color="auto"/>
        <w:bottom w:val="none" w:sz="0" w:space="0" w:color="auto"/>
        <w:right w:val="none" w:sz="0" w:space="0" w:color="auto"/>
      </w:divBdr>
      <w:divsChild>
        <w:div w:id="1662150025">
          <w:marLeft w:val="0"/>
          <w:marRight w:val="0"/>
          <w:marTop w:val="0"/>
          <w:marBottom w:val="0"/>
          <w:divBdr>
            <w:top w:val="none" w:sz="0" w:space="0" w:color="auto"/>
            <w:left w:val="none" w:sz="0" w:space="0" w:color="auto"/>
            <w:bottom w:val="none" w:sz="0" w:space="0" w:color="auto"/>
            <w:right w:val="none" w:sz="0" w:space="0" w:color="auto"/>
          </w:divBdr>
        </w:div>
        <w:div w:id="2120949251">
          <w:marLeft w:val="0"/>
          <w:marRight w:val="0"/>
          <w:marTop w:val="0"/>
          <w:marBottom w:val="0"/>
          <w:divBdr>
            <w:top w:val="none" w:sz="0" w:space="0" w:color="auto"/>
            <w:left w:val="none" w:sz="0" w:space="0" w:color="auto"/>
            <w:bottom w:val="none" w:sz="0" w:space="0" w:color="auto"/>
            <w:right w:val="none" w:sz="0" w:space="0" w:color="auto"/>
          </w:divBdr>
        </w:div>
      </w:divsChild>
    </w:div>
    <w:div w:id="1682849577">
      <w:bodyDiv w:val="1"/>
      <w:marLeft w:val="0"/>
      <w:marRight w:val="0"/>
      <w:marTop w:val="0"/>
      <w:marBottom w:val="0"/>
      <w:divBdr>
        <w:top w:val="none" w:sz="0" w:space="0" w:color="auto"/>
        <w:left w:val="none" w:sz="0" w:space="0" w:color="auto"/>
        <w:bottom w:val="none" w:sz="0" w:space="0" w:color="auto"/>
        <w:right w:val="none" w:sz="0" w:space="0" w:color="auto"/>
      </w:divBdr>
    </w:div>
    <w:div w:id="1767650927">
      <w:bodyDiv w:val="1"/>
      <w:marLeft w:val="0"/>
      <w:marRight w:val="0"/>
      <w:marTop w:val="0"/>
      <w:marBottom w:val="0"/>
      <w:divBdr>
        <w:top w:val="none" w:sz="0" w:space="0" w:color="auto"/>
        <w:left w:val="none" w:sz="0" w:space="0" w:color="auto"/>
        <w:bottom w:val="none" w:sz="0" w:space="0" w:color="auto"/>
        <w:right w:val="none" w:sz="0" w:space="0" w:color="auto"/>
      </w:divBdr>
    </w:div>
    <w:div w:id="1789351046">
      <w:bodyDiv w:val="1"/>
      <w:marLeft w:val="0"/>
      <w:marRight w:val="0"/>
      <w:marTop w:val="0"/>
      <w:marBottom w:val="0"/>
      <w:divBdr>
        <w:top w:val="none" w:sz="0" w:space="0" w:color="auto"/>
        <w:left w:val="none" w:sz="0" w:space="0" w:color="auto"/>
        <w:bottom w:val="none" w:sz="0" w:space="0" w:color="auto"/>
        <w:right w:val="none" w:sz="0" w:space="0" w:color="auto"/>
      </w:divBdr>
    </w:div>
    <w:div w:id="1801143705">
      <w:bodyDiv w:val="1"/>
      <w:marLeft w:val="0"/>
      <w:marRight w:val="0"/>
      <w:marTop w:val="0"/>
      <w:marBottom w:val="0"/>
      <w:divBdr>
        <w:top w:val="none" w:sz="0" w:space="0" w:color="auto"/>
        <w:left w:val="none" w:sz="0" w:space="0" w:color="auto"/>
        <w:bottom w:val="none" w:sz="0" w:space="0" w:color="auto"/>
        <w:right w:val="none" w:sz="0" w:space="0" w:color="auto"/>
      </w:divBdr>
    </w:div>
    <w:div w:id="1857422547">
      <w:bodyDiv w:val="1"/>
      <w:marLeft w:val="0"/>
      <w:marRight w:val="0"/>
      <w:marTop w:val="0"/>
      <w:marBottom w:val="0"/>
      <w:divBdr>
        <w:top w:val="none" w:sz="0" w:space="0" w:color="auto"/>
        <w:left w:val="none" w:sz="0" w:space="0" w:color="auto"/>
        <w:bottom w:val="none" w:sz="0" w:space="0" w:color="auto"/>
        <w:right w:val="none" w:sz="0" w:space="0" w:color="auto"/>
      </w:divBdr>
    </w:div>
    <w:div w:id="1990473816">
      <w:bodyDiv w:val="1"/>
      <w:marLeft w:val="0"/>
      <w:marRight w:val="0"/>
      <w:marTop w:val="0"/>
      <w:marBottom w:val="0"/>
      <w:divBdr>
        <w:top w:val="none" w:sz="0" w:space="0" w:color="auto"/>
        <w:left w:val="none" w:sz="0" w:space="0" w:color="auto"/>
        <w:bottom w:val="none" w:sz="0" w:space="0" w:color="auto"/>
        <w:right w:val="none" w:sz="0" w:space="0" w:color="auto"/>
      </w:divBdr>
    </w:div>
    <w:div w:id="2038004435">
      <w:bodyDiv w:val="1"/>
      <w:marLeft w:val="0"/>
      <w:marRight w:val="0"/>
      <w:marTop w:val="0"/>
      <w:marBottom w:val="0"/>
      <w:divBdr>
        <w:top w:val="none" w:sz="0" w:space="0" w:color="auto"/>
        <w:left w:val="none" w:sz="0" w:space="0" w:color="auto"/>
        <w:bottom w:val="none" w:sz="0" w:space="0" w:color="auto"/>
        <w:right w:val="none" w:sz="0" w:space="0" w:color="auto"/>
      </w:divBdr>
    </w:div>
    <w:div w:id="2042243122">
      <w:bodyDiv w:val="1"/>
      <w:marLeft w:val="0"/>
      <w:marRight w:val="0"/>
      <w:marTop w:val="0"/>
      <w:marBottom w:val="0"/>
      <w:divBdr>
        <w:top w:val="none" w:sz="0" w:space="0" w:color="auto"/>
        <w:left w:val="none" w:sz="0" w:space="0" w:color="auto"/>
        <w:bottom w:val="none" w:sz="0" w:space="0" w:color="auto"/>
        <w:right w:val="none" w:sz="0" w:space="0" w:color="auto"/>
      </w:divBdr>
      <w:divsChild>
        <w:div w:id="556478020">
          <w:marLeft w:val="0"/>
          <w:marRight w:val="0"/>
          <w:marTop w:val="0"/>
          <w:marBottom w:val="0"/>
          <w:divBdr>
            <w:top w:val="none" w:sz="0" w:space="0" w:color="auto"/>
            <w:left w:val="none" w:sz="0" w:space="0" w:color="auto"/>
            <w:bottom w:val="none" w:sz="0" w:space="0" w:color="auto"/>
            <w:right w:val="none" w:sz="0" w:space="0" w:color="auto"/>
          </w:divBdr>
        </w:div>
        <w:div w:id="1892224529">
          <w:marLeft w:val="0"/>
          <w:marRight w:val="0"/>
          <w:marTop w:val="0"/>
          <w:marBottom w:val="0"/>
          <w:divBdr>
            <w:top w:val="none" w:sz="0" w:space="0" w:color="auto"/>
            <w:left w:val="none" w:sz="0" w:space="0" w:color="auto"/>
            <w:bottom w:val="none" w:sz="0" w:space="0" w:color="auto"/>
            <w:right w:val="none" w:sz="0" w:space="0" w:color="auto"/>
          </w:divBdr>
        </w:div>
        <w:div w:id="1982346276">
          <w:marLeft w:val="0"/>
          <w:marRight w:val="0"/>
          <w:marTop w:val="0"/>
          <w:marBottom w:val="0"/>
          <w:divBdr>
            <w:top w:val="none" w:sz="0" w:space="0" w:color="auto"/>
            <w:left w:val="none" w:sz="0" w:space="0" w:color="auto"/>
            <w:bottom w:val="none" w:sz="0" w:space="0" w:color="auto"/>
            <w:right w:val="none" w:sz="0" w:space="0" w:color="auto"/>
          </w:divBdr>
        </w:div>
      </w:divsChild>
    </w:div>
    <w:div w:id="2061250207">
      <w:bodyDiv w:val="1"/>
      <w:marLeft w:val="0"/>
      <w:marRight w:val="0"/>
      <w:marTop w:val="0"/>
      <w:marBottom w:val="0"/>
      <w:divBdr>
        <w:top w:val="none" w:sz="0" w:space="0" w:color="auto"/>
        <w:left w:val="none" w:sz="0" w:space="0" w:color="auto"/>
        <w:bottom w:val="none" w:sz="0" w:space="0" w:color="auto"/>
        <w:right w:val="none" w:sz="0" w:space="0" w:color="auto"/>
      </w:divBdr>
    </w:div>
    <w:div w:id="2092652800">
      <w:bodyDiv w:val="1"/>
      <w:marLeft w:val="0"/>
      <w:marRight w:val="0"/>
      <w:marTop w:val="0"/>
      <w:marBottom w:val="0"/>
      <w:divBdr>
        <w:top w:val="none" w:sz="0" w:space="0" w:color="auto"/>
        <w:left w:val="none" w:sz="0" w:space="0" w:color="auto"/>
        <w:bottom w:val="none" w:sz="0" w:space="0" w:color="auto"/>
        <w:right w:val="none" w:sz="0" w:space="0" w:color="auto"/>
      </w:divBdr>
    </w:div>
    <w:div w:id="2108386065">
      <w:bodyDiv w:val="1"/>
      <w:marLeft w:val="0"/>
      <w:marRight w:val="0"/>
      <w:marTop w:val="0"/>
      <w:marBottom w:val="0"/>
      <w:divBdr>
        <w:top w:val="none" w:sz="0" w:space="0" w:color="auto"/>
        <w:left w:val="none" w:sz="0" w:space="0" w:color="auto"/>
        <w:bottom w:val="none" w:sz="0" w:space="0" w:color="auto"/>
        <w:right w:val="none" w:sz="0" w:space="0" w:color="auto"/>
      </w:divBdr>
    </w:div>
    <w:div w:id="2135714283">
      <w:bodyDiv w:val="1"/>
      <w:marLeft w:val="0"/>
      <w:marRight w:val="0"/>
      <w:marTop w:val="0"/>
      <w:marBottom w:val="0"/>
      <w:divBdr>
        <w:top w:val="none" w:sz="0" w:space="0" w:color="auto"/>
        <w:left w:val="none" w:sz="0" w:space="0" w:color="auto"/>
        <w:bottom w:val="none" w:sz="0" w:space="0" w:color="auto"/>
        <w:right w:val="none" w:sz="0" w:space="0" w:color="auto"/>
      </w:divBdr>
      <w:divsChild>
        <w:div w:id="9876">
          <w:marLeft w:val="0"/>
          <w:marRight w:val="0"/>
          <w:marTop w:val="0"/>
          <w:marBottom w:val="0"/>
          <w:divBdr>
            <w:top w:val="none" w:sz="0" w:space="0" w:color="auto"/>
            <w:left w:val="none" w:sz="0" w:space="0" w:color="auto"/>
            <w:bottom w:val="none" w:sz="0" w:space="0" w:color="auto"/>
            <w:right w:val="none" w:sz="0" w:space="0" w:color="auto"/>
          </w:divBdr>
        </w:div>
        <w:div w:id="42950233">
          <w:marLeft w:val="0"/>
          <w:marRight w:val="0"/>
          <w:marTop w:val="0"/>
          <w:marBottom w:val="0"/>
          <w:divBdr>
            <w:top w:val="none" w:sz="0" w:space="0" w:color="auto"/>
            <w:left w:val="none" w:sz="0" w:space="0" w:color="auto"/>
            <w:bottom w:val="none" w:sz="0" w:space="0" w:color="auto"/>
            <w:right w:val="none" w:sz="0" w:space="0" w:color="auto"/>
          </w:divBdr>
        </w:div>
        <w:div w:id="309601587">
          <w:marLeft w:val="0"/>
          <w:marRight w:val="0"/>
          <w:marTop w:val="0"/>
          <w:marBottom w:val="0"/>
          <w:divBdr>
            <w:top w:val="none" w:sz="0" w:space="0" w:color="auto"/>
            <w:left w:val="none" w:sz="0" w:space="0" w:color="auto"/>
            <w:bottom w:val="none" w:sz="0" w:space="0" w:color="auto"/>
            <w:right w:val="none" w:sz="0" w:space="0" w:color="auto"/>
          </w:divBdr>
        </w:div>
        <w:div w:id="535967039">
          <w:marLeft w:val="0"/>
          <w:marRight w:val="0"/>
          <w:marTop w:val="0"/>
          <w:marBottom w:val="0"/>
          <w:divBdr>
            <w:top w:val="none" w:sz="0" w:space="0" w:color="auto"/>
            <w:left w:val="none" w:sz="0" w:space="0" w:color="auto"/>
            <w:bottom w:val="none" w:sz="0" w:space="0" w:color="auto"/>
            <w:right w:val="none" w:sz="0" w:space="0" w:color="auto"/>
          </w:divBdr>
        </w:div>
        <w:div w:id="711660227">
          <w:marLeft w:val="0"/>
          <w:marRight w:val="0"/>
          <w:marTop w:val="0"/>
          <w:marBottom w:val="0"/>
          <w:divBdr>
            <w:top w:val="none" w:sz="0" w:space="0" w:color="auto"/>
            <w:left w:val="none" w:sz="0" w:space="0" w:color="auto"/>
            <w:bottom w:val="none" w:sz="0" w:space="0" w:color="auto"/>
            <w:right w:val="none" w:sz="0" w:space="0" w:color="auto"/>
          </w:divBdr>
        </w:div>
        <w:div w:id="723338178">
          <w:marLeft w:val="0"/>
          <w:marRight w:val="0"/>
          <w:marTop w:val="0"/>
          <w:marBottom w:val="0"/>
          <w:divBdr>
            <w:top w:val="none" w:sz="0" w:space="0" w:color="auto"/>
            <w:left w:val="none" w:sz="0" w:space="0" w:color="auto"/>
            <w:bottom w:val="none" w:sz="0" w:space="0" w:color="auto"/>
            <w:right w:val="none" w:sz="0" w:space="0" w:color="auto"/>
          </w:divBdr>
        </w:div>
        <w:div w:id="1105617730">
          <w:marLeft w:val="0"/>
          <w:marRight w:val="0"/>
          <w:marTop w:val="0"/>
          <w:marBottom w:val="0"/>
          <w:divBdr>
            <w:top w:val="none" w:sz="0" w:space="0" w:color="auto"/>
            <w:left w:val="none" w:sz="0" w:space="0" w:color="auto"/>
            <w:bottom w:val="none" w:sz="0" w:space="0" w:color="auto"/>
            <w:right w:val="none" w:sz="0" w:space="0" w:color="auto"/>
          </w:divBdr>
        </w:div>
        <w:div w:id="1568802750">
          <w:marLeft w:val="0"/>
          <w:marRight w:val="0"/>
          <w:marTop w:val="0"/>
          <w:marBottom w:val="0"/>
          <w:divBdr>
            <w:top w:val="none" w:sz="0" w:space="0" w:color="auto"/>
            <w:left w:val="none" w:sz="0" w:space="0" w:color="auto"/>
            <w:bottom w:val="none" w:sz="0" w:space="0" w:color="auto"/>
            <w:right w:val="none" w:sz="0" w:space="0" w:color="auto"/>
          </w:divBdr>
        </w:div>
      </w:divsChild>
    </w:div>
    <w:div w:id="2145542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acnnursing.org/Portals/42/Publications/DNPEssentials.pdf" TargetMode="External"/><Relationship Id="rId13" Type="http://schemas.openxmlformats.org/officeDocument/2006/relationships/hyperlink" Target="https://www.mayoclinic.org/diseases-conditions/diabetes/symptoms-causes/syc-20371444" TargetMode="External"/><Relationship Id="rId18" Type="http://schemas.openxmlformats.org/officeDocument/2006/relationships/fontTable" Target="fontTable.xml"/><Relationship Id="rId3" Type="http://schemas.openxmlformats.org/officeDocument/2006/relationships/settings" Target="settings.xml"/><Relationship Id="rId21" Type="http://schemas.microsoft.com/office/2016/09/relationships/commentsIds" Target="commentsIds.xml"/><Relationship Id="rId7" Type="http://schemas.openxmlformats.org/officeDocument/2006/relationships/hyperlink" Target="https://www.aao.org/eye-health/diseases/what-is-diabetic-retinopathy" TargetMode="External"/><Relationship Id="rId12" Type="http://schemas.openxmlformats.org/officeDocument/2006/relationships/hyperlink" Target="http://www.diabetes.org/assets/pdfs/basics/cdc-statistics-report-2017.pdf"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ms.gov/Medicare/Medicare-Fee-for-Service-Payment/sharedsavingsprogram/Downloads/2018-and-2019-quality-benchmarks-guidance.pdf" TargetMode="External"/><Relationship Id="rId5" Type="http://schemas.openxmlformats.org/officeDocument/2006/relationships/footnotes" Target="footnotes.xml"/><Relationship Id="rId15" Type="http://schemas.openxmlformats.org/officeDocument/2006/relationships/hyperlink" Target="https://www-niddk-nih-gov.jproxy.lib.ecu.edu/health-information/diabetes/overview/what-is-diabetes" TargetMode="External"/><Relationship Id="rId10" Type="http://schemas.openxmlformats.org/officeDocument/2006/relationships/hyperlink" Target="http://www.diabetes.org/advocacy/news-events/cost-of-diabetes.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main.diabetes.org/dorg/PDFs/Advocacy/burden-of-diabetes/north-carolina.pdf" TargetMode="External"/><Relationship Id="rId14" Type="http://schemas.openxmlformats.org/officeDocument/2006/relationships/hyperlink" Target="https://www.niddk.nih.gov/health-information/diabetes/overview/risk-factors-type-2-diabe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63</Pages>
  <Words>14143</Words>
  <Characters>80621</Characters>
  <Application>Microsoft Office Word</Application>
  <DocSecurity>0</DocSecurity>
  <Lines>671</Lines>
  <Paragraphs>189</Paragraphs>
  <ScaleCrop>false</ScaleCrop>
  <HeadingPairs>
    <vt:vector size="2" baseType="variant">
      <vt:variant>
        <vt:lpstr>Title</vt:lpstr>
      </vt:variant>
      <vt:variant>
        <vt:i4>1</vt:i4>
      </vt:variant>
    </vt:vector>
  </HeadingPairs>
  <TitlesOfParts>
    <vt:vector size="1" baseType="lpstr">
      <vt:lpstr>_</vt:lpstr>
    </vt:vector>
  </TitlesOfParts>
  <Company>Microsoft</Company>
  <LinksUpToDate>false</LinksUpToDate>
  <CharactersWithSpaces>94575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Ryan Mitchell</dc:creator>
  <cp:keywords/>
  <dc:description/>
  <cp:lastModifiedBy>Ryan Mitchell</cp:lastModifiedBy>
  <cp:revision>3</cp:revision>
  <dcterms:created xsi:type="dcterms:W3CDTF">2019-05-03T18:47:00Z</dcterms:created>
  <dcterms:modified xsi:type="dcterms:W3CDTF">2019-05-03T18:47:00Z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12262</vt:lpwstr>
  </property>
  <property fmtid="{D5CDD505-2E9C-101B-9397-08002B2CF9AE}" pid="3" name="WnCSubscriberId">
    <vt:lpwstr>1331</vt:lpwstr>
  </property>
  <property fmtid="{D5CDD505-2E9C-101B-9397-08002B2CF9AE}" pid="4" name="WnCOutputStyleId">
    <vt:lpwstr>1669</vt:lpwstr>
  </property>
  <property fmtid="{D5CDD505-2E9C-101B-9397-08002B2CF9AE}" pid="5" name="RWProductId">
    <vt:lpwstr>WnC</vt:lpwstr>
  </property>
  <property fmtid="{D5CDD505-2E9C-101B-9397-08002B2CF9AE}" pid="6" name="WnC4Folder">
    <vt:lpwstr/>
  </property>
</Properties>
</file>