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9A9EA" w14:textId="200CDE51" w:rsidR="005D05F6" w:rsidRDefault="005D05F6">
      <w:r>
        <w:t>Department of Mystery</w:t>
      </w:r>
    </w:p>
    <w:sectPr w:rsidR="006512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5F6"/>
    <w:rsid w:val="005D05F6"/>
    <w:rsid w:val="007B0997"/>
    <w:rsid w:val="00DF4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76E07"/>
  <w15:chartTrackingRefBased/>
  <w15:docId w15:val="{11946BB0-2F2E-4437-86A0-C73D485CC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Brinkley, James Duguid, III</dc:creator>
  <cp:keywords/>
  <dc:description/>
  <cp:lastModifiedBy>Brinkley, James Duguid, III</cp:lastModifiedBy>
  <cp:revision>1</cp:revision>
  <dcterms:created xsi:type="dcterms:W3CDTF">2024-12-03T01:22:00Z</dcterms:created>
  <dcterms:modified xsi:type="dcterms:W3CDTF">2024-12-03T01:23:00Z</dcterms:modified>
</cp:coreProperties>
</file>