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35D1" w14:textId="77777777" w:rsidR="00873B21" w:rsidRPr="00BF15D7" w:rsidRDefault="00873B21" w:rsidP="006E05A8">
      <w:pPr>
        <w:jc w:val="center"/>
        <w:rPr>
          <w:rFonts w:ascii="Times New Roman" w:hAnsi="Times New Roman" w:cs="Times New Roman"/>
          <w:b/>
          <w:bCs/>
          <w:sz w:val="24"/>
          <w:szCs w:val="24"/>
        </w:rPr>
      </w:pPr>
    </w:p>
    <w:p w14:paraId="3CC84487" w14:textId="77777777" w:rsidR="00873B21" w:rsidRPr="00BF15D7" w:rsidRDefault="00873B21" w:rsidP="006E05A8">
      <w:pPr>
        <w:jc w:val="center"/>
        <w:rPr>
          <w:rFonts w:ascii="Times New Roman" w:hAnsi="Times New Roman" w:cs="Times New Roman"/>
          <w:b/>
          <w:bCs/>
          <w:sz w:val="24"/>
          <w:szCs w:val="24"/>
        </w:rPr>
      </w:pPr>
    </w:p>
    <w:p w14:paraId="2B943AB1" w14:textId="77777777" w:rsidR="00873B21" w:rsidRPr="00BF15D7" w:rsidRDefault="00873B21" w:rsidP="006E05A8">
      <w:pPr>
        <w:jc w:val="center"/>
        <w:rPr>
          <w:rFonts w:ascii="Times New Roman" w:hAnsi="Times New Roman" w:cs="Times New Roman"/>
          <w:b/>
          <w:bCs/>
          <w:sz w:val="24"/>
          <w:szCs w:val="24"/>
        </w:rPr>
      </w:pPr>
    </w:p>
    <w:p w14:paraId="3CC82145" w14:textId="77777777" w:rsidR="00873B21" w:rsidRPr="00BF15D7" w:rsidRDefault="00873B21" w:rsidP="006E05A8">
      <w:pPr>
        <w:jc w:val="center"/>
        <w:rPr>
          <w:rFonts w:ascii="Times New Roman" w:hAnsi="Times New Roman" w:cs="Times New Roman"/>
          <w:b/>
          <w:bCs/>
          <w:sz w:val="24"/>
          <w:szCs w:val="24"/>
        </w:rPr>
      </w:pPr>
    </w:p>
    <w:p w14:paraId="429DBC95" w14:textId="709C71D6" w:rsidR="006E05A8" w:rsidRPr="00BF15D7" w:rsidRDefault="00E3743F" w:rsidP="006E05A8">
      <w:pPr>
        <w:jc w:val="center"/>
        <w:rPr>
          <w:rFonts w:ascii="Times New Roman" w:hAnsi="Times New Roman" w:cs="Times New Roman"/>
          <w:b/>
          <w:bCs/>
          <w:sz w:val="24"/>
          <w:szCs w:val="24"/>
        </w:rPr>
      </w:pPr>
      <w:r w:rsidRPr="00BF15D7">
        <w:rPr>
          <w:rFonts w:ascii="Times New Roman" w:hAnsi="Times New Roman" w:cs="Times New Roman"/>
          <w:b/>
          <w:bCs/>
          <w:sz w:val="24"/>
          <w:szCs w:val="24"/>
        </w:rPr>
        <w:t>Goals of Care Intervention to Reduce Moral Distress in Critical Care Nurses</w:t>
      </w:r>
    </w:p>
    <w:p w14:paraId="385871A7" w14:textId="77777777" w:rsidR="006E05A8" w:rsidRPr="00BF15D7" w:rsidRDefault="006E05A8" w:rsidP="006E05A8">
      <w:pPr>
        <w:jc w:val="center"/>
        <w:rPr>
          <w:rFonts w:ascii="Times New Roman" w:hAnsi="Times New Roman" w:cs="Times New Roman"/>
          <w:b/>
          <w:bCs/>
          <w:sz w:val="24"/>
          <w:szCs w:val="24"/>
        </w:rPr>
      </w:pPr>
    </w:p>
    <w:p w14:paraId="340CDF1F" w14:textId="77777777" w:rsidR="006E05A8" w:rsidRPr="00BF15D7" w:rsidRDefault="006E05A8" w:rsidP="006E05A8">
      <w:pPr>
        <w:spacing w:after="0" w:line="480" w:lineRule="auto"/>
        <w:jc w:val="center"/>
        <w:rPr>
          <w:rFonts w:ascii="Times New Roman" w:hAnsi="Times New Roman" w:cs="Times New Roman"/>
          <w:b/>
          <w:bCs/>
          <w:sz w:val="24"/>
          <w:szCs w:val="24"/>
        </w:rPr>
      </w:pPr>
    </w:p>
    <w:p w14:paraId="6CD87EBA" w14:textId="45400CE7" w:rsidR="006E05A8" w:rsidRPr="00BF15D7" w:rsidRDefault="00E3743F" w:rsidP="006E05A8">
      <w:pPr>
        <w:spacing w:after="0" w:line="480" w:lineRule="auto"/>
        <w:jc w:val="center"/>
        <w:rPr>
          <w:rFonts w:ascii="Times New Roman" w:hAnsi="Times New Roman" w:cs="Times New Roman"/>
          <w:sz w:val="24"/>
          <w:szCs w:val="24"/>
        </w:rPr>
      </w:pPr>
      <w:r w:rsidRPr="00BF15D7">
        <w:rPr>
          <w:rFonts w:ascii="Times New Roman" w:hAnsi="Times New Roman" w:cs="Times New Roman"/>
          <w:sz w:val="24"/>
          <w:szCs w:val="24"/>
        </w:rPr>
        <w:t>Nicolette Hines</w:t>
      </w:r>
    </w:p>
    <w:p w14:paraId="488296F0" w14:textId="77777777" w:rsidR="006E05A8" w:rsidRPr="00BF15D7" w:rsidRDefault="006E05A8" w:rsidP="006E05A8">
      <w:pPr>
        <w:pStyle w:val="APA"/>
        <w:ind w:firstLine="0"/>
        <w:contextualSpacing/>
        <w:jc w:val="center"/>
        <w:rPr>
          <w:szCs w:val="24"/>
        </w:rPr>
      </w:pPr>
      <w:r w:rsidRPr="00BF15D7">
        <w:rPr>
          <w:szCs w:val="24"/>
        </w:rPr>
        <w:t>College of Nursing, East Carolina University</w:t>
      </w:r>
    </w:p>
    <w:p w14:paraId="54E54848" w14:textId="77777777" w:rsidR="006E05A8" w:rsidRPr="00BF15D7" w:rsidRDefault="006E05A8" w:rsidP="006E05A8">
      <w:pPr>
        <w:pStyle w:val="APA"/>
        <w:ind w:firstLine="0"/>
        <w:contextualSpacing/>
        <w:jc w:val="center"/>
        <w:rPr>
          <w:szCs w:val="24"/>
        </w:rPr>
      </w:pPr>
      <w:r w:rsidRPr="00BF15D7">
        <w:rPr>
          <w:szCs w:val="24"/>
        </w:rPr>
        <w:t>Doctor of Nursing Practice Program</w:t>
      </w:r>
    </w:p>
    <w:p w14:paraId="7B12DCDA" w14:textId="1B981293" w:rsidR="006E05A8" w:rsidRPr="00BF15D7" w:rsidRDefault="006E05A8" w:rsidP="006E05A8">
      <w:pPr>
        <w:pStyle w:val="APA"/>
        <w:ind w:firstLine="0"/>
        <w:contextualSpacing/>
        <w:jc w:val="center"/>
        <w:rPr>
          <w:szCs w:val="24"/>
        </w:rPr>
      </w:pPr>
      <w:r w:rsidRPr="00BF15D7">
        <w:rPr>
          <w:szCs w:val="24"/>
        </w:rPr>
        <w:t>Dr.</w:t>
      </w:r>
      <w:r w:rsidR="00E3743F" w:rsidRPr="00BF15D7">
        <w:rPr>
          <w:szCs w:val="24"/>
        </w:rPr>
        <w:t xml:space="preserve"> Bradley Sherrod</w:t>
      </w:r>
    </w:p>
    <w:p w14:paraId="1DAF8A36" w14:textId="2261E780" w:rsidR="006E05A8" w:rsidRPr="00BF15D7" w:rsidRDefault="004146BE"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E15F0C">
        <w:rPr>
          <w:rFonts w:ascii="Times New Roman" w:hAnsi="Times New Roman" w:cs="Times New Roman"/>
          <w:sz w:val="24"/>
          <w:szCs w:val="24"/>
        </w:rPr>
        <w:t xml:space="preserve">ly </w:t>
      </w:r>
      <w:r w:rsidR="002C03FF">
        <w:rPr>
          <w:rFonts w:ascii="Times New Roman" w:hAnsi="Times New Roman" w:cs="Times New Roman"/>
          <w:sz w:val="24"/>
          <w:szCs w:val="24"/>
        </w:rPr>
        <w:t>15</w:t>
      </w:r>
      <w:r w:rsidR="00E3743F" w:rsidRPr="00BF15D7">
        <w:rPr>
          <w:rFonts w:ascii="Times New Roman" w:hAnsi="Times New Roman" w:cs="Times New Roman"/>
          <w:sz w:val="24"/>
          <w:szCs w:val="24"/>
        </w:rPr>
        <w:t>, 202</w:t>
      </w:r>
      <w:r w:rsidR="0012317A">
        <w:rPr>
          <w:rFonts w:ascii="Times New Roman" w:hAnsi="Times New Roman" w:cs="Times New Roman"/>
          <w:sz w:val="24"/>
          <w:szCs w:val="24"/>
        </w:rPr>
        <w:t>4</w:t>
      </w:r>
    </w:p>
    <w:p w14:paraId="72560C8F" w14:textId="77777777" w:rsidR="006E05A8" w:rsidRPr="00BF15D7" w:rsidRDefault="006E05A8" w:rsidP="006E05A8">
      <w:pPr>
        <w:spacing w:after="0" w:line="480" w:lineRule="auto"/>
        <w:jc w:val="center"/>
        <w:rPr>
          <w:rFonts w:ascii="Times New Roman" w:hAnsi="Times New Roman" w:cs="Times New Roman"/>
          <w:sz w:val="24"/>
          <w:szCs w:val="24"/>
        </w:rPr>
      </w:pPr>
    </w:p>
    <w:p w14:paraId="6A2CCD12" w14:textId="77777777" w:rsidR="006E05A8" w:rsidRPr="00BF15D7" w:rsidRDefault="006E05A8" w:rsidP="006E05A8">
      <w:pPr>
        <w:spacing w:after="0" w:line="480" w:lineRule="auto"/>
        <w:jc w:val="center"/>
        <w:rPr>
          <w:rFonts w:ascii="Times New Roman" w:hAnsi="Times New Roman" w:cs="Times New Roman"/>
          <w:sz w:val="24"/>
          <w:szCs w:val="24"/>
        </w:rPr>
      </w:pPr>
    </w:p>
    <w:p w14:paraId="53C426F2" w14:textId="77777777" w:rsidR="006E05A8" w:rsidRPr="00BF15D7" w:rsidRDefault="006E05A8" w:rsidP="006E05A8">
      <w:pPr>
        <w:spacing w:after="0" w:line="480" w:lineRule="auto"/>
        <w:jc w:val="center"/>
        <w:rPr>
          <w:rFonts w:ascii="Times New Roman" w:hAnsi="Times New Roman" w:cs="Times New Roman"/>
          <w:sz w:val="24"/>
          <w:szCs w:val="24"/>
        </w:rPr>
      </w:pPr>
    </w:p>
    <w:p w14:paraId="2716F1F9" w14:textId="77777777" w:rsidR="006E05A8" w:rsidRPr="00BF15D7" w:rsidRDefault="006E05A8" w:rsidP="006E05A8">
      <w:pPr>
        <w:spacing w:after="0" w:line="480" w:lineRule="auto"/>
        <w:jc w:val="center"/>
        <w:rPr>
          <w:rFonts w:ascii="Times New Roman" w:hAnsi="Times New Roman" w:cs="Times New Roman"/>
          <w:sz w:val="24"/>
          <w:szCs w:val="24"/>
        </w:rPr>
      </w:pPr>
    </w:p>
    <w:p w14:paraId="364DB20D" w14:textId="77777777" w:rsidR="006E05A8" w:rsidRPr="00BF15D7" w:rsidRDefault="006E05A8" w:rsidP="006E05A8">
      <w:pPr>
        <w:spacing w:after="0" w:line="480" w:lineRule="auto"/>
        <w:jc w:val="center"/>
        <w:rPr>
          <w:rFonts w:ascii="Times New Roman" w:hAnsi="Times New Roman" w:cs="Times New Roman"/>
          <w:sz w:val="24"/>
          <w:szCs w:val="24"/>
        </w:rPr>
      </w:pPr>
    </w:p>
    <w:p w14:paraId="5DB47955" w14:textId="77777777" w:rsidR="006E05A8" w:rsidRPr="00BF15D7" w:rsidRDefault="006E05A8" w:rsidP="006E05A8">
      <w:pPr>
        <w:spacing w:after="0" w:line="480" w:lineRule="auto"/>
        <w:jc w:val="center"/>
        <w:rPr>
          <w:rFonts w:ascii="Times New Roman" w:hAnsi="Times New Roman" w:cs="Times New Roman"/>
          <w:sz w:val="24"/>
          <w:szCs w:val="24"/>
        </w:rPr>
      </w:pPr>
    </w:p>
    <w:p w14:paraId="6F9F9F32" w14:textId="77777777" w:rsidR="006E05A8" w:rsidRPr="00BF15D7" w:rsidRDefault="006E05A8" w:rsidP="006E05A8">
      <w:pPr>
        <w:spacing w:after="0" w:line="480" w:lineRule="auto"/>
        <w:jc w:val="center"/>
        <w:rPr>
          <w:rFonts w:ascii="Times New Roman" w:hAnsi="Times New Roman" w:cs="Times New Roman"/>
          <w:sz w:val="24"/>
          <w:szCs w:val="24"/>
        </w:rPr>
      </w:pPr>
    </w:p>
    <w:p w14:paraId="59AB41E4" w14:textId="77777777" w:rsidR="006E05A8" w:rsidRPr="00BF15D7" w:rsidRDefault="006E05A8" w:rsidP="006E05A8">
      <w:pPr>
        <w:spacing w:after="0" w:line="480" w:lineRule="auto"/>
        <w:jc w:val="center"/>
        <w:rPr>
          <w:rFonts w:ascii="Times New Roman" w:hAnsi="Times New Roman" w:cs="Times New Roman"/>
          <w:sz w:val="24"/>
          <w:szCs w:val="24"/>
        </w:rPr>
      </w:pPr>
    </w:p>
    <w:p w14:paraId="4E15FCDB" w14:textId="77777777" w:rsidR="00873B21" w:rsidRPr="00BF15D7" w:rsidRDefault="00873B21" w:rsidP="006E05A8">
      <w:pPr>
        <w:spacing w:after="0" w:line="480" w:lineRule="auto"/>
        <w:jc w:val="center"/>
        <w:rPr>
          <w:rFonts w:ascii="Times New Roman" w:hAnsi="Times New Roman" w:cs="Times New Roman"/>
          <w:sz w:val="24"/>
          <w:szCs w:val="24"/>
        </w:rPr>
      </w:pPr>
    </w:p>
    <w:p w14:paraId="1A0BA411" w14:textId="77777777" w:rsidR="006E05A8" w:rsidRPr="00BF15D7" w:rsidRDefault="006E05A8" w:rsidP="006E05A8">
      <w:pPr>
        <w:spacing w:after="0" w:line="480" w:lineRule="auto"/>
        <w:jc w:val="center"/>
        <w:rPr>
          <w:rFonts w:ascii="Times New Roman" w:hAnsi="Times New Roman" w:cs="Times New Roman"/>
          <w:sz w:val="24"/>
          <w:szCs w:val="24"/>
        </w:rPr>
      </w:pPr>
    </w:p>
    <w:p w14:paraId="18E304C9" w14:textId="77777777" w:rsidR="00873B21" w:rsidRPr="00BF15D7" w:rsidRDefault="00873B21" w:rsidP="006E05A8">
      <w:pPr>
        <w:spacing w:after="0" w:line="480" w:lineRule="auto"/>
        <w:jc w:val="center"/>
        <w:rPr>
          <w:rFonts w:ascii="Times New Roman" w:hAnsi="Times New Roman" w:cs="Times New Roman"/>
          <w:sz w:val="24"/>
          <w:szCs w:val="24"/>
        </w:rPr>
      </w:pPr>
    </w:p>
    <w:p w14:paraId="76065C8E" w14:textId="77777777" w:rsidR="00873B21" w:rsidRPr="00BF15D7" w:rsidRDefault="00873B21" w:rsidP="006E05A8">
      <w:pPr>
        <w:spacing w:after="0" w:line="480" w:lineRule="auto"/>
        <w:jc w:val="center"/>
        <w:rPr>
          <w:rFonts w:ascii="Times New Roman" w:hAnsi="Times New Roman" w:cs="Times New Roman"/>
          <w:sz w:val="24"/>
          <w:szCs w:val="24"/>
        </w:rPr>
      </w:pPr>
    </w:p>
    <w:p w14:paraId="3A12E407" w14:textId="77777777" w:rsidR="006E05A8" w:rsidRPr="00BF15D7" w:rsidRDefault="006E05A8" w:rsidP="006523CC">
      <w:pPr>
        <w:spacing w:after="0" w:line="480" w:lineRule="auto"/>
        <w:rPr>
          <w:rFonts w:ascii="Times New Roman" w:hAnsi="Times New Roman" w:cs="Times New Roman"/>
          <w:sz w:val="24"/>
          <w:szCs w:val="24"/>
        </w:rPr>
      </w:pPr>
    </w:p>
    <w:p w14:paraId="01C2A4CF" w14:textId="77777777" w:rsidR="006E05A8" w:rsidRPr="00BF15D7" w:rsidRDefault="006E05A8" w:rsidP="006E05A8">
      <w:pPr>
        <w:spacing w:after="0" w:line="480" w:lineRule="auto"/>
        <w:jc w:val="center"/>
        <w:rPr>
          <w:rFonts w:ascii="Times New Roman" w:hAnsi="Times New Roman" w:cs="Times New Roman"/>
          <w:b/>
          <w:bCs/>
          <w:sz w:val="24"/>
          <w:szCs w:val="24"/>
        </w:rPr>
      </w:pPr>
      <w:r w:rsidRPr="00BF15D7">
        <w:rPr>
          <w:rFonts w:ascii="Times New Roman" w:hAnsi="Times New Roman" w:cs="Times New Roman"/>
          <w:b/>
          <w:bCs/>
          <w:sz w:val="24"/>
          <w:szCs w:val="24"/>
        </w:rPr>
        <w:lastRenderedPageBreak/>
        <w:t xml:space="preserve">Abstract </w:t>
      </w:r>
    </w:p>
    <w:p w14:paraId="653A1D4F" w14:textId="1A4349F7" w:rsidR="006E05A8" w:rsidRDefault="00920A7E" w:rsidP="00506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Moral distress </w:t>
      </w:r>
      <w:r w:rsidR="009967DB">
        <w:rPr>
          <w:rFonts w:ascii="Times New Roman" w:hAnsi="Times New Roman" w:cs="Times New Roman"/>
          <w:sz w:val="24"/>
          <w:szCs w:val="24"/>
        </w:rPr>
        <w:t xml:space="preserve">(MD) </w:t>
      </w:r>
      <w:r w:rsidR="00952090">
        <w:rPr>
          <w:rFonts w:ascii="Times New Roman" w:hAnsi="Times New Roman" w:cs="Times New Roman"/>
          <w:sz w:val="24"/>
          <w:szCs w:val="24"/>
        </w:rPr>
        <w:t>has been studied in the nursing workforce since the 1980s. The critical care setting is</w:t>
      </w:r>
      <w:r w:rsidR="00DB2654">
        <w:rPr>
          <w:rFonts w:ascii="Times New Roman" w:hAnsi="Times New Roman" w:cs="Times New Roman"/>
          <w:sz w:val="24"/>
          <w:szCs w:val="24"/>
        </w:rPr>
        <w:t xml:space="preserve"> </w:t>
      </w:r>
      <w:r w:rsidR="009967DB">
        <w:rPr>
          <w:rFonts w:ascii="Times New Roman" w:hAnsi="Times New Roman" w:cs="Times New Roman"/>
          <w:sz w:val="24"/>
          <w:szCs w:val="24"/>
        </w:rPr>
        <w:t>at risk of high levels of MD due to advancing technologies and</w:t>
      </w:r>
      <w:r w:rsidR="00952090">
        <w:rPr>
          <w:rFonts w:ascii="Times New Roman" w:hAnsi="Times New Roman" w:cs="Times New Roman"/>
          <w:sz w:val="24"/>
          <w:szCs w:val="24"/>
        </w:rPr>
        <w:t xml:space="preserve"> collateral</w:t>
      </w:r>
      <w:r w:rsidR="009967DB">
        <w:rPr>
          <w:rFonts w:ascii="Times New Roman" w:hAnsi="Times New Roman" w:cs="Times New Roman"/>
          <w:sz w:val="24"/>
          <w:szCs w:val="24"/>
        </w:rPr>
        <w:t xml:space="preserve"> end</w:t>
      </w:r>
      <w:r w:rsidR="00B679AD">
        <w:rPr>
          <w:rFonts w:ascii="Times New Roman" w:hAnsi="Times New Roman" w:cs="Times New Roman"/>
          <w:sz w:val="24"/>
          <w:szCs w:val="24"/>
        </w:rPr>
        <w:t>-of-</w:t>
      </w:r>
      <w:r w:rsidR="009967DB">
        <w:rPr>
          <w:rFonts w:ascii="Times New Roman" w:hAnsi="Times New Roman" w:cs="Times New Roman"/>
          <w:sz w:val="24"/>
          <w:szCs w:val="24"/>
        </w:rPr>
        <w:t xml:space="preserve">life </w:t>
      </w:r>
      <w:r w:rsidR="00B679AD">
        <w:rPr>
          <w:rFonts w:ascii="Times New Roman" w:hAnsi="Times New Roman" w:cs="Times New Roman"/>
          <w:sz w:val="24"/>
          <w:szCs w:val="24"/>
        </w:rPr>
        <w:t xml:space="preserve">(EOL) </w:t>
      </w:r>
      <w:r w:rsidR="009967DB">
        <w:rPr>
          <w:rFonts w:ascii="Times New Roman" w:hAnsi="Times New Roman" w:cs="Times New Roman"/>
          <w:sz w:val="24"/>
          <w:szCs w:val="24"/>
        </w:rPr>
        <w:t xml:space="preserve">care provision. This project </w:t>
      </w:r>
      <w:r w:rsidR="00B679AD">
        <w:rPr>
          <w:rFonts w:ascii="Times New Roman" w:hAnsi="Times New Roman" w:cs="Times New Roman"/>
          <w:sz w:val="24"/>
          <w:szCs w:val="24"/>
        </w:rPr>
        <w:t xml:space="preserve">evaluates </w:t>
      </w:r>
      <w:r w:rsidR="009967DB">
        <w:rPr>
          <w:rFonts w:ascii="Times New Roman" w:hAnsi="Times New Roman" w:cs="Times New Roman"/>
          <w:sz w:val="24"/>
          <w:szCs w:val="24"/>
        </w:rPr>
        <w:t xml:space="preserve">the impact of </w:t>
      </w:r>
      <w:r w:rsidR="00B679AD">
        <w:rPr>
          <w:rFonts w:ascii="Times New Roman" w:hAnsi="Times New Roman" w:cs="Times New Roman"/>
          <w:sz w:val="24"/>
          <w:szCs w:val="24"/>
        </w:rPr>
        <w:t xml:space="preserve">establishing standard triggers for goals of care (GOC) conversations </w:t>
      </w:r>
      <w:r w:rsidR="009F25E0">
        <w:rPr>
          <w:rFonts w:ascii="Times New Roman" w:hAnsi="Times New Roman" w:cs="Times New Roman"/>
          <w:sz w:val="24"/>
          <w:szCs w:val="24"/>
        </w:rPr>
        <w:t xml:space="preserve">in the intensive care unit (ICU) </w:t>
      </w:r>
      <w:r w:rsidR="00B679AD">
        <w:rPr>
          <w:rFonts w:ascii="Times New Roman" w:hAnsi="Times New Roman" w:cs="Times New Roman"/>
          <w:sz w:val="24"/>
          <w:szCs w:val="24"/>
        </w:rPr>
        <w:t xml:space="preserve">and the influence on MD in ICU nurses. </w:t>
      </w:r>
      <w:r w:rsidR="00984416">
        <w:rPr>
          <w:rFonts w:ascii="Times New Roman" w:hAnsi="Times New Roman" w:cs="Times New Roman"/>
          <w:sz w:val="24"/>
          <w:szCs w:val="24"/>
        </w:rPr>
        <w:t>The Measure of Moral Distress for Health</w:t>
      </w:r>
      <w:r w:rsidR="00552062">
        <w:rPr>
          <w:rFonts w:ascii="Times New Roman" w:hAnsi="Times New Roman" w:cs="Times New Roman"/>
          <w:sz w:val="24"/>
          <w:szCs w:val="24"/>
        </w:rPr>
        <w:t xml:space="preserve">care Professionals (MMD-HP) was utilized to quantify a baseline level of MD. </w:t>
      </w:r>
      <w:r w:rsidR="0001321B">
        <w:rPr>
          <w:rFonts w:ascii="Times New Roman" w:hAnsi="Times New Roman" w:cs="Times New Roman"/>
          <w:sz w:val="24"/>
          <w:szCs w:val="24"/>
        </w:rPr>
        <w:t xml:space="preserve">After </w:t>
      </w:r>
      <w:r w:rsidR="00943985">
        <w:rPr>
          <w:rFonts w:ascii="Times New Roman" w:hAnsi="Times New Roman" w:cs="Times New Roman"/>
          <w:sz w:val="24"/>
          <w:szCs w:val="24"/>
        </w:rPr>
        <w:t>GOC conversations were</w:t>
      </w:r>
      <w:r w:rsidR="0001321B">
        <w:rPr>
          <w:rFonts w:ascii="Times New Roman" w:hAnsi="Times New Roman" w:cs="Times New Roman"/>
          <w:sz w:val="24"/>
          <w:szCs w:val="24"/>
        </w:rPr>
        <w:t xml:space="preserve"> im</w:t>
      </w:r>
      <w:r w:rsidR="00943985">
        <w:rPr>
          <w:rFonts w:ascii="Times New Roman" w:hAnsi="Times New Roman" w:cs="Times New Roman"/>
          <w:sz w:val="24"/>
          <w:szCs w:val="24"/>
        </w:rPr>
        <w:t>plemented</w:t>
      </w:r>
      <w:r w:rsidR="0001321B">
        <w:rPr>
          <w:rFonts w:ascii="Times New Roman" w:hAnsi="Times New Roman" w:cs="Times New Roman"/>
          <w:sz w:val="24"/>
          <w:szCs w:val="24"/>
        </w:rPr>
        <w:t xml:space="preserve">, MD scores were evaluated with an associated decrease in MD. </w:t>
      </w:r>
    </w:p>
    <w:p w14:paraId="4D7CCE38" w14:textId="77777777" w:rsidR="00720CA5" w:rsidRDefault="00720CA5" w:rsidP="00506874">
      <w:pPr>
        <w:spacing w:after="0" w:line="480" w:lineRule="auto"/>
        <w:rPr>
          <w:rFonts w:ascii="Times New Roman" w:hAnsi="Times New Roman" w:cs="Times New Roman"/>
          <w:sz w:val="24"/>
          <w:szCs w:val="24"/>
        </w:rPr>
      </w:pPr>
    </w:p>
    <w:p w14:paraId="469D1A8A" w14:textId="2921F6D3" w:rsidR="00720CA5" w:rsidRPr="00CA6B13" w:rsidRDefault="008C006D" w:rsidP="00506874">
      <w:pPr>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Keywords: </w:t>
      </w:r>
      <w:r w:rsidR="00CA6B13">
        <w:rPr>
          <w:rFonts w:ascii="Times New Roman" w:hAnsi="Times New Roman" w:cs="Times New Roman"/>
          <w:sz w:val="24"/>
          <w:szCs w:val="24"/>
        </w:rPr>
        <w:t>moral distress</w:t>
      </w:r>
      <w:r w:rsidR="001B6164">
        <w:rPr>
          <w:rFonts w:ascii="Times New Roman" w:hAnsi="Times New Roman" w:cs="Times New Roman"/>
          <w:sz w:val="24"/>
          <w:szCs w:val="24"/>
        </w:rPr>
        <w:t>,</w:t>
      </w:r>
      <w:r w:rsidR="00CA6B13">
        <w:rPr>
          <w:rFonts w:ascii="Times New Roman" w:hAnsi="Times New Roman" w:cs="Times New Roman"/>
          <w:sz w:val="24"/>
          <w:szCs w:val="24"/>
        </w:rPr>
        <w:t xml:space="preserve"> end</w:t>
      </w:r>
      <w:r w:rsidR="001B6164">
        <w:rPr>
          <w:rFonts w:ascii="Times New Roman" w:hAnsi="Times New Roman" w:cs="Times New Roman"/>
          <w:sz w:val="24"/>
          <w:szCs w:val="24"/>
        </w:rPr>
        <w:t>-of-</w:t>
      </w:r>
      <w:r w:rsidR="00CA6B13">
        <w:rPr>
          <w:rFonts w:ascii="Times New Roman" w:hAnsi="Times New Roman" w:cs="Times New Roman"/>
          <w:sz w:val="24"/>
          <w:szCs w:val="24"/>
        </w:rPr>
        <w:t>life care</w:t>
      </w:r>
      <w:r w:rsidR="001B6164">
        <w:rPr>
          <w:rFonts w:ascii="Times New Roman" w:hAnsi="Times New Roman" w:cs="Times New Roman"/>
          <w:sz w:val="24"/>
          <w:szCs w:val="24"/>
        </w:rPr>
        <w:t>, goals of care, nurses, ICU nurses, critical care</w:t>
      </w:r>
    </w:p>
    <w:p w14:paraId="01834C20" w14:textId="77777777" w:rsidR="006E05A8" w:rsidRPr="00BF15D7" w:rsidRDefault="006E05A8" w:rsidP="006E05A8">
      <w:pPr>
        <w:spacing w:after="0" w:line="480" w:lineRule="auto"/>
        <w:jc w:val="center"/>
        <w:rPr>
          <w:rFonts w:ascii="Times New Roman" w:hAnsi="Times New Roman" w:cs="Times New Roman"/>
          <w:sz w:val="24"/>
          <w:szCs w:val="24"/>
        </w:rPr>
      </w:pPr>
    </w:p>
    <w:p w14:paraId="250C14BC" w14:textId="77777777" w:rsidR="006E05A8" w:rsidRPr="00BF15D7" w:rsidRDefault="006E05A8" w:rsidP="006E05A8">
      <w:pPr>
        <w:spacing w:after="0" w:line="480" w:lineRule="auto"/>
        <w:jc w:val="center"/>
        <w:rPr>
          <w:rFonts w:ascii="Times New Roman" w:hAnsi="Times New Roman" w:cs="Times New Roman"/>
          <w:sz w:val="24"/>
          <w:szCs w:val="24"/>
        </w:rPr>
      </w:pPr>
    </w:p>
    <w:p w14:paraId="5B84311C" w14:textId="77777777" w:rsidR="006E05A8" w:rsidRPr="00BF15D7" w:rsidRDefault="006E05A8" w:rsidP="006E05A8">
      <w:pPr>
        <w:spacing w:after="0" w:line="480" w:lineRule="auto"/>
        <w:jc w:val="center"/>
        <w:rPr>
          <w:rFonts w:ascii="Times New Roman" w:hAnsi="Times New Roman" w:cs="Times New Roman"/>
          <w:sz w:val="24"/>
          <w:szCs w:val="24"/>
        </w:rPr>
      </w:pPr>
    </w:p>
    <w:p w14:paraId="795CE914" w14:textId="77777777" w:rsidR="006E05A8" w:rsidRPr="00BF15D7" w:rsidRDefault="006E05A8" w:rsidP="006E05A8">
      <w:pPr>
        <w:spacing w:after="0" w:line="480" w:lineRule="auto"/>
        <w:jc w:val="center"/>
        <w:rPr>
          <w:rFonts w:ascii="Times New Roman" w:hAnsi="Times New Roman" w:cs="Times New Roman"/>
          <w:sz w:val="24"/>
          <w:szCs w:val="24"/>
        </w:rPr>
      </w:pPr>
    </w:p>
    <w:p w14:paraId="7C66ADFB" w14:textId="77777777" w:rsidR="006E05A8" w:rsidRPr="00BF15D7" w:rsidRDefault="006E05A8" w:rsidP="006E05A8">
      <w:pPr>
        <w:spacing w:after="0" w:line="480" w:lineRule="auto"/>
        <w:jc w:val="center"/>
        <w:rPr>
          <w:rFonts w:ascii="Times New Roman" w:hAnsi="Times New Roman" w:cs="Times New Roman"/>
          <w:sz w:val="24"/>
          <w:szCs w:val="24"/>
        </w:rPr>
      </w:pPr>
    </w:p>
    <w:p w14:paraId="0A2D70FF" w14:textId="77777777" w:rsidR="006E05A8" w:rsidRPr="00BF15D7" w:rsidRDefault="006E05A8" w:rsidP="006E05A8">
      <w:pPr>
        <w:spacing w:after="0" w:line="480" w:lineRule="auto"/>
        <w:jc w:val="center"/>
        <w:rPr>
          <w:rFonts w:ascii="Times New Roman" w:hAnsi="Times New Roman" w:cs="Times New Roman"/>
          <w:sz w:val="24"/>
          <w:szCs w:val="24"/>
        </w:rPr>
      </w:pPr>
    </w:p>
    <w:p w14:paraId="0C548F07" w14:textId="77777777" w:rsidR="006E05A8" w:rsidRPr="00BF15D7" w:rsidRDefault="006E05A8" w:rsidP="006E05A8">
      <w:pPr>
        <w:spacing w:after="0" w:line="480" w:lineRule="auto"/>
        <w:jc w:val="center"/>
        <w:rPr>
          <w:rFonts w:ascii="Times New Roman" w:hAnsi="Times New Roman" w:cs="Times New Roman"/>
          <w:sz w:val="24"/>
          <w:szCs w:val="24"/>
        </w:rPr>
      </w:pPr>
    </w:p>
    <w:p w14:paraId="22FFAF59" w14:textId="77777777" w:rsidR="006E05A8" w:rsidRPr="00BF15D7" w:rsidRDefault="006E05A8" w:rsidP="006E05A8">
      <w:pPr>
        <w:spacing w:after="0" w:line="480" w:lineRule="auto"/>
        <w:jc w:val="center"/>
        <w:rPr>
          <w:rFonts w:ascii="Times New Roman" w:hAnsi="Times New Roman" w:cs="Times New Roman"/>
          <w:sz w:val="24"/>
          <w:szCs w:val="24"/>
        </w:rPr>
      </w:pPr>
    </w:p>
    <w:p w14:paraId="45F6BED3" w14:textId="77777777" w:rsidR="006E05A8" w:rsidRPr="00BF15D7" w:rsidRDefault="006E05A8" w:rsidP="006E05A8">
      <w:pPr>
        <w:spacing w:after="0" w:line="480" w:lineRule="auto"/>
        <w:jc w:val="center"/>
        <w:rPr>
          <w:rFonts w:ascii="Times New Roman" w:hAnsi="Times New Roman" w:cs="Times New Roman"/>
          <w:sz w:val="24"/>
          <w:szCs w:val="24"/>
        </w:rPr>
      </w:pPr>
    </w:p>
    <w:p w14:paraId="26038829" w14:textId="77777777" w:rsidR="006E05A8" w:rsidRPr="00BF15D7" w:rsidRDefault="006E05A8" w:rsidP="006E05A8">
      <w:pPr>
        <w:spacing w:after="0" w:line="480" w:lineRule="auto"/>
        <w:jc w:val="center"/>
        <w:rPr>
          <w:rFonts w:ascii="Times New Roman" w:hAnsi="Times New Roman" w:cs="Times New Roman"/>
          <w:sz w:val="24"/>
          <w:szCs w:val="24"/>
        </w:rPr>
      </w:pPr>
    </w:p>
    <w:p w14:paraId="708B48C2" w14:textId="77777777" w:rsidR="006E05A8" w:rsidRPr="00BF15D7" w:rsidRDefault="006E05A8" w:rsidP="006E05A8">
      <w:pPr>
        <w:spacing w:after="0" w:line="480" w:lineRule="auto"/>
        <w:jc w:val="center"/>
        <w:rPr>
          <w:rFonts w:ascii="Times New Roman" w:hAnsi="Times New Roman" w:cs="Times New Roman"/>
          <w:sz w:val="24"/>
          <w:szCs w:val="24"/>
        </w:rPr>
      </w:pPr>
    </w:p>
    <w:p w14:paraId="2A733FB3" w14:textId="77777777" w:rsidR="006E05A8" w:rsidRPr="00BF15D7" w:rsidRDefault="006E05A8" w:rsidP="006E05A8">
      <w:pPr>
        <w:spacing w:after="0" w:line="480" w:lineRule="auto"/>
        <w:jc w:val="center"/>
        <w:rPr>
          <w:rFonts w:ascii="Times New Roman" w:hAnsi="Times New Roman" w:cs="Times New Roman"/>
          <w:sz w:val="24"/>
          <w:szCs w:val="24"/>
        </w:rPr>
      </w:pPr>
    </w:p>
    <w:p w14:paraId="2C739B16" w14:textId="77777777" w:rsidR="006E05A8" w:rsidRPr="00BF15D7" w:rsidRDefault="006E05A8" w:rsidP="00873B21">
      <w:pPr>
        <w:spacing w:after="0" w:line="480" w:lineRule="auto"/>
        <w:rPr>
          <w:rFonts w:ascii="Times New Roman" w:hAnsi="Times New Roman" w:cs="Times New Roman"/>
          <w:sz w:val="24"/>
          <w:szCs w:val="24"/>
        </w:rPr>
      </w:pPr>
    </w:p>
    <w:p w14:paraId="6A116A90" w14:textId="77777777" w:rsidR="006E05A8" w:rsidRPr="00BF15D7" w:rsidRDefault="006E05A8" w:rsidP="006E05A8">
      <w:pPr>
        <w:spacing w:after="0" w:line="480" w:lineRule="auto"/>
        <w:jc w:val="center"/>
        <w:rPr>
          <w:rFonts w:ascii="Times New Roman" w:hAnsi="Times New Roman" w:cs="Times New Roman"/>
          <w:b/>
          <w:bCs/>
          <w:sz w:val="24"/>
          <w:szCs w:val="24"/>
        </w:rPr>
      </w:pPr>
      <w:r w:rsidRPr="00BF15D7">
        <w:rPr>
          <w:rFonts w:ascii="Times New Roman" w:hAnsi="Times New Roman" w:cs="Times New Roman"/>
          <w:b/>
          <w:bCs/>
          <w:sz w:val="24"/>
          <w:szCs w:val="24"/>
        </w:rPr>
        <w:lastRenderedPageBreak/>
        <w:t>Table of Contents</w:t>
      </w:r>
    </w:p>
    <w:p w14:paraId="5106DE17" w14:textId="2F571CF5" w:rsidR="006E05A8" w:rsidRPr="00BF15D7" w:rsidRDefault="006E05A8" w:rsidP="005C0748">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Abstract</w:t>
      </w:r>
      <w:r w:rsidR="00FF2AAB">
        <w:rPr>
          <w:rFonts w:ascii="Times New Roman" w:hAnsi="Times New Roman" w:cs="Times New Roman"/>
          <w:sz w:val="24"/>
          <w:szCs w:val="24"/>
        </w:rPr>
        <w:tab/>
      </w:r>
      <w:r w:rsidR="002C52F6">
        <w:rPr>
          <w:rFonts w:ascii="Times New Roman" w:hAnsi="Times New Roman" w:cs="Times New Roman"/>
          <w:sz w:val="24"/>
          <w:szCs w:val="24"/>
        </w:rPr>
        <w:t>2</w:t>
      </w:r>
    </w:p>
    <w:p w14:paraId="0F82FFFC" w14:textId="142BFDCD" w:rsidR="006E05A8" w:rsidRPr="00BF15D7" w:rsidRDefault="006E05A8" w:rsidP="00F87E6D">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I: Introduction</w:t>
      </w:r>
      <w:r w:rsidR="00F87E6D">
        <w:rPr>
          <w:rFonts w:ascii="Times New Roman" w:hAnsi="Times New Roman" w:cs="Times New Roman"/>
          <w:sz w:val="24"/>
          <w:szCs w:val="24"/>
        </w:rPr>
        <w:tab/>
      </w:r>
      <w:r w:rsidR="002C52F6">
        <w:rPr>
          <w:rFonts w:ascii="Times New Roman" w:hAnsi="Times New Roman" w:cs="Times New Roman"/>
          <w:sz w:val="24"/>
          <w:szCs w:val="24"/>
        </w:rPr>
        <w:t>5</w:t>
      </w:r>
    </w:p>
    <w:p w14:paraId="2FA3220B" w14:textId="09CAC7A6" w:rsidR="006E05A8" w:rsidRPr="00BF15D7" w:rsidRDefault="006E05A8" w:rsidP="00DD1BCC">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Backgroun</w:t>
      </w:r>
      <w:r w:rsidR="005528C1">
        <w:rPr>
          <w:rFonts w:ascii="Times New Roman" w:hAnsi="Times New Roman" w:cs="Times New Roman"/>
          <w:sz w:val="24"/>
          <w:szCs w:val="24"/>
        </w:rPr>
        <w:t>d</w:t>
      </w:r>
      <w:r w:rsidR="00C72778">
        <w:rPr>
          <w:rFonts w:ascii="Times New Roman" w:hAnsi="Times New Roman" w:cs="Times New Roman"/>
          <w:sz w:val="24"/>
          <w:szCs w:val="24"/>
        </w:rPr>
        <w:tab/>
      </w:r>
      <w:r w:rsidR="002E2046">
        <w:rPr>
          <w:rFonts w:ascii="Times New Roman" w:hAnsi="Times New Roman" w:cs="Times New Roman"/>
          <w:sz w:val="24"/>
          <w:szCs w:val="24"/>
        </w:rPr>
        <w:t>5</w:t>
      </w:r>
      <w:r w:rsidRPr="00BF15D7">
        <w:rPr>
          <w:rFonts w:ascii="Times New Roman" w:hAnsi="Times New Roman" w:cs="Times New Roman"/>
          <w:sz w:val="24"/>
          <w:szCs w:val="24"/>
        </w:rPr>
        <w:t xml:space="preserve"> </w:t>
      </w:r>
    </w:p>
    <w:p w14:paraId="205DBC04" w14:textId="50F84DDA" w:rsidR="006E05A8" w:rsidRPr="00BF15D7" w:rsidRDefault="005D2F6A" w:rsidP="0095557C">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Organizational Needs Statemen</w:t>
      </w:r>
      <w:r>
        <w:rPr>
          <w:rFonts w:ascii="Times New Roman" w:hAnsi="Times New Roman" w:cs="Times New Roman"/>
          <w:sz w:val="24"/>
          <w:szCs w:val="24"/>
        </w:rPr>
        <w:t>t</w:t>
      </w:r>
      <w:r w:rsidR="006E05A8" w:rsidRPr="00BF15D7">
        <w:rPr>
          <w:rFonts w:ascii="Times New Roman" w:hAnsi="Times New Roman" w:cs="Times New Roman"/>
          <w:sz w:val="24"/>
          <w:szCs w:val="24"/>
        </w:rPr>
        <w:tab/>
      </w:r>
      <w:r w:rsidR="002E2046">
        <w:rPr>
          <w:rFonts w:ascii="Times New Roman" w:hAnsi="Times New Roman" w:cs="Times New Roman"/>
          <w:sz w:val="24"/>
          <w:szCs w:val="24"/>
        </w:rPr>
        <w:t>5</w:t>
      </w:r>
    </w:p>
    <w:p w14:paraId="4702ABE3" w14:textId="2B12C781" w:rsidR="006E05A8" w:rsidRPr="00BF15D7" w:rsidRDefault="005D2F6A" w:rsidP="0095557C">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Problem Statement</w:t>
      </w:r>
      <w:r w:rsidR="006E05A8" w:rsidRPr="00BF15D7">
        <w:rPr>
          <w:rFonts w:ascii="Times New Roman" w:hAnsi="Times New Roman" w:cs="Times New Roman"/>
          <w:sz w:val="24"/>
          <w:szCs w:val="24"/>
        </w:rPr>
        <w:tab/>
      </w:r>
      <w:r w:rsidR="002E2046">
        <w:rPr>
          <w:rFonts w:ascii="Times New Roman" w:hAnsi="Times New Roman" w:cs="Times New Roman"/>
          <w:sz w:val="24"/>
          <w:szCs w:val="24"/>
        </w:rPr>
        <w:t>6</w:t>
      </w:r>
    </w:p>
    <w:p w14:paraId="4C88F36A" w14:textId="3C401565" w:rsidR="006E05A8" w:rsidRPr="00BF15D7" w:rsidRDefault="005D2F6A" w:rsidP="0095557C">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Purpose Statement</w:t>
      </w:r>
      <w:r w:rsidR="006E05A8" w:rsidRPr="00BF15D7">
        <w:rPr>
          <w:rFonts w:ascii="Times New Roman" w:hAnsi="Times New Roman" w:cs="Times New Roman"/>
          <w:sz w:val="24"/>
          <w:szCs w:val="24"/>
        </w:rPr>
        <w:tab/>
      </w:r>
      <w:r w:rsidR="002E2046">
        <w:rPr>
          <w:rFonts w:ascii="Times New Roman" w:hAnsi="Times New Roman" w:cs="Times New Roman"/>
          <w:sz w:val="24"/>
          <w:szCs w:val="24"/>
        </w:rPr>
        <w:t>6</w:t>
      </w:r>
    </w:p>
    <w:p w14:paraId="3CEEFC14" w14:textId="3FE4FA11" w:rsidR="006E05A8" w:rsidRPr="00BF15D7" w:rsidRDefault="006E05A8" w:rsidP="005D2F6A">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II: Evidence</w:t>
      </w:r>
      <w:r w:rsidR="0033540D">
        <w:rPr>
          <w:rFonts w:ascii="Times New Roman" w:hAnsi="Times New Roman" w:cs="Times New Roman"/>
          <w:sz w:val="24"/>
          <w:szCs w:val="24"/>
        </w:rPr>
        <w:tab/>
      </w:r>
      <w:r w:rsidR="00145CAC">
        <w:rPr>
          <w:rFonts w:ascii="Times New Roman" w:hAnsi="Times New Roman" w:cs="Times New Roman"/>
          <w:sz w:val="24"/>
          <w:szCs w:val="24"/>
        </w:rPr>
        <w:t>7</w:t>
      </w:r>
    </w:p>
    <w:p w14:paraId="37496B8D" w14:textId="7554CC6F" w:rsidR="006E05A8" w:rsidRPr="00BF15D7" w:rsidRDefault="005D2F6A" w:rsidP="004646CE">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Literature Review</w:t>
      </w:r>
      <w:r w:rsidR="006E05A8" w:rsidRPr="00BF15D7">
        <w:rPr>
          <w:rFonts w:ascii="Times New Roman" w:hAnsi="Times New Roman" w:cs="Times New Roman"/>
          <w:sz w:val="24"/>
          <w:szCs w:val="24"/>
        </w:rPr>
        <w:tab/>
      </w:r>
      <w:r w:rsidR="00145CAC">
        <w:rPr>
          <w:rFonts w:ascii="Times New Roman" w:hAnsi="Times New Roman" w:cs="Times New Roman"/>
          <w:sz w:val="24"/>
          <w:szCs w:val="24"/>
        </w:rPr>
        <w:t>7</w:t>
      </w:r>
    </w:p>
    <w:p w14:paraId="16AFC35C" w14:textId="4788E527" w:rsidR="006E05A8" w:rsidRPr="00BF15D7" w:rsidRDefault="0033540D" w:rsidP="004646CE">
      <w:pPr>
        <w:tabs>
          <w:tab w:val="right" w:leader="dot" w:pos="936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Evidence-b</w:t>
      </w:r>
      <w:r w:rsidRPr="00BF15D7">
        <w:rPr>
          <w:rFonts w:ascii="Times New Roman" w:hAnsi="Times New Roman" w:cs="Times New Roman"/>
          <w:sz w:val="24"/>
          <w:szCs w:val="24"/>
        </w:rPr>
        <w:t>ased Practice Framework</w:t>
      </w:r>
      <w:r w:rsidR="00744A28">
        <w:rPr>
          <w:rFonts w:ascii="Times New Roman" w:hAnsi="Times New Roman" w:cs="Times New Roman"/>
          <w:sz w:val="24"/>
          <w:szCs w:val="24"/>
        </w:rPr>
        <w:tab/>
      </w:r>
      <w:r w:rsidR="005C2D34">
        <w:rPr>
          <w:rFonts w:ascii="Times New Roman" w:hAnsi="Times New Roman" w:cs="Times New Roman"/>
          <w:sz w:val="24"/>
          <w:szCs w:val="24"/>
        </w:rPr>
        <w:t>1</w:t>
      </w:r>
      <w:r w:rsidR="00145CAC">
        <w:rPr>
          <w:rFonts w:ascii="Times New Roman" w:hAnsi="Times New Roman" w:cs="Times New Roman"/>
          <w:sz w:val="24"/>
          <w:szCs w:val="24"/>
        </w:rPr>
        <w:t>1</w:t>
      </w:r>
    </w:p>
    <w:p w14:paraId="6FE670AB" w14:textId="50405956" w:rsidR="006E05A8" w:rsidRPr="00BF15D7" w:rsidRDefault="0033540D" w:rsidP="004646CE">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Ethical Consideration and Protection of Human Subjects</w:t>
      </w:r>
      <w:r w:rsidR="006E05A8" w:rsidRPr="00BF15D7">
        <w:rPr>
          <w:rFonts w:ascii="Times New Roman" w:hAnsi="Times New Roman" w:cs="Times New Roman"/>
          <w:sz w:val="24"/>
          <w:szCs w:val="24"/>
        </w:rPr>
        <w:tab/>
      </w:r>
      <w:r w:rsidR="009E0074">
        <w:rPr>
          <w:rFonts w:ascii="Times New Roman" w:hAnsi="Times New Roman" w:cs="Times New Roman"/>
          <w:sz w:val="24"/>
          <w:szCs w:val="24"/>
        </w:rPr>
        <w:t>1</w:t>
      </w:r>
      <w:r w:rsidR="00145CAC">
        <w:rPr>
          <w:rFonts w:ascii="Times New Roman" w:hAnsi="Times New Roman" w:cs="Times New Roman"/>
          <w:sz w:val="24"/>
          <w:szCs w:val="24"/>
        </w:rPr>
        <w:t>1</w:t>
      </w:r>
    </w:p>
    <w:p w14:paraId="767D3E90" w14:textId="2ED836A4" w:rsidR="006E05A8" w:rsidRPr="00BF15D7" w:rsidRDefault="006E05A8" w:rsidP="0033540D">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III: Project Desig</w:t>
      </w:r>
      <w:r w:rsidR="0033540D">
        <w:rPr>
          <w:rFonts w:ascii="Times New Roman" w:hAnsi="Times New Roman" w:cs="Times New Roman"/>
          <w:sz w:val="24"/>
          <w:szCs w:val="24"/>
        </w:rPr>
        <w:t>n</w:t>
      </w:r>
      <w:r w:rsidR="0033540D">
        <w:rPr>
          <w:rFonts w:ascii="Times New Roman" w:hAnsi="Times New Roman" w:cs="Times New Roman"/>
          <w:sz w:val="24"/>
          <w:szCs w:val="24"/>
        </w:rPr>
        <w:tab/>
      </w:r>
      <w:r w:rsidR="009E0074">
        <w:rPr>
          <w:rFonts w:ascii="Times New Roman" w:hAnsi="Times New Roman" w:cs="Times New Roman"/>
          <w:sz w:val="24"/>
          <w:szCs w:val="24"/>
        </w:rPr>
        <w:t>1</w:t>
      </w:r>
      <w:r w:rsidR="00145CAC" w:rsidRPr="00145CAC">
        <w:rPr>
          <w:rFonts w:ascii="Times New Roman" w:hAnsi="Times New Roman" w:cs="Times New Roman"/>
          <w:sz w:val="24"/>
          <w:szCs w:val="24"/>
        </w:rPr>
        <w:t>3</w:t>
      </w:r>
    </w:p>
    <w:p w14:paraId="3DD610A0" w14:textId="35DD4C8E" w:rsidR="006E05A8" w:rsidRPr="00BF15D7" w:rsidRDefault="00A6245A" w:rsidP="00D7515A">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Project Site and Population</w:t>
      </w:r>
      <w:r w:rsidR="006E05A8" w:rsidRPr="00BF15D7">
        <w:rPr>
          <w:rFonts w:ascii="Times New Roman" w:hAnsi="Times New Roman" w:cs="Times New Roman"/>
          <w:sz w:val="24"/>
          <w:szCs w:val="24"/>
        </w:rPr>
        <w:tab/>
      </w:r>
      <w:r w:rsidR="009E0074">
        <w:rPr>
          <w:rFonts w:ascii="Times New Roman" w:hAnsi="Times New Roman" w:cs="Times New Roman"/>
          <w:sz w:val="24"/>
          <w:szCs w:val="24"/>
        </w:rPr>
        <w:t>1</w:t>
      </w:r>
      <w:r w:rsidR="00145CAC">
        <w:rPr>
          <w:rFonts w:ascii="Times New Roman" w:hAnsi="Times New Roman" w:cs="Times New Roman"/>
          <w:sz w:val="24"/>
          <w:szCs w:val="24"/>
        </w:rPr>
        <w:t>3</w:t>
      </w:r>
    </w:p>
    <w:p w14:paraId="58489CC5" w14:textId="6600FEE2" w:rsidR="006E05A8" w:rsidRPr="00BF15D7" w:rsidRDefault="004646CE" w:rsidP="004646CE">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Project Team</w:t>
      </w:r>
      <w:r w:rsidR="006E05A8" w:rsidRPr="00BF15D7">
        <w:rPr>
          <w:rFonts w:ascii="Times New Roman" w:hAnsi="Times New Roman" w:cs="Times New Roman"/>
          <w:sz w:val="24"/>
          <w:szCs w:val="24"/>
        </w:rPr>
        <w:tab/>
      </w:r>
      <w:r w:rsidR="009E0074">
        <w:rPr>
          <w:rFonts w:ascii="Times New Roman" w:hAnsi="Times New Roman" w:cs="Times New Roman"/>
          <w:sz w:val="24"/>
          <w:szCs w:val="24"/>
        </w:rPr>
        <w:t>1</w:t>
      </w:r>
      <w:r w:rsidR="00145CAC">
        <w:rPr>
          <w:rFonts w:ascii="Times New Roman" w:hAnsi="Times New Roman" w:cs="Times New Roman"/>
          <w:sz w:val="24"/>
          <w:szCs w:val="24"/>
        </w:rPr>
        <w:t>4</w:t>
      </w:r>
    </w:p>
    <w:p w14:paraId="74B318D1" w14:textId="3F5BAFD1" w:rsidR="006E05A8" w:rsidRPr="00BF15D7" w:rsidRDefault="004646CE" w:rsidP="004646CE">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Project Goals and Outcomes Measures</w:t>
      </w:r>
      <w:r w:rsidR="006E05A8" w:rsidRPr="00BF15D7">
        <w:rPr>
          <w:rFonts w:ascii="Times New Roman" w:hAnsi="Times New Roman" w:cs="Times New Roman"/>
          <w:sz w:val="24"/>
          <w:szCs w:val="24"/>
        </w:rPr>
        <w:tab/>
      </w:r>
      <w:r w:rsidR="003B758D">
        <w:rPr>
          <w:rFonts w:ascii="Times New Roman" w:hAnsi="Times New Roman" w:cs="Times New Roman"/>
          <w:sz w:val="24"/>
          <w:szCs w:val="24"/>
        </w:rPr>
        <w:t>1</w:t>
      </w:r>
      <w:r w:rsidR="00145CAC">
        <w:rPr>
          <w:rFonts w:ascii="Times New Roman" w:hAnsi="Times New Roman" w:cs="Times New Roman"/>
          <w:sz w:val="24"/>
          <w:szCs w:val="24"/>
        </w:rPr>
        <w:t>4</w:t>
      </w:r>
    </w:p>
    <w:p w14:paraId="4BA85409" w14:textId="08CFD67E" w:rsidR="006E05A8" w:rsidRPr="00BF15D7" w:rsidRDefault="004646CE" w:rsidP="004646CE">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Implementation Plan</w:t>
      </w:r>
      <w:r w:rsidR="006E05A8" w:rsidRPr="00BF15D7">
        <w:rPr>
          <w:rFonts w:ascii="Times New Roman" w:hAnsi="Times New Roman" w:cs="Times New Roman"/>
          <w:sz w:val="24"/>
          <w:szCs w:val="24"/>
        </w:rPr>
        <w:tab/>
      </w:r>
      <w:r w:rsidR="003B758D">
        <w:rPr>
          <w:rFonts w:ascii="Times New Roman" w:hAnsi="Times New Roman" w:cs="Times New Roman"/>
          <w:sz w:val="24"/>
          <w:szCs w:val="24"/>
        </w:rPr>
        <w:t>1</w:t>
      </w:r>
      <w:r w:rsidR="00145CAC">
        <w:rPr>
          <w:rFonts w:ascii="Times New Roman" w:hAnsi="Times New Roman" w:cs="Times New Roman"/>
          <w:sz w:val="24"/>
          <w:szCs w:val="24"/>
        </w:rPr>
        <w:t>5</w:t>
      </w:r>
    </w:p>
    <w:p w14:paraId="13ACA8CD" w14:textId="29EF060A" w:rsidR="006E05A8" w:rsidRPr="00BF15D7" w:rsidRDefault="006E05A8" w:rsidP="004646CE">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IV: Results and Findings</w:t>
      </w:r>
      <w:r w:rsidR="004646CE">
        <w:rPr>
          <w:rFonts w:ascii="Times New Roman" w:hAnsi="Times New Roman" w:cs="Times New Roman"/>
          <w:sz w:val="24"/>
          <w:szCs w:val="24"/>
        </w:rPr>
        <w:tab/>
      </w:r>
      <w:r w:rsidR="00557BBD">
        <w:rPr>
          <w:rFonts w:ascii="Times New Roman" w:hAnsi="Times New Roman" w:cs="Times New Roman"/>
          <w:sz w:val="24"/>
          <w:szCs w:val="24"/>
        </w:rPr>
        <w:t>1</w:t>
      </w:r>
      <w:r w:rsidR="00145CAC">
        <w:rPr>
          <w:rFonts w:ascii="Times New Roman" w:hAnsi="Times New Roman" w:cs="Times New Roman"/>
          <w:sz w:val="24"/>
          <w:szCs w:val="24"/>
        </w:rPr>
        <w:t>7</w:t>
      </w:r>
    </w:p>
    <w:p w14:paraId="61D4778B" w14:textId="6AF3492D" w:rsidR="006E05A8" w:rsidRPr="00BF15D7" w:rsidRDefault="004646CE" w:rsidP="003E44EA">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Results</w:t>
      </w:r>
      <w:r w:rsidR="006E05A8" w:rsidRPr="00BF15D7">
        <w:rPr>
          <w:rFonts w:ascii="Times New Roman" w:hAnsi="Times New Roman" w:cs="Times New Roman"/>
          <w:sz w:val="24"/>
          <w:szCs w:val="24"/>
        </w:rPr>
        <w:tab/>
      </w:r>
      <w:r w:rsidR="00557BBD">
        <w:rPr>
          <w:rFonts w:ascii="Times New Roman" w:hAnsi="Times New Roman" w:cs="Times New Roman"/>
          <w:sz w:val="24"/>
          <w:szCs w:val="24"/>
        </w:rPr>
        <w:t>1</w:t>
      </w:r>
      <w:r w:rsidR="00145CAC">
        <w:rPr>
          <w:rFonts w:ascii="Times New Roman" w:hAnsi="Times New Roman" w:cs="Times New Roman"/>
          <w:sz w:val="24"/>
          <w:szCs w:val="24"/>
        </w:rPr>
        <w:t>7</w:t>
      </w:r>
    </w:p>
    <w:p w14:paraId="2EFAFCBE" w14:textId="6967F250" w:rsidR="006E05A8" w:rsidRPr="00BF15D7" w:rsidRDefault="003E44EA" w:rsidP="003E44EA">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Discussion of Major Findings</w:t>
      </w:r>
      <w:r w:rsidR="006E05A8" w:rsidRPr="00BF15D7">
        <w:rPr>
          <w:rFonts w:ascii="Times New Roman" w:hAnsi="Times New Roman" w:cs="Times New Roman"/>
          <w:sz w:val="24"/>
          <w:szCs w:val="24"/>
        </w:rPr>
        <w:tab/>
      </w:r>
      <w:r w:rsidR="00145CAC">
        <w:rPr>
          <w:rFonts w:ascii="Times New Roman" w:hAnsi="Times New Roman" w:cs="Times New Roman"/>
          <w:sz w:val="24"/>
          <w:szCs w:val="24"/>
        </w:rPr>
        <w:t>19</w:t>
      </w:r>
    </w:p>
    <w:p w14:paraId="4D816114" w14:textId="33AD2AA9" w:rsidR="006E05A8" w:rsidRPr="00BF15D7" w:rsidRDefault="006E05A8" w:rsidP="003E44EA">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V: Interpretation and Implications</w:t>
      </w:r>
      <w:r w:rsidR="003E44EA">
        <w:rPr>
          <w:rFonts w:ascii="Times New Roman" w:hAnsi="Times New Roman" w:cs="Times New Roman"/>
          <w:sz w:val="24"/>
          <w:szCs w:val="24"/>
        </w:rPr>
        <w:tab/>
      </w:r>
      <w:r w:rsidR="00557BBD">
        <w:rPr>
          <w:rFonts w:ascii="Times New Roman" w:hAnsi="Times New Roman" w:cs="Times New Roman"/>
          <w:sz w:val="24"/>
          <w:szCs w:val="24"/>
        </w:rPr>
        <w:t>2</w:t>
      </w:r>
      <w:r w:rsidR="00145CAC">
        <w:rPr>
          <w:rFonts w:ascii="Times New Roman" w:hAnsi="Times New Roman" w:cs="Times New Roman"/>
          <w:sz w:val="24"/>
          <w:szCs w:val="24"/>
        </w:rPr>
        <w:t>0</w:t>
      </w:r>
    </w:p>
    <w:p w14:paraId="77761ECB" w14:textId="61022057" w:rsidR="006E05A8" w:rsidRPr="00BF15D7" w:rsidRDefault="006E05A8" w:rsidP="003E44EA">
      <w:pPr>
        <w:tabs>
          <w:tab w:val="right" w:leader="dot" w:pos="9360"/>
        </w:tabs>
        <w:spacing w:after="0" w:line="480" w:lineRule="auto"/>
        <w:ind w:firstLine="720"/>
        <w:rPr>
          <w:rFonts w:ascii="Times New Roman" w:hAnsi="Times New Roman" w:cs="Times New Roman"/>
          <w:sz w:val="24"/>
          <w:szCs w:val="24"/>
        </w:rPr>
      </w:pPr>
      <w:r w:rsidRPr="00BF15D7">
        <w:rPr>
          <w:rFonts w:ascii="Times New Roman" w:hAnsi="Times New Roman" w:cs="Times New Roman"/>
          <w:sz w:val="24"/>
          <w:szCs w:val="24"/>
        </w:rPr>
        <w:t>Cost</w:t>
      </w:r>
      <w:r w:rsidR="009F5BC1" w:rsidRPr="00BF15D7">
        <w:rPr>
          <w:rFonts w:ascii="Times New Roman" w:hAnsi="Times New Roman" w:cs="Times New Roman"/>
          <w:sz w:val="24"/>
          <w:szCs w:val="24"/>
        </w:rPr>
        <w:t>s and Resource Management</w:t>
      </w:r>
      <w:r w:rsidR="005C7E2B">
        <w:rPr>
          <w:rFonts w:ascii="Times New Roman" w:hAnsi="Times New Roman" w:cs="Times New Roman"/>
          <w:sz w:val="24"/>
          <w:szCs w:val="24"/>
        </w:rPr>
        <w:tab/>
      </w:r>
      <w:r w:rsidR="007D089E">
        <w:rPr>
          <w:rFonts w:ascii="Times New Roman" w:hAnsi="Times New Roman" w:cs="Times New Roman"/>
          <w:sz w:val="24"/>
          <w:szCs w:val="24"/>
        </w:rPr>
        <w:t>2</w:t>
      </w:r>
      <w:r w:rsidR="00145CAC">
        <w:rPr>
          <w:rFonts w:ascii="Times New Roman" w:hAnsi="Times New Roman" w:cs="Times New Roman"/>
          <w:sz w:val="24"/>
          <w:szCs w:val="24"/>
        </w:rPr>
        <w:t>0</w:t>
      </w:r>
    </w:p>
    <w:p w14:paraId="4CEAD28A" w14:textId="6C1FE8EE" w:rsidR="006E05A8" w:rsidRPr="00BF15D7" w:rsidRDefault="006E05A8" w:rsidP="005C7E2B">
      <w:pPr>
        <w:tabs>
          <w:tab w:val="right" w:leader="dot" w:pos="9360"/>
        </w:tabs>
        <w:spacing w:after="0" w:line="480" w:lineRule="auto"/>
        <w:ind w:firstLine="720"/>
        <w:rPr>
          <w:rFonts w:ascii="Times New Roman" w:hAnsi="Times New Roman" w:cs="Times New Roman"/>
          <w:sz w:val="24"/>
          <w:szCs w:val="24"/>
        </w:rPr>
      </w:pPr>
      <w:r w:rsidRPr="00BF15D7">
        <w:rPr>
          <w:rFonts w:ascii="Times New Roman" w:hAnsi="Times New Roman" w:cs="Times New Roman"/>
          <w:sz w:val="24"/>
          <w:szCs w:val="24"/>
        </w:rPr>
        <w:t>Implications of the Findings</w:t>
      </w:r>
      <w:r w:rsidR="005C7E2B">
        <w:rPr>
          <w:rFonts w:ascii="Times New Roman" w:hAnsi="Times New Roman" w:cs="Times New Roman"/>
          <w:sz w:val="24"/>
          <w:szCs w:val="24"/>
        </w:rPr>
        <w:tab/>
      </w:r>
      <w:r w:rsidR="007D089E">
        <w:rPr>
          <w:rFonts w:ascii="Times New Roman" w:hAnsi="Times New Roman" w:cs="Times New Roman"/>
          <w:sz w:val="24"/>
          <w:szCs w:val="24"/>
        </w:rPr>
        <w:t>2</w:t>
      </w:r>
      <w:r w:rsidR="00145CAC">
        <w:rPr>
          <w:rFonts w:ascii="Times New Roman" w:hAnsi="Times New Roman" w:cs="Times New Roman"/>
          <w:sz w:val="24"/>
          <w:szCs w:val="24"/>
        </w:rPr>
        <w:t>0</w:t>
      </w:r>
    </w:p>
    <w:p w14:paraId="679BD963" w14:textId="3F76A02A" w:rsidR="006E05A8" w:rsidRPr="00BF15D7" w:rsidRDefault="006E05A8" w:rsidP="005C7E2B">
      <w:pPr>
        <w:tabs>
          <w:tab w:val="right" w:leader="dot" w:pos="9360"/>
        </w:tabs>
        <w:spacing w:after="0" w:line="480" w:lineRule="auto"/>
        <w:ind w:firstLine="720"/>
        <w:rPr>
          <w:rFonts w:ascii="Times New Roman" w:hAnsi="Times New Roman" w:cs="Times New Roman"/>
          <w:sz w:val="24"/>
          <w:szCs w:val="24"/>
        </w:rPr>
      </w:pPr>
      <w:r w:rsidRPr="00BF15D7">
        <w:rPr>
          <w:rFonts w:ascii="Times New Roman" w:hAnsi="Times New Roman" w:cs="Times New Roman"/>
          <w:sz w:val="24"/>
          <w:szCs w:val="24"/>
        </w:rPr>
        <w:t>Sustainability</w:t>
      </w:r>
      <w:r w:rsidR="005C7E2B">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2</w:t>
      </w:r>
    </w:p>
    <w:p w14:paraId="60EFA253" w14:textId="1039C818" w:rsidR="006E05A8" w:rsidRPr="00BF15D7" w:rsidRDefault="006E05A8" w:rsidP="00380D8F">
      <w:pPr>
        <w:tabs>
          <w:tab w:val="right" w:leader="dot" w:pos="9360"/>
        </w:tabs>
        <w:spacing w:after="0" w:line="480" w:lineRule="auto"/>
        <w:ind w:firstLine="720"/>
        <w:rPr>
          <w:rFonts w:ascii="Times New Roman" w:hAnsi="Times New Roman" w:cs="Times New Roman"/>
          <w:sz w:val="24"/>
          <w:szCs w:val="24"/>
        </w:rPr>
      </w:pPr>
      <w:r w:rsidRPr="00BF15D7">
        <w:rPr>
          <w:rFonts w:ascii="Times New Roman" w:hAnsi="Times New Roman" w:cs="Times New Roman"/>
          <w:sz w:val="24"/>
          <w:szCs w:val="24"/>
        </w:rPr>
        <w:lastRenderedPageBreak/>
        <w:t>Dissemination Plan</w:t>
      </w:r>
      <w:r w:rsidR="00380D8F">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2</w:t>
      </w:r>
    </w:p>
    <w:p w14:paraId="6433318D" w14:textId="7AC0C326" w:rsidR="006E05A8" w:rsidRPr="00BF15D7" w:rsidRDefault="006E05A8" w:rsidP="00380D8F">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Section VI: Conclusion</w:t>
      </w:r>
      <w:r w:rsidR="00380D8F">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3</w:t>
      </w:r>
    </w:p>
    <w:p w14:paraId="1B00E18A" w14:textId="66547ABB" w:rsidR="006E05A8" w:rsidRPr="00BF15D7" w:rsidRDefault="00380D8F" w:rsidP="00380D8F">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Limitations and Facilitators</w:t>
      </w:r>
      <w:r w:rsidR="006E05A8" w:rsidRPr="00BF15D7">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3</w:t>
      </w:r>
    </w:p>
    <w:p w14:paraId="0BD93384" w14:textId="4B0F7639" w:rsidR="006E05A8" w:rsidRPr="00BF15D7" w:rsidRDefault="00380D8F" w:rsidP="00380D8F">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Recommendations for Others</w:t>
      </w:r>
      <w:r w:rsidR="006E05A8" w:rsidRPr="00BF15D7">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3</w:t>
      </w:r>
    </w:p>
    <w:p w14:paraId="1978349B" w14:textId="04C6C697" w:rsidR="00C90E75" w:rsidRDefault="003862DD" w:rsidP="003862DD">
      <w:pPr>
        <w:tabs>
          <w:tab w:val="right" w:leader="dot" w:pos="9360"/>
        </w:tabs>
        <w:spacing w:after="0" w:line="480" w:lineRule="auto"/>
        <w:ind w:left="720"/>
        <w:rPr>
          <w:rFonts w:ascii="Times New Roman" w:hAnsi="Times New Roman" w:cs="Times New Roman"/>
          <w:sz w:val="24"/>
          <w:szCs w:val="24"/>
        </w:rPr>
      </w:pPr>
      <w:r w:rsidRPr="00BF15D7">
        <w:rPr>
          <w:rFonts w:ascii="Times New Roman" w:hAnsi="Times New Roman" w:cs="Times New Roman"/>
          <w:sz w:val="24"/>
          <w:szCs w:val="24"/>
        </w:rPr>
        <w:t>Recommendations for Further Study</w:t>
      </w:r>
      <w:r w:rsidR="006E05A8" w:rsidRPr="00BF15D7">
        <w:rPr>
          <w:rFonts w:ascii="Times New Roman" w:hAnsi="Times New Roman" w:cs="Times New Roman"/>
          <w:sz w:val="24"/>
          <w:szCs w:val="24"/>
        </w:rPr>
        <w:tab/>
      </w:r>
      <w:r w:rsidR="007F23BA">
        <w:rPr>
          <w:rFonts w:ascii="Times New Roman" w:hAnsi="Times New Roman" w:cs="Times New Roman"/>
          <w:sz w:val="24"/>
          <w:szCs w:val="24"/>
        </w:rPr>
        <w:t>2</w:t>
      </w:r>
      <w:r w:rsidR="00145CAC">
        <w:rPr>
          <w:rFonts w:ascii="Times New Roman" w:hAnsi="Times New Roman" w:cs="Times New Roman"/>
          <w:sz w:val="24"/>
          <w:szCs w:val="24"/>
        </w:rPr>
        <w:t>4</w:t>
      </w:r>
    </w:p>
    <w:p w14:paraId="18AF9F75" w14:textId="72444A6A" w:rsidR="00EC3BFE" w:rsidRPr="00BF15D7" w:rsidRDefault="005333A5" w:rsidP="003862DD">
      <w:pPr>
        <w:tabs>
          <w:tab w:val="right" w:leader="dot" w:pos="9360"/>
        </w:tabs>
        <w:spacing w:after="0" w:line="480" w:lineRule="auto"/>
        <w:ind w:firstLine="720"/>
        <w:rPr>
          <w:rFonts w:ascii="Times New Roman" w:hAnsi="Times New Roman" w:cs="Times New Roman"/>
          <w:sz w:val="24"/>
          <w:szCs w:val="24"/>
        </w:rPr>
      </w:pPr>
      <w:r w:rsidRPr="00BF15D7">
        <w:rPr>
          <w:rFonts w:ascii="Times New Roman" w:hAnsi="Times New Roman" w:cs="Times New Roman"/>
          <w:sz w:val="24"/>
          <w:szCs w:val="24"/>
        </w:rPr>
        <w:t>Final Thoughts</w:t>
      </w:r>
      <w:r w:rsidR="003862DD">
        <w:rPr>
          <w:rFonts w:ascii="Times New Roman" w:hAnsi="Times New Roman" w:cs="Times New Roman"/>
          <w:sz w:val="24"/>
          <w:szCs w:val="24"/>
        </w:rPr>
        <w:tab/>
      </w:r>
      <w:r w:rsidR="00AE6541">
        <w:rPr>
          <w:rFonts w:ascii="Times New Roman" w:hAnsi="Times New Roman" w:cs="Times New Roman"/>
          <w:sz w:val="24"/>
          <w:szCs w:val="24"/>
        </w:rPr>
        <w:t>2</w:t>
      </w:r>
      <w:r w:rsidR="00145CAC">
        <w:rPr>
          <w:rFonts w:ascii="Times New Roman" w:hAnsi="Times New Roman" w:cs="Times New Roman"/>
          <w:sz w:val="24"/>
          <w:szCs w:val="24"/>
        </w:rPr>
        <w:t>4</w:t>
      </w:r>
    </w:p>
    <w:p w14:paraId="000828DC" w14:textId="7BE8B677" w:rsidR="006E05A8" w:rsidRPr="00BF15D7" w:rsidRDefault="006E05A8" w:rsidP="003862DD">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References</w:t>
      </w:r>
      <w:r w:rsidR="00163AAB">
        <w:rPr>
          <w:rFonts w:ascii="Times New Roman" w:hAnsi="Times New Roman" w:cs="Times New Roman"/>
          <w:sz w:val="24"/>
          <w:szCs w:val="24"/>
        </w:rPr>
        <w:tab/>
      </w:r>
      <w:r w:rsidR="00AE6541">
        <w:rPr>
          <w:rFonts w:ascii="Times New Roman" w:hAnsi="Times New Roman" w:cs="Times New Roman"/>
          <w:sz w:val="24"/>
          <w:szCs w:val="24"/>
        </w:rPr>
        <w:t>2</w:t>
      </w:r>
      <w:r w:rsidR="001457B3">
        <w:rPr>
          <w:rFonts w:ascii="Times New Roman" w:hAnsi="Times New Roman" w:cs="Times New Roman"/>
          <w:sz w:val="24"/>
          <w:szCs w:val="24"/>
        </w:rPr>
        <w:t>6</w:t>
      </w:r>
    </w:p>
    <w:p w14:paraId="54141D38" w14:textId="14C846F8" w:rsidR="006E05A8" w:rsidRPr="009813E0" w:rsidRDefault="006E05A8" w:rsidP="00163AAB">
      <w:pPr>
        <w:tabs>
          <w:tab w:val="right" w:leader="dot" w:pos="9360"/>
        </w:tabs>
        <w:spacing w:after="0" w:line="480" w:lineRule="auto"/>
        <w:rPr>
          <w:rFonts w:ascii="Times New Roman" w:hAnsi="Times New Roman" w:cs="Times New Roman"/>
          <w:sz w:val="24"/>
          <w:szCs w:val="24"/>
        </w:rPr>
      </w:pPr>
      <w:r w:rsidRPr="00BF15D7">
        <w:rPr>
          <w:rFonts w:ascii="Times New Roman" w:hAnsi="Times New Roman" w:cs="Times New Roman"/>
          <w:sz w:val="24"/>
          <w:szCs w:val="24"/>
        </w:rPr>
        <w:t>Appendices</w:t>
      </w:r>
    </w:p>
    <w:p w14:paraId="22B1C803" w14:textId="5947CC04" w:rsidR="006E05A8" w:rsidRPr="009813E0" w:rsidRDefault="00163AAB" w:rsidP="00163AAB">
      <w:pPr>
        <w:tabs>
          <w:tab w:val="right" w:leader="dot" w:pos="9360"/>
        </w:tabs>
        <w:spacing w:after="0" w:line="480" w:lineRule="auto"/>
        <w:ind w:left="720"/>
        <w:rPr>
          <w:rFonts w:ascii="Times New Roman" w:hAnsi="Times New Roman" w:cs="Times New Roman"/>
          <w:sz w:val="24"/>
          <w:szCs w:val="24"/>
        </w:rPr>
      </w:pPr>
      <w:r w:rsidRPr="009813E0">
        <w:rPr>
          <w:rFonts w:ascii="Times New Roman" w:hAnsi="Times New Roman" w:cs="Times New Roman"/>
          <w:sz w:val="24"/>
          <w:szCs w:val="24"/>
        </w:rPr>
        <w:t>Appendix A: Concept Table</w:t>
      </w:r>
      <w:r>
        <w:rPr>
          <w:rFonts w:ascii="Times New Roman" w:hAnsi="Times New Roman" w:cs="Times New Roman"/>
          <w:sz w:val="24"/>
          <w:szCs w:val="24"/>
        </w:rPr>
        <w:t xml:space="preserve"> 1</w:t>
      </w:r>
      <w:r w:rsidR="006E05A8" w:rsidRPr="009813E0">
        <w:rPr>
          <w:rFonts w:ascii="Times New Roman" w:hAnsi="Times New Roman" w:cs="Times New Roman"/>
          <w:sz w:val="24"/>
          <w:szCs w:val="24"/>
        </w:rPr>
        <w:tab/>
      </w:r>
      <w:r w:rsidR="001457B3">
        <w:rPr>
          <w:rFonts w:ascii="Times New Roman" w:hAnsi="Times New Roman" w:cs="Times New Roman"/>
          <w:sz w:val="24"/>
          <w:szCs w:val="24"/>
        </w:rPr>
        <w:t>31</w:t>
      </w:r>
    </w:p>
    <w:p w14:paraId="1952D3F7" w14:textId="3D94DB95" w:rsidR="006E05A8" w:rsidRPr="009813E0" w:rsidRDefault="006E05A8" w:rsidP="00C74157">
      <w:pPr>
        <w:tabs>
          <w:tab w:val="right" w:leader="dot" w:pos="9360"/>
        </w:tabs>
        <w:spacing w:after="0" w:line="480" w:lineRule="auto"/>
        <w:ind w:firstLine="720"/>
        <w:rPr>
          <w:rFonts w:ascii="Times New Roman" w:hAnsi="Times New Roman" w:cs="Times New Roman"/>
          <w:sz w:val="24"/>
          <w:szCs w:val="24"/>
        </w:rPr>
      </w:pPr>
      <w:r w:rsidRPr="009813E0">
        <w:rPr>
          <w:rFonts w:ascii="Times New Roman" w:hAnsi="Times New Roman" w:cs="Times New Roman"/>
          <w:sz w:val="24"/>
          <w:szCs w:val="24"/>
        </w:rPr>
        <w:t xml:space="preserve">Appendix B: </w:t>
      </w:r>
      <w:r w:rsidR="000D2A1E" w:rsidRPr="009813E0">
        <w:rPr>
          <w:rFonts w:ascii="Times New Roman" w:hAnsi="Times New Roman" w:cs="Times New Roman"/>
          <w:sz w:val="24"/>
          <w:szCs w:val="24"/>
        </w:rPr>
        <w:t>Concept Table</w:t>
      </w:r>
      <w:r w:rsidR="00C74157">
        <w:rPr>
          <w:rFonts w:ascii="Times New Roman" w:hAnsi="Times New Roman" w:cs="Times New Roman"/>
          <w:sz w:val="24"/>
          <w:szCs w:val="24"/>
        </w:rPr>
        <w:t xml:space="preserve"> 2</w:t>
      </w:r>
      <w:r w:rsidR="00C74157">
        <w:rPr>
          <w:rFonts w:ascii="Times New Roman" w:hAnsi="Times New Roman" w:cs="Times New Roman"/>
          <w:sz w:val="24"/>
          <w:szCs w:val="24"/>
        </w:rPr>
        <w:tab/>
      </w:r>
      <w:r w:rsidR="00C70BF2">
        <w:rPr>
          <w:rFonts w:ascii="Times New Roman" w:hAnsi="Times New Roman" w:cs="Times New Roman"/>
          <w:sz w:val="24"/>
          <w:szCs w:val="24"/>
        </w:rPr>
        <w:t>3</w:t>
      </w:r>
      <w:r w:rsidR="001457B3">
        <w:rPr>
          <w:rFonts w:ascii="Times New Roman" w:hAnsi="Times New Roman" w:cs="Times New Roman"/>
          <w:sz w:val="24"/>
          <w:szCs w:val="24"/>
        </w:rPr>
        <w:t>2</w:t>
      </w:r>
    </w:p>
    <w:p w14:paraId="13E4F8BB" w14:textId="52A0FA00" w:rsidR="00AE186B" w:rsidRPr="009813E0" w:rsidRDefault="00AE186B" w:rsidP="00C74157">
      <w:pPr>
        <w:tabs>
          <w:tab w:val="right" w:leader="dot" w:pos="9360"/>
        </w:tabs>
        <w:spacing w:after="0" w:line="480" w:lineRule="auto"/>
        <w:ind w:firstLine="720"/>
        <w:rPr>
          <w:rFonts w:ascii="Times New Roman" w:hAnsi="Times New Roman" w:cs="Times New Roman"/>
          <w:sz w:val="24"/>
          <w:szCs w:val="24"/>
        </w:rPr>
      </w:pPr>
      <w:r w:rsidRPr="009813E0">
        <w:rPr>
          <w:rFonts w:ascii="Times New Roman" w:hAnsi="Times New Roman" w:cs="Times New Roman"/>
          <w:sz w:val="24"/>
          <w:szCs w:val="24"/>
        </w:rPr>
        <w:t>Appendix C: Literature Matrix</w:t>
      </w:r>
      <w:r w:rsidR="00C74157">
        <w:rPr>
          <w:rFonts w:ascii="Times New Roman" w:hAnsi="Times New Roman" w:cs="Times New Roman"/>
          <w:sz w:val="24"/>
          <w:szCs w:val="24"/>
        </w:rPr>
        <w:tab/>
      </w:r>
      <w:r w:rsidR="00C70BF2">
        <w:rPr>
          <w:rFonts w:ascii="Times New Roman" w:hAnsi="Times New Roman" w:cs="Times New Roman"/>
          <w:sz w:val="24"/>
          <w:szCs w:val="24"/>
        </w:rPr>
        <w:t>3</w:t>
      </w:r>
      <w:r w:rsidR="001457B3">
        <w:rPr>
          <w:rFonts w:ascii="Times New Roman" w:hAnsi="Times New Roman" w:cs="Times New Roman"/>
          <w:sz w:val="24"/>
          <w:szCs w:val="24"/>
        </w:rPr>
        <w:t>3</w:t>
      </w:r>
    </w:p>
    <w:p w14:paraId="7428D969" w14:textId="5D388A54" w:rsidR="00080FEA" w:rsidRPr="009813E0" w:rsidRDefault="00080FEA" w:rsidP="00C74157">
      <w:pPr>
        <w:pStyle w:val="Heading1"/>
        <w:tabs>
          <w:tab w:val="right" w:leader="dot" w:pos="9360"/>
        </w:tabs>
        <w:spacing w:line="480" w:lineRule="auto"/>
        <w:ind w:firstLine="720"/>
        <w:rPr>
          <w:b w:val="0"/>
          <w:bCs w:val="0"/>
          <w:sz w:val="24"/>
        </w:rPr>
      </w:pPr>
      <w:r w:rsidRPr="009813E0">
        <w:rPr>
          <w:b w:val="0"/>
          <w:bCs w:val="0"/>
          <w:sz w:val="24"/>
        </w:rPr>
        <w:t>Appendix D: IRB Approval QI Improvement</w:t>
      </w:r>
      <w:r w:rsidR="00C74157">
        <w:rPr>
          <w:b w:val="0"/>
          <w:bCs w:val="0"/>
          <w:sz w:val="24"/>
        </w:rPr>
        <w:tab/>
      </w:r>
      <w:r w:rsidR="00C70BF2">
        <w:rPr>
          <w:b w:val="0"/>
          <w:bCs w:val="0"/>
          <w:sz w:val="24"/>
        </w:rPr>
        <w:t>3</w:t>
      </w:r>
      <w:r w:rsidR="00FF0287">
        <w:rPr>
          <w:b w:val="0"/>
          <w:bCs w:val="0"/>
          <w:sz w:val="24"/>
        </w:rPr>
        <w:t>9</w:t>
      </w:r>
    </w:p>
    <w:p w14:paraId="23A7396B" w14:textId="41C8D777" w:rsidR="000D2A1E" w:rsidRPr="009813E0" w:rsidRDefault="006E05A8" w:rsidP="00C74157">
      <w:pPr>
        <w:tabs>
          <w:tab w:val="right" w:leader="dot" w:pos="9360"/>
        </w:tabs>
        <w:spacing w:after="0" w:line="480" w:lineRule="auto"/>
        <w:ind w:firstLine="720"/>
        <w:rPr>
          <w:rFonts w:ascii="Times New Roman" w:hAnsi="Times New Roman" w:cs="Times New Roman"/>
          <w:sz w:val="24"/>
          <w:szCs w:val="24"/>
        </w:rPr>
      </w:pPr>
      <w:r w:rsidRPr="009813E0">
        <w:rPr>
          <w:rFonts w:ascii="Times New Roman" w:hAnsi="Times New Roman" w:cs="Times New Roman"/>
          <w:sz w:val="24"/>
          <w:szCs w:val="24"/>
        </w:rPr>
        <w:t xml:space="preserve">Appendix </w:t>
      </w:r>
      <w:r w:rsidR="00080FEA" w:rsidRPr="009813E0">
        <w:rPr>
          <w:rFonts w:ascii="Times New Roman" w:hAnsi="Times New Roman" w:cs="Times New Roman"/>
          <w:sz w:val="24"/>
          <w:szCs w:val="24"/>
        </w:rPr>
        <w:t>E</w:t>
      </w:r>
      <w:r w:rsidRPr="009813E0">
        <w:rPr>
          <w:rFonts w:ascii="Times New Roman" w:hAnsi="Times New Roman" w:cs="Times New Roman"/>
          <w:sz w:val="24"/>
          <w:szCs w:val="24"/>
        </w:rPr>
        <w:t>:</w:t>
      </w:r>
      <w:r w:rsidR="000D2A1E" w:rsidRPr="009813E0">
        <w:rPr>
          <w:rFonts w:ascii="Times New Roman" w:hAnsi="Times New Roman" w:cs="Times New Roman"/>
          <w:sz w:val="24"/>
          <w:szCs w:val="24"/>
        </w:rPr>
        <w:t xml:space="preserve"> Measure of Moral</w:t>
      </w:r>
      <w:r w:rsidR="000D2A1E" w:rsidRPr="009813E0">
        <w:rPr>
          <w:sz w:val="24"/>
        </w:rPr>
        <w:t xml:space="preserve"> </w:t>
      </w:r>
      <w:r w:rsidR="000D2A1E" w:rsidRPr="009813E0">
        <w:rPr>
          <w:rFonts w:ascii="Times New Roman" w:hAnsi="Times New Roman" w:cs="Times New Roman"/>
          <w:sz w:val="24"/>
        </w:rPr>
        <w:t>Distress – Healthcare Professionals (MMD-</w:t>
      </w:r>
      <w:r w:rsidR="00AE186B" w:rsidRPr="009813E0">
        <w:rPr>
          <w:rFonts w:ascii="Times New Roman" w:hAnsi="Times New Roman" w:cs="Times New Roman"/>
          <w:sz w:val="24"/>
        </w:rPr>
        <w:t>HP)</w:t>
      </w:r>
      <w:r w:rsidR="00C74157">
        <w:rPr>
          <w:rFonts w:ascii="Times New Roman" w:hAnsi="Times New Roman" w:cs="Times New Roman"/>
          <w:sz w:val="24"/>
        </w:rPr>
        <w:tab/>
      </w:r>
      <w:r w:rsidR="001457B3">
        <w:rPr>
          <w:rFonts w:ascii="Times New Roman" w:hAnsi="Times New Roman" w:cs="Times New Roman"/>
          <w:sz w:val="24"/>
        </w:rPr>
        <w:t>40</w:t>
      </w:r>
    </w:p>
    <w:p w14:paraId="3E018D7E" w14:textId="0E6C063E" w:rsidR="004F748A" w:rsidRDefault="004F748A" w:rsidP="00C74157">
      <w:pPr>
        <w:tabs>
          <w:tab w:val="right" w:leader="dot" w:pos="9360"/>
        </w:tabs>
        <w:spacing w:after="0" w:line="480" w:lineRule="auto"/>
        <w:ind w:firstLine="720"/>
        <w:rPr>
          <w:rFonts w:ascii="Times New Roman" w:hAnsi="Times New Roman" w:cs="Times New Roman"/>
          <w:sz w:val="24"/>
          <w:szCs w:val="24"/>
        </w:rPr>
      </w:pPr>
      <w:r w:rsidRPr="009813E0">
        <w:rPr>
          <w:rFonts w:ascii="Times New Roman" w:hAnsi="Times New Roman" w:cs="Times New Roman"/>
          <w:sz w:val="24"/>
          <w:szCs w:val="24"/>
        </w:rPr>
        <w:t>Appendix F: Permission Email</w:t>
      </w:r>
      <w:r w:rsidR="00C74157">
        <w:rPr>
          <w:rFonts w:ascii="Times New Roman" w:hAnsi="Times New Roman" w:cs="Times New Roman"/>
          <w:sz w:val="24"/>
          <w:szCs w:val="24"/>
        </w:rPr>
        <w:tab/>
      </w:r>
      <w:r w:rsidR="00E23FEC">
        <w:rPr>
          <w:rFonts w:ascii="Times New Roman" w:hAnsi="Times New Roman" w:cs="Times New Roman"/>
          <w:sz w:val="24"/>
          <w:szCs w:val="24"/>
        </w:rPr>
        <w:t>4</w:t>
      </w:r>
      <w:r w:rsidR="001457B3">
        <w:rPr>
          <w:rFonts w:ascii="Times New Roman" w:hAnsi="Times New Roman" w:cs="Times New Roman"/>
          <w:sz w:val="24"/>
          <w:szCs w:val="24"/>
        </w:rPr>
        <w:t>2</w:t>
      </w:r>
    </w:p>
    <w:p w14:paraId="2255BF83" w14:textId="576307EC" w:rsidR="00F7413D" w:rsidRDefault="00F7413D" w:rsidP="00C74157">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G:</w:t>
      </w:r>
      <w:r w:rsidR="00C07FDC">
        <w:rPr>
          <w:rFonts w:ascii="Times New Roman" w:hAnsi="Times New Roman" w:cs="Times New Roman"/>
          <w:sz w:val="24"/>
          <w:szCs w:val="24"/>
        </w:rPr>
        <w:t xml:space="preserve"> Baseline Survey Results</w:t>
      </w:r>
      <w:r w:rsidR="00C74157">
        <w:rPr>
          <w:rFonts w:ascii="Times New Roman" w:hAnsi="Times New Roman" w:cs="Times New Roman"/>
          <w:sz w:val="24"/>
          <w:szCs w:val="24"/>
        </w:rPr>
        <w:tab/>
      </w:r>
      <w:r w:rsidR="00E23FEC">
        <w:rPr>
          <w:rFonts w:ascii="Times New Roman" w:hAnsi="Times New Roman" w:cs="Times New Roman"/>
          <w:sz w:val="24"/>
          <w:szCs w:val="24"/>
        </w:rPr>
        <w:t>4</w:t>
      </w:r>
      <w:r w:rsidR="001457B3">
        <w:rPr>
          <w:rFonts w:ascii="Times New Roman" w:hAnsi="Times New Roman" w:cs="Times New Roman"/>
          <w:sz w:val="24"/>
          <w:szCs w:val="24"/>
        </w:rPr>
        <w:t>3</w:t>
      </w:r>
    </w:p>
    <w:p w14:paraId="0D501DF4" w14:textId="1751A0D8" w:rsidR="00F7413D" w:rsidRDefault="00F7413D" w:rsidP="00C74157">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H:</w:t>
      </w:r>
      <w:r w:rsidR="0080479A">
        <w:rPr>
          <w:rFonts w:ascii="Times New Roman" w:hAnsi="Times New Roman" w:cs="Times New Roman"/>
          <w:sz w:val="24"/>
          <w:szCs w:val="24"/>
        </w:rPr>
        <w:t xml:space="preserve"> </w:t>
      </w:r>
      <w:r w:rsidR="00C07FDC">
        <w:rPr>
          <w:rFonts w:ascii="Times New Roman" w:hAnsi="Times New Roman" w:cs="Times New Roman"/>
          <w:sz w:val="24"/>
          <w:szCs w:val="24"/>
        </w:rPr>
        <w:t>Mid-cycle Survey</w:t>
      </w:r>
      <w:r w:rsidR="0036295C">
        <w:rPr>
          <w:rFonts w:ascii="Times New Roman" w:hAnsi="Times New Roman" w:cs="Times New Roman"/>
          <w:sz w:val="24"/>
          <w:szCs w:val="24"/>
        </w:rPr>
        <w:t xml:space="preserve"> Results</w:t>
      </w:r>
      <w:r w:rsidR="00C74157">
        <w:rPr>
          <w:rFonts w:ascii="Times New Roman" w:hAnsi="Times New Roman" w:cs="Times New Roman"/>
          <w:sz w:val="24"/>
          <w:szCs w:val="24"/>
        </w:rPr>
        <w:tab/>
      </w:r>
      <w:r w:rsidR="007936AE">
        <w:rPr>
          <w:rFonts w:ascii="Times New Roman" w:hAnsi="Times New Roman" w:cs="Times New Roman"/>
          <w:sz w:val="24"/>
          <w:szCs w:val="24"/>
        </w:rPr>
        <w:t>4</w:t>
      </w:r>
      <w:r w:rsidR="001457B3">
        <w:rPr>
          <w:rFonts w:ascii="Times New Roman" w:hAnsi="Times New Roman" w:cs="Times New Roman"/>
          <w:sz w:val="24"/>
          <w:szCs w:val="24"/>
        </w:rPr>
        <w:t>5</w:t>
      </w:r>
    </w:p>
    <w:p w14:paraId="41317C87" w14:textId="1FB4596E" w:rsidR="00F7413D" w:rsidRDefault="00F7413D" w:rsidP="00C74157">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I:</w:t>
      </w:r>
      <w:r w:rsidR="0080479A">
        <w:rPr>
          <w:rFonts w:ascii="Times New Roman" w:hAnsi="Times New Roman" w:cs="Times New Roman"/>
          <w:sz w:val="24"/>
          <w:szCs w:val="24"/>
        </w:rPr>
        <w:t xml:space="preserve"> </w:t>
      </w:r>
      <w:r w:rsidR="00C07FDC">
        <w:rPr>
          <w:rFonts w:ascii="Times New Roman" w:hAnsi="Times New Roman" w:cs="Times New Roman"/>
          <w:sz w:val="24"/>
          <w:szCs w:val="24"/>
        </w:rPr>
        <w:t>Final Survey Results</w:t>
      </w:r>
      <w:r w:rsidR="00C74157">
        <w:rPr>
          <w:rFonts w:ascii="Times New Roman" w:hAnsi="Times New Roman" w:cs="Times New Roman"/>
          <w:sz w:val="24"/>
          <w:szCs w:val="24"/>
        </w:rPr>
        <w:tab/>
      </w:r>
      <w:r w:rsidR="007936AE">
        <w:rPr>
          <w:rFonts w:ascii="Times New Roman" w:hAnsi="Times New Roman" w:cs="Times New Roman"/>
          <w:sz w:val="24"/>
          <w:szCs w:val="24"/>
        </w:rPr>
        <w:t>4</w:t>
      </w:r>
      <w:r w:rsidR="00FF0287">
        <w:rPr>
          <w:rFonts w:ascii="Times New Roman" w:hAnsi="Times New Roman" w:cs="Times New Roman"/>
          <w:sz w:val="24"/>
          <w:szCs w:val="24"/>
        </w:rPr>
        <w:t>7</w:t>
      </w:r>
    </w:p>
    <w:p w14:paraId="68F20F94" w14:textId="0C67E4E8" w:rsidR="004F748A" w:rsidRDefault="0080479A" w:rsidP="00C74157">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J: </w:t>
      </w:r>
      <w:r w:rsidR="009E3269">
        <w:rPr>
          <w:rFonts w:ascii="Times New Roman" w:hAnsi="Times New Roman" w:cs="Times New Roman"/>
          <w:sz w:val="24"/>
          <w:szCs w:val="24"/>
        </w:rPr>
        <w:t>Comparison Table All Surveys</w:t>
      </w:r>
      <w:r w:rsidR="00C74157">
        <w:rPr>
          <w:rFonts w:ascii="Times New Roman" w:hAnsi="Times New Roman" w:cs="Times New Roman"/>
          <w:sz w:val="24"/>
          <w:szCs w:val="24"/>
        </w:rPr>
        <w:tab/>
      </w:r>
      <w:r w:rsidR="00F527AB">
        <w:rPr>
          <w:rFonts w:ascii="Times New Roman" w:hAnsi="Times New Roman" w:cs="Times New Roman"/>
          <w:sz w:val="24"/>
          <w:szCs w:val="24"/>
        </w:rPr>
        <w:t>4</w:t>
      </w:r>
      <w:r w:rsidR="001457B3">
        <w:rPr>
          <w:rFonts w:ascii="Times New Roman" w:hAnsi="Times New Roman" w:cs="Times New Roman"/>
          <w:sz w:val="24"/>
          <w:szCs w:val="24"/>
        </w:rPr>
        <w:t>9</w:t>
      </w:r>
    </w:p>
    <w:p w14:paraId="1DFAA6C9" w14:textId="218C3D7D" w:rsidR="009E3269" w:rsidRPr="00C07FDC" w:rsidRDefault="009E3269" w:rsidP="009E3269">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K: Project Itemized Budget</w:t>
      </w:r>
      <w:r>
        <w:rPr>
          <w:rFonts w:ascii="Times New Roman" w:hAnsi="Times New Roman" w:cs="Times New Roman"/>
          <w:sz w:val="24"/>
          <w:szCs w:val="24"/>
        </w:rPr>
        <w:tab/>
      </w:r>
      <w:r w:rsidR="001457B3">
        <w:rPr>
          <w:rFonts w:ascii="Times New Roman" w:hAnsi="Times New Roman" w:cs="Times New Roman"/>
          <w:sz w:val="24"/>
          <w:szCs w:val="24"/>
        </w:rPr>
        <w:t>51</w:t>
      </w:r>
    </w:p>
    <w:p w14:paraId="2E9179CE" w14:textId="77777777" w:rsidR="009E3269" w:rsidRPr="00C07FDC" w:rsidRDefault="009E3269" w:rsidP="00C74157">
      <w:pPr>
        <w:tabs>
          <w:tab w:val="right" w:leader="dot" w:pos="9360"/>
        </w:tabs>
        <w:spacing w:after="0" w:line="480" w:lineRule="auto"/>
        <w:ind w:firstLine="720"/>
        <w:rPr>
          <w:rFonts w:ascii="Times New Roman" w:hAnsi="Times New Roman" w:cs="Times New Roman"/>
          <w:sz w:val="24"/>
          <w:szCs w:val="24"/>
        </w:rPr>
      </w:pPr>
    </w:p>
    <w:p w14:paraId="67855518" w14:textId="36F4728A" w:rsidR="000D2A1E" w:rsidRPr="000D2A1E" w:rsidRDefault="000D2A1E" w:rsidP="000D2A1E">
      <w:pPr>
        <w:rPr>
          <w:rFonts w:ascii="Times New Roman" w:hAnsi="Times New Roman" w:cs="Times New Roman"/>
          <w:sz w:val="24"/>
          <w:szCs w:val="24"/>
        </w:rPr>
      </w:pPr>
      <w:r>
        <w:tab/>
      </w:r>
    </w:p>
    <w:p w14:paraId="33812266" w14:textId="77777777" w:rsidR="000D2A1E" w:rsidRPr="000D2A1E" w:rsidRDefault="000D2A1E" w:rsidP="000D2A1E"/>
    <w:p w14:paraId="33B17289" w14:textId="77777777" w:rsidR="006244CE" w:rsidRPr="00BF15D7" w:rsidRDefault="006244CE" w:rsidP="009E3269">
      <w:pPr>
        <w:spacing w:after="0" w:line="480" w:lineRule="auto"/>
        <w:rPr>
          <w:rFonts w:ascii="Times New Roman" w:hAnsi="Times New Roman" w:cs="Times New Roman"/>
          <w:b/>
          <w:sz w:val="24"/>
          <w:szCs w:val="24"/>
        </w:rPr>
      </w:pPr>
    </w:p>
    <w:p w14:paraId="7946EDDF" w14:textId="4556147A" w:rsidR="006244CE" w:rsidRPr="00BF15D7" w:rsidRDefault="006244CE" w:rsidP="00F7413D">
      <w:pPr>
        <w:spacing w:after="0" w:line="480" w:lineRule="auto"/>
        <w:rPr>
          <w:rFonts w:ascii="Times New Roman" w:hAnsi="Times New Roman" w:cs="Times New Roman"/>
          <w:b/>
          <w:sz w:val="24"/>
          <w:szCs w:val="24"/>
        </w:rPr>
      </w:pPr>
    </w:p>
    <w:p w14:paraId="3120809E" w14:textId="7025E8FE" w:rsidR="006F0065" w:rsidRPr="00BF15D7" w:rsidRDefault="006F0065" w:rsidP="002079CE">
      <w:pPr>
        <w:spacing w:after="0" w:line="480" w:lineRule="auto"/>
        <w:contextualSpacing/>
        <w:jc w:val="center"/>
        <w:rPr>
          <w:rFonts w:ascii="Times New Roman" w:hAnsi="Times New Roman" w:cs="Times New Roman"/>
          <w:color w:val="323E4F" w:themeColor="text2" w:themeShade="BF"/>
          <w:sz w:val="24"/>
          <w:szCs w:val="24"/>
        </w:rPr>
      </w:pPr>
      <w:r w:rsidRPr="00BF15D7">
        <w:rPr>
          <w:rFonts w:ascii="Times New Roman" w:hAnsi="Times New Roman" w:cs="Times New Roman"/>
          <w:b/>
          <w:sz w:val="24"/>
          <w:szCs w:val="24"/>
        </w:rPr>
        <w:lastRenderedPageBreak/>
        <w:t>Section I</w:t>
      </w:r>
      <w:r w:rsidR="00A03492" w:rsidRPr="00BF15D7">
        <w:rPr>
          <w:rFonts w:ascii="Times New Roman" w:hAnsi="Times New Roman" w:cs="Times New Roman"/>
          <w:b/>
          <w:sz w:val="24"/>
          <w:szCs w:val="24"/>
        </w:rPr>
        <w:t xml:space="preserve">. </w:t>
      </w:r>
      <w:r w:rsidRPr="00BF15D7">
        <w:rPr>
          <w:rFonts w:ascii="Times New Roman" w:hAnsi="Times New Roman" w:cs="Times New Roman"/>
          <w:b/>
          <w:sz w:val="24"/>
          <w:szCs w:val="24"/>
        </w:rPr>
        <w:t xml:space="preserve"> Introduction</w:t>
      </w:r>
    </w:p>
    <w:p w14:paraId="46F309EF" w14:textId="08A00F3A" w:rsidR="00FE6793" w:rsidRPr="00712B01" w:rsidRDefault="006F0065" w:rsidP="002079CE">
      <w:pPr>
        <w:spacing w:after="0" w:line="480" w:lineRule="auto"/>
        <w:contextualSpacing/>
        <w:rPr>
          <w:rFonts w:ascii="Times New Roman" w:hAnsi="Times New Roman" w:cs="Times New Roman"/>
          <w:sz w:val="24"/>
          <w:szCs w:val="24"/>
        </w:rPr>
      </w:pPr>
      <w:r w:rsidRPr="00712B01">
        <w:rPr>
          <w:rFonts w:ascii="Times New Roman" w:hAnsi="Times New Roman" w:cs="Times New Roman"/>
          <w:b/>
          <w:sz w:val="24"/>
          <w:szCs w:val="24"/>
        </w:rPr>
        <w:t>Background</w:t>
      </w:r>
    </w:p>
    <w:p w14:paraId="74D0FC2C" w14:textId="0124F875" w:rsidR="009E6469" w:rsidRPr="006F2F6D" w:rsidRDefault="00CC534D" w:rsidP="002079CE">
      <w:pPr>
        <w:spacing w:line="480" w:lineRule="auto"/>
        <w:ind w:firstLine="720"/>
        <w:contextualSpacing/>
        <w:rPr>
          <w:rFonts w:ascii="Times New Roman" w:hAnsi="Times New Roman" w:cs="Times New Roman"/>
          <w:sz w:val="24"/>
          <w:szCs w:val="24"/>
        </w:rPr>
      </w:pPr>
      <w:r w:rsidRPr="00712B01">
        <w:rPr>
          <w:rFonts w:ascii="Times New Roman" w:hAnsi="Times New Roman" w:cs="Times New Roman"/>
          <w:sz w:val="24"/>
          <w:szCs w:val="24"/>
        </w:rPr>
        <w:t>MD</w:t>
      </w:r>
      <w:r w:rsidR="00F15400" w:rsidRPr="00712B01">
        <w:rPr>
          <w:rFonts w:ascii="Times New Roman" w:hAnsi="Times New Roman" w:cs="Times New Roman"/>
          <w:sz w:val="24"/>
          <w:szCs w:val="24"/>
        </w:rPr>
        <w:t xml:space="preserve"> </w:t>
      </w:r>
      <w:r w:rsidR="00715B99" w:rsidRPr="00712B01">
        <w:rPr>
          <w:rFonts w:ascii="Times New Roman" w:hAnsi="Times New Roman" w:cs="Times New Roman"/>
          <w:sz w:val="24"/>
          <w:szCs w:val="24"/>
        </w:rPr>
        <w:t>has been a</w:t>
      </w:r>
      <w:r w:rsidR="00715B99" w:rsidRPr="00856D79">
        <w:rPr>
          <w:rFonts w:ascii="Times New Roman" w:hAnsi="Times New Roman" w:cs="Times New Roman"/>
          <w:sz w:val="24"/>
          <w:szCs w:val="24"/>
        </w:rPr>
        <w:t xml:space="preserve"> topic of discussion in healthcare since </w:t>
      </w:r>
      <w:r w:rsidR="005A3071" w:rsidRPr="00856D79">
        <w:rPr>
          <w:rFonts w:ascii="Times New Roman" w:hAnsi="Times New Roman" w:cs="Times New Roman"/>
          <w:sz w:val="24"/>
          <w:szCs w:val="24"/>
        </w:rPr>
        <w:t xml:space="preserve">the 1980s when Jameton </w:t>
      </w:r>
      <w:r w:rsidR="005A43C7" w:rsidRPr="00856D79">
        <w:rPr>
          <w:rFonts w:ascii="Times New Roman" w:hAnsi="Times New Roman" w:cs="Times New Roman"/>
          <w:sz w:val="24"/>
          <w:szCs w:val="24"/>
        </w:rPr>
        <w:t xml:space="preserve">(1984) </w:t>
      </w:r>
      <w:r w:rsidR="009E01CE" w:rsidRPr="00856D79">
        <w:rPr>
          <w:rFonts w:ascii="Times New Roman" w:hAnsi="Times New Roman" w:cs="Times New Roman"/>
          <w:sz w:val="24"/>
          <w:szCs w:val="24"/>
        </w:rPr>
        <w:t xml:space="preserve">initially detailed the </w:t>
      </w:r>
      <w:r w:rsidR="006720FC" w:rsidRPr="00856D79">
        <w:rPr>
          <w:rFonts w:ascii="Times New Roman" w:hAnsi="Times New Roman" w:cs="Times New Roman"/>
          <w:sz w:val="24"/>
          <w:szCs w:val="24"/>
        </w:rPr>
        <w:t>con</w:t>
      </w:r>
      <w:r w:rsidR="00330E7B" w:rsidRPr="00856D79">
        <w:rPr>
          <w:rFonts w:ascii="Times New Roman" w:hAnsi="Times New Roman" w:cs="Times New Roman"/>
          <w:sz w:val="24"/>
          <w:szCs w:val="24"/>
        </w:rPr>
        <w:t>cept</w:t>
      </w:r>
      <w:r w:rsidR="005A43C7" w:rsidRPr="00856D79">
        <w:rPr>
          <w:rFonts w:ascii="Times New Roman" w:hAnsi="Times New Roman" w:cs="Times New Roman"/>
          <w:sz w:val="24"/>
          <w:szCs w:val="24"/>
        </w:rPr>
        <w:t xml:space="preserve"> in nursing ethics</w:t>
      </w:r>
      <w:r w:rsidR="00324042" w:rsidRPr="00856D79">
        <w:rPr>
          <w:rFonts w:ascii="Times New Roman" w:hAnsi="Times New Roman" w:cs="Times New Roman"/>
          <w:sz w:val="24"/>
          <w:szCs w:val="24"/>
        </w:rPr>
        <w:t xml:space="preserve">. </w:t>
      </w:r>
      <w:r w:rsidR="00277BBC" w:rsidRPr="00856D79">
        <w:rPr>
          <w:rFonts w:ascii="Times New Roman" w:hAnsi="Times New Roman" w:cs="Times New Roman"/>
          <w:sz w:val="24"/>
          <w:szCs w:val="24"/>
        </w:rPr>
        <w:t>M</w:t>
      </w:r>
      <w:r>
        <w:rPr>
          <w:rFonts w:ascii="Times New Roman" w:hAnsi="Times New Roman" w:cs="Times New Roman"/>
          <w:sz w:val="24"/>
          <w:szCs w:val="24"/>
        </w:rPr>
        <w:t xml:space="preserve">D </w:t>
      </w:r>
      <w:r w:rsidR="00277BBC" w:rsidRPr="00856D79">
        <w:rPr>
          <w:rFonts w:ascii="Times New Roman" w:hAnsi="Times New Roman" w:cs="Times New Roman"/>
          <w:sz w:val="24"/>
          <w:szCs w:val="24"/>
        </w:rPr>
        <w:t xml:space="preserve">was </w:t>
      </w:r>
      <w:r w:rsidR="00454D1B" w:rsidRPr="00856D79">
        <w:rPr>
          <w:rFonts w:ascii="Times New Roman" w:hAnsi="Times New Roman" w:cs="Times New Roman"/>
          <w:sz w:val="24"/>
          <w:szCs w:val="24"/>
        </w:rPr>
        <w:t>initially defined</w:t>
      </w:r>
      <w:r w:rsidR="00330E7B" w:rsidRPr="00856D79">
        <w:rPr>
          <w:rFonts w:ascii="Times New Roman" w:hAnsi="Times New Roman" w:cs="Times New Roman"/>
          <w:sz w:val="24"/>
          <w:szCs w:val="24"/>
        </w:rPr>
        <w:t xml:space="preserve"> as </w:t>
      </w:r>
      <w:r w:rsidR="00005C5A" w:rsidRPr="00856D79">
        <w:rPr>
          <w:rFonts w:ascii="Times New Roman" w:hAnsi="Times New Roman" w:cs="Times New Roman"/>
          <w:sz w:val="24"/>
          <w:szCs w:val="24"/>
        </w:rPr>
        <w:t xml:space="preserve">stress </w:t>
      </w:r>
      <w:r w:rsidR="009A79A1" w:rsidRPr="00856D79">
        <w:rPr>
          <w:rFonts w:ascii="Times New Roman" w:hAnsi="Times New Roman" w:cs="Times New Roman"/>
          <w:sz w:val="24"/>
          <w:szCs w:val="24"/>
        </w:rPr>
        <w:t xml:space="preserve">experienced </w:t>
      </w:r>
      <w:r w:rsidR="000C5B58" w:rsidRPr="00856D79">
        <w:rPr>
          <w:rFonts w:ascii="Times New Roman" w:hAnsi="Times New Roman" w:cs="Times New Roman"/>
          <w:sz w:val="24"/>
          <w:szCs w:val="24"/>
        </w:rPr>
        <w:t>by</w:t>
      </w:r>
      <w:r w:rsidR="008F6B02" w:rsidRPr="00856D79">
        <w:rPr>
          <w:rFonts w:ascii="Times New Roman" w:hAnsi="Times New Roman" w:cs="Times New Roman"/>
          <w:sz w:val="24"/>
          <w:szCs w:val="24"/>
        </w:rPr>
        <w:t xml:space="preserve"> </w:t>
      </w:r>
      <w:r w:rsidR="00027478" w:rsidRPr="00856D79">
        <w:rPr>
          <w:rFonts w:ascii="Times New Roman" w:hAnsi="Times New Roman" w:cs="Times New Roman"/>
          <w:sz w:val="24"/>
          <w:szCs w:val="24"/>
        </w:rPr>
        <w:t xml:space="preserve">nurses </w:t>
      </w:r>
      <w:r w:rsidR="000C5B58" w:rsidRPr="00856D79">
        <w:rPr>
          <w:rFonts w:ascii="Times New Roman" w:hAnsi="Times New Roman" w:cs="Times New Roman"/>
          <w:sz w:val="24"/>
          <w:szCs w:val="24"/>
        </w:rPr>
        <w:t xml:space="preserve">when </w:t>
      </w:r>
      <w:r w:rsidR="008F6B02" w:rsidRPr="00856D79">
        <w:rPr>
          <w:rFonts w:ascii="Times New Roman" w:hAnsi="Times New Roman" w:cs="Times New Roman"/>
          <w:sz w:val="24"/>
          <w:szCs w:val="24"/>
        </w:rPr>
        <w:t xml:space="preserve">facility </w:t>
      </w:r>
      <w:r w:rsidR="00B045E2" w:rsidRPr="00856D79">
        <w:rPr>
          <w:rFonts w:ascii="Times New Roman" w:hAnsi="Times New Roman" w:cs="Times New Roman"/>
          <w:sz w:val="24"/>
          <w:szCs w:val="24"/>
        </w:rPr>
        <w:t>constraints</w:t>
      </w:r>
      <w:r w:rsidR="003F26F6" w:rsidRPr="00856D79">
        <w:rPr>
          <w:rFonts w:ascii="Times New Roman" w:hAnsi="Times New Roman" w:cs="Times New Roman"/>
          <w:sz w:val="24"/>
          <w:szCs w:val="24"/>
        </w:rPr>
        <w:t xml:space="preserve"> </w:t>
      </w:r>
      <w:r w:rsidR="0014106D" w:rsidRPr="00856D79">
        <w:rPr>
          <w:rFonts w:ascii="Times New Roman" w:hAnsi="Times New Roman" w:cs="Times New Roman"/>
          <w:sz w:val="24"/>
          <w:szCs w:val="24"/>
        </w:rPr>
        <w:t xml:space="preserve">disable </w:t>
      </w:r>
      <w:r w:rsidR="00B5142E" w:rsidRPr="00856D79">
        <w:rPr>
          <w:rFonts w:ascii="Times New Roman" w:hAnsi="Times New Roman" w:cs="Times New Roman"/>
          <w:sz w:val="24"/>
          <w:szCs w:val="24"/>
        </w:rPr>
        <w:t>appropriate action</w:t>
      </w:r>
      <w:r w:rsidR="0014106D" w:rsidRPr="00856D79">
        <w:rPr>
          <w:rFonts w:ascii="Times New Roman" w:hAnsi="Times New Roman" w:cs="Times New Roman"/>
          <w:sz w:val="24"/>
          <w:szCs w:val="24"/>
        </w:rPr>
        <w:t xml:space="preserve"> (Jameton</w:t>
      </w:r>
      <w:r w:rsidR="00FD400E" w:rsidRPr="00856D79">
        <w:rPr>
          <w:rFonts w:ascii="Times New Roman" w:hAnsi="Times New Roman" w:cs="Times New Roman"/>
          <w:sz w:val="24"/>
          <w:szCs w:val="24"/>
        </w:rPr>
        <w:t>, 1984)</w:t>
      </w:r>
      <w:r w:rsidR="00027478" w:rsidRPr="00856D79">
        <w:rPr>
          <w:rFonts w:ascii="Times New Roman" w:hAnsi="Times New Roman" w:cs="Times New Roman"/>
          <w:sz w:val="24"/>
          <w:szCs w:val="24"/>
        </w:rPr>
        <w:t>.</w:t>
      </w:r>
      <w:r w:rsidR="00B5142E" w:rsidRPr="00856D79">
        <w:rPr>
          <w:rFonts w:ascii="Times New Roman" w:hAnsi="Times New Roman" w:cs="Times New Roman"/>
          <w:sz w:val="24"/>
          <w:szCs w:val="24"/>
        </w:rPr>
        <w:t xml:space="preserve"> </w:t>
      </w:r>
      <w:r w:rsidR="00273FC3" w:rsidRPr="00856D79">
        <w:rPr>
          <w:rFonts w:ascii="Times New Roman" w:hAnsi="Times New Roman" w:cs="Times New Roman"/>
          <w:sz w:val="24"/>
          <w:szCs w:val="24"/>
        </w:rPr>
        <w:t xml:space="preserve">A systematic review by Giannetta et al. (2022) sought to quantify </w:t>
      </w:r>
      <w:r w:rsidR="000D2A1E">
        <w:rPr>
          <w:rFonts w:ascii="Times New Roman" w:hAnsi="Times New Roman" w:cs="Times New Roman"/>
          <w:sz w:val="24"/>
          <w:szCs w:val="24"/>
        </w:rPr>
        <w:t>MD</w:t>
      </w:r>
      <w:r w:rsidR="00273FC3" w:rsidRPr="00856D79">
        <w:rPr>
          <w:rFonts w:ascii="Times New Roman" w:hAnsi="Times New Roman" w:cs="Times New Roman"/>
          <w:sz w:val="24"/>
          <w:szCs w:val="24"/>
        </w:rPr>
        <w:t xml:space="preserve"> in </w:t>
      </w:r>
      <w:r w:rsidR="008501DE">
        <w:rPr>
          <w:rFonts w:ascii="Times New Roman" w:hAnsi="Times New Roman" w:cs="Times New Roman"/>
          <w:sz w:val="24"/>
          <w:szCs w:val="24"/>
        </w:rPr>
        <w:t xml:space="preserve">the </w:t>
      </w:r>
      <w:r w:rsidR="00697043">
        <w:rPr>
          <w:rFonts w:ascii="Times New Roman" w:hAnsi="Times New Roman" w:cs="Times New Roman"/>
          <w:sz w:val="24"/>
          <w:szCs w:val="24"/>
        </w:rPr>
        <w:t>ICU</w:t>
      </w:r>
      <w:r w:rsidR="00273FC3" w:rsidRPr="00BF15D7">
        <w:rPr>
          <w:rFonts w:ascii="Times New Roman" w:hAnsi="Times New Roman" w:cs="Times New Roman"/>
          <w:sz w:val="24"/>
          <w:szCs w:val="24"/>
        </w:rPr>
        <w:t xml:space="preserve">; the team reported the highest levels </w:t>
      </w:r>
      <w:r w:rsidR="00B12A8B">
        <w:rPr>
          <w:rFonts w:ascii="Times New Roman" w:hAnsi="Times New Roman" w:cs="Times New Roman"/>
          <w:sz w:val="24"/>
          <w:szCs w:val="24"/>
        </w:rPr>
        <w:t xml:space="preserve">of distress </w:t>
      </w:r>
      <w:r w:rsidR="00273FC3" w:rsidRPr="00BF15D7">
        <w:rPr>
          <w:rFonts w:ascii="Times New Roman" w:hAnsi="Times New Roman" w:cs="Times New Roman"/>
          <w:sz w:val="24"/>
          <w:szCs w:val="24"/>
        </w:rPr>
        <w:t xml:space="preserve">related to </w:t>
      </w:r>
      <w:r w:rsidR="00273FC3">
        <w:rPr>
          <w:rFonts w:ascii="Times New Roman" w:hAnsi="Times New Roman" w:cs="Times New Roman"/>
          <w:sz w:val="24"/>
          <w:szCs w:val="24"/>
        </w:rPr>
        <w:t>EO</w:t>
      </w:r>
      <w:r w:rsidR="00FC3D76">
        <w:rPr>
          <w:rFonts w:ascii="Times New Roman" w:hAnsi="Times New Roman" w:cs="Times New Roman"/>
          <w:sz w:val="24"/>
          <w:szCs w:val="24"/>
        </w:rPr>
        <w:t>L</w:t>
      </w:r>
      <w:r w:rsidR="00273FC3" w:rsidRPr="00BF15D7">
        <w:rPr>
          <w:rFonts w:ascii="Times New Roman" w:hAnsi="Times New Roman" w:cs="Times New Roman"/>
          <w:sz w:val="24"/>
          <w:szCs w:val="24"/>
        </w:rPr>
        <w:t xml:space="preserve">. Epstein et al. (2019) reported an association between </w:t>
      </w:r>
      <w:r w:rsidR="000D2A1E">
        <w:rPr>
          <w:rFonts w:ascii="Times New Roman" w:hAnsi="Times New Roman" w:cs="Times New Roman"/>
          <w:sz w:val="24"/>
          <w:szCs w:val="24"/>
        </w:rPr>
        <w:t xml:space="preserve">MD </w:t>
      </w:r>
      <w:r w:rsidR="00273FC3" w:rsidRPr="00BF15D7">
        <w:rPr>
          <w:rFonts w:ascii="Times New Roman" w:hAnsi="Times New Roman" w:cs="Times New Roman"/>
          <w:sz w:val="24"/>
          <w:szCs w:val="24"/>
        </w:rPr>
        <w:t xml:space="preserve">and ICU nurses' intent to leave; as moral distress increased, staff were more likely to seek alternate work settings. </w:t>
      </w:r>
      <w:r w:rsidR="00977980">
        <w:rPr>
          <w:rFonts w:ascii="Times New Roman" w:hAnsi="Times New Roman" w:cs="Times New Roman"/>
          <w:sz w:val="24"/>
          <w:szCs w:val="24"/>
        </w:rPr>
        <w:t>Post-COVID-19</w:t>
      </w:r>
      <w:r w:rsidR="00900269">
        <w:rPr>
          <w:rFonts w:ascii="Times New Roman" w:hAnsi="Times New Roman" w:cs="Times New Roman"/>
          <w:sz w:val="24"/>
          <w:szCs w:val="24"/>
        </w:rPr>
        <w:t xml:space="preserve"> </w:t>
      </w:r>
      <w:r w:rsidR="00C448DF">
        <w:rPr>
          <w:rFonts w:ascii="Times New Roman" w:hAnsi="Times New Roman" w:cs="Times New Roman"/>
          <w:sz w:val="24"/>
          <w:szCs w:val="24"/>
        </w:rPr>
        <w:t>literature reviewing</w:t>
      </w:r>
      <w:r w:rsidR="009A34F9">
        <w:rPr>
          <w:rFonts w:ascii="Times New Roman" w:hAnsi="Times New Roman" w:cs="Times New Roman"/>
          <w:sz w:val="24"/>
          <w:szCs w:val="24"/>
        </w:rPr>
        <w:t xml:space="preserve"> evidence of</w:t>
      </w:r>
      <w:r w:rsidR="00C448DF">
        <w:rPr>
          <w:rFonts w:ascii="Times New Roman" w:hAnsi="Times New Roman" w:cs="Times New Roman"/>
          <w:sz w:val="24"/>
          <w:szCs w:val="24"/>
        </w:rPr>
        <w:t xml:space="preserve"> </w:t>
      </w:r>
      <w:r w:rsidR="000D2A1E">
        <w:rPr>
          <w:rFonts w:ascii="Times New Roman" w:hAnsi="Times New Roman" w:cs="Times New Roman"/>
          <w:sz w:val="24"/>
          <w:szCs w:val="24"/>
        </w:rPr>
        <w:t>MD</w:t>
      </w:r>
      <w:r w:rsidR="00C448DF">
        <w:rPr>
          <w:rFonts w:ascii="Times New Roman" w:hAnsi="Times New Roman" w:cs="Times New Roman"/>
          <w:sz w:val="24"/>
          <w:szCs w:val="24"/>
        </w:rPr>
        <w:t xml:space="preserve"> is </w:t>
      </w:r>
      <w:r w:rsidR="009334C7">
        <w:rPr>
          <w:rFonts w:ascii="Times New Roman" w:hAnsi="Times New Roman" w:cs="Times New Roman"/>
          <w:sz w:val="24"/>
          <w:szCs w:val="24"/>
        </w:rPr>
        <w:t>growing</w:t>
      </w:r>
      <w:r w:rsidR="00E4337E">
        <w:rPr>
          <w:rFonts w:ascii="Times New Roman" w:hAnsi="Times New Roman" w:cs="Times New Roman"/>
          <w:sz w:val="24"/>
          <w:szCs w:val="24"/>
        </w:rPr>
        <w:t>,</w:t>
      </w:r>
      <w:r w:rsidR="009A34F9">
        <w:rPr>
          <w:rFonts w:ascii="Times New Roman" w:hAnsi="Times New Roman" w:cs="Times New Roman"/>
          <w:sz w:val="24"/>
          <w:szCs w:val="24"/>
        </w:rPr>
        <w:t xml:space="preserve"> revealing </w:t>
      </w:r>
      <w:r w:rsidR="00E4337E">
        <w:rPr>
          <w:rFonts w:ascii="Times New Roman" w:hAnsi="Times New Roman" w:cs="Times New Roman"/>
          <w:sz w:val="24"/>
          <w:szCs w:val="24"/>
        </w:rPr>
        <w:t xml:space="preserve">moderate </w:t>
      </w:r>
      <w:r w:rsidR="005E08EF">
        <w:rPr>
          <w:rFonts w:ascii="Times New Roman" w:hAnsi="Times New Roman" w:cs="Times New Roman"/>
          <w:sz w:val="24"/>
          <w:szCs w:val="24"/>
        </w:rPr>
        <w:t xml:space="preserve">to high </w:t>
      </w:r>
      <w:r w:rsidR="00E4337E">
        <w:rPr>
          <w:rFonts w:ascii="Times New Roman" w:hAnsi="Times New Roman" w:cs="Times New Roman"/>
          <w:sz w:val="24"/>
          <w:szCs w:val="24"/>
        </w:rPr>
        <w:t xml:space="preserve">levels of </w:t>
      </w:r>
      <w:r w:rsidR="000D2A1E">
        <w:rPr>
          <w:rFonts w:ascii="Times New Roman" w:hAnsi="Times New Roman" w:cs="Times New Roman"/>
          <w:sz w:val="24"/>
          <w:szCs w:val="24"/>
        </w:rPr>
        <w:t>MD</w:t>
      </w:r>
      <w:r w:rsidR="00E4337E">
        <w:rPr>
          <w:rFonts w:ascii="Times New Roman" w:hAnsi="Times New Roman" w:cs="Times New Roman"/>
          <w:sz w:val="24"/>
          <w:szCs w:val="24"/>
        </w:rPr>
        <w:t xml:space="preserve"> in the ICU</w:t>
      </w:r>
      <w:r w:rsidR="005E08EF">
        <w:rPr>
          <w:rFonts w:ascii="Times New Roman" w:hAnsi="Times New Roman" w:cs="Times New Roman"/>
          <w:sz w:val="24"/>
          <w:szCs w:val="24"/>
        </w:rPr>
        <w:t xml:space="preserve"> setting </w:t>
      </w:r>
      <w:r w:rsidR="00234302">
        <w:rPr>
          <w:rFonts w:ascii="Times New Roman" w:hAnsi="Times New Roman" w:cs="Times New Roman"/>
          <w:sz w:val="24"/>
          <w:szCs w:val="24"/>
        </w:rPr>
        <w:t>(</w:t>
      </w:r>
      <w:r w:rsidR="004A41CC" w:rsidRPr="006C5623">
        <w:rPr>
          <w:rFonts w:ascii="Times New Roman" w:hAnsi="Times New Roman" w:cs="Times New Roman"/>
          <w:sz w:val="24"/>
          <w:szCs w:val="24"/>
        </w:rPr>
        <w:t>Andersson</w:t>
      </w:r>
      <w:r w:rsidR="00557B7C">
        <w:rPr>
          <w:rFonts w:ascii="Times New Roman" w:hAnsi="Times New Roman" w:cs="Times New Roman"/>
          <w:sz w:val="24"/>
          <w:szCs w:val="24"/>
        </w:rPr>
        <w:t xml:space="preserve"> et al.,</w:t>
      </w:r>
      <w:r w:rsidR="004A41CC">
        <w:rPr>
          <w:rFonts w:ascii="Times New Roman" w:hAnsi="Times New Roman" w:cs="Times New Roman"/>
          <w:sz w:val="24"/>
          <w:szCs w:val="24"/>
        </w:rPr>
        <w:t xml:space="preserve"> </w:t>
      </w:r>
      <w:r w:rsidR="00C75813">
        <w:rPr>
          <w:rFonts w:ascii="Times New Roman" w:hAnsi="Times New Roman" w:cs="Times New Roman"/>
          <w:sz w:val="24"/>
          <w:szCs w:val="24"/>
        </w:rPr>
        <w:t xml:space="preserve">2023; </w:t>
      </w:r>
      <w:r w:rsidR="00705DE3">
        <w:rPr>
          <w:rFonts w:ascii="Times New Roman" w:hAnsi="Times New Roman" w:cs="Times New Roman"/>
          <w:sz w:val="24"/>
          <w:szCs w:val="24"/>
        </w:rPr>
        <w:t>Cooke</w:t>
      </w:r>
      <w:r w:rsidR="00557B7C">
        <w:rPr>
          <w:rFonts w:ascii="Times New Roman" w:hAnsi="Times New Roman" w:cs="Times New Roman"/>
          <w:sz w:val="24"/>
          <w:szCs w:val="24"/>
        </w:rPr>
        <w:t xml:space="preserve"> et al.</w:t>
      </w:r>
      <w:r w:rsidR="00705DE3">
        <w:rPr>
          <w:rFonts w:ascii="Times New Roman" w:hAnsi="Times New Roman" w:cs="Times New Roman"/>
          <w:sz w:val="24"/>
          <w:szCs w:val="24"/>
        </w:rPr>
        <w:t xml:space="preserve">, 2022; </w:t>
      </w:r>
      <w:proofErr w:type="spellStart"/>
      <w:r w:rsidR="00075BD6" w:rsidRPr="00D5478E">
        <w:rPr>
          <w:rFonts w:ascii="Times New Roman" w:hAnsi="Times New Roman" w:cs="Times New Roman"/>
          <w:sz w:val="24"/>
          <w:szCs w:val="24"/>
        </w:rPr>
        <w:t>Iş</w:t>
      </w:r>
      <w:r w:rsidR="005638EE">
        <w:rPr>
          <w:rFonts w:ascii="Times New Roman" w:hAnsi="Times New Roman" w:cs="Times New Roman"/>
          <w:sz w:val="24"/>
          <w:szCs w:val="24"/>
        </w:rPr>
        <w:t>i</w:t>
      </w:r>
      <w:r w:rsidR="00075BD6" w:rsidRPr="00D5478E">
        <w:rPr>
          <w:rFonts w:ascii="Times New Roman" w:hAnsi="Times New Roman" w:cs="Times New Roman"/>
          <w:sz w:val="24"/>
          <w:szCs w:val="24"/>
        </w:rPr>
        <w:t>k</w:t>
      </w:r>
      <w:proofErr w:type="spellEnd"/>
      <w:r w:rsidR="00075BD6">
        <w:rPr>
          <w:rFonts w:ascii="Times New Roman" w:hAnsi="Times New Roman" w:cs="Times New Roman"/>
          <w:sz w:val="24"/>
          <w:szCs w:val="24"/>
        </w:rPr>
        <w:t xml:space="preserve"> </w:t>
      </w:r>
      <w:r w:rsidR="00075BD6" w:rsidRPr="00D5478E">
        <w:rPr>
          <w:rFonts w:ascii="Times New Roman" w:hAnsi="Times New Roman" w:cs="Times New Roman"/>
          <w:sz w:val="24"/>
          <w:szCs w:val="24"/>
        </w:rPr>
        <w:t>&amp; Y</w:t>
      </w:r>
      <w:r w:rsidR="005638EE">
        <w:rPr>
          <w:rFonts w:ascii="Times New Roman" w:hAnsi="Times New Roman" w:cs="Times New Roman"/>
          <w:sz w:val="24"/>
          <w:szCs w:val="24"/>
        </w:rPr>
        <w:t>i</w:t>
      </w:r>
      <w:r w:rsidR="00075BD6" w:rsidRPr="00D5478E">
        <w:rPr>
          <w:rFonts w:ascii="Times New Roman" w:hAnsi="Times New Roman" w:cs="Times New Roman"/>
          <w:sz w:val="24"/>
          <w:szCs w:val="24"/>
        </w:rPr>
        <w:t>ld</w:t>
      </w:r>
      <w:r w:rsidR="005638EE">
        <w:rPr>
          <w:rFonts w:ascii="Times New Roman" w:hAnsi="Times New Roman" w:cs="Times New Roman"/>
          <w:sz w:val="24"/>
          <w:szCs w:val="24"/>
        </w:rPr>
        <w:t>i</w:t>
      </w:r>
      <w:r w:rsidR="00075BD6" w:rsidRPr="00D5478E">
        <w:rPr>
          <w:rFonts w:ascii="Times New Roman" w:hAnsi="Times New Roman" w:cs="Times New Roman"/>
          <w:sz w:val="24"/>
          <w:szCs w:val="24"/>
        </w:rPr>
        <w:t>r</w:t>
      </w:r>
      <w:r w:rsidR="005638EE">
        <w:rPr>
          <w:rFonts w:ascii="Times New Roman" w:hAnsi="Times New Roman" w:cs="Times New Roman"/>
          <w:sz w:val="24"/>
          <w:szCs w:val="24"/>
        </w:rPr>
        <w:t>i</w:t>
      </w:r>
      <w:r w:rsidR="00075BD6" w:rsidRPr="00D5478E">
        <w:rPr>
          <w:rFonts w:ascii="Times New Roman" w:hAnsi="Times New Roman" w:cs="Times New Roman"/>
          <w:sz w:val="24"/>
          <w:szCs w:val="24"/>
        </w:rPr>
        <w:t>m, 2023).</w:t>
      </w:r>
      <w:r w:rsidR="006F2F6D">
        <w:rPr>
          <w:rFonts w:ascii="Times New Roman" w:hAnsi="Times New Roman" w:cs="Times New Roman"/>
          <w:sz w:val="24"/>
          <w:szCs w:val="24"/>
        </w:rPr>
        <w:t xml:space="preserve"> </w:t>
      </w:r>
      <w:r w:rsidR="000D2A1E">
        <w:rPr>
          <w:rFonts w:ascii="Times New Roman" w:hAnsi="Times New Roman" w:cs="Times New Roman"/>
          <w:sz w:val="24"/>
          <w:szCs w:val="24"/>
        </w:rPr>
        <w:t>MD</w:t>
      </w:r>
      <w:r w:rsidR="00155EC9">
        <w:rPr>
          <w:rFonts w:ascii="Times New Roman" w:hAnsi="Times New Roman" w:cs="Times New Roman"/>
          <w:sz w:val="24"/>
          <w:szCs w:val="24"/>
        </w:rPr>
        <w:t xml:space="preserve"> remains a </w:t>
      </w:r>
      <w:r w:rsidR="00F11B4F">
        <w:rPr>
          <w:rFonts w:ascii="Times New Roman" w:hAnsi="Times New Roman" w:cs="Times New Roman"/>
          <w:sz w:val="24"/>
          <w:szCs w:val="24"/>
        </w:rPr>
        <w:t>relevant topic in healthcare</w:t>
      </w:r>
      <w:r w:rsidR="0093195E">
        <w:rPr>
          <w:rFonts w:ascii="Times New Roman" w:hAnsi="Times New Roman" w:cs="Times New Roman"/>
          <w:sz w:val="24"/>
          <w:szCs w:val="24"/>
        </w:rPr>
        <w:t>, and translational</w:t>
      </w:r>
      <w:r w:rsidR="00F11B4F">
        <w:rPr>
          <w:rFonts w:ascii="Times New Roman" w:hAnsi="Times New Roman" w:cs="Times New Roman"/>
          <w:sz w:val="24"/>
          <w:szCs w:val="24"/>
        </w:rPr>
        <w:t xml:space="preserve"> science interventions</w:t>
      </w:r>
      <w:r w:rsidR="00B179EE">
        <w:rPr>
          <w:rFonts w:ascii="Times New Roman" w:hAnsi="Times New Roman" w:cs="Times New Roman"/>
          <w:sz w:val="24"/>
          <w:szCs w:val="24"/>
        </w:rPr>
        <w:t xml:space="preserve"> </w:t>
      </w:r>
      <w:r w:rsidR="00F11B4F">
        <w:rPr>
          <w:rFonts w:ascii="Times New Roman" w:hAnsi="Times New Roman" w:cs="Times New Roman"/>
          <w:sz w:val="24"/>
          <w:szCs w:val="24"/>
        </w:rPr>
        <w:t xml:space="preserve">are needed to reduce </w:t>
      </w:r>
      <w:r w:rsidR="000D2A1E">
        <w:rPr>
          <w:rFonts w:ascii="Times New Roman" w:hAnsi="Times New Roman" w:cs="Times New Roman"/>
          <w:sz w:val="24"/>
          <w:szCs w:val="24"/>
        </w:rPr>
        <w:t>MD</w:t>
      </w:r>
      <w:r w:rsidR="00F11B4F">
        <w:rPr>
          <w:rFonts w:ascii="Times New Roman" w:hAnsi="Times New Roman" w:cs="Times New Roman"/>
          <w:sz w:val="24"/>
          <w:szCs w:val="24"/>
        </w:rPr>
        <w:t xml:space="preserve"> among critical care nurses</w:t>
      </w:r>
      <w:r w:rsidR="0093195E">
        <w:rPr>
          <w:rFonts w:ascii="Times New Roman" w:hAnsi="Times New Roman" w:cs="Times New Roman"/>
          <w:sz w:val="24"/>
          <w:szCs w:val="24"/>
        </w:rPr>
        <w:t xml:space="preserve">. </w:t>
      </w:r>
    </w:p>
    <w:p w14:paraId="106728D6" w14:textId="77777777" w:rsidR="006F0065" w:rsidRPr="00BF15D7" w:rsidRDefault="006F0065" w:rsidP="002079CE">
      <w:pPr>
        <w:spacing w:after="0" w:line="480" w:lineRule="auto"/>
        <w:contextualSpacing/>
        <w:rPr>
          <w:rFonts w:ascii="Times New Roman" w:hAnsi="Times New Roman" w:cs="Times New Roman"/>
          <w:b/>
          <w:sz w:val="24"/>
          <w:szCs w:val="24"/>
        </w:rPr>
      </w:pPr>
      <w:r w:rsidRPr="00BF15D7">
        <w:rPr>
          <w:rFonts w:ascii="Times New Roman" w:hAnsi="Times New Roman" w:cs="Times New Roman"/>
          <w:b/>
          <w:sz w:val="24"/>
          <w:szCs w:val="24"/>
        </w:rPr>
        <w:t>Organizational Needs Statement</w:t>
      </w:r>
    </w:p>
    <w:p w14:paraId="53EAAD1E" w14:textId="2A63C89F" w:rsidR="00873B21" w:rsidRPr="009D79AA" w:rsidRDefault="00FE6793" w:rsidP="002079CE">
      <w:pPr>
        <w:spacing w:line="480" w:lineRule="auto"/>
        <w:contextualSpacing/>
        <w:rPr>
          <w:rFonts w:ascii="Times New Roman" w:hAnsi="Times New Roman" w:cs="Times New Roman"/>
          <w:b/>
          <w:sz w:val="24"/>
          <w:szCs w:val="24"/>
        </w:rPr>
      </w:pPr>
      <w:r w:rsidRPr="00BF15D7">
        <w:rPr>
          <w:rFonts w:ascii="Times New Roman" w:hAnsi="Times New Roman" w:cs="Times New Roman"/>
          <w:b/>
          <w:sz w:val="24"/>
          <w:szCs w:val="24"/>
        </w:rPr>
        <w:tab/>
      </w:r>
      <w:r w:rsidR="004204C3">
        <w:rPr>
          <w:rFonts w:ascii="Times New Roman" w:hAnsi="Times New Roman" w:cs="Times New Roman"/>
          <w:sz w:val="24"/>
          <w:szCs w:val="24"/>
        </w:rPr>
        <w:t>A</w:t>
      </w:r>
      <w:r w:rsidR="004E1FE7" w:rsidRPr="00BF15D7">
        <w:rPr>
          <w:rFonts w:ascii="Times New Roman" w:hAnsi="Times New Roman" w:cs="Times New Roman"/>
          <w:sz w:val="24"/>
          <w:szCs w:val="24"/>
        </w:rPr>
        <w:t xml:space="preserve"> rural hospital in eastern North Carolina has a nine-bed ICU and often provides transitional care for clients who shift from curative to </w:t>
      </w:r>
      <w:r w:rsidR="009D79AA">
        <w:rPr>
          <w:rFonts w:ascii="Times New Roman" w:hAnsi="Times New Roman" w:cs="Times New Roman"/>
          <w:sz w:val="24"/>
          <w:szCs w:val="24"/>
        </w:rPr>
        <w:t>EOL care.</w:t>
      </w:r>
      <w:r w:rsidR="009D79AA">
        <w:rPr>
          <w:rFonts w:ascii="Times New Roman" w:hAnsi="Times New Roman" w:cs="Times New Roman"/>
          <w:b/>
          <w:sz w:val="24"/>
          <w:szCs w:val="24"/>
        </w:rPr>
        <w:t xml:space="preserve"> </w:t>
      </w:r>
      <w:r w:rsidR="00873B21" w:rsidRPr="00BF15D7">
        <w:rPr>
          <w:rFonts w:ascii="Times New Roman" w:hAnsi="Times New Roman" w:cs="Times New Roman"/>
          <w:sz w:val="24"/>
          <w:szCs w:val="24"/>
        </w:rPr>
        <w:t xml:space="preserve">The organization does not have a standardized process for identifying and initiating </w:t>
      </w:r>
      <w:r w:rsidR="009D79AA">
        <w:rPr>
          <w:rFonts w:ascii="Times New Roman" w:hAnsi="Times New Roman" w:cs="Times New Roman"/>
          <w:sz w:val="24"/>
          <w:szCs w:val="24"/>
        </w:rPr>
        <w:t>EOL</w:t>
      </w:r>
      <w:r w:rsidR="00873B21" w:rsidRPr="00BF15D7">
        <w:rPr>
          <w:rFonts w:ascii="Times New Roman" w:hAnsi="Times New Roman" w:cs="Times New Roman"/>
          <w:sz w:val="24"/>
          <w:szCs w:val="24"/>
        </w:rPr>
        <w:t xml:space="preserve"> </w:t>
      </w:r>
      <w:r w:rsidR="000D2A1E">
        <w:rPr>
          <w:rFonts w:ascii="Times New Roman" w:hAnsi="Times New Roman" w:cs="Times New Roman"/>
          <w:sz w:val="24"/>
          <w:szCs w:val="24"/>
        </w:rPr>
        <w:t>GOC</w:t>
      </w:r>
      <w:r w:rsidR="00873B21" w:rsidRPr="00BF15D7">
        <w:rPr>
          <w:rFonts w:ascii="Times New Roman" w:hAnsi="Times New Roman" w:cs="Times New Roman"/>
          <w:sz w:val="24"/>
          <w:szCs w:val="24"/>
        </w:rPr>
        <w:t xml:space="preserve"> conversations early in admission in the critical care population.  Nursing is burdened with navigating this inconsistent process. As the facility is rural, the resources are limited.  During the weekday</w:t>
      </w:r>
      <w:r w:rsidR="001C049A">
        <w:rPr>
          <w:rFonts w:ascii="Times New Roman" w:hAnsi="Times New Roman" w:cs="Times New Roman"/>
          <w:sz w:val="24"/>
          <w:szCs w:val="24"/>
        </w:rPr>
        <w:t>,</w:t>
      </w:r>
      <w:r w:rsidR="00873B21" w:rsidRPr="00BF15D7">
        <w:rPr>
          <w:rFonts w:ascii="Times New Roman" w:hAnsi="Times New Roman" w:cs="Times New Roman"/>
          <w:sz w:val="24"/>
          <w:szCs w:val="24"/>
        </w:rPr>
        <w:t xml:space="preserve"> chaplains, social workers, and case managers are available to support the patient, family, and the critical care team; however, on nights and weekends, these resources are unavailable. The increased burden on nursing is evidenced in critical care literature as </w:t>
      </w:r>
      <w:r w:rsidR="000D2A1E">
        <w:rPr>
          <w:rFonts w:ascii="Times New Roman" w:hAnsi="Times New Roman" w:cs="Times New Roman"/>
          <w:sz w:val="24"/>
          <w:szCs w:val="24"/>
        </w:rPr>
        <w:t>MD</w:t>
      </w:r>
      <w:r w:rsidR="00873B21" w:rsidRPr="00BF15D7">
        <w:rPr>
          <w:rFonts w:ascii="Times New Roman" w:hAnsi="Times New Roman" w:cs="Times New Roman"/>
          <w:sz w:val="24"/>
          <w:szCs w:val="24"/>
        </w:rPr>
        <w:t xml:space="preserve">.  </w:t>
      </w:r>
    </w:p>
    <w:p w14:paraId="0167EBA8" w14:textId="6AF8AB03" w:rsidR="00C87ABF" w:rsidRPr="00BF15D7" w:rsidRDefault="00873B21" w:rsidP="002079CE">
      <w:pPr>
        <w:spacing w:line="480" w:lineRule="auto"/>
        <w:contextualSpacing/>
        <w:rPr>
          <w:rFonts w:ascii="Times New Roman" w:hAnsi="Times New Roman" w:cs="Times New Roman"/>
          <w:sz w:val="24"/>
          <w:szCs w:val="24"/>
        </w:rPr>
      </w:pPr>
      <w:r w:rsidRPr="00BF15D7">
        <w:rPr>
          <w:rFonts w:ascii="Times New Roman" w:hAnsi="Times New Roman" w:cs="Times New Roman"/>
          <w:sz w:val="24"/>
          <w:szCs w:val="24"/>
        </w:rPr>
        <w:tab/>
      </w:r>
      <w:r w:rsidR="00E35DEB">
        <w:rPr>
          <w:rFonts w:ascii="Times New Roman" w:hAnsi="Times New Roman" w:cs="Times New Roman"/>
          <w:sz w:val="24"/>
          <w:szCs w:val="24"/>
        </w:rPr>
        <w:t xml:space="preserve">Organizational leadership </w:t>
      </w:r>
      <w:r w:rsidRPr="00BF15D7">
        <w:rPr>
          <w:rFonts w:ascii="Times New Roman" w:hAnsi="Times New Roman" w:cs="Times New Roman"/>
          <w:sz w:val="24"/>
          <w:szCs w:val="24"/>
        </w:rPr>
        <w:t xml:space="preserve">identified </w:t>
      </w:r>
      <w:r w:rsidR="00E35DEB">
        <w:rPr>
          <w:rFonts w:ascii="Times New Roman" w:hAnsi="Times New Roman" w:cs="Times New Roman"/>
          <w:sz w:val="24"/>
          <w:szCs w:val="24"/>
        </w:rPr>
        <w:t>the</w:t>
      </w:r>
      <w:r w:rsidRPr="00BF15D7">
        <w:rPr>
          <w:rFonts w:ascii="Times New Roman" w:hAnsi="Times New Roman" w:cs="Times New Roman"/>
          <w:sz w:val="24"/>
          <w:szCs w:val="24"/>
        </w:rPr>
        <w:t xml:space="preserve"> need for a standardized approach to addressing </w:t>
      </w:r>
      <w:r w:rsidR="00E7401E">
        <w:rPr>
          <w:rFonts w:ascii="Times New Roman" w:hAnsi="Times New Roman" w:cs="Times New Roman"/>
          <w:sz w:val="24"/>
          <w:szCs w:val="24"/>
        </w:rPr>
        <w:t xml:space="preserve">EOL </w:t>
      </w:r>
      <w:r w:rsidRPr="00BF15D7">
        <w:rPr>
          <w:rFonts w:ascii="Times New Roman" w:hAnsi="Times New Roman" w:cs="Times New Roman"/>
          <w:sz w:val="24"/>
          <w:szCs w:val="24"/>
        </w:rPr>
        <w:t xml:space="preserve">care conversations in the ICU. Ensuring consistent and effective communication with the </w:t>
      </w:r>
      <w:r w:rsidRPr="00BF15D7">
        <w:rPr>
          <w:rFonts w:ascii="Times New Roman" w:hAnsi="Times New Roman" w:cs="Times New Roman"/>
          <w:sz w:val="24"/>
          <w:szCs w:val="24"/>
        </w:rPr>
        <w:lastRenderedPageBreak/>
        <w:t xml:space="preserve">healthcare team and reducing </w:t>
      </w:r>
      <w:r w:rsidR="000D2A1E">
        <w:rPr>
          <w:rFonts w:ascii="Times New Roman" w:hAnsi="Times New Roman" w:cs="Times New Roman"/>
          <w:sz w:val="24"/>
          <w:szCs w:val="24"/>
        </w:rPr>
        <w:t>MD</w:t>
      </w:r>
      <w:r w:rsidRPr="00BF15D7">
        <w:rPr>
          <w:rFonts w:ascii="Times New Roman" w:hAnsi="Times New Roman" w:cs="Times New Roman"/>
          <w:sz w:val="24"/>
          <w:szCs w:val="24"/>
        </w:rPr>
        <w:t xml:space="preserve"> will address three of the five aims of the Institute for Healthcare Improvement</w:t>
      </w:r>
      <w:r w:rsidR="00DC4D4B" w:rsidRPr="00BF15D7">
        <w:rPr>
          <w:rFonts w:ascii="Times New Roman" w:hAnsi="Times New Roman" w:cs="Times New Roman"/>
          <w:sz w:val="24"/>
          <w:szCs w:val="24"/>
        </w:rPr>
        <w:t>’s</w:t>
      </w:r>
      <w:r w:rsidR="006C7C97" w:rsidRPr="00BF15D7">
        <w:rPr>
          <w:rFonts w:ascii="Times New Roman" w:hAnsi="Times New Roman" w:cs="Times New Roman"/>
          <w:sz w:val="24"/>
          <w:szCs w:val="24"/>
        </w:rPr>
        <w:t xml:space="preserve"> </w:t>
      </w:r>
      <w:r w:rsidR="00F022D8" w:rsidRPr="00BF15D7">
        <w:rPr>
          <w:rFonts w:ascii="Times New Roman" w:hAnsi="Times New Roman" w:cs="Times New Roman"/>
          <w:sz w:val="24"/>
          <w:szCs w:val="24"/>
        </w:rPr>
        <w:t>(IHI)</w:t>
      </w:r>
      <w:r w:rsidRPr="00BF15D7">
        <w:rPr>
          <w:rFonts w:ascii="Times New Roman" w:hAnsi="Times New Roman" w:cs="Times New Roman"/>
          <w:sz w:val="24"/>
          <w:szCs w:val="24"/>
        </w:rPr>
        <w:t xml:space="preserve"> Quintuple Aim (Nundy et al., 2022). The three IHI aims addressed are improving patient experience, reducing burnout </w:t>
      </w:r>
      <w:r w:rsidR="00344B98" w:rsidRPr="00BF15D7">
        <w:rPr>
          <w:rFonts w:ascii="Times New Roman" w:hAnsi="Times New Roman" w:cs="Times New Roman"/>
          <w:sz w:val="24"/>
          <w:szCs w:val="24"/>
        </w:rPr>
        <w:t>by</w:t>
      </w:r>
      <w:r w:rsidRPr="00BF15D7">
        <w:rPr>
          <w:rFonts w:ascii="Times New Roman" w:hAnsi="Times New Roman" w:cs="Times New Roman"/>
          <w:sz w:val="24"/>
          <w:szCs w:val="24"/>
        </w:rPr>
        <w:t xml:space="preserve"> tackling </w:t>
      </w:r>
      <w:r w:rsidR="000D2A1E">
        <w:rPr>
          <w:rFonts w:ascii="Times New Roman" w:hAnsi="Times New Roman" w:cs="Times New Roman"/>
          <w:sz w:val="24"/>
          <w:szCs w:val="24"/>
        </w:rPr>
        <w:t>MD</w:t>
      </w:r>
      <w:r w:rsidRPr="00BF15D7">
        <w:rPr>
          <w:rFonts w:ascii="Times New Roman" w:hAnsi="Times New Roman" w:cs="Times New Roman"/>
          <w:sz w:val="24"/>
          <w:szCs w:val="24"/>
        </w:rPr>
        <w:t>, and addressing health equity</w:t>
      </w:r>
      <w:r w:rsidR="006A4233" w:rsidRPr="00BF15D7">
        <w:rPr>
          <w:rFonts w:ascii="Times New Roman" w:hAnsi="Times New Roman" w:cs="Times New Roman"/>
          <w:sz w:val="24"/>
          <w:szCs w:val="24"/>
        </w:rPr>
        <w:t xml:space="preserve"> through an effective,</w:t>
      </w:r>
      <w:r w:rsidRPr="00BF15D7">
        <w:rPr>
          <w:rFonts w:ascii="Times New Roman" w:hAnsi="Times New Roman" w:cs="Times New Roman"/>
          <w:sz w:val="24"/>
          <w:szCs w:val="24"/>
        </w:rPr>
        <w:t xml:space="preserve"> consistent approach to </w:t>
      </w:r>
      <w:r w:rsidR="00BA4D05">
        <w:rPr>
          <w:rFonts w:ascii="Times New Roman" w:hAnsi="Times New Roman" w:cs="Times New Roman"/>
          <w:sz w:val="24"/>
          <w:szCs w:val="24"/>
        </w:rPr>
        <w:t>EOL</w:t>
      </w:r>
      <w:r w:rsidRPr="00BF15D7">
        <w:rPr>
          <w:rFonts w:ascii="Times New Roman" w:hAnsi="Times New Roman" w:cs="Times New Roman"/>
          <w:sz w:val="24"/>
          <w:szCs w:val="24"/>
        </w:rPr>
        <w:t xml:space="preserve"> conversations</w:t>
      </w:r>
      <w:r w:rsidR="006A4233" w:rsidRPr="00BF15D7">
        <w:rPr>
          <w:rFonts w:ascii="Times New Roman" w:hAnsi="Times New Roman" w:cs="Times New Roman"/>
          <w:sz w:val="24"/>
          <w:szCs w:val="24"/>
        </w:rPr>
        <w:t xml:space="preserve"> (Nundy et </w:t>
      </w:r>
      <w:r w:rsidR="000E4916">
        <w:rPr>
          <w:rFonts w:ascii="Times New Roman" w:hAnsi="Times New Roman" w:cs="Times New Roman"/>
          <w:sz w:val="24"/>
          <w:szCs w:val="24"/>
        </w:rPr>
        <w:t>al.</w:t>
      </w:r>
      <w:r w:rsidR="006A4233" w:rsidRPr="00BF15D7">
        <w:rPr>
          <w:rFonts w:ascii="Times New Roman" w:hAnsi="Times New Roman" w:cs="Times New Roman"/>
          <w:sz w:val="24"/>
          <w:szCs w:val="24"/>
        </w:rPr>
        <w:t>, 2022)</w:t>
      </w:r>
      <w:r w:rsidRPr="00BF15D7">
        <w:rPr>
          <w:rFonts w:ascii="Times New Roman" w:hAnsi="Times New Roman" w:cs="Times New Roman"/>
          <w:sz w:val="24"/>
          <w:szCs w:val="24"/>
        </w:rPr>
        <w:t xml:space="preserve">. Standardizing </w:t>
      </w:r>
      <w:r w:rsidR="00BA4D05">
        <w:rPr>
          <w:rFonts w:ascii="Times New Roman" w:hAnsi="Times New Roman" w:cs="Times New Roman"/>
          <w:sz w:val="24"/>
          <w:szCs w:val="24"/>
        </w:rPr>
        <w:t xml:space="preserve">EOL </w:t>
      </w:r>
      <w:r w:rsidRPr="00BF15D7">
        <w:rPr>
          <w:rFonts w:ascii="Times New Roman" w:hAnsi="Times New Roman" w:cs="Times New Roman"/>
          <w:sz w:val="24"/>
          <w:szCs w:val="24"/>
        </w:rPr>
        <w:t xml:space="preserve">discussions </w:t>
      </w:r>
      <w:r w:rsidR="005A43C7">
        <w:rPr>
          <w:rFonts w:ascii="Times New Roman" w:hAnsi="Times New Roman" w:cs="Times New Roman"/>
          <w:sz w:val="24"/>
          <w:szCs w:val="24"/>
        </w:rPr>
        <w:t xml:space="preserve">can </w:t>
      </w:r>
      <w:r w:rsidRPr="00BF15D7">
        <w:rPr>
          <w:rFonts w:ascii="Times New Roman" w:hAnsi="Times New Roman" w:cs="Times New Roman"/>
          <w:sz w:val="24"/>
          <w:szCs w:val="24"/>
        </w:rPr>
        <w:t xml:space="preserve">ensure effective communication between care providers, the patient’s family, and the patient. Improved patient communication with the healthcare team also addresses the Healthy People 2030 campaign to reduce the number of adults </w:t>
      </w:r>
      <w:r w:rsidR="00BE017C">
        <w:rPr>
          <w:rFonts w:ascii="Times New Roman" w:hAnsi="Times New Roman" w:cs="Times New Roman"/>
          <w:sz w:val="24"/>
          <w:szCs w:val="24"/>
        </w:rPr>
        <w:t>who</w:t>
      </w:r>
      <w:r w:rsidRPr="00BF15D7">
        <w:rPr>
          <w:rFonts w:ascii="Times New Roman" w:hAnsi="Times New Roman" w:cs="Times New Roman"/>
          <w:sz w:val="24"/>
          <w:szCs w:val="24"/>
        </w:rPr>
        <w:t xml:space="preserve"> report deficient communication with their health providers (U</w:t>
      </w:r>
      <w:r w:rsidR="00344B98" w:rsidRPr="00BF15D7">
        <w:rPr>
          <w:rFonts w:ascii="Times New Roman" w:hAnsi="Times New Roman" w:cs="Times New Roman"/>
          <w:sz w:val="24"/>
          <w:szCs w:val="24"/>
        </w:rPr>
        <w:t>.</w:t>
      </w:r>
      <w:r w:rsidRPr="00BF15D7">
        <w:rPr>
          <w:rFonts w:ascii="Times New Roman" w:hAnsi="Times New Roman" w:cs="Times New Roman"/>
          <w:sz w:val="24"/>
          <w:szCs w:val="24"/>
        </w:rPr>
        <w:t>S</w:t>
      </w:r>
      <w:r w:rsidR="00344B98" w:rsidRPr="00BF15D7">
        <w:rPr>
          <w:rFonts w:ascii="Times New Roman" w:hAnsi="Times New Roman" w:cs="Times New Roman"/>
          <w:sz w:val="24"/>
          <w:szCs w:val="24"/>
        </w:rPr>
        <w:t>.</w:t>
      </w:r>
      <w:r w:rsidRPr="00BF15D7">
        <w:rPr>
          <w:rFonts w:ascii="Times New Roman" w:hAnsi="Times New Roman" w:cs="Times New Roman"/>
          <w:sz w:val="24"/>
          <w:szCs w:val="24"/>
        </w:rPr>
        <w:t xml:space="preserve"> Department of Health and Human Services</w:t>
      </w:r>
      <w:r w:rsidR="001A4BDD">
        <w:rPr>
          <w:rFonts w:ascii="Times New Roman" w:hAnsi="Times New Roman" w:cs="Times New Roman"/>
          <w:sz w:val="24"/>
          <w:szCs w:val="24"/>
        </w:rPr>
        <w:t xml:space="preserve"> [</w:t>
      </w:r>
      <w:r w:rsidR="00DB7E1C">
        <w:rPr>
          <w:rFonts w:ascii="Times New Roman" w:hAnsi="Times New Roman" w:cs="Times New Roman"/>
          <w:sz w:val="24"/>
          <w:szCs w:val="24"/>
        </w:rPr>
        <w:t>USDHHS]</w:t>
      </w:r>
      <w:r w:rsidRPr="00BF15D7">
        <w:rPr>
          <w:rFonts w:ascii="Times New Roman" w:hAnsi="Times New Roman" w:cs="Times New Roman"/>
          <w:sz w:val="24"/>
          <w:szCs w:val="24"/>
        </w:rPr>
        <w:t xml:space="preserve">, n.d.). </w:t>
      </w:r>
    </w:p>
    <w:p w14:paraId="0AC84701" w14:textId="77777777" w:rsidR="006F0065" w:rsidRPr="00BF15D7" w:rsidRDefault="006F0065" w:rsidP="002079CE">
      <w:pPr>
        <w:spacing w:after="0" w:line="480" w:lineRule="auto"/>
        <w:contextualSpacing/>
        <w:rPr>
          <w:rFonts w:ascii="Times New Roman" w:hAnsi="Times New Roman" w:cs="Times New Roman"/>
          <w:b/>
          <w:sz w:val="24"/>
          <w:szCs w:val="24"/>
        </w:rPr>
      </w:pPr>
      <w:r w:rsidRPr="00BF15D7">
        <w:rPr>
          <w:rFonts w:ascii="Times New Roman" w:hAnsi="Times New Roman" w:cs="Times New Roman"/>
          <w:b/>
          <w:sz w:val="24"/>
          <w:szCs w:val="24"/>
        </w:rPr>
        <w:t xml:space="preserve">Problem Statement </w:t>
      </w:r>
    </w:p>
    <w:p w14:paraId="4058A2F8" w14:textId="132E9F97" w:rsidR="00C87ABF" w:rsidRPr="00A544FE" w:rsidRDefault="00C87ABF" w:rsidP="002079CE">
      <w:pPr>
        <w:spacing w:after="0" w:line="480" w:lineRule="auto"/>
        <w:contextualSpacing/>
        <w:rPr>
          <w:rFonts w:ascii="Times New Roman" w:hAnsi="Times New Roman" w:cs="Times New Roman"/>
          <w:bCs/>
          <w:sz w:val="24"/>
          <w:szCs w:val="24"/>
        </w:rPr>
      </w:pPr>
      <w:r w:rsidRPr="00BF15D7">
        <w:rPr>
          <w:rFonts w:ascii="Times New Roman" w:hAnsi="Times New Roman" w:cs="Times New Roman"/>
          <w:b/>
          <w:sz w:val="24"/>
          <w:szCs w:val="24"/>
        </w:rPr>
        <w:tab/>
      </w:r>
      <w:r w:rsidR="00B80247">
        <w:rPr>
          <w:rFonts w:ascii="Times New Roman" w:hAnsi="Times New Roman" w:cs="Times New Roman"/>
          <w:bCs/>
          <w:sz w:val="24"/>
          <w:szCs w:val="24"/>
        </w:rPr>
        <w:t>The ICU is a setting focused on curative care</w:t>
      </w:r>
      <w:r w:rsidR="00A544FE">
        <w:rPr>
          <w:rFonts w:ascii="Times New Roman" w:hAnsi="Times New Roman" w:cs="Times New Roman"/>
          <w:bCs/>
          <w:sz w:val="24"/>
          <w:szCs w:val="24"/>
        </w:rPr>
        <w:t>. However</w:t>
      </w:r>
      <w:r w:rsidR="00FC3FA0">
        <w:rPr>
          <w:rFonts w:ascii="Times New Roman" w:hAnsi="Times New Roman" w:cs="Times New Roman"/>
          <w:bCs/>
          <w:sz w:val="24"/>
          <w:szCs w:val="24"/>
        </w:rPr>
        <w:t>,</w:t>
      </w:r>
      <w:r w:rsidR="002D6E73">
        <w:rPr>
          <w:rFonts w:ascii="Times New Roman" w:hAnsi="Times New Roman" w:cs="Times New Roman"/>
          <w:bCs/>
          <w:sz w:val="24"/>
          <w:szCs w:val="24"/>
        </w:rPr>
        <w:t xml:space="preserve"> </w:t>
      </w:r>
      <w:r w:rsidR="00FC3FA0">
        <w:rPr>
          <w:rFonts w:ascii="Times New Roman" w:hAnsi="Times New Roman" w:cs="Times New Roman"/>
          <w:bCs/>
          <w:sz w:val="24"/>
          <w:szCs w:val="24"/>
        </w:rPr>
        <w:t xml:space="preserve">with </w:t>
      </w:r>
      <w:r w:rsidR="002D6E73">
        <w:rPr>
          <w:rFonts w:ascii="Times New Roman" w:hAnsi="Times New Roman" w:cs="Times New Roman"/>
          <w:bCs/>
          <w:sz w:val="24"/>
          <w:szCs w:val="24"/>
        </w:rPr>
        <w:t xml:space="preserve">advanced technologies and an aging population, critical care nurses </w:t>
      </w:r>
      <w:r w:rsidR="0047131C">
        <w:rPr>
          <w:rFonts w:ascii="Times New Roman" w:hAnsi="Times New Roman" w:cs="Times New Roman"/>
          <w:bCs/>
          <w:sz w:val="24"/>
          <w:szCs w:val="24"/>
        </w:rPr>
        <w:t>increasingly participate</w:t>
      </w:r>
      <w:r w:rsidR="002F41B5">
        <w:rPr>
          <w:rFonts w:ascii="Times New Roman" w:hAnsi="Times New Roman" w:cs="Times New Roman"/>
          <w:bCs/>
          <w:sz w:val="24"/>
          <w:szCs w:val="24"/>
        </w:rPr>
        <w:t xml:space="preserve"> in</w:t>
      </w:r>
      <w:r w:rsidR="002D6E73">
        <w:rPr>
          <w:rFonts w:ascii="Times New Roman" w:hAnsi="Times New Roman" w:cs="Times New Roman"/>
          <w:bCs/>
          <w:sz w:val="24"/>
          <w:szCs w:val="24"/>
        </w:rPr>
        <w:t xml:space="preserve"> EOL conversation</w:t>
      </w:r>
      <w:r w:rsidR="006E0F43">
        <w:rPr>
          <w:rFonts w:ascii="Times New Roman" w:hAnsi="Times New Roman" w:cs="Times New Roman"/>
          <w:bCs/>
          <w:sz w:val="24"/>
          <w:szCs w:val="24"/>
        </w:rPr>
        <w:t>s</w:t>
      </w:r>
      <w:r w:rsidR="00A544FE">
        <w:rPr>
          <w:rFonts w:ascii="Times New Roman" w:hAnsi="Times New Roman" w:cs="Times New Roman"/>
          <w:bCs/>
          <w:sz w:val="24"/>
          <w:szCs w:val="24"/>
        </w:rPr>
        <w:t xml:space="preserve">. </w:t>
      </w:r>
      <w:r w:rsidR="00873B21" w:rsidRPr="00BF15D7">
        <w:rPr>
          <w:rFonts w:ascii="Times New Roman" w:hAnsi="Times New Roman" w:cs="Times New Roman"/>
          <w:sz w:val="24"/>
          <w:szCs w:val="24"/>
        </w:rPr>
        <w:t xml:space="preserve">The lack of a standardized program to address initiating </w:t>
      </w:r>
      <w:r w:rsidR="009516EB">
        <w:rPr>
          <w:rFonts w:ascii="Times New Roman" w:hAnsi="Times New Roman" w:cs="Times New Roman"/>
          <w:sz w:val="24"/>
          <w:szCs w:val="24"/>
        </w:rPr>
        <w:t xml:space="preserve">EOL </w:t>
      </w:r>
      <w:r w:rsidR="00873B21" w:rsidRPr="00BF15D7">
        <w:rPr>
          <w:rFonts w:ascii="Times New Roman" w:hAnsi="Times New Roman" w:cs="Times New Roman"/>
          <w:sz w:val="24"/>
          <w:szCs w:val="24"/>
        </w:rPr>
        <w:t xml:space="preserve">care conversations consistently in the ICU burdens critical care nurses to navigate patient and family stressors with no support. The lack of consistency leads to </w:t>
      </w:r>
      <w:r w:rsidR="000D2A1E">
        <w:rPr>
          <w:rFonts w:ascii="Times New Roman" w:hAnsi="Times New Roman" w:cs="Times New Roman"/>
          <w:sz w:val="24"/>
          <w:szCs w:val="24"/>
        </w:rPr>
        <w:t>MD</w:t>
      </w:r>
      <w:r w:rsidR="00873B21" w:rsidRPr="00BF15D7">
        <w:rPr>
          <w:rFonts w:ascii="Times New Roman" w:hAnsi="Times New Roman" w:cs="Times New Roman"/>
          <w:sz w:val="24"/>
          <w:szCs w:val="24"/>
        </w:rPr>
        <w:t xml:space="preserve"> among nursing staff. </w:t>
      </w:r>
    </w:p>
    <w:p w14:paraId="2370CC84" w14:textId="77777777" w:rsidR="006F0065" w:rsidRPr="00BF15D7" w:rsidRDefault="006F0065" w:rsidP="002079CE">
      <w:pPr>
        <w:spacing w:after="0" w:line="480" w:lineRule="auto"/>
        <w:contextualSpacing/>
        <w:rPr>
          <w:rFonts w:ascii="Times New Roman" w:hAnsi="Times New Roman" w:cs="Times New Roman"/>
          <w:b/>
          <w:sz w:val="24"/>
          <w:szCs w:val="24"/>
        </w:rPr>
      </w:pPr>
      <w:r w:rsidRPr="00BF15D7">
        <w:rPr>
          <w:rFonts w:ascii="Times New Roman" w:hAnsi="Times New Roman" w:cs="Times New Roman"/>
          <w:b/>
          <w:sz w:val="24"/>
          <w:szCs w:val="24"/>
        </w:rPr>
        <w:t>Purpose Statement</w:t>
      </w:r>
    </w:p>
    <w:p w14:paraId="0C7F6759" w14:textId="76403348" w:rsidR="00873B21" w:rsidRPr="00BF15D7" w:rsidRDefault="00873B21" w:rsidP="002079CE">
      <w:pPr>
        <w:spacing w:after="0" w:line="480" w:lineRule="auto"/>
        <w:ind w:firstLine="720"/>
        <w:contextualSpacing/>
        <w:rPr>
          <w:rFonts w:ascii="Times New Roman" w:hAnsi="Times New Roman" w:cs="Times New Roman"/>
          <w:sz w:val="24"/>
          <w:szCs w:val="24"/>
        </w:rPr>
      </w:pPr>
      <w:r w:rsidRPr="00BF15D7">
        <w:rPr>
          <w:rFonts w:ascii="Times New Roman" w:hAnsi="Times New Roman" w:cs="Times New Roman"/>
          <w:sz w:val="24"/>
          <w:szCs w:val="24"/>
        </w:rPr>
        <w:t>This project aims to establish a local program that</w:t>
      </w:r>
      <w:r w:rsidR="006A148B">
        <w:rPr>
          <w:rFonts w:ascii="Times New Roman" w:hAnsi="Times New Roman" w:cs="Times New Roman"/>
          <w:sz w:val="24"/>
          <w:szCs w:val="24"/>
        </w:rPr>
        <w:t xml:space="preserve"> standardizes</w:t>
      </w:r>
      <w:r w:rsidRPr="00BF15D7">
        <w:rPr>
          <w:rFonts w:ascii="Times New Roman" w:hAnsi="Times New Roman" w:cs="Times New Roman"/>
          <w:sz w:val="24"/>
          <w:szCs w:val="24"/>
        </w:rPr>
        <w:t xml:space="preserve"> the process for </w:t>
      </w:r>
      <w:r w:rsidR="00287490">
        <w:rPr>
          <w:rFonts w:ascii="Times New Roman" w:hAnsi="Times New Roman" w:cs="Times New Roman"/>
          <w:sz w:val="24"/>
          <w:szCs w:val="24"/>
        </w:rPr>
        <w:t>initiating EOL</w:t>
      </w:r>
      <w:r w:rsidRPr="00BF15D7">
        <w:rPr>
          <w:rFonts w:ascii="Times New Roman" w:hAnsi="Times New Roman" w:cs="Times New Roman"/>
          <w:sz w:val="24"/>
          <w:szCs w:val="24"/>
        </w:rPr>
        <w:t xml:space="preserve"> care conversations between the healthcare team and patient-family dynamic in the critical care setting. </w:t>
      </w:r>
      <w:r w:rsidR="00DE0995">
        <w:rPr>
          <w:rFonts w:ascii="Times New Roman" w:hAnsi="Times New Roman" w:cs="Times New Roman"/>
          <w:sz w:val="24"/>
          <w:szCs w:val="24"/>
        </w:rPr>
        <w:t>A focus on EOL conversations is an intervention focused on the</w:t>
      </w:r>
      <w:r w:rsidR="00A2449E">
        <w:rPr>
          <w:rFonts w:ascii="Times New Roman" w:hAnsi="Times New Roman" w:cs="Times New Roman"/>
          <w:sz w:val="24"/>
          <w:szCs w:val="24"/>
        </w:rPr>
        <w:t xml:space="preserve"> leading causative factor </w:t>
      </w:r>
      <w:r w:rsidR="008B2305">
        <w:rPr>
          <w:rFonts w:ascii="Times New Roman" w:hAnsi="Times New Roman" w:cs="Times New Roman"/>
          <w:sz w:val="24"/>
          <w:szCs w:val="24"/>
        </w:rPr>
        <w:t xml:space="preserve">of </w:t>
      </w:r>
      <w:r w:rsidR="000D2A1E">
        <w:rPr>
          <w:rFonts w:ascii="Times New Roman" w:hAnsi="Times New Roman" w:cs="Times New Roman"/>
          <w:sz w:val="24"/>
          <w:szCs w:val="24"/>
        </w:rPr>
        <w:t>MD</w:t>
      </w:r>
      <w:r w:rsidR="008B2305">
        <w:rPr>
          <w:rFonts w:ascii="Times New Roman" w:hAnsi="Times New Roman" w:cs="Times New Roman"/>
          <w:sz w:val="24"/>
          <w:szCs w:val="24"/>
        </w:rPr>
        <w:t xml:space="preserve"> among critical care nurses</w:t>
      </w:r>
      <w:r w:rsidR="00284748">
        <w:rPr>
          <w:rFonts w:ascii="Times New Roman" w:hAnsi="Times New Roman" w:cs="Times New Roman"/>
          <w:sz w:val="24"/>
          <w:szCs w:val="24"/>
        </w:rPr>
        <w:t xml:space="preserve"> (Epstein et al., </w:t>
      </w:r>
      <w:r w:rsidR="00284748" w:rsidRPr="00B612D6">
        <w:rPr>
          <w:rFonts w:ascii="Times New Roman" w:hAnsi="Times New Roman" w:cs="Times New Roman"/>
          <w:sz w:val="24"/>
          <w:szCs w:val="24"/>
        </w:rPr>
        <w:t>20</w:t>
      </w:r>
      <w:r w:rsidR="0054156F">
        <w:rPr>
          <w:rFonts w:ascii="Times New Roman" w:hAnsi="Times New Roman" w:cs="Times New Roman"/>
          <w:sz w:val="24"/>
          <w:szCs w:val="24"/>
        </w:rPr>
        <w:t>19</w:t>
      </w:r>
      <w:r w:rsidR="00B612D6">
        <w:rPr>
          <w:rFonts w:ascii="Times New Roman" w:hAnsi="Times New Roman" w:cs="Times New Roman"/>
          <w:sz w:val="24"/>
          <w:szCs w:val="24"/>
        </w:rPr>
        <w:t>)</w:t>
      </w:r>
      <w:r w:rsidR="008B2305" w:rsidRPr="00B612D6">
        <w:rPr>
          <w:rFonts w:ascii="Times New Roman" w:hAnsi="Times New Roman" w:cs="Times New Roman"/>
          <w:sz w:val="24"/>
          <w:szCs w:val="24"/>
        </w:rPr>
        <w:t>.</w:t>
      </w:r>
      <w:r w:rsidR="008B2305">
        <w:rPr>
          <w:rFonts w:ascii="Times New Roman" w:hAnsi="Times New Roman" w:cs="Times New Roman"/>
          <w:sz w:val="24"/>
          <w:szCs w:val="24"/>
        </w:rPr>
        <w:t xml:space="preserve"> </w:t>
      </w:r>
      <w:r w:rsidRPr="00BF15D7">
        <w:rPr>
          <w:rFonts w:ascii="Times New Roman" w:hAnsi="Times New Roman" w:cs="Times New Roman"/>
          <w:sz w:val="24"/>
          <w:szCs w:val="24"/>
        </w:rPr>
        <w:t xml:space="preserve">A standardized approach that integrates best practices and applies to the rural location </w:t>
      </w:r>
      <w:r w:rsidR="00882056">
        <w:rPr>
          <w:rFonts w:ascii="Times New Roman" w:hAnsi="Times New Roman" w:cs="Times New Roman"/>
          <w:sz w:val="24"/>
          <w:szCs w:val="24"/>
        </w:rPr>
        <w:t xml:space="preserve">aims to </w:t>
      </w:r>
      <w:r w:rsidR="00700A8C">
        <w:rPr>
          <w:rFonts w:ascii="Times New Roman" w:hAnsi="Times New Roman" w:cs="Times New Roman"/>
          <w:sz w:val="24"/>
          <w:szCs w:val="24"/>
        </w:rPr>
        <w:t>support</w:t>
      </w:r>
      <w:r w:rsidRPr="00BF15D7">
        <w:rPr>
          <w:rFonts w:ascii="Times New Roman" w:hAnsi="Times New Roman" w:cs="Times New Roman"/>
          <w:sz w:val="24"/>
          <w:szCs w:val="24"/>
        </w:rPr>
        <w:t xml:space="preserve"> </w:t>
      </w:r>
      <w:r w:rsidR="003277C8">
        <w:rPr>
          <w:rFonts w:ascii="Times New Roman" w:hAnsi="Times New Roman" w:cs="Times New Roman"/>
          <w:sz w:val="24"/>
          <w:szCs w:val="24"/>
        </w:rPr>
        <w:t xml:space="preserve">critical care </w:t>
      </w:r>
      <w:r w:rsidR="002A6DA1">
        <w:rPr>
          <w:rFonts w:ascii="Times New Roman" w:hAnsi="Times New Roman" w:cs="Times New Roman"/>
          <w:sz w:val="24"/>
          <w:szCs w:val="24"/>
        </w:rPr>
        <w:t>nurses</w:t>
      </w:r>
      <w:r w:rsidR="00FA385A">
        <w:rPr>
          <w:rFonts w:ascii="Times New Roman" w:hAnsi="Times New Roman" w:cs="Times New Roman"/>
          <w:sz w:val="24"/>
          <w:szCs w:val="24"/>
        </w:rPr>
        <w:t xml:space="preserve"> </w:t>
      </w:r>
      <w:r w:rsidR="00882056">
        <w:rPr>
          <w:rFonts w:ascii="Times New Roman" w:hAnsi="Times New Roman" w:cs="Times New Roman"/>
          <w:sz w:val="24"/>
          <w:szCs w:val="24"/>
        </w:rPr>
        <w:t>to reduce</w:t>
      </w:r>
      <w:r w:rsidRPr="00BF15D7">
        <w:rPr>
          <w:rFonts w:ascii="Times New Roman" w:hAnsi="Times New Roman" w:cs="Times New Roman"/>
          <w:sz w:val="24"/>
          <w:szCs w:val="24"/>
        </w:rPr>
        <w:t xml:space="preserve"> the </w:t>
      </w:r>
      <w:r w:rsidR="000D2A1E">
        <w:rPr>
          <w:rFonts w:ascii="Times New Roman" w:hAnsi="Times New Roman" w:cs="Times New Roman"/>
          <w:sz w:val="24"/>
          <w:szCs w:val="24"/>
        </w:rPr>
        <w:t>MD</w:t>
      </w:r>
      <w:r w:rsidRPr="00BF15D7">
        <w:rPr>
          <w:rFonts w:ascii="Times New Roman" w:hAnsi="Times New Roman" w:cs="Times New Roman"/>
          <w:sz w:val="24"/>
          <w:szCs w:val="24"/>
        </w:rPr>
        <w:t xml:space="preserve"> of the </w:t>
      </w:r>
      <w:r w:rsidR="001E48D0">
        <w:rPr>
          <w:rFonts w:ascii="Times New Roman" w:hAnsi="Times New Roman" w:cs="Times New Roman"/>
          <w:sz w:val="24"/>
          <w:szCs w:val="24"/>
        </w:rPr>
        <w:t>ICU nursing team.</w:t>
      </w:r>
      <w:r w:rsidRPr="00BF15D7">
        <w:rPr>
          <w:rFonts w:ascii="Times New Roman" w:hAnsi="Times New Roman" w:cs="Times New Roman"/>
          <w:sz w:val="24"/>
          <w:szCs w:val="24"/>
        </w:rPr>
        <w:t> </w:t>
      </w:r>
      <w:r w:rsidR="00321B1B">
        <w:rPr>
          <w:rFonts w:ascii="Times New Roman" w:hAnsi="Times New Roman" w:cs="Times New Roman"/>
          <w:sz w:val="24"/>
          <w:szCs w:val="24"/>
        </w:rPr>
        <w:t xml:space="preserve"> </w:t>
      </w:r>
    </w:p>
    <w:p w14:paraId="32712351" w14:textId="2F57AD30" w:rsidR="00873B21" w:rsidRPr="00BF15D7" w:rsidRDefault="0055697C" w:rsidP="002079CE">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4E3BB797" w14:textId="7C43DB15" w:rsidR="006F0065" w:rsidRPr="00BF15D7" w:rsidRDefault="006F0065" w:rsidP="00382CB3">
      <w:pPr>
        <w:spacing w:after="0" w:line="480" w:lineRule="auto"/>
        <w:jc w:val="center"/>
        <w:rPr>
          <w:rFonts w:ascii="Times New Roman" w:hAnsi="Times New Roman" w:cs="Times New Roman"/>
          <w:b/>
          <w:sz w:val="24"/>
          <w:szCs w:val="24"/>
        </w:rPr>
      </w:pPr>
      <w:r w:rsidRPr="00BF15D7">
        <w:rPr>
          <w:rFonts w:ascii="Times New Roman" w:hAnsi="Times New Roman" w:cs="Times New Roman"/>
          <w:b/>
          <w:sz w:val="24"/>
          <w:szCs w:val="24"/>
        </w:rPr>
        <w:lastRenderedPageBreak/>
        <w:t>Section II</w:t>
      </w:r>
      <w:r w:rsidR="00207696" w:rsidRPr="00BF15D7">
        <w:rPr>
          <w:rFonts w:ascii="Times New Roman" w:hAnsi="Times New Roman" w:cs="Times New Roman"/>
          <w:b/>
          <w:sz w:val="24"/>
          <w:szCs w:val="24"/>
        </w:rPr>
        <w:t>. Evidence</w:t>
      </w:r>
    </w:p>
    <w:p w14:paraId="63FF0D98" w14:textId="77777777" w:rsidR="009771C1" w:rsidRPr="00BF15D7" w:rsidRDefault="006F0065"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 xml:space="preserve">Literature Review </w:t>
      </w:r>
    </w:p>
    <w:p w14:paraId="5DB2359C" w14:textId="46E125F2" w:rsidR="000D4B07" w:rsidRDefault="001B1485" w:rsidP="00382CB3">
      <w:pPr>
        <w:spacing w:after="0" w:line="480" w:lineRule="auto"/>
        <w:rPr>
          <w:rFonts w:ascii="Times New Roman" w:hAnsi="Times New Roman" w:cs="Times New Roman"/>
          <w:bCs/>
          <w:sz w:val="24"/>
          <w:szCs w:val="24"/>
        </w:rPr>
      </w:pPr>
      <w:r w:rsidRPr="00BF15D7">
        <w:rPr>
          <w:rFonts w:ascii="Times New Roman" w:hAnsi="Times New Roman" w:cs="Times New Roman"/>
          <w:b/>
          <w:sz w:val="24"/>
          <w:szCs w:val="24"/>
        </w:rPr>
        <w:tab/>
      </w:r>
      <w:r w:rsidR="00571749">
        <w:rPr>
          <w:rFonts w:ascii="Times New Roman" w:hAnsi="Times New Roman" w:cs="Times New Roman"/>
          <w:bCs/>
          <w:sz w:val="24"/>
          <w:szCs w:val="24"/>
        </w:rPr>
        <w:t xml:space="preserve">A literature review was initiated in November 2022 through September 2023 to research the topics of </w:t>
      </w:r>
      <w:r w:rsidR="000D2A1E">
        <w:rPr>
          <w:rFonts w:ascii="Times New Roman" w:hAnsi="Times New Roman" w:cs="Times New Roman"/>
          <w:bCs/>
          <w:sz w:val="24"/>
          <w:szCs w:val="24"/>
        </w:rPr>
        <w:t>MD</w:t>
      </w:r>
      <w:r w:rsidR="006A4B27">
        <w:rPr>
          <w:rFonts w:ascii="Times New Roman" w:hAnsi="Times New Roman" w:cs="Times New Roman"/>
          <w:bCs/>
          <w:sz w:val="24"/>
          <w:szCs w:val="24"/>
        </w:rPr>
        <w:t xml:space="preserve">, </w:t>
      </w:r>
      <w:r w:rsidR="00571749">
        <w:rPr>
          <w:rFonts w:ascii="Times New Roman" w:hAnsi="Times New Roman" w:cs="Times New Roman"/>
          <w:bCs/>
          <w:sz w:val="24"/>
          <w:szCs w:val="24"/>
        </w:rPr>
        <w:t>EOL</w:t>
      </w:r>
      <w:r w:rsidR="008949CF">
        <w:rPr>
          <w:rFonts w:ascii="Times New Roman" w:hAnsi="Times New Roman" w:cs="Times New Roman"/>
          <w:bCs/>
          <w:sz w:val="24"/>
          <w:szCs w:val="24"/>
        </w:rPr>
        <w:t xml:space="preserve"> care</w:t>
      </w:r>
      <w:r w:rsidR="00571749">
        <w:rPr>
          <w:rFonts w:ascii="Times New Roman" w:hAnsi="Times New Roman" w:cs="Times New Roman"/>
          <w:bCs/>
          <w:sz w:val="24"/>
          <w:szCs w:val="24"/>
        </w:rPr>
        <w:t xml:space="preserve"> discussions, </w:t>
      </w:r>
      <w:r w:rsidR="006A4B27">
        <w:rPr>
          <w:rFonts w:ascii="Times New Roman" w:hAnsi="Times New Roman" w:cs="Times New Roman"/>
          <w:bCs/>
          <w:sz w:val="24"/>
          <w:szCs w:val="24"/>
        </w:rPr>
        <w:t xml:space="preserve">and </w:t>
      </w:r>
      <w:r w:rsidR="00571749">
        <w:rPr>
          <w:rFonts w:ascii="Times New Roman" w:hAnsi="Times New Roman" w:cs="Times New Roman"/>
          <w:bCs/>
          <w:sz w:val="24"/>
          <w:szCs w:val="24"/>
        </w:rPr>
        <w:t xml:space="preserve">palliative care, </w:t>
      </w:r>
      <w:r w:rsidR="00B97C47">
        <w:rPr>
          <w:rFonts w:ascii="Times New Roman" w:hAnsi="Times New Roman" w:cs="Times New Roman"/>
          <w:bCs/>
          <w:sz w:val="24"/>
          <w:szCs w:val="24"/>
        </w:rPr>
        <w:t xml:space="preserve">focusing on </w:t>
      </w:r>
      <w:r w:rsidR="006A4B27">
        <w:rPr>
          <w:rFonts w:ascii="Times New Roman" w:hAnsi="Times New Roman" w:cs="Times New Roman"/>
          <w:bCs/>
          <w:sz w:val="24"/>
          <w:szCs w:val="24"/>
        </w:rPr>
        <w:t xml:space="preserve">critical care settings. </w:t>
      </w:r>
      <w:r w:rsidR="008949CF">
        <w:rPr>
          <w:rFonts w:ascii="Times New Roman" w:hAnsi="Times New Roman" w:cs="Times New Roman"/>
          <w:bCs/>
          <w:sz w:val="24"/>
          <w:szCs w:val="24"/>
        </w:rPr>
        <w:t xml:space="preserve"> The literature review was conducted utilizing East Carolina University’s Laupus Library electronically.  </w:t>
      </w:r>
      <w:r w:rsidR="002A1C81">
        <w:rPr>
          <w:rFonts w:ascii="Times New Roman" w:hAnsi="Times New Roman" w:cs="Times New Roman"/>
          <w:bCs/>
          <w:sz w:val="24"/>
          <w:szCs w:val="24"/>
        </w:rPr>
        <w:t>A concept table was developed to assist in searching the literature with synonyms and peer concepts (</w:t>
      </w:r>
      <w:r w:rsidR="002A1C81" w:rsidRPr="00CE4A8C">
        <w:rPr>
          <w:rFonts w:ascii="Times New Roman" w:hAnsi="Times New Roman" w:cs="Times New Roman"/>
          <w:bCs/>
          <w:sz w:val="24"/>
          <w:szCs w:val="24"/>
        </w:rPr>
        <w:t xml:space="preserve">see Appendix </w:t>
      </w:r>
      <w:r w:rsidR="00B15578" w:rsidRPr="00CE4A8C">
        <w:rPr>
          <w:rFonts w:ascii="Times New Roman" w:hAnsi="Times New Roman" w:cs="Times New Roman"/>
          <w:bCs/>
          <w:sz w:val="24"/>
          <w:szCs w:val="24"/>
        </w:rPr>
        <w:t>A).</w:t>
      </w:r>
      <w:r w:rsidR="00B15578">
        <w:rPr>
          <w:rFonts w:ascii="Times New Roman" w:hAnsi="Times New Roman" w:cs="Times New Roman"/>
          <w:bCs/>
          <w:sz w:val="24"/>
          <w:szCs w:val="24"/>
        </w:rPr>
        <w:t xml:space="preserve"> </w:t>
      </w:r>
      <w:r w:rsidR="0093507D">
        <w:rPr>
          <w:rFonts w:ascii="Times New Roman" w:hAnsi="Times New Roman" w:cs="Times New Roman"/>
          <w:bCs/>
          <w:sz w:val="24"/>
          <w:szCs w:val="24"/>
        </w:rPr>
        <w:t>The concepts identified were “goals of care</w:t>
      </w:r>
      <w:r w:rsidR="00931D8E">
        <w:rPr>
          <w:rFonts w:ascii="Times New Roman" w:hAnsi="Times New Roman" w:cs="Times New Roman"/>
          <w:bCs/>
          <w:sz w:val="24"/>
          <w:szCs w:val="24"/>
        </w:rPr>
        <w:t>,”</w:t>
      </w:r>
      <w:r w:rsidR="008C1BB7">
        <w:rPr>
          <w:rFonts w:ascii="Times New Roman" w:hAnsi="Times New Roman" w:cs="Times New Roman"/>
          <w:bCs/>
          <w:sz w:val="24"/>
          <w:szCs w:val="24"/>
        </w:rPr>
        <w:t xml:space="preserve"> “</w:t>
      </w:r>
      <w:r w:rsidR="0093507D">
        <w:rPr>
          <w:rFonts w:ascii="Times New Roman" w:hAnsi="Times New Roman" w:cs="Times New Roman"/>
          <w:bCs/>
          <w:sz w:val="24"/>
          <w:szCs w:val="24"/>
        </w:rPr>
        <w:t>nurse</w:t>
      </w:r>
      <w:r w:rsidR="00931D8E">
        <w:rPr>
          <w:rFonts w:ascii="Times New Roman" w:hAnsi="Times New Roman" w:cs="Times New Roman"/>
          <w:bCs/>
          <w:sz w:val="24"/>
          <w:szCs w:val="24"/>
        </w:rPr>
        <w:t>,”</w:t>
      </w:r>
      <w:r w:rsidR="0093507D">
        <w:rPr>
          <w:rFonts w:ascii="Times New Roman" w:hAnsi="Times New Roman" w:cs="Times New Roman"/>
          <w:bCs/>
          <w:sz w:val="24"/>
          <w:szCs w:val="24"/>
        </w:rPr>
        <w:t xml:space="preserve"> “intensive care</w:t>
      </w:r>
      <w:r w:rsidR="00931D8E">
        <w:rPr>
          <w:rFonts w:ascii="Times New Roman" w:hAnsi="Times New Roman" w:cs="Times New Roman"/>
          <w:bCs/>
          <w:sz w:val="24"/>
          <w:szCs w:val="24"/>
        </w:rPr>
        <w:t>,”</w:t>
      </w:r>
      <w:r w:rsidR="0093507D">
        <w:rPr>
          <w:rFonts w:ascii="Times New Roman" w:hAnsi="Times New Roman" w:cs="Times New Roman"/>
          <w:bCs/>
          <w:sz w:val="24"/>
          <w:szCs w:val="24"/>
        </w:rPr>
        <w:t xml:space="preserve"> and “moral distress</w:t>
      </w:r>
      <w:r w:rsidR="00D579E1">
        <w:rPr>
          <w:rFonts w:ascii="Times New Roman" w:hAnsi="Times New Roman" w:cs="Times New Roman"/>
          <w:bCs/>
          <w:sz w:val="24"/>
          <w:szCs w:val="24"/>
        </w:rPr>
        <w:t>.”</w:t>
      </w:r>
      <w:r w:rsidR="0093507D">
        <w:rPr>
          <w:rFonts w:ascii="Times New Roman" w:hAnsi="Times New Roman" w:cs="Times New Roman"/>
          <w:bCs/>
          <w:sz w:val="24"/>
          <w:szCs w:val="24"/>
        </w:rPr>
        <w:t xml:space="preserve"> The literature </w:t>
      </w:r>
      <w:r w:rsidR="00D579E1">
        <w:rPr>
          <w:rFonts w:ascii="Times New Roman" w:hAnsi="Times New Roman" w:cs="Times New Roman"/>
          <w:bCs/>
          <w:sz w:val="24"/>
          <w:szCs w:val="24"/>
        </w:rPr>
        <w:t xml:space="preserve">review </w:t>
      </w:r>
      <w:r w:rsidR="0093507D">
        <w:rPr>
          <w:rFonts w:ascii="Times New Roman" w:hAnsi="Times New Roman" w:cs="Times New Roman"/>
          <w:bCs/>
          <w:sz w:val="24"/>
          <w:szCs w:val="24"/>
        </w:rPr>
        <w:t xml:space="preserve">was reduced to include articles published in the last </w:t>
      </w:r>
      <w:r w:rsidR="00D579E1">
        <w:rPr>
          <w:rFonts w:ascii="Times New Roman" w:hAnsi="Times New Roman" w:cs="Times New Roman"/>
          <w:bCs/>
          <w:sz w:val="24"/>
          <w:szCs w:val="24"/>
        </w:rPr>
        <w:t>five</w:t>
      </w:r>
      <w:r w:rsidR="0093507D">
        <w:rPr>
          <w:rFonts w:ascii="Times New Roman" w:hAnsi="Times New Roman" w:cs="Times New Roman"/>
          <w:bCs/>
          <w:sz w:val="24"/>
          <w:szCs w:val="24"/>
        </w:rPr>
        <w:t xml:space="preserve"> years</w:t>
      </w:r>
      <w:r w:rsidR="00A32576">
        <w:rPr>
          <w:rFonts w:ascii="Times New Roman" w:hAnsi="Times New Roman" w:cs="Times New Roman"/>
          <w:bCs/>
          <w:sz w:val="24"/>
          <w:szCs w:val="24"/>
        </w:rPr>
        <w:t xml:space="preserve"> and limited to adult care critical care settings. </w:t>
      </w:r>
      <w:r w:rsidR="008C1BB7">
        <w:rPr>
          <w:rFonts w:ascii="Times New Roman" w:hAnsi="Times New Roman" w:cs="Times New Roman"/>
          <w:bCs/>
          <w:sz w:val="24"/>
          <w:szCs w:val="24"/>
        </w:rPr>
        <w:t xml:space="preserve">The research article result abstracts were read in full to identify </w:t>
      </w:r>
      <w:r w:rsidR="00FE5E89">
        <w:rPr>
          <w:rFonts w:ascii="Times New Roman" w:hAnsi="Times New Roman" w:cs="Times New Roman"/>
          <w:bCs/>
          <w:sz w:val="24"/>
          <w:szCs w:val="24"/>
        </w:rPr>
        <w:t>themes</w:t>
      </w:r>
      <w:r w:rsidR="008C1BB7">
        <w:rPr>
          <w:rFonts w:ascii="Times New Roman" w:hAnsi="Times New Roman" w:cs="Times New Roman"/>
          <w:bCs/>
          <w:sz w:val="24"/>
          <w:szCs w:val="24"/>
        </w:rPr>
        <w:t xml:space="preserve"> specific to </w:t>
      </w:r>
      <w:r w:rsidR="000D2A1E">
        <w:rPr>
          <w:rFonts w:ascii="Times New Roman" w:hAnsi="Times New Roman" w:cs="Times New Roman"/>
          <w:bCs/>
          <w:sz w:val="24"/>
          <w:szCs w:val="24"/>
        </w:rPr>
        <w:t>MD</w:t>
      </w:r>
      <w:r w:rsidR="008C1BB7">
        <w:rPr>
          <w:rFonts w:ascii="Times New Roman" w:hAnsi="Times New Roman" w:cs="Times New Roman"/>
          <w:bCs/>
          <w:sz w:val="24"/>
          <w:szCs w:val="24"/>
        </w:rPr>
        <w:t xml:space="preserve"> in critical care nurses</w:t>
      </w:r>
      <w:r w:rsidR="000D4B07">
        <w:rPr>
          <w:rFonts w:ascii="Times New Roman" w:hAnsi="Times New Roman" w:cs="Times New Roman"/>
          <w:bCs/>
          <w:sz w:val="24"/>
          <w:szCs w:val="24"/>
        </w:rPr>
        <w:t xml:space="preserve">. </w:t>
      </w:r>
      <w:r w:rsidR="008C1BB7">
        <w:rPr>
          <w:rFonts w:ascii="Times New Roman" w:hAnsi="Times New Roman" w:cs="Times New Roman"/>
          <w:bCs/>
          <w:sz w:val="24"/>
          <w:szCs w:val="24"/>
        </w:rPr>
        <w:t xml:space="preserve">  </w:t>
      </w:r>
    </w:p>
    <w:p w14:paraId="381CF991" w14:textId="41CDAF15" w:rsidR="008C1BB7" w:rsidRDefault="000D4B07" w:rsidP="000D4B0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initial articles </w:t>
      </w:r>
      <w:r w:rsidR="00FE5E89">
        <w:rPr>
          <w:rFonts w:ascii="Times New Roman" w:hAnsi="Times New Roman" w:cs="Times New Roman"/>
          <w:bCs/>
          <w:sz w:val="24"/>
          <w:szCs w:val="24"/>
        </w:rPr>
        <w:t xml:space="preserve">on </w:t>
      </w:r>
      <w:r w:rsidR="000D2A1E">
        <w:rPr>
          <w:rFonts w:ascii="Times New Roman" w:hAnsi="Times New Roman" w:cs="Times New Roman"/>
          <w:bCs/>
          <w:sz w:val="24"/>
          <w:szCs w:val="24"/>
        </w:rPr>
        <w:t>MD</w:t>
      </w:r>
      <w:r w:rsidR="00FE5E89">
        <w:rPr>
          <w:rFonts w:ascii="Times New Roman" w:hAnsi="Times New Roman" w:cs="Times New Roman"/>
          <w:bCs/>
          <w:sz w:val="24"/>
          <w:szCs w:val="24"/>
        </w:rPr>
        <w:t xml:space="preserve"> and the critical care nurse population prompted a second literature review to identify research on</w:t>
      </w:r>
      <w:r>
        <w:rPr>
          <w:rFonts w:ascii="Times New Roman" w:hAnsi="Times New Roman" w:cs="Times New Roman"/>
          <w:bCs/>
          <w:sz w:val="24"/>
          <w:szCs w:val="24"/>
        </w:rPr>
        <w:t xml:space="preserve"> palliative care interventions in the </w:t>
      </w:r>
      <w:r w:rsidR="007C043F">
        <w:rPr>
          <w:rFonts w:ascii="Times New Roman" w:hAnsi="Times New Roman" w:cs="Times New Roman"/>
          <w:bCs/>
          <w:sz w:val="24"/>
          <w:szCs w:val="24"/>
        </w:rPr>
        <w:t xml:space="preserve">adult </w:t>
      </w:r>
      <w:r>
        <w:rPr>
          <w:rFonts w:ascii="Times New Roman" w:hAnsi="Times New Roman" w:cs="Times New Roman"/>
          <w:bCs/>
          <w:sz w:val="24"/>
          <w:szCs w:val="24"/>
        </w:rPr>
        <w:t xml:space="preserve">critical care setting. A second concept table was developed to assist with </w:t>
      </w:r>
      <w:r w:rsidR="00FE5E89">
        <w:rPr>
          <w:rFonts w:ascii="Times New Roman" w:hAnsi="Times New Roman" w:cs="Times New Roman"/>
          <w:bCs/>
          <w:sz w:val="24"/>
          <w:szCs w:val="24"/>
        </w:rPr>
        <w:t xml:space="preserve">“palliative care” concepts </w:t>
      </w:r>
      <w:r w:rsidR="007C043F">
        <w:rPr>
          <w:rFonts w:ascii="Times New Roman" w:hAnsi="Times New Roman" w:cs="Times New Roman"/>
          <w:bCs/>
          <w:sz w:val="24"/>
          <w:szCs w:val="24"/>
        </w:rPr>
        <w:t xml:space="preserve">and interventions for palliative care in the critical care setting (see Appendix B). </w:t>
      </w:r>
      <w:r>
        <w:rPr>
          <w:rFonts w:ascii="Times New Roman" w:hAnsi="Times New Roman" w:cs="Times New Roman"/>
          <w:bCs/>
          <w:sz w:val="24"/>
          <w:szCs w:val="24"/>
        </w:rPr>
        <w:t xml:space="preserve">The </w:t>
      </w:r>
      <w:r w:rsidR="007C043F">
        <w:rPr>
          <w:rFonts w:ascii="Times New Roman" w:hAnsi="Times New Roman" w:cs="Times New Roman"/>
          <w:bCs/>
          <w:sz w:val="24"/>
          <w:szCs w:val="24"/>
        </w:rPr>
        <w:t xml:space="preserve">resulting articles were reviewed for </w:t>
      </w:r>
      <w:r w:rsidR="00FE5E89">
        <w:rPr>
          <w:rFonts w:ascii="Times New Roman" w:hAnsi="Times New Roman" w:cs="Times New Roman"/>
          <w:bCs/>
          <w:sz w:val="24"/>
          <w:szCs w:val="24"/>
        </w:rPr>
        <w:t>evidence levels, including two systematic reviews,</w:t>
      </w:r>
      <w:r w:rsidR="007C043F">
        <w:rPr>
          <w:rFonts w:ascii="Times New Roman" w:hAnsi="Times New Roman" w:cs="Times New Roman"/>
          <w:bCs/>
          <w:sz w:val="24"/>
          <w:szCs w:val="24"/>
        </w:rPr>
        <w:t xml:space="preserve"> </w:t>
      </w:r>
      <w:r>
        <w:rPr>
          <w:rFonts w:ascii="Times New Roman" w:hAnsi="Times New Roman" w:cs="Times New Roman"/>
          <w:bCs/>
          <w:sz w:val="24"/>
          <w:szCs w:val="24"/>
        </w:rPr>
        <w:t xml:space="preserve">a scoping review, and two qualitative studies. </w:t>
      </w:r>
    </w:p>
    <w:p w14:paraId="4B7908F5" w14:textId="602500AD" w:rsidR="002866DB" w:rsidRDefault="002866DB" w:rsidP="002866D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database for </w:t>
      </w:r>
      <w:r w:rsidR="00C232A5">
        <w:rPr>
          <w:rFonts w:ascii="Times New Roman" w:hAnsi="Times New Roman" w:cs="Times New Roman"/>
          <w:bCs/>
          <w:sz w:val="24"/>
          <w:szCs w:val="24"/>
        </w:rPr>
        <w:t xml:space="preserve">Cumulative Index to Nursing and Allied Health Literature database (CINAHL) </w:t>
      </w:r>
      <w:r>
        <w:rPr>
          <w:rFonts w:ascii="Times New Roman" w:hAnsi="Times New Roman" w:cs="Times New Roman"/>
          <w:bCs/>
          <w:sz w:val="24"/>
          <w:szCs w:val="24"/>
        </w:rPr>
        <w:t xml:space="preserve">was also utilized with </w:t>
      </w:r>
      <w:r w:rsidR="00C232A5">
        <w:rPr>
          <w:rFonts w:ascii="Times New Roman" w:hAnsi="Times New Roman" w:cs="Times New Roman"/>
          <w:bCs/>
          <w:sz w:val="24"/>
          <w:szCs w:val="24"/>
        </w:rPr>
        <w:t xml:space="preserve">Boolean operators </w:t>
      </w:r>
      <w:r>
        <w:rPr>
          <w:rFonts w:ascii="Times New Roman" w:hAnsi="Times New Roman" w:cs="Times New Roman"/>
          <w:bCs/>
          <w:sz w:val="24"/>
          <w:szCs w:val="24"/>
        </w:rPr>
        <w:t xml:space="preserve">to restrict the search as follows: </w:t>
      </w:r>
      <w:r w:rsidRPr="002866DB">
        <w:rPr>
          <w:rFonts w:ascii="Times New Roman" w:hAnsi="Times New Roman" w:cs="Times New Roman"/>
          <w:bCs/>
          <w:sz w:val="24"/>
          <w:szCs w:val="24"/>
        </w:rPr>
        <w:t>("moral distress") AND ("intensive care" OR "critical care") AND ("goals of care" OR "palliative care") AND ("nurse" OR "nurses')</w:t>
      </w:r>
      <w:r>
        <w:rPr>
          <w:rFonts w:ascii="Times New Roman" w:hAnsi="Times New Roman" w:cs="Times New Roman"/>
          <w:bCs/>
          <w:sz w:val="24"/>
          <w:szCs w:val="24"/>
        </w:rPr>
        <w:t xml:space="preserve">. The search resulted in 18 publications </w:t>
      </w:r>
      <w:r w:rsidR="00CE4A8C">
        <w:rPr>
          <w:rFonts w:ascii="Times New Roman" w:hAnsi="Times New Roman" w:cs="Times New Roman"/>
          <w:bCs/>
          <w:sz w:val="24"/>
          <w:szCs w:val="24"/>
        </w:rPr>
        <w:t xml:space="preserve">and was reduced to 14 articles after filtering for English language and adult settings. </w:t>
      </w:r>
      <w:r w:rsidR="000D2A1E">
        <w:rPr>
          <w:rFonts w:ascii="Times New Roman" w:hAnsi="Times New Roman" w:cs="Times New Roman"/>
          <w:bCs/>
          <w:sz w:val="24"/>
          <w:szCs w:val="24"/>
        </w:rPr>
        <w:t xml:space="preserve">The fourteen articles were reviewed for evidence levels seeking systematic reviews and quantitative studies specific to the </w:t>
      </w:r>
      <w:r w:rsidR="000D2A1E">
        <w:rPr>
          <w:rFonts w:ascii="Times New Roman" w:hAnsi="Times New Roman" w:cs="Times New Roman"/>
          <w:bCs/>
          <w:sz w:val="24"/>
          <w:szCs w:val="24"/>
        </w:rPr>
        <w:lastRenderedPageBreak/>
        <w:t xml:space="preserve">ICU setting and MD interventions. Eight articles were identified to include in the literature matrix (see </w:t>
      </w:r>
      <w:r w:rsidR="000D2A1E" w:rsidRPr="00556C18">
        <w:rPr>
          <w:rFonts w:ascii="Times New Roman" w:hAnsi="Times New Roman" w:cs="Times New Roman"/>
          <w:bCs/>
          <w:sz w:val="24"/>
          <w:szCs w:val="24"/>
        </w:rPr>
        <w:t xml:space="preserve">Appendix </w:t>
      </w:r>
      <w:r w:rsidR="005555D0" w:rsidRPr="00556C18">
        <w:rPr>
          <w:rFonts w:ascii="Times New Roman" w:hAnsi="Times New Roman" w:cs="Times New Roman"/>
          <w:bCs/>
          <w:sz w:val="24"/>
          <w:szCs w:val="24"/>
        </w:rPr>
        <w:t>C</w:t>
      </w:r>
      <w:r w:rsidR="000D2A1E" w:rsidRPr="00556C18">
        <w:rPr>
          <w:rFonts w:ascii="Times New Roman" w:hAnsi="Times New Roman" w:cs="Times New Roman"/>
          <w:bCs/>
          <w:sz w:val="24"/>
          <w:szCs w:val="24"/>
        </w:rPr>
        <w:t>).</w:t>
      </w:r>
      <w:r w:rsidR="000D2A1E">
        <w:rPr>
          <w:rFonts w:ascii="Times New Roman" w:hAnsi="Times New Roman" w:cs="Times New Roman"/>
          <w:bCs/>
          <w:sz w:val="24"/>
          <w:szCs w:val="24"/>
        </w:rPr>
        <w:t xml:space="preserve"> </w:t>
      </w:r>
    </w:p>
    <w:p w14:paraId="2A030490" w14:textId="68063260" w:rsidR="002634F4" w:rsidRPr="00BF15D7" w:rsidRDefault="009771C1" w:rsidP="002634F4">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Current </w:t>
      </w:r>
      <w:r w:rsidR="002634F4" w:rsidRPr="00BF15D7">
        <w:rPr>
          <w:rFonts w:ascii="Times New Roman" w:hAnsi="Times New Roman" w:cs="Times New Roman"/>
          <w:b/>
          <w:i/>
          <w:iCs/>
          <w:sz w:val="24"/>
          <w:szCs w:val="24"/>
        </w:rPr>
        <w:t>S</w:t>
      </w:r>
      <w:r w:rsidRPr="00BF15D7">
        <w:rPr>
          <w:rFonts w:ascii="Times New Roman" w:hAnsi="Times New Roman" w:cs="Times New Roman"/>
          <w:b/>
          <w:i/>
          <w:iCs/>
          <w:sz w:val="24"/>
          <w:szCs w:val="24"/>
        </w:rPr>
        <w:t xml:space="preserve">tate of </w:t>
      </w:r>
      <w:r w:rsidR="002634F4" w:rsidRPr="00BF15D7">
        <w:rPr>
          <w:rFonts w:ascii="Times New Roman" w:hAnsi="Times New Roman" w:cs="Times New Roman"/>
          <w:b/>
          <w:i/>
          <w:iCs/>
          <w:sz w:val="24"/>
          <w:szCs w:val="24"/>
        </w:rPr>
        <w:t>K</w:t>
      </w:r>
      <w:r w:rsidRPr="00BF15D7">
        <w:rPr>
          <w:rFonts w:ascii="Times New Roman" w:hAnsi="Times New Roman" w:cs="Times New Roman"/>
          <w:b/>
          <w:i/>
          <w:iCs/>
          <w:sz w:val="24"/>
          <w:szCs w:val="24"/>
        </w:rPr>
        <w:t>nowledge</w:t>
      </w:r>
      <w:r w:rsidR="00F0552D" w:rsidRPr="00BF15D7">
        <w:rPr>
          <w:rFonts w:ascii="Times New Roman" w:hAnsi="Times New Roman" w:cs="Times New Roman"/>
          <w:b/>
          <w:i/>
          <w:iCs/>
          <w:sz w:val="24"/>
          <w:szCs w:val="24"/>
        </w:rPr>
        <w:t xml:space="preserve"> </w:t>
      </w:r>
    </w:p>
    <w:p w14:paraId="229FF671" w14:textId="33A2C322" w:rsidR="0095544A" w:rsidRDefault="0095544A" w:rsidP="009554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healthcare literature has </w:t>
      </w:r>
      <w:r w:rsidRPr="006447F6">
        <w:rPr>
          <w:rFonts w:ascii="Times New Roman" w:hAnsi="Times New Roman" w:cs="Times New Roman"/>
          <w:sz w:val="24"/>
          <w:szCs w:val="24"/>
        </w:rPr>
        <w:t xml:space="preserve">discussed </w:t>
      </w:r>
      <w:r w:rsidR="000D2A1E" w:rsidRPr="006447F6">
        <w:rPr>
          <w:rFonts w:ascii="Times New Roman" w:hAnsi="Times New Roman" w:cs="Times New Roman"/>
          <w:sz w:val="24"/>
          <w:szCs w:val="24"/>
        </w:rPr>
        <w:t>MD</w:t>
      </w:r>
      <w:r w:rsidR="000D2A1E">
        <w:rPr>
          <w:rFonts w:ascii="Times New Roman" w:hAnsi="Times New Roman" w:cs="Times New Roman"/>
          <w:sz w:val="24"/>
          <w:szCs w:val="24"/>
        </w:rPr>
        <w:t xml:space="preserve"> s</w:t>
      </w:r>
      <w:r>
        <w:rPr>
          <w:rFonts w:ascii="Times New Roman" w:hAnsi="Times New Roman" w:cs="Times New Roman"/>
          <w:sz w:val="24"/>
          <w:szCs w:val="24"/>
        </w:rPr>
        <w:t xml:space="preserve">ince the 1980s when Jameton described the phenomena. Since then, MD has been further studied to identify root causes, facilitators, barriers, </w:t>
      </w:r>
      <w:r w:rsidR="00E61E39">
        <w:rPr>
          <w:rFonts w:ascii="Times New Roman" w:hAnsi="Times New Roman" w:cs="Times New Roman"/>
          <w:sz w:val="24"/>
          <w:szCs w:val="24"/>
        </w:rPr>
        <w:t xml:space="preserve">and settings, </w:t>
      </w:r>
      <w:r w:rsidR="00FE5E89">
        <w:rPr>
          <w:rFonts w:ascii="Times New Roman" w:hAnsi="Times New Roman" w:cs="Times New Roman"/>
          <w:sz w:val="24"/>
          <w:szCs w:val="24"/>
        </w:rPr>
        <w:t>recognizing</w:t>
      </w:r>
      <w:r>
        <w:rPr>
          <w:rFonts w:ascii="Times New Roman" w:hAnsi="Times New Roman" w:cs="Times New Roman"/>
          <w:sz w:val="24"/>
          <w:szCs w:val="24"/>
        </w:rPr>
        <w:t xml:space="preserve"> nurses at the highest risk and coping mechanisms. M</w:t>
      </w:r>
      <w:r w:rsidR="00B97C47">
        <w:rPr>
          <w:rFonts w:ascii="Times New Roman" w:hAnsi="Times New Roman" w:cs="Times New Roman"/>
          <w:sz w:val="24"/>
          <w:szCs w:val="24"/>
        </w:rPr>
        <w:t>D</w:t>
      </w:r>
      <w:r>
        <w:rPr>
          <w:rFonts w:ascii="Times New Roman" w:hAnsi="Times New Roman" w:cs="Times New Roman"/>
          <w:sz w:val="24"/>
          <w:szCs w:val="24"/>
        </w:rPr>
        <w:t xml:space="preserve"> tools to</w:t>
      </w:r>
      <w:r w:rsidR="00045B59">
        <w:rPr>
          <w:rFonts w:ascii="Times New Roman" w:hAnsi="Times New Roman" w:cs="Times New Roman"/>
          <w:sz w:val="24"/>
          <w:szCs w:val="24"/>
        </w:rPr>
        <w:t xml:space="preserve"> quantify MD </w:t>
      </w:r>
      <w:r>
        <w:rPr>
          <w:rFonts w:ascii="Times New Roman" w:hAnsi="Times New Roman" w:cs="Times New Roman"/>
          <w:sz w:val="24"/>
          <w:szCs w:val="24"/>
        </w:rPr>
        <w:t xml:space="preserve">have been developed, researched, and validated. </w:t>
      </w:r>
      <w:r w:rsidR="00045B59">
        <w:rPr>
          <w:rFonts w:ascii="Times New Roman" w:hAnsi="Times New Roman" w:cs="Times New Roman"/>
          <w:sz w:val="24"/>
          <w:szCs w:val="24"/>
        </w:rPr>
        <w:t xml:space="preserve">The literature categorizes MD experience into three </w:t>
      </w:r>
      <w:r w:rsidR="00E61E39">
        <w:rPr>
          <w:rFonts w:ascii="Times New Roman" w:hAnsi="Times New Roman" w:cs="Times New Roman"/>
          <w:sz w:val="24"/>
          <w:szCs w:val="24"/>
        </w:rPr>
        <w:t>root tiers</w:t>
      </w:r>
      <w:r w:rsidR="00045B59">
        <w:rPr>
          <w:rFonts w:ascii="Times New Roman" w:hAnsi="Times New Roman" w:cs="Times New Roman"/>
          <w:sz w:val="24"/>
          <w:szCs w:val="24"/>
        </w:rPr>
        <w:t xml:space="preserve">: the patient level, the unit level, and the system level (Epstein et al., 2019). </w:t>
      </w:r>
      <w:r>
        <w:rPr>
          <w:rFonts w:ascii="Times New Roman" w:hAnsi="Times New Roman" w:cs="Times New Roman"/>
          <w:sz w:val="24"/>
          <w:szCs w:val="24"/>
        </w:rPr>
        <w:t xml:space="preserve"> </w:t>
      </w:r>
      <w:r w:rsidR="00E61E39">
        <w:rPr>
          <w:rFonts w:ascii="Times New Roman" w:hAnsi="Times New Roman" w:cs="Times New Roman"/>
          <w:sz w:val="24"/>
          <w:szCs w:val="24"/>
        </w:rPr>
        <w:t xml:space="preserve">Increased levels of </w:t>
      </w:r>
      <w:r w:rsidR="00856D79">
        <w:rPr>
          <w:rFonts w:ascii="Times New Roman" w:hAnsi="Times New Roman" w:cs="Times New Roman"/>
          <w:sz w:val="24"/>
          <w:szCs w:val="24"/>
        </w:rPr>
        <w:t>MD</w:t>
      </w:r>
      <w:r w:rsidR="00E61E39">
        <w:rPr>
          <w:rFonts w:ascii="Times New Roman" w:hAnsi="Times New Roman" w:cs="Times New Roman"/>
          <w:sz w:val="24"/>
          <w:szCs w:val="24"/>
        </w:rPr>
        <w:t xml:space="preserve"> have led to increased nursing turnover, burnout, reduced interprofessional communication, and </w:t>
      </w:r>
      <w:r w:rsidR="00FE5E89">
        <w:rPr>
          <w:rFonts w:ascii="Times New Roman" w:hAnsi="Times New Roman" w:cs="Times New Roman"/>
          <w:sz w:val="24"/>
          <w:szCs w:val="24"/>
        </w:rPr>
        <w:t>decreased</w:t>
      </w:r>
      <w:r w:rsidR="00E61E39">
        <w:rPr>
          <w:rFonts w:ascii="Times New Roman" w:hAnsi="Times New Roman" w:cs="Times New Roman"/>
          <w:sz w:val="24"/>
          <w:szCs w:val="24"/>
        </w:rPr>
        <w:t xml:space="preserve"> engagement and empowerment in nurses (Epstein et al., 2019; Giannetta et al., 2021; </w:t>
      </w:r>
      <w:proofErr w:type="spellStart"/>
      <w:r w:rsidR="00E61E39">
        <w:rPr>
          <w:rFonts w:ascii="Times New Roman" w:hAnsi="Times New Roman" w:cs="Times New Roman"/>
          <w:sz w:val="24"/>
          <w:szCs w:val="24"/>
        </w:rPr>
        <w:t>Zeydi</w:t>
      </w:r>
      <w:proofErr w:type="spellEnd"/>
      <w:r w:rsidR="00E61E39">
        <w:rPr>
          <w:rFonts w:ascii="Times New Roman" w:hAnsi="Times New Roman" w:cs="Times New Roman"/>
          <w:sz w:val="24"/>
          <w:szCs w:val="24"/>
        </w:rPr>
        <w:t xml:space="preserve"> et al., 2022). </w:t>
      </w:r>
    </w:p>
    <w:p w14:paraId="669B96B4" w14:textId="2C38FB69" w:rsidR="00E61E39" w:rsidRPr="00E61E39" w:rsidRDefault="00E61E39" w:rsidP="00E61E39">
      <w:pPr>
        <w:spacing w:after="0" w:line="480" w:lineRule="auto"/>
        <w:ind w:firstLine="720"/>
        <w:rPr>
          <w:rFonts w:ascii="Times New Roman" w:hAnsi="Times New Roman" w:cs="Times New Roman"/>
          <w:b/>
          <w:bCs/>
          <w:sz w:val="24"/>
          <w:szCs w:val="24"/>
        </w:rPr>
      </w:pPr>
      <w:r w:rsidRPr="00E61E39">
        <w:rPr>
          <w:rFonts w:ascii="Times New Roman" w:hAnsi="Times New Roman" w:cs="Times New Roman"/>
          <w:b/>
          <w:bCs/>
          <w:sz w:val="24"/>
          <w:szCs w:val="24"/>
        </w:rPr>
        <w:t>Critical Care Setting</w:t>
      </w:r>
      <w:r>
        <w:rPr>
          <w:rFonts w:ascii="Times New Roman" w:hAnsi="Times New Roman" w:cs="Times New Roman"/>
          <w:b/>
          <w:bCs/>
          <w:sz w:val="24"/>
          <w:szCs w:val="24"/>
        </w:rPr>
        <w:t xml:space="preserve">. </w:t>
      </w:r>
      <w:r w:rsidR="004E2D5D">
        <w:rPr>
          <w:rFonts w:ascii="Times New Roman" w:hAnsi="Times New Roman" w:cs="Times New Roman"/>
          <w:sz w:val="24"/>
          <w:szCs w:val="24"/>
        </w:rPr>
        <w:t>M</w:t>
      </w:r>
      <w:r>
        <w:rPr>
          <w:rFonts w:ascii="Times New Roman" w:hAnsi="Times New Roman" w:cs="Times New Roman"/>
          <w:sz w:val="24"/>
          <w:szCs w:val="24"/>
        </w:rPr>
        <w:t>D</w:t>
      </w:r>
      <w:r w:rsidR="004E2D5D">
        <w:rPr>
          <w:rFonts w:ascii="Times New Roman" w:hAnsi="Times New Roman" w:cs="Times New Roman"/>
          <w:sz w:val="24"/>
          <w:szCs w:val="24"/>
        </w:rPr>
        <w:t xml:space="preserve"> is a growing concern for healthcare organizations</w:t>
      </w:r>
      <w:r>
        <w:rPr>
          <w:rFonts w:ascii="Times New Roman" w:hAnsi="Times New Roman" w:cs="Times New Roman"/>
          <w:sz w:val="24"/>
          <w:szCs w:val="24"/>
        </w:rPr>
        <w:t xml:space="preserve">, as all healthcare disciplines report existent levels of MD (Giannetta et al., 2021).  This project </w:t>
      </w:r>
      <w:r w:rsidR="000D2A1E">
        <w:rPr>
          <w:rFonts w:ascii="Times New Roman" w:hAnsi="Times New Roman" w:cs="Times New Roman"/>
          <w:sz w:val="24"/>
          <w:szCs w:val="24"/>
        </w:rPr>
        <w:t xml:space="preserve">endeavored </w:t>
      </w:r>
      <w:r>
        <w:rPr>
          <w:rFonts w:ascii="Times New Roman" w:hAnsi="Times New Roman" w:cs="Times New Roman"/>
          <w:sz w:val="24"/>
          <w:szCs w:val="24"/>
        </w:rPr>
        <w:t xml:space="preserve">to address MD in the critical care setting. Literature specific to </w:t>
      </w:r>
      <w:r w:rsidR="00304202">
        <w:rPr>
          <w:rFonts w:ascii="Times New Roman" w:hAnsi="Times New Roman" w:cs="Times New Roman"/>
          <w:sz w:val="24"/>
          <w:szCs w:val="24"/>
        </w:rPr>
        <w:t>MD</w:t>
      </w:r>
      <w:r>
        <w:rPr>
          <w:rFonts w:ascii="Times New Roman" w:hAnsi="Times New Roman" w:cs="Times New Roman"/>
          <w:sz w:val="24"/>
          <w:szCs w:val="24"/>
        </w:rPr>
        <w:t xml:space="preserve"> in critical care nurses reports the highest levels of MD related to patient-level </w:t>
      </w:r>
      <w:r w:rsidR="00D2073B">
        <w:rPr>
          <w:rFonts w:ascii="Times New Roman" w:hAnsi="Times New Roman" w:cs="Times New Roman"/>
          <w:sz w:val="24"/>
          <w:szCs w:val="24"/>
        </w:rPr>
        <w:t>origins</w:t>
      </w:r>
      <w:r>
        <w:rPr>
          <w:rFonts w:ascii="Times New Roman" w:hAnsi="Times New Roman" w:cs="Times New Roman"/>
          <w:sz w:val="24"/>
          <w:szCs w:val="24"/>
        </w:rPr>
        <w:t xml:space="preserve"> (Epstein et al., 2019). The patient-level MD triggers are inclusive treatments that induce pain, EOL care, and family-requested aggressive care modalities perceived as inappropriate (Giannetta et al., 2021; McAndrew</w:t>
      </w:r>
      <w:r w:rsidR="00856D79">
        <w:rPr>
          <w:rFonts w:ascii="Times New Roman" w:hAnsi="Times New Roman" w:cs="Times New Roman"/>
          <w:sz w:val="24"/>
          <w:szCs w:val="24"/>
        </w:rPr>
        <w:t xml:space="preserve"> et al.</w:t>
      </w:r>
      <w:r>
        <w:rPr>
          <w:rFonts w:ascii="Times New Roman" w:hAnsi="Times New Roman" w:cs="Times New Roman"/>
          <w:sz w:val="24"/>
          <w:szCs w:val="24"/>
        </w:rPr>
        <w:t xml:space="preserve">, 2020). Current data reports that approximately one in five patients will pass in a critical care setting (McAndrew et al., 2020). However, with such a high risk of EOL care provision, critical care nurses </w:t>
      </w:r>
      <w:r w:rsidR="00FE5E89">
        <w:rPr>
          <w:rFonts w:ascii="Times New Roman" w:hAnsi="Times New Roman" w:cs="Times New Roman"/>
          <w:sz w:val="24"/>
          <w:szCs w:val="24"/>
        </w:rPr>
        <w:t>must be more</w:t>
      </w:r>
      <w:r>
        <w:rPr>
          <w:rFonts w:ascii="Times New Roman" w:hAnsi="Times New Roman" w:cs="Times New Roman"/>
          <w:sz w:val="24"/>
          <w:szCs w:val="24"/>
        </w:rPr>
        <w:t xml:space="preserve"> routinely trained in transitional or palliative care (</w:t>
      </w:r>
      <w:proofErr w:type="spellStart"/>
      <w:r>
        <w:rPr>
          <w:rFonts w:ascii="Times New Roman" w:hAnsi="Times New Roman" w:cs="Times New Roman"/>
          <w:sz w:val="24"/>
          <w:szCs w:val="24"/>
        </w:rPr>
        <w:t>Altaker</w:t>
      </w:r>
      <w:proofErr w:type="spellEnd"/>
      <w:r>
        <w:rPr>
          <w:rFonts w:ascii="Times New Roman" w:hAnsi="Times New Roman" w:cs="Times New Roman"/>
          <w:sz w:val="24"/>
          <w:szCs w:val="24"/>
        </w:rPr>
        <w:t xml:space="preserve"> et al., 2018; Metaxa et al., 2019). </w:t>
      </w:r>
    </w:p>
    <w:p w14:paraId="2F792E4B" w14:textId="73CBB2D2" w:rsidR="002634F4" w:rsidRPr="00BF15D7" w:rsidRDefault="009771C1" w:rsidP="002634F4">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Current </w:t>
      </w:r>
      <w:r w:rsidR="002634F4" w:rsidRPr="00BF15D7">
        <w:rPr>
          <w:rFonts w:ascii="Times New Roman" w:hAnsi="Times New Roman" w:cs="Times New Roman"/>
          <w:b/>
          <w:i/>
          <w:iCs/>
          <w:sz w:val="24"/>
          <w:szCs w:val="24"/>
        </w:rPr>
        <w:t>A</w:t>
      </w:r>
      <w:r w:rsidRPr="00BF15D7">
        <w:rPr>
          <w:rFonts w:ascii="Times New Roman" w:hAnsi="Times New Roman" w:cs="Times New Roman"/>
          <w:b/>
          <w:i/>
          <w:iCs/>
          <w:sz w:val="24"/>
          <w:szCs w:val="24"/>
        </w:rPr>
        <w:t xml:space="preserve">pproaches to </w:t>
      </w:r>
      <w:r w:rsidR="002634F4" w:rsidRPr="00BF15D7">
        <w:rPr>
          <w:rFonts w:ascii="Times New Roman" w:hAnsi="Times New Roman" w:cs="Times New Roman"/>
          <w:b/>
          <w:i/>
          <w:iCs/>
          <w:sz w:val="24"/>
          <w:szCs w:val="24"/>
        </w:rPr>
        <w:t>S</w:t>
      </w:r>
      <w:r w:rsidRPr="00BF15D7">
        <w:rPr>
          <w:rFonts w:ascii="Times New Roman" w:hAnsi="Times New Roman" w:cs="Times New Roman"/>
          <w:b/>
          <w:i/>
          <w:iCs/>
          <w:sz w:val="24"/>
          <w:szCs w:val="24"/>
        </w:rPr>
        <w:t xml:space="preserve">olving </w:t>
      </w:r>
      <w:r w:rsidR="002634F4" w:rsidRPr="00BF15D7">
        <w:rPr>
          <w:rFonts w:ascii="Times New Roman" w:hAnsi="Times New Roman" w:cs="Times New Roman"/>
          <w:b/>
          <w:i/>
          <w:iCs/>
          <w:sz w:val="24"/>
          <w:szCs w:val="24"/>
        </w:rPr>
        <w:t>P</w:t>
      </w:r>
      <w:r w:rsidRPr="00BF15D7">
        <w:rPr>
          <w:rFonts w:ascii="Times New Roman" w:hAnsi="Times New Roman" w:cs="Times New Roman"/>
          <w:b/>
          <w:i/>
          <w:iCs/>
          <w:sz w:val="24"/>
          <w:szCs w:val="24"/>
        </w:rPr>
        <w:t xml:space="preserve">opulation </w:t>
      </w:r>
      <w:r w:rsidR="002634F4" w:rsidRPr="00BF15D7">
        <w:rPr>
          <w:rFonts w:ascii="Times New Roman" w:hAnsi="Times New Roman" w:cs="Times New Roman"/>
          <w:b/>
          <w:i/>
          <w:iCs/>
          <w:sz w:val="24"/>
          <w:szCs w:val="24"/>
        </w:rPr>
        <w:t>P</w:t>
      </w:r>
      <w:r w:rsidRPr="00BF15D7">
        <w:rPr>
          <w:rFonts w:ascii="Times New Roman" w:hAnsi="Times New Roman" w:cs="Times New Roman"/>
          <w:b/>
          <w:i/>
          <w:iCs/>
          <w:sz w:val="24"/>
          <w:szCs w:val="24"/>
        </w:rPr>
        <w:t>roblem(s)</w:t>
      </w:r>
    </w:p>
    <w:p w14:paraId="4AF3E7CD" w14:textId="4DB87971" w:rsidR="00E61E39" w:rsidRDefault="00E61E39"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Approaches to reducing </w:t>
      </w:r>
      <w:r w:rsidR="00304202">
        <w:rPr>
          <w:rFonts w:ascii="Times New Roman" w:hAnsi="Times New Roman" w:cs="Times New Roman"/>
          <w:sz w:val="24"/>
          <w:szCs w:val="24"/>
        </w:rPr>
        <w:t>MD</w:t>
      </w:r>
      <w:r>
        <w:rPr>
          <w:rFonts w:ascii="Times New Roman" w:hAnsi="Times New Roman" w:cs="Times New Roman"/>
          <w:sz w:val="24"/>
          <w:szCs w:val="24"/>
        </w:rPr>
        <w:t xml:space="preserve"> in the critical care setting specific to the patient-level causes are focused on palliative care or EOL GOC interventions.</w:t>
      </w:r>
      <w:r w:rsidR="00FE5E89">
        <w:rPr>
          <w:rFonts w:ascii="Times New Roman" w:hAnsi="Times New Roman" w:cs="Times New Roman"/>
          <w:sz w:val="24"/>
          <w:szCs w:val="24"/>
        </w:rPr>
        <w:t xml:space="preserve"> </w:t>
      </w:r>
      <w:r w:rsidR="000D2A1E">
        <w:rPr>
          <w:rFonts w:ascii="Times New Roman" w:hAnsi="Times New Roman" w:cs="Times New Roman"/>
          <w:sz w:val="24"/>
          <w:szCs w:val="24"/>
        </w:rPr>
        <w:t>The interventions are focused on</w:t>
      </w:r>
      <w:r w:rsidR="00FE5E89">
        <w:rPr>
          <w:rFonts w:ascii="Times New Roman" w:hAnsi="Times New Roman" w:cs="Times New Roman"/>
          <w:sz w:val="24"/>
          <w:szCs w:val="24"/>
        </w:rPr>
        <w:t xml:space="preserve"> improving</w:t>
      </w:r>
      <w:r>
        <w:rPr>
          <w:rFonts w:ascii="Times New Roman" w:hAnsi="Times New Roman" w:cs="Times New Roman"/>
          <w:sz w:val="24"/>
          <w:szCs w:val="24"/>
        </w:rPr>
        <w:t xml:space="preserve"> communication outcomes related to GOC with patients and families. The GOC interventions are individualized to various settings and resources available. A systematic review by Metaxa et al. (2019) found </w:t>
      </w:r>
      <w:r w:rsidR="00FE5E89">
        <w:rPr>
          <w:rFonts w:ascii="Times New Roman" w:hAnsi="Times New Roman" w:cs="Times New Roman"/>
          <w:sz w:val="24"/>
          <w:szCs w:val="24"/>
        </w:rPr>
        <w:t>that intensivists deliver differences geographically in GOC conversations in Europe EOL needs. In contrast, in</w:t>
      </w:r>
      <w:r>
        <w:rPr>
          <w:rFonts w:ascii="Times New Roman" w:hAnsi="Times New Roman" w:cs="Times New Roman"/>
          <w:sz w:val="24"/>
          <w:szCs w:val="24"/>
        </w:rPr>
        <w:t xml:space="preserve"> America, EOL needs are specialized</w:t>
      </w:r>
      <w:r w:rsidR="00FE5E89">
        <w:rPr>
          <w:rFonts w:ascii="Times New Roman" w:hAnsi="Times New Roman" w:cs="Times New Roman"/>
          <w:sz w:val="24"/>
          <w:szCs w:val="24"/>
        </w:rPr>
        <w:t>,</w:t>
      </w:r>
      <w:r>
        <w:rPr>
          <w:rFonts w:ascii="Times New Roman" w:hAnsi="Times New Roman" w:cs="Times New Roman"/>
          <w:sz w:val="24"/>
          <w:szCs w:val="24"/>
        </w:rPr>
        <w:t xml:space="preserve"> with palliative care specialists consulted in ICUs. A systematic review by </w:t>
      </w:r>
      <w:proofErr w:type="spellStart"/>
      <w:r>
        <w:rPr>
          <w:rFonts w:ascii="Times New Roman" w:hAnsi="Times New Roman" w:cs="Times New Roman"/>
          <w:sz w:val="24"/>
          <w:szCs w:val="24"/>
        </w:rPr>
        <w:t>Zeydi</w:t>
      </w:r>
      <w:proofErr w:type="spellEnd"/>
      <w:r>
        <w:rPr>
          <w:rFonts w:ascii="Times New Roman" w:hAnsi="Times New Roman" w:cs="Times New Roman"/>
          <w:sz w:val="24"/>
          <w:szCs w:val="24"/>
        </w:rPr>
        <w:t xml:space="preserve"> et al. (2022) of MD interventions in critical care nurses grouped identified interventions by educational interventions, such as workshops to manage MD professionally as a nurse or education on managing EOL care specific to the patient population. The researchers also identified collaborative approaches to MD through interdisciplinary education on resiliency, MD empowerment programs, and debriefing programs. </w:t>
      </w:r>
    </w:p>
    <w:p w14:paraId="6BAD22FC" w14:textId="75552971" w:rsidR="00E61E39" w:rsidRDefault="00E61E39" w:rsidP="002634F4">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Educational Programs.  </w:t>
      </w:r>
      <w:r>
        <w:rPr>
          <w:rFonts w:ascii="Times New Roman" w:hAnsi="Times New Roman" w:cs="Times New Roman"/>
          <w:sz w:val="24"/>
          <w:szCs w:val="24"/>
        </w:rPr>
        <w:t>Education is a theme in multiple studies on MD</w:t>
      </w:r>
      <w:r w:rsidR="00FE5E89">
        <w:rPr>
          <w:rFonts w:ascii="Times New Roman" w:hAnsi="Times New Roman" w:cs="Times New Roman"/>
          <w:sz w:val="24"/>
          <w:szCs w:val="24"/>
        </w:rPr>
        <w:t>. However</w:t>
      </w:r>
      <w:r>
        <w:rPr>
          <w:rFonts w:ascii="Times New Roman" w:hAnsi="Times New Roman" w:cs="Times New Roman"/>
          <w:sz w:val="24"/>
          <w:szCs w:val="24"/>
        </w:rPr>
        <w:t>, the aim of the education varies greatly</w:t>
      </w:r>
      <w:r w:rsidR="00FE5E89">
        <w:rPr>
          <w:rFonts w:ascii="Times New Roman" w:hAnsi="Times New Roman" w:cs="Times New Roman"/>
          <w:sz w:val="24"/>
          <w:szCs w:val="24"/>
        </w:rPr>
        <w:t>:</w:t>
      </w:r>
      <w:r>
        <w:rPr>
          <w:rFonts w:ascii="Times New Roman" w:hAnsi="Times New Roman" w:cs="Times New Roman"/>
          <w:sz w:val="24"/>
          <w:szCs w:val="24"/>
        </w:rPr>
        <w:t xml:space="preserve"> education related to the MD experience and nurse coping, education on providing EOL care, and educational programs with an interdisciplinary approach to serious illness conversations (</w:t>
      </w:r>
      <w:proofErr w:type="spellStart"/>
      <w:r>
        <w:rPr>
          <w:rFonts w:ascii="Times New Roman" w:hAnsi="Times New Roman" w:cs="Times New Roman"/>
          <w:sz w:val="24"/>
          <w:szCs w:val="24"/>
        </w:rPr>
        <w:t>Zeydi</w:t>
      </w:r>
      <w:proofErr w:type="spellEnd"/>
      <w:r>
        <w:rPr>
          <w:rFonts w:ascii="Times New Roman" w:hAnsi="Times New Roman" w:cs="Times New Roman"/>
          <w:sz w:val="24"/>
          <w:szCs w:val="24"/>
        </w:rPr>
        <w:t xml:space="preserve"> et al., 2022). The variability in the literature related to educational </w:t>
      </w:r>
      <w:r w:rsidR="00FE5E89">
        <w:rPr>
          <w:rFonts w:ascii="Times New Roman" w:hAnsi="Times New Roman" w:cs="Times New Roman"/>
          <w:sz w:val="24"/>
          <w:szCs w:val="24"/>
        </w:rPr>
        <w:t>methods</w:t>
      </w:r>
      <w:r>
        <w:rPr>
          <w:rFonts w:ascii="Times New Roman" w:hAnsi="Times New Roman" w:cs="Times New Roman"/>
          <w:sz w:val="24"/>
          <w:szCs w:val="24"/>
        </w:rPr>
        <w:t xml:space="preserve"> reveals </w:t>
      </w:r>
      <w:r w:rsidR="00FE5E89">
        <w:rPr>
          <w:rFonts w:ascii="Times New Roman" w:hAnsi="Times New Roman" w:cs="Times New Roman"/>
          <w:sz w:val="24"/>
          <w:szCs w:val="24"/>
        </w:rPr>
        <w:t xml:space="preserve">that </w:t>
      </w:r>
      <w:r>
        <w:rPr>
          <w:rFonts w:ascii="Times New Roman" w:hAnsi="Times New Roman" w:cs="Times New Roman"/>
          <w:sz w:val="24"/>
          <w:szCs w:val="24"/>
        </w:rPr>
        <w:t xml:space="preserve">no single tactic is more potent </w:t>
      </w:r>
      <w:r w:rsidR="00FE5E89">
        <w:rPr>
          <w:rFonts w:ascii="Times New Roman" w:hAnsi="Times New Roman" w:cs="Times New Roman"/>
          <w:sz w:val="24"/>
          <w:szCs w:val="24"/>
        </w:rPr>
        <w:t>in</w:t>
      </w:r>
      <w:r>
        <w:rPr>
          <w:rFonts w:ascii="Times New Roman" w:hAnsi="Times New Roman" w:cs="Times New Roman"/>
          <w:sz w:val="24"/>
          <w:szCs w:val="24"/>
        </w:rPr>
        <w:t xml:space="preserve"> reducing MD, whether a nurse-centered approach or a patient-care approach, only to tailor education to the setting of MD (</w:t>
      </w:r>
      <w:proofErr w:type="spellStart"/>
      <w:r>
        <w:rPr>
          <w:rFonts w:ascii="Times New Roman" w:hAnsi="Times New Roman" w:cs="Times New Roman"/>
          <w:sz w:val="24"/>
          <w:szCs w:val="24"/>
        </w:rPr>
        <w:t>Zeydi</w:t>
      </w:r>
      <w:proofErr w:type="spellEnd"/>
      <w:r>
        <w:rPr>
          <w:rFonts w:ascii="Times New Roman" w:hAnsi="Times New Roman" w:cs="Times New Roman"/>
          <w:sz w:val="24"/>
          <w:szCs w:val="24"/>
        </w:rPr>
        <w:t xml:space="preserve"> et al., 2022). </w:t>
      </w:r>
    </w:p>
    <w:p w14:paraId="71BD0EDE" w14:textId="4265F795" w:rsidR="00E61E39" w:rsidRPr="00E61E39" w:rsidRDefault="00E61E39" w:rsidP="002634F4">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GOC Conversations.  </w:t>
      </w:r>
      <w:r>
        <w:rPr>
          <w:rFonts w:ascii="Times New Roman" w:hAnsi="Times New Roman" w:cs="Times New Roman"/>
          <w:sz w:val="24"/>
          <w:szCs w:val="24"/>
        </w:rPr>
        <w:t xml:space="preserve">MD interventions for enhancing GOC conversations in the critical care setting have also been proven to reduce MD (McAndrew et al., 2020).  The prevailing theme is to reduce MD by </w:t>
      </w:r>
      <w:r w:rsidRPr="00556C18">
        <w:rPr>
          <w:rFonts w:ascii="Times New Roman" w:hAnsi="Times New Roman" w:cs="Times New Roman"/>
          <w:sz w:val="24"/>
          <w:szCs w:val="24"/>
        </w:rPr>
        <w:t xml:space="preserve">enhancing </w:t>
      </w:r>
      <w:r w:rsidR="00273200" w:rsidRPr="00556C18">
        <w:rPr>
          <w:rFonts w:ascii="Times New Roman" w:hAnsi="Times New Roman" w:cs="Times New Roman"/>
          <w:sz w:val="24"/>
          <w:szCs w:val="24"/>
        </w:rPr>
        <w:t>IDT,</w:t>
      </w:r>
      <w:r w:rsidRPr="00556C18">
        <w:rPr>
          <w:rFonts w:ascii="Times New Roman" w:hAnsi="Times New Roman" w:cs="Times New Roman"/>
          <w:sz w:val="24"/>
          <w:szCs w:val="24"/>
        </w:rPr>
        <w:t xml:space="preserve"> patient, and family</w:t>
      </w:r>
      <w:r>
        <w:rPr>
          <w:rFonts w:ascii="Times New Roman" w:hAnsi="Times New Roman" w:cs="Times New Roman"/>
          <w:sz w:val="24"/>
          <w:szCs w:val="24"/>
        </w:rPr>
        <w:t xml:space="preserve"> communication to align GOC outcomes. Larger organizations have implemented palliative care teams in the ICU to reduce </w:t>
      </w:r>
      <w:r>
        <w:rPr>
          <w:rFonts w:ascii="Times New Roman" w:hAnsi="Times New Roman" w:cs="Times New Roman"/>
          <w:sz w:val="24"/>
          <w:szCs w:val="24"/>
        </w:rPr>
        <w:lastRenderedPageBreak/>
        <w:t xml:space="preserve">MD.  Other smaller organizations have implemented palliative care consults virtually to improve access to resources for nursing teams (McAndrew et al., 2020). </w:t>
      </w:r>
      <w:proofErr w:type="spellStart"/>
      <w:r>
        <w:rPr>
          <w:rFonts w:ascii="Times New Roman" w:hAnsi="Times New Roman" w:cs="Times New Roman"/>
          <w:sz w:val="24"/>
          <w:szCs w:val="24"/>
        </w:rPr>
        <w:t>Altaker</w:t>
      </w:r>
      <w:proofErr w:type="spellEnd"/>
      <w:r>
        <w:rPr>
          <w:rFonts w:ascii="Times New Roman" w:hAnsi="Times New Roman" w:cs="Times New Roman"/>
          <w:sz w:val="24"/>
          <w:szCs w:val="24"/>
        </w:rPr>
        <w:t xml:space="preserve"> et al. (2018) identified a weak correlation between nurses reporting higher levels of MD who had access to palliative care teams versus nurses with less access. However, while researchers admitted the disparity was an unexpected finding, limitations existed that could reflect the poor palliative care team integration with the critical care team (</w:t>
      </w:r>
      <w:proofErr w:type="spellStart"/>
      <w:r>
        <w:rPr>
          <w:rFonts w:ascii="Times New Roman" w:hAnsi="Times New Roman" w:cs="Times New Roman"/>
          <w:sz w:val="24"/>
          <w:szCs w:val="24"/>
        </w:rPr>
        <w:t>Altaker</w:t>
      </w:r>
      <w:proofErr w:type="spellEnd"/>
      <w:r>
        <w:rPr>
          <w:rFonts w:ascii="Times New Roman" w:hAnsi="Times New Roman" w:cs="Times New Roman"/>
          <w:sz w:val="24"/>
          <w:szCs w:val="24"/>
        </w:rPr>
        <w:t xml:space="preserve"> et al., 2018). </w:t>
      </w:r>
    </w:p>
    <w:p w14:paraId="1773DAFD" w14:textId="10280DFB" w:rsidR="002634F4" w:rsidRPr="00BF15D7" w:rsidRDefault="009771C1" w:rsidP="002634F4">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Evidence to </w:t>
      </w:r>
      <w:r w:rsidR="002634F4" w:rsidRPr="00BF15D7">
        <w:rPr>
          <w:rFonts w:ascii="Times New Roman" w:hAnsi="Times New Roman" w:cs="Times New Roman"/>
          <w:b/>
          <w:i/>
          <w:iCs/>
          <w:sz w:val="24"/>
          <w:szCs w:val="24"/>
        </w:rPr>
        <w:t>S</w:t>
      </w:r>
      <w:r w:rsidRPr="00BF15D7">
        <w:rPr>
          <w:rFonts w:ascii="Times New Roman" w:hAnsi="Times New Roman" w:cs="Times New Roman"/>
          <w:b/>
          <w:i/>
          <w:iCs/>
          <w:sz w:val="24"/>
          <w:szCs w:val="24"/>
        </w:rPr>
        <w:t xml:space="preserve">upport the </w:t>
      </w:r>
      <w:r w:rsidR="002634F4" w:rsidRPr="00BF15D7">
        <w:rPr>
          <w:rFonts w:ascii="Times New Roman" w:hAnsi="Times New Roman" w:cs="Times New Roman"/>
          <w:b/>
          <w:i/>
          <w:iCs/>
          <w:sz w:val="24"/>
          <w:szCs w:val="24"/>
        </w:rPr>
        <w:t>I</w:t>
      </w:r>
      <w:r w:rsidRPr="00BF15D7">
        <w:rPr>
          <w:rFonts w:ascii="Times New Roman" w:hAnsi="Times New Roman" w:cs="Times New Roman"/>
          <w:b/>
          <w:i/>
          <w:iCs/>
          <w:sz w:val="24"/>
          <w:szCs w:val="24"/>
        </w:rPr>
        <w:t>ntervention</w:t>
      </w:r>
    </w:p>
    <w:p w14:paraId="4CA2DC6A" w14:textId="4BA91596" w:rsidR="00E61E39" w:rsidRDefault="00E61E39" w:rsidP="002634F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focus of the project site intervention centers on the lead contributing factor of MD, the patient-level cause. The project site ICU does not have in-house palliative care specialists nor a standardized approach to identifying patients who would benefit from EOL GOC conversations.   The hospitalist team will address goals of care when decisions must be made related to procedures and interventions. Seaman et al. (2022) </w:t>
      </w:r>
      <w:r w:rsidR="00FE5E89">
        <w:rPr>
          <w:rFonts w:ascii="Times New Roman" w:hAnsi="Times New Roman" w:cs="Times New Roman"/>
          <w:sz w:val="24"/>
          <w:szCs w:val="24"/>
        </w:rPr>
        <w:t>describe</w:t>
      </w:r>
      <w:r>
        <w:rPr>
          <w:rFonts w:ascii="Times New Roman" w:hAnsi="Times New Roman" w:cs="Times New Roman"/>
          <w:sz w:val="24"/>
          <w:szCs w:val="24"/>
        </w:rPr>
        <w:t xml:space="preserve"> poorer outcomes for GOC conversations when not an intentional, proactive process and only the results of the provider's necessity of medical decision. Wolf et al. (2019) identified a relationship between palliative care training in ICU nurses and levels of </w:t>
      </w:r>
      <w:r w:rsidR="000D2A1E">
        <w:rPr>
          <w:rFonts w:ascii="Times New Roman" w:hAnsi="Times New Roman" w:cs="Times New Roman"/>
          <w:sz w:val="24"/>
          <w:szCs w:val="24"/>
        </w:rPr>
        <w:t>MD</w:t>
      </w:r>
      <w:r w:rsidR="00FE5E89">
        <w:rPr>
          <w:rFonts w:ascii="Times New Roman" w:hAnsi="Times New Roman" w:cs="Times New Roman"/>
          <w:sz w:val="24"/>
          <w:szCs w:val="24"/>
        </w:rPr>
        <w:t>. When</w:t>
      </w:r>
      <w:r>
        <w:rPr>
          <w:rFonts w:ascii="Times New Roman" w:hAnsi="Times New Roman" w:cs="Times New Roman"/>
          <w:sz w:val="24"/>
          <w:szCs w:val="24"/>
        </w:rPr>
        <w:t xml:space="preserve"> EOL or palliative care resources were perceived as insufficient, nurses were more likely to report increased levels of MD.  </w:t>
      </w:r>
    </w:p>
    <w:p w14:paraId="7D0CD731" w14:textId="4A96551C" w:rsidR="00E61E39" w:rsidRDefault="00E61E39" w:rsidP="00E61E3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Standardizing the approach to identifying patients with GOC EOL triggers will enable nursing to activate EOL conversations proactively. </w:t>
      </w:r>
      <w:proofErr w:type="spellStart"/>
      <w:r>
        <w:rPr>
          <w:rFonts w:ascii="Times New Roman" w:hAnsi="Times New Roman" w:cs="Times New Roman"/>
          <w:sz w:val="24"/>
          <w:szCs w:val="24"/>
        </w:rPr>
        <w:t>Zeydi</w:t>
      </w:r>
      <w:proofErr w:type="spellEnd"/>
      <w:r>
        <w:rPr>
          <w:rFonts w:ascii="Times New Roman" w:hAnsi="Times New Roman" w:cs="Times New Roman"/>
          <w:sz w:val="24"/>
          <w:szCs w:val="24"/>
        </w:rPr>
        <w:t xml:space="preserve"> et al. (2022) identified education as a </w:t>
      </w:r>
      <w:r w:rsidR="00FE5E89">
        <w:rPr>
          <w:rFonts w:ascii="Times New Roman" w:hAnsi="Times New Roman" w:cs="Times New Roman"/>
          <w:sz w:val="24"/>
          <w:szCs w:val="24"/>
        </w:rPr>
        <w:t>critical</w:t>
      </w:r>
      <w:r>
        <w:rPr>
          <w:rFonts w:ascii="Times New Roman" w:hAnsi="Times New Roman" w:cs="Times New Roman"/>
          <w:sz w:val="24"/>
          <w:szCs w:val="24"/>
        </w:rPr>
        <w:t xml:space="preserve"> intervention in all strategies reviewed to effectively reduce the level and frequency of MD of critical care nurses. An interdisciplinary educational program will be utilized.  The host site has access to education through a partnership with an academic institution to provide </w:t>
      </w:r>
      <w:r w:rsidR="00FE5E89">
        <w:rPr>
          <w:rFonts w:ascii="Times New Roman" w:hAnsi="Times New Roman" w:cs="Times New Roman"/>
          <w:sz w:val="24"/>
          <w:szCs w:val="24"/>
        </w:rPr>
        <w:t>free EOL GOC training for the team</w:t>
      </w:r>
      <w:r>
        <w:rPr>
          <w:rFonts w:ascii="Times New Roman" w:hAnsi="Times New Roman" w:cs="Times New Roman"/>
          <w:sz w:val="24"/>
          <w:szCs w:val="24"/>
        </w:rPr>
        <w:t xml:space="preserve">.  The project site has </w:t>
      </w:r>
      <w:r w:rsidR="00FE5E89">
        <w:rPr>
          <w:rFonts w:ascii="Times New Roman" w:hAnsi="Times New Roman" w:cs="Times New Roman"/>
          <w:sz w:val="24"/>
          <w:szCs w:val="24"/>
        </w:rPr>
        <w:t>yet to utilize</w:t>
      </w:r>
      <w:r>
        <w:rPr>
          <w:rFonts w:ascii="Times New Roman" w:hAnsi="Times New Roman" w:cs="Times New Roman"/>
          <w:sz w:val="24"/>
          <w:szCs w:val="24"/>
        </w:rPr>
        <w:t xml:space="preserve"> this training for the ICU team. </w:t>
      </w:r>
      <w:r>
        <w:rPr>
          <w:rFonts w:ascii="Times New Roman" w:hAnsi="Times New Roman" w:cs="Times New Roman"/>
          <w:sz w:val="24"/>
          <w:szCs w:val="24"/>
        </w:rPr>
        <w:lastRenderedPageBreak/>
        <w:t xml:space="preserve">As part of the project, the </w:t>
      </w:r>
      <w:r w:rsidRPr="00ED0DFA">
        <w:rPr>
          <w:rFonts w:ascii="Times New Roman" w:hAnsi="Times New Roman" w:cs="Times New Roman"/>
          <w:sz w:val="24"/>
          <w:szCs w:val="24"/>
        </w:rPr>
        <w:t xml:space="preserve">intervention </w:t>
      </w:r>
      <w:r w:rsidR="000D2A1E" w:rsidRPr="00ED0DFA">
        <w:rPr>
          <w:rFonts w:ascii="Times New Roman" w:hAnsi="Times New Roman" w:cs="Times New Roman"/>
          <w:sz w:val="24"/>
          <w:szCs w:val="24"/>
        </w:rPr>
        <w:t>included</w:t>
      </w:r>
      <w:r w:rsidRPr="00ED0DFA">
        <w:rPr>
          <w:rFonts w:ascii="Times New Roman" w:hAnsi="Times New Roman" w:cs="Times New Roman"/>
          <w:sz w:val="24"/>
          <w:szCs w:val="24"/>
        </w:rPr>
        <w:t xml:space="preserve"> a plan to ensure</w:t>
      </w:r>
      <w:r>
        <w:rPr>
          <w:rFonts w:ascii="Times New Roman" w:hAnsi="Times New Roman" w:cs="Times New Roman"/>
          <w:sz w:val="24"/>
          <w:szCs w:val="24"/>
        </w:rPr>
        <w:t xml:space="preserve"> ongoing training for new ICU nurses onboarding to sustain competency for EOL GOC conversations. </w:t>
      </w:r>
    </w:p>
    <w:p w14:paraId="4043E64D" w14:textId="5D463BFD" w:rsidR="002634F4" w:rsidRDefault="000C186E" w:rsidP="002634F4">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Evidence</w:t>
      </w:r>
      <w:r w:rsidR="009771C1" w:rsidRPr="00BF15D7">
        <w:rPr>
          <w:rFonts w:ascii="Times New Roman" w:hAnsi="Times New Roman" w:cs="Times New Roman"/>
          <w:b/>
          <w:sz w:val="24"/>
          <w:szCs w:val="24"/>
        </w:rPr>
        <w:t>-</w:t>
      </w:r>
      <w:r w:rsidR="00304202">
        <w:rPr>
          <w:rFonts w:ascii="Times New Roman" w:hAnsi="Times New Roman" w:cs="Times New Roman"/>
          <w:b/>
          <w:sz w:val="24"/>
          <w:szCs w:val="24"/>
        </w:rPr>
        <w:t>b</w:t>
      </w:r>
      <w:r w:rsidRPr="00BF15D7">
        <w:rPr>
          <w:rFonts w:ascii="Times New Roman" w:hAnsi="Times New Roman" w:cs="Times New Roman"/>
          <w:b/>
          <w:sz w:val="24"/>
          <w:szCs w:val="24"/>
        </w:rPr>
        <w:t>ased Practice Framework</w:t>
      </w:r>
    </w:p>
    <w:p w14:paraId="028A0188" w14:textId="56BD412E" w:rsidR="00E61E39" w:rsidRPr="00E61E39" w:rsidRDefault="00E61E39" w:rsidP="002634F4">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This project s</w:t>
      </w:r>
      <w:r w:rsidR="000D2A1E">
        <w:rPr>
          <w:rFonts w:ascii="Times New Roman" w:hAnsi="Times New Roman" w:cs="Times New Roman"/>
          <w:bCs/>
          <w:sz w:val="24"/>
          <w:szCs w:val="24"/>
        </w:rPr>
        <w:t>ought</w:t>
      </w:r>
      <w:r>
        <w:rPr>
          <w:rFonts w:ascii="Times New Roman" w:hAnsi="Times New Roman" w:cs="Times New Roman"/>
          <w:bCs/>
          <w:sz w:val="24"/>
          <w:szCs w:val="24"/>
        </w:rPr>
        <w:t xml:space="preserve"> to translate evidence from palliative care resources and </w:t>
      </w:r>
      <w:r w:rsidR="00FA2097">
        <w:rPr>
          <w:rFonts w:ascii="Times New Roman" w:hAnsi="Times New Roman" w:cs="Times New Roman"/>
          <w:bCs/>
          <w:sz w:val="24"/>
          <w:szCs w:val="24"/>
        </w:rPr>
        <w:t>MD</w:t>
      </w:r>
      <w:r>
        <w:rPr>
          <w:rFonts w:ascii="Times New Roman" w:hAnsi="Times New Roman" w:cs="Times New Roman"/>
          <w:bCs/>
          <w:sz w:val="24"/>
          <w:szCs w:val="24"/>
        </w:rPr>
        <w:t xml:space="preserve"> research to the critical care setting.  The Iowa model </w:t>
      </w:r>
      <w:r w:rsidR="00FA2097">
        <w:rPr>
          <w:rFonts w:ascii="Times New Roman" w:hAnsi="Times New Roman" w:cs="Times New Roman"/>
          <w:bCs/>
          <w:sz w:val="24"/>
          <w:szCs w:val="24"/>
        </w:rPr>
        <w:t>was</w:t>
      </w:r>
      <w:r>
        <w:rPr>
          <w:rFonts w:ascii="Times New Roman" w:hAnsi="Times New Roman" w:cs="Times New Roman"/>
          <w:bCs/>
          <w:sz w:val="24"/>
          <w:szCs w:val="24"/>
        </w:rPr>
        <w:t xml:space="preserve"> utilized as the framework for </w:t>
      </w:r>
      <w:r w:rsidR="00FE5E89">
        <w:rPr>
          <w:rFonts w:ascii="Times New Roman" w:hAnsi="Times New Roman" w:cs="Times New Roman"/>
          <w:bCs/>
          <w:sz w:val="24"/>
          <w:szCs w:val="24"/>
        </w:rPr>
        <w:t xml:space="preserve">implementing evidence-based practice change in EOL GOC discussion to reduce the </w:t>
      </w:r>
      <w:r>
        <w:rPr>
          <w:rFonts w:ascii="Times New Roman" w:hAnsi="Times New Roman" w:cs="Times New Roman"/>
          <w:bCs/>
          <w:sz w:val="24"/>
          <w:szCs w:val="24"/>
        </w:rPr>
        <w:t xml:space="preserve">MD of critical care nurses. The Iowa model begins with identifying trigger issues or opportunities to improve. The trigger issue </w:t>
      </w:r>
      <w:r w:rsidR="000D2A1E">
        <w:rPr>
          <w:rFonts w:ascii="Times New Roman" w:hAnsi="Times New Roman" w:cs="Times New Roman"/>
          <w:bCs/>
          <w:sz w:val="24"/>
          <w:szCs w:val="24"/>
        </w:rPr>
        <w:t>was</w:t>
      </w:r>
      <w:r>
        <w:rPr>
          <w:rFonts w:ascii="Times New Roman" w:hAnsi="Times New Roman" w:cs="Times New Roman"/>
          <w:bCs/>
          <w:sz w:val="24"/>
          <w:szCs w:val="24"/>
        </w:rPr>
        <w:t xml:space="preserve"> no standardized approach to EOL GOC conversations at the project site.  The Iowa model incorporates feedback loops to revisit steps and ensure the topic is relevant, research appraised, or data generated, with the </w:t>
      </w:r>
      <w:r w:rsidR="00FE5E89">
        <w:rPr>
          <w:rFonts w:ascii="Times New Roman" w:hAnsi="Times New Roman" w:cs="Times New Roman"/>
          <w:bCs/>
          <w:sz w:val="24"/>
          <w:szCs w:val="24"/>
        </w:rPr>
        <w:t>following</w:t>
      </w:r>
      <w:r>
        <w:rPr>
          <w:rFonts w:ascii="Times New Roman" w:hAnsi="Times New Roman" w:cs="Times New Roman"/>
          <w:bCs/>
          <w:sz w:val="24"/>
          <w:szCs w:val="24"/>
        </w:rPr>
        <w:t xml:space="preserve"> steps reflecting pilot practice change and post-assessment to review if applied change</w:t>
      </w:r>
      <w:r w:rsidR="000D2A1E">
        <w:rPr>
          <w:rFonts w:ascii="Times New Roman" w:hAnsi="Times New Roman" w:cs="Times New Roman"/>
          <w:bCs/>
          <w:sz w:val="24"/>
          <w:szCs w:val="24"/>
        </w:rPr>
        <w:t xml:space="preserve">s are </w:t>
      </w:r>
      <w:r>
        <w:rPr>
          <w:rFonts w:ascii="Times New Roman" w:hAnsi="Times New Roman" w:cs="Times New Roman"/>
          <w:bCs/>
          <w:sz w:val="24"/>
          <w:szCs w:val="24"/>
        </w:rPr>
        <w:t xml:space="preserve">appropriate </w:t>
      </w:r>
      <w:r w:rsidR="000D2A1E">
        <w:rPr>
          <w:rFonts w:ascii="Times New Roman" w:hAnsi="Times New Roman" w:cs="Times New Roman"/>
          <w:bCs/>
          <w:sz w:val="24"/>
          <w:szCs w:val="24"/>
        </w:rPr>
        <w:t xml:space="preserve">for </w:t>
      </w:r>
      <w:r>
        <w:rPr>
          <w:rFonts w:ascii="Times New Roman" w:hAnsi="Times New Roman" w:cs="Times New Roman"/>
          <w:bCs/>
          <w:sz w:val="24"/>
          <w:szCs w:val="24"/>
        </w:rPr>
        <w:t xml:space="preserve">adoption and dissemination (Melnyk &amp; Fineout-Overholt, 2019). </w:t>
      </w:r>
      <w:r w:rsidR="00FE5E89">
        <w:rPr>
          <w:rFonts w:ascii="Times New Roman" w:hAnsi="Times New Roman" w:cs="Times New Roman"/>
          <w:bCs/>
          <w:sz w:val="24"/>
          <w:szCs w:val="24"/>
        </w:rPr>
        <w:t>Using</w:t>
      </w:r>
      <w:r>
        <w:rPr>
          <w:rFonts w:ascii="Times New Roman" w:hAnsi="Times New Roman" w:cs="Times New Roman"/>
          <w:bCs/>
          <w:sz w:val="24"/>
          <w:szCs w:val="24"/>
        </w:rPr>
        <w:t xml:space="preserve"> the Iowa Model ensure</w:t>
      </w:r>
      <w:r w:rsidR="00FA2097">
        <w:rPr>
          <w:rFonts w:ascii="Times New Roman" w:hAnsi="Times New Roman" w:cs="Times New Roman"/>
          <w:bCs/>
          <w:sz w:val="24"/>
          <w:szCs w:val="24"/>
        </w:rPr>
        <w:t>s</w:t>
      </w:r>
      <w:r>
        <w:rPr>
          <w:rFonts w:ascii="Times New Roman" w:hAnsi="Times New Roman" w:cs="Times New Roman"/>
          <w:bCs/>
          <w:sz w:val="24"/>
          <w:szCs w:val="24"/>
        </w:rPr>
        <w:t xml:space="preserve"> </w:t>
      </w:r>
      <w:r w:rsidR="00FE5E89">
        <w:rPr>
          <w:rFonts w:ascii="Times New Roman" w:hAnsi="Times New Roman" w:cs="Times New Roman"/>
          <w:bCs/>
          <w:sz w:val="24"/>
          <w:szCs w:val="24"/>
        </w:rPr>
        <w:t xml:space="preserve">that </w:t>
      </w:r>
      <w:r>
        <w:rPr>
          <w:rFonts w:ascii="Times New Roman" w:hAnsi="Times New Roman" w:cs="Times New Roman"/>
          <w:bCs/>
          <w:sz w:val="24"/>
          <w:szCs w:val="24"/>
        </w:rPr>
        <w:t xml:space="preserve">each step of the implementation plan remains focused on the topic to obtain outcomes valuable to the project site. </w:t>
      </w:r>
    </w:p>
    <w:p w14:paraId="51CDBAB0" w14:textId="7729CCF0" w:rsidR="000C186E" w:rsidRPr="00BF15D7" w:rsidRDefault="000C186E"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 xml:space="preserve">Ethical Consideration &amp; Protection of Human </w:t>
      </w:r>
      <w:r w:rsidR="002634F4" w:rsidRPr="00BF15D7">
        <w:rPr>
          <w:rFonts w:ascii="Times New Roman" w:hAnsi="Times New Roman" w:cs="Times New Roman"/>
          <w:b/>
          <w:sz w:val="24"/>
          <w:szCs w:val="24"/>
        </w:rPr>
        <w:t>S</w:t>
      </w:r>
      <w:r w:rsidRPr="00BF15D7">
        <w:rPr>
          <w:rFonts w:ascii="Times New Roman" w:hAnsi="Times New Roman" w:cs="Times New Roman"/>
          <w:b/>
          <w:sz w:val="24"/>
          <w:szCs w:val="24"/>
        </w:rPr>
        <w:t xml:space="preserve">ubjects </w:t>
      </w:r>
    </w:p>
    <w:p w14:paraId="37C0BE18" w14:textId="6F58D187" w:rsidR="00E61E39" w:rsidRDefault="00E61E39"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This project does not engage any experimental testing or generation of new research</w:t>
      </w:r>
      <w:r w:rsidR="00FE5E89">
        <w:rPr>
          <w:rFonts w:ascii="Times New Roman" w:hAnsi="Times New Roman" w:cs="Times New Roman"/>
          <w:bCs/>
          <w:sz w:val="24"/>
          <w:szCs w:val="24"/>
        </w:rPr>
        <w:t>; the</w:t>
      </w:r>
      <w:r>
        <w:rPr>
          <w:rFonts w:ascii="Times New Roman" w:hAnsi="Times New Roman" w:cs="Times New Roman"/>
          <w:bCs/>
          <w:sz w:val="24"/>
          <w:szCs w:val="24"/>
        </w:rPr>
        <w:t xml:space="preserve"> project employ</w:t>
      </w:r>
      <w:r w:rsidR="00637A43">
        <w:rPr>
          <w:rFonts w:ascii="Times New Roman" w:hAnsi="Times New Roman" w:cs="Times New Roman"/>
          <w:bCs/>
          <w:sz w:val="24"/>
          <w:szCs w:val="24"/>
        </w:rPr>
        <w:t>ed</w:t>
      </w:r>
      <w:r>
        <w:rPr>
          <w:rFonts w:ascii="Times New Roman" w:hAnsi="Times New Roman" w:cs="Times New Roman"/>
          <w:bCs/>
          <w:sz w:val="24"/>
          <w:szCs w:val="24"/>
        </w:rPr>
        <w:t xml:space="preserve"> interventions based on existing research. There </w:t>
      </w:r>
      <w:r w:rsidR="00637A43">
        <w:rPr>
          <w:rFonts w:ascii="Times New Roman" w:hAnsi="Times New Roman" w:cs="Times New Roman"/>
          <w:bCs/>
          <w:sz w:val="24"/>
          <w:szCs w:val="24"/>
        </w:rPr>
        <w:t>was</w:t>
      </w:r>
      <w:r>
        <w:rPr>
          <w:rFonts w:ascii="Times New Roman" w:hAnsi="Times New Roman" w:cs="Times New Roman"/>
          <w:bCs/>
          <w:sz w:val="24"/>
          <w:szCs w:val="24"/>
        </w:rPr>
        <w:t xml:space="preserve"> no external funding for the project to disclose, and the impact </w:t>
      </w:r>
      <w:r w:rsidR="00637A43">
        <w:rPr>
          <w:rFonts w:ascii="Times New Roman" w:hAnsi="Times New Roman" w:cs="Times New Roman"/>
          <w:bCs/>
          <w:sz w:val="24"/>
          <w:szCs w:val="24"/>
        </w:rPr>
        <w:t>was</w:t>
      </w:r>
      <w:r>
        <w:rPr>
          <w:rFonts w:ascii="Times New Roman" w:hAnsi="Times New Roman" w:cs="Times New Roman"/>
          <w:bCs/>
          <w:sz w:val="24"/>
          <w:szCs w:val="24"/>
        </w:rPr>
        <w:t xml:space="preserve"> limited to the local project site only. The project participants incur</w:t>
      </w:r>
      <w:r w:rsidR="00637A43">
        <w:rPr>
          <w:rFonts w:ascii="Times New Roman" w:hAnsi="Times New Roman" w:cs="Times New Roman"/>
          <w:bCs/>
          <w:sz w:val="24"/>
          <w:szCs w:val="24"/>
        </w:rPr>
        <w:t>red</w:t>
      </w:r>
      <w:r>
        <w:rPr>
          <w:rFonts w:ascii="Times New Roman" w:hAnsi="Times New Roman" w:cs="Times New Roman"/>
          <w:bCs/>
          <w:sz w:val="24"/>
          <w:szCs w:val="24"/>
        </w:rPr>
        <w:t xml:space="preserve"> no risk or harm in participation</w:t>
      </w:r>
      <w:r w:rsidR="00080FEA">
        <w:rPr>
          <w:rFonts w:ascii="Times New Roman" w:hAnsi="Times New Roman" w:cs="Times New Roman"/>
          <w:bCs/>
          <w:sz w:val="24"/>
          <w:szCs w:val="24"/>
        </w:rPr>
        <w:t>;</w:t>
      </w:r>
      <w:r>
        <w:rPr>
          <w:rFonts w:ascii="Times New Roman" w:hAnsi="Times New Roman" w:cs="Times New Roman"/>
          <w:bCs/>
          <w:sz w:val="24"/>
          <w:szCs w:val="24"/>
        </w:rPr>
        <w:t xml:space="preserve"> while MD </w:t>
      </w:r>
      <w:r w:rsidR="00637A43">
        <w:rPr>
          <w:rFonts w:ascii="Times New Roman" w:hAnsi="Times New Roman" w:cs="Times New Roman"/>
          <w:bCs/>
          <w:sz w:val="24"/>
          <w:szCs w:val="24"/>
        </w:rPr>
        <w:t>was</w:t>
      </w:r>
      <w:r>
        <w:rPr>
          <w:rFonts w:ascii="Times New Roman" w:hAnsi="Times New Roman" w:cs="Times New Roman"/>
          <w:bCs/>
          <w:sz w:val="24"/>
          <w:szCs w:val="24"/>
        </w:rPr>
        <w:t xml:space="preserve"> measured</w:t>
      </w:r>
      <w:r w:rsidR="000D2A1E">
        <w:rPr>
          <w:rFonts w:ascii="Times New Roman" w:hAnsi="Times New Roman" w:cs="Times New Roman"/>
          <w:bCs/>
          <w:sz w:val="24"/>
          <w:szCs w:val="24"/>
        </w:rPr>
        <w:t xml:space="preserve">, </w:t>
      </w:r>
      <w:r>
        <w:rPr>
          <w:rFonts w:ascii="Times New Roman" w:hAnsi="Times New Roman" w:cs="Times New Roman"/>
          <w:bCs/>
          <w:sz w:val="24"/>
          <w:szCs w:val="24"/>
        </w:rPr>
        <w:t xml:space="preserve">the incidence of MD </w:t>
      </w:r>
      <w:r w:rsidR="000D2A1E">
        <w:rPr>
          <w:rFonts w:ascii="Times New Roman" w:hAnsi="Times New Roman" w:cs="Times New Roman"/>
          <w:bCs/>
          <w:sz w:val="24"/>
          <w:szCs w:val="24"/>
        </w:rPr>
        <w:t xml:space="preserve">had </w:t>
      </w:r>
      <w:r>
        <w:rPr>
          <w:rFonts w:ascii="Times New Roman" w:hAnsi="Times New Roman" w:cs="Times New Roman"/>
          <w:bCs/>
          <w:sz w:val="24"/>
          <w:szCs w:val="24"/>
        </w:rPr>
        <w:t xml:space="preserve">previously occurred to the </w:t>
      </w:r>
      <w:r w:rsidRPr="00556C18">
        <w:rPr>
          <w:rFonts w:ascii="Times New Roman" w:hAnsi="Times New Roman" w:cs="Times New Roman"/>
          <w:bCs/>
          <w:sz w:val="24"/>
          <w:szCs w:val="24"/>
        </w:rPr>
        <w:t xml:space="preserve">participant. </w:t>
      </w:r>
      <w:r w:rsidR="00FE5E89" w:rsidRPr="00556C18">
        <w:rPr>
          <w:rFonts w:ascii="Times New Roman" w:hAnsi="Times New Roman" w:cs="Times New Roman"/>
          <w:bCs/>
          <w:sz w:val="24"/>
          <w:szCs w:val="24"/>
        </w:rPr>
        <w:t xml:space="preserve">An </w:t>
      </w:r>
      <w:r w:rsidR="00F800D2" w:rsidRPr="00556C18">
        <w:rPr>
          <w:rFonts w:ascii="Times New Roman" w:hAnsi="Times New Roman" w:cs="Times New Roman"/>
          <w:bCs/>
          <w:sz w:val="24"/>
          <w:szCs w:val="24"/>
        </w:rPr>
        <w:t xml:space="preserve">East Carolina University (ECU) </w:t>
      </w:r>
      <w:r w:rsidR="00FE5E89" w:rsidRPr="00556C18">
        <w:rPr>
          <w:rFonts w:ascii="Times New Roman" w:hAnsi="Times New Roman" w:cs="Times New Roman"/>
          <w:bCs/>
          <w:sz w:val="24"/>
          <w:szCs w:val="24"/>
        </w:rPr>
        <w:t>Internal Review Board</w:t>
      </w:r>
      <w:r w:rsidR="00637A43" w:rsidRPr="00556C18">
        <w:rPr>
          <w:rFonts w:ascii="Times New Roman" w:hAnsi="Times New Roman" w:cs="Times New Roman"/>
          <w:bCs/>
          <w:sz w:val="24"/>
          <w:szCs w:val="24"/>
        </w:rPr>
        <w:t xml:space="preserve"> (IRB)</w:t>
      </w:r>
      <w:r w:rsidR="00FE5E89" w:rsidRPr="00556C18">
        <w:rPr>
          <w:rFonts w:ascii="Times New Roman" w:hAnsi="Times New Roman" w:cs="Times New Roman"/>
          <w:bCs/>
          <w:sz w:val="24"/>
          <w:szCs w:val="24"/>
        </w:rPr>
        <w:t xml:space="preserve">/Quality Improvement self-assessment certification tool </w:t>
      </w:r>
      <w:r w:rsidR="000D2A1E" w:rsidRPr="00556C18">
        <w:rPr>
          <w:rFonts w:ascii="Times New Roman" w:hAnsi="Times New Roman" w:cs="Times New Roman"/>
          <w:bCs/>
          <w:sz w:val="24"/>
          <w:szCs w:val="24"/>
        </w:rPr>
        <w:t xml:space="preserve">was </w:t>
      </w:r>
      <w:r w:rsidR="00FE5E89" w:rsidRPr="00556C18">
        <w:rPr>
          <w:rFonts w:ascii="Times New Roman" w:hAnsi="Times New Roman" w:cs="Times New Roman"/>
          <w:bCs/>
          <w:sz w:val="24"/>
          <w:szCs w:val="24"/>
        </w:rPr>
        <w:t xml:space="preserve">completed, and the proposed project </w:t>
      </w:r>
      <w:r w:rsidR="000D2A1E" w:rsidRPr="00556C18">
        <w:rPr>
          <w:rFonts w:ascii="Times New Roman" w:hAnsi="Times New Roman" w:cs="Times New Roman"/>
          <w:bCs/>
          <w:sz w:val="24"/>
          <w:szCs w:val="24"/>
        </w:rPr>
        <w:t xml:space="preserve">was </w:t>
      </w:r>
      <w:r w:rsidR="00FE5E89" w:rsidRPr="00556C18">
        <w:rPr>
          <w:rFonts w:ascii="Times New Roman" w:hAnsi="Times New Roman" w:cs="Times New Roman"/>
          <w:bCs/>
          <w:sz w:val="24"/>
          <w:szCs w:val="24"/>
        </w:rPr>
        <w:t>determined to be a quality improvement</w:t>
      </w:r>
      <w:r w:rsidR="00ED0DFA" w:rsidRPr="00556C18">
        <w:rPr>
          <w:rFonts w:ascii="Times New Roman" w:hAnsi="Times New Roman" w:cs="Times New Roman"/>
          <w:bCs/>
          <w:sz w:val="24"/>
          <w:szCs w:val="24"/>
        </w:rPr>
        <w:t xml:space="preserve"> (see Appendix</w:t>
      </w:r>
      <w:r w:rsidR="00080FEA" w:rsidRPr="00556C18">
        <w:rPr>
          <w:rFonts w:ascii="Times New Roman" w:hAnsi="Times New Roman" w:cs="Times New Roman"/>
          <w:bCs/>
          <w:sz w:val="24"/>
          <w:szCs w:val="24"/>
        </w:rPr>
        <w:t xml:space="preserve"> D</w:t>
      </w:r>
      <w:r w:rsidR="00ED0DFA" w:rsidRPr="00556C18">
        <w:rPr>
          <w:rFonts w:ascii="Times New Roman" w:hAnsi="Times New Roman" w:cs="Times New Roman"/>
          <w:bCs/>
          <w:sz w:val="24"/>
          <w:szCs w:val="24"/>
        </w:rPr>
        <w:t>)</w:t>
      </w:r>
      <w:r w:rsidRPr="00556C18">
        <w:rPr>
          <w:rFonts w:ascii="Times New Roman" w:hAnsi="Times New Roman" w:cs="Times New Roman"/>
          <w:bCs/>
          <w:sz w:val="24"/>
          <w:szCs w:val="24"/>
        </w:rPr>
        <w:t xml:space="preserve">. Data collected through surveys </w:t>
      </w:r>
      <w:r w:rsidR="00637A43" w:rsidRPr="00556C18">
        <w:rPr>
          <w:rFonts w:ascii="Times New Roman" w:hAnsi="Times New Roman" w:cs="Times New Roman"/>
          <w:bCs/>
          <w:sz w:val="24"/>
          <w:szCs w:val="24"/>
        </w:rPr>
        <w:t>was</w:t>
      </w:r>
      <w:r w:rsidRPr="00556C18">
        <w:rPr>
          <w:rFonts w:ascii="Times New Roman" w:hAnsi="Times New Roman" w:cs="Times New Roman"/>
          <w:bCs/>
          <w:sz w:val="24"/>
          <w:szCs w:val="24"/>
        </w:rPr>
        <w:t xml:space="preserve"> voluntary by participants, with no pressure or reward </w:t>
      </w:r>
      <w:r w:rsidR="00C13794" w:rsidRPr="00556C18">
        <w:rPr>
          <w:rFonts w:ascii="Times New Roman" w:hAnsi="Times New Roman" w:cs="Times New Roman"/>
          <w:bCs/>
          <w:sz w:val="24"/>
          <w:szCs w:val="24"/>
        </w:rPr>
        <w:t>for</w:t>
      </w:r>
      <w:r>
        <w:rPr>
          <w:rFonts w:ascii="Times New Roman" w:hAnsi="Times New Roman" w:cs="Times New Roman"/>
          <w:bCs/>
          <w:sz w:val="24"/>
          <w:szCs w:val="24"/>
        </w:rPr>
        <w:t xml:space="preserve"> participation. No patient information </w:t>
      </w:r>
      <w:r w:rsidR="00637A43">
        <w:rPr>
          <w:rFonts w:ascii="Times New Roman" w:hAnsi="Times New Roman" w:cs="Times New Roman"/>
          <w:bCs/>
          <w:sz w:val="24"/>
          <w:szCs w:val="24"/>
        </w:rPr>
        <w:t>was</w:t>
      </w:r>
      <w:r>
        <w:rPr>
          <w:rFonts w:ascii="Times New Roman" w:hAnsi="Times New Roman" w:cs="Times New Roman"/>
          <w:bCs/>
          <w:sz w:val="24"/>
          <w:szCs w:val="24"/>
        </w:rPr>
        <w:t xml:space="preserve"> accessed during the project</w:t>
      </w:r>
      <w:r w:rsidR="00C13794">
        <w:rPr>
          <w:rFonts w:ascii="Times New Roman" w:hAnsi="Times New Roman" w:cs="Times New Roman"/>
          <w:bCs/>
          <w:sz w:val="24"/>
          <w:szCs w:val="24"/>
        </w:rPr>
        <w:t>,</w:t>
      </w:r>
      <w:r>
        <w:rPr>
          <w:rFonts w:ascii="Times New Roman" w:hAnsi="Times New Roman" w:cs="Times New Roman"/>
          <w:bCs/>
          <w:sz w:val="24"/>
          <w:szCs w:val="24"/>
        </w:rPr>
        <w:t xml:space="preserve"> and no access to team </w:t>
      </w:r>
      <w:r>
        <w:rPr>
          <w:rFonts w:ascii="Times New Roman" w:hAnsi="Times New Roman" w:cs="Times New Roman"/>
          <w:bCs/>
          <w:sz w:val="24"/>
          <w:szCs w:val="24"/>
        </w:rPr>
        <w:lastRenderedPageBreak/>
        <w:t xml:space="preserve">member records </w:t>
      </w:r>
      <w:r w:rsidR="00637A43">
        <w:rPr>
          <w:rFonts w:ascii="Times New Roman" w:hAnsi="Times New Roman" w:cs="Times New Roman"/>
          <w:bCs/>
          <w:sz w:val="24"/>
          <w:szCs w:val="24"/>
        </w:rPr>
        <w:t>was</w:t>
      </w:r>
      <w:r>
        <w:rPr>
          <w:rFonts w:ascii="Times New Roman" w:hAnsi="Times New Roman" w:cs="Times New Roman"/>
          <w:bCs/>
          <w:sz w:val="24"/>
          <w:szCs w:val="24"/>
        </w:rPr>
        <w:t xml:space="preserve"> required. The project ensure</w:t>
      </w:r>
      <w:r w:rsidR="00637A43">
        <w:rPr>
          <w:rFonts w:ascii="Times New Roman" w:hAnsi="Times New Roman" w:cs="Times New Roman"/>
          <w:bCs/>
          <w:sz w:val="24"/>
          <w:szCs w:val="24"/>
        </w:rPr>
        <w:t>d</w:t>
      </w:r>
      <w:r>
        <w:rPr>
          <w:rFonts w:ascii="Times New Roman" w:hAnsi="Times New Roman" w:cs="Times New Roman"/>
          <w:bCs/>
          <w:sz w:val="24"/>
          <w:szCs w:val="24"/>
        </w:rPr>
        <w:t xml:space="preserve"> </w:t>
      </w:r>
      <w:r w:rsidR="00FE5E89">
        <w:rPr>
          <w:rFonts w:ascii="Times New Roman" w:hAnsi="Times New Roman" w:cs="Times New Roman"/>
          <w:bCs/>
          <w:sz w:val="24"/>
          <w:szCs w:val="24"/>
        </w:rPr>
        <w:t xml:space="preserve">that </w:t>
      </w:r>
      <w:r>
        <w:rPr>
          <w:rFonts w:ascii="Times New Roman" w:hAnsi="Times New Roman" w:cs="Times New Roman"/>
          <w:bCs/>
          <w:sz w:val="24"/>
          <w:szCs w:val="24"/>
        </w:rPr>
        <w:t xml:space="preserve">educational resources employed during </w:t>
      </w:r>
      <w:r w:rsidR="00E15F0C">
        <w:rPr>
          <w:rFonts w:ascii="Times New Roman" w:hAnsi="Times New Roman" w:cs="Times New Roman"/>
          <w:bCs/>
          <w:sz w:val="24"/>
          <w:szCs w:val="24"/>
        </w:rPr>
        <w:t xml:space="preserve">the </w:t>
      </w:r>
      <w:r>
        <w:rPr>
          <w:rFonts w:ascii="Times New Roman" w:hAnsi="Times New Roman" w:cs="Times New Roman"/>
          <w:bCs/>
          <w:sz w:val="24"/>
          <w:szCs w:val="24"/>
        </w:rPr>
        <w:t xml:space="preserve">intervention </w:t>
      </w:r>
      <w:r w:rsidR="00637A43">
        <w:rPr>
          <w:rFonts w:ascii="Times New Roman" w:hAnsi="Times New Roman" w:cs="Times New Roman"/>
          <w:bCs/>
          <w:sz w:val="24"/>
          <w:szCs w:val="24"/>
        </w:rPr>
        <w:t>were</w:t>
      </w:r>
      <w:r>
        <w:rPr>
          <w:rFonts w:ascii="Times New Roman" w:hAnsi="Times New Roman" w:cs="Times New Roman"/>
          <w:bCs/>
          <w:sz w:val="24"/>
          <w:szCs w:val="24"/>
        </w:rPr>
        <w:t xml:space="preserve"> equitably available to all critical care nurses at the local site regardless of work shift day or night.  </w:t>
      </w:r>
    </w:p>
    <w:p w14:paraId="0E3974CC" w14:textId="3340E8B9" w:rsidR="00E61E39" w:rsidRPr="00E61E39" w:rsidRDefault="00E61E39" w:rsidP="00382CB3">
      <w:pPr>
        <w:spacing w:after="0" w:line="480" w:lineRule="auto"/>
        <w:rPr>
          <w:rFonts w:ascii="Times New Roman" w:hAnsi="Times New Roman" w:cs="Times New Roman"/>
          <w:b/>
          <w:sz w:val="24"/>
          <w:szCs w:val="24"/>
        </w:rPr>
      </w:pPr>
      <w:r>
        <w:rPr>
          <w:rFonts w:ascii="Times New Roman" w:hAnsi="Times New Roman" w:cs="Times New Roman"/>
          <w:bCs/>
          <w:sz w:val="24"/>
          <w:szCs w:val="24"/>
        </w:rPr>
        <w:tab/>
        <w:t xml:space="preserve">The </w:t>
      </w:r>
      <w:r w:rsidR="000D2A1E">
        <w:rPr>
          <w:rFonts w:ascii="Times New Roman" w:hAnsi="Times New Roman" w:cs="Times New Roman"/>
          <w:bCs/>
          <w:sz w:val="24"/>
          <w:szCs w:val="24"/>
        </w:rPr>
        <w:t>project manager</w:t>
      </w:r>
      <w:r>
        <w:rPr>
          <w:rFonts w:ascii="Times New Roman" w:hAnsi="Times New Roman" w:cs="Times New Roman"/>
          <w:bCs/>
          <w:sz w:val="24"/>
          <w:szCs w:val="24"/>
        </w:rPr>
        <w:t xml:space="preserve"> completed modules in the Collaborative Institutional Training Initiative Program (CITI) related to social and behavioral research.  </w:t>
      </w:r>
      <w:r w:rsidR="00FE5E89">
        <w:rPr>
          <w:rFonts w:ascii="Times New Roman" w:hAnsi="Times New Roman" w:cs="Times New Roman"/>
          <w:bCs/>
          <w:sz w:val="24"/>
          <w:szCs w:val="24"/>
        </w:rPr>
        <w:t xml:space="preserve">The academic </w:t>
      </w:r>
      <w:r w:rsidR="00637A43">
        <w:rPr>
          <w:rFonts w:ascii="Times New Roman" w:hAnsi="Times New Roman" w:cs="Times New Roman"/>
          <w:bCs/>
          <w:sz w:val="24"/>
          <w:szCs w:val="24"/>
        </w:rPr>
        <w:t>IRB</w:t>
      </w:r>
      <w:r w:rsidR="00FE5E89">
        <w:rPr>
          <w:rFonts w:ascii="Times New Roman" w:hAnsi="Times New Roman" w:cs="Times New Roman"/>
          <w:bCs/>
          <w:sz w:val="24"/>
          <w:szCs w:val="24"/>
        </w:rPr>
        <w:t xml:space="preserve"> prescribes the CITI modules</w:t>
      </w:r>
      <w:r>
        <w:rPr>
          <w:rFonts w:ascii="Times New Roman" w:hAnsi="Times New Roman" w:cs="Times New Roman"/>
          <w:bCs/>
          <w:sz w:val="24"/>
          <w:szCs w:val="24"/>
        </w:rPr>
        <w:t xml:space="preserve"> to ensure ethica</w:t>
      </w:r>
      <w:r w:rsidR="00637A43">
        <w:rPr>
          <w:rFonts w:ascii="Times New Roman" w:hAnsi="Times New Roman" w:cs="Times New Roman"/>
          <w:bCs/>
          <w:sz w:val="24"/>
          <w:szCs w:val="24"/>
        </w:rPr>
        <w:t>l compliance.  Training included</w:t>
      </w:r>
      <w:r>
        <w:rPr>
          <w:rFonts w:ascii="Times New Roman" w:hAnsi="Times New Roman" w:cs="Times New Roman"/>
          <w:bCs/>
          <w:sz w:val="24"/>
          <w:szCs w:val="24"/>
        </w:rPr>
        <w:t xml:space="preserve"> education on federal requirements and a foundational understanding of the development of ethical principles in research, such as the Belmont Report findings (CITI, n.d.). </w:t>
      </w:r>
    </w:p>
    <w:p w14:paraId="710530F0" w14:textId="77777777" w:rsidR="006F2FB1" w:rsidRPr="00BF15D7" w:rsidRDefault="006F2FB1" w:rsidP="00382CB3">
      <w:pPr>
        <w:spacing w:after="0" w:line="480" w:lineRule="auto"/>
        <w:jc w:val="center"/>
        <w:rPr>
          <w:rFonts w:ascii="Times New Roman" w:hAnsi="Times New Roman" w:cs="Times New Roman"/>
          <w:b/>
          <w:sz w:val="24"/>
          <w:szCs w:val="24"/>
        </w:rPr>
      </w:pPr>
    </w:p>
    <w:p w14:paraId="1DF068AB" w14:textId="77777777" w:rsidR="006F2FB1" w:rsidRDefault="006F2FB1" w:rsidP="00382CB3">
      <w:pPr>
        <w:spacing w:after="0" w:line="480" w:lineRule="auto"/>
        <w:jc w:val="center"/>
        <w:rPr>
          <w:rFonts w:ascii="Times New Roman" w:hAnsi="Times New Roman" w:cs="Times New Roman"/>
          <w:b/>
          <w:sz w:val="24"/>
          <w:szCs w:val="24"/>
        </w:rPr>
      </w:pPr>
    </w:p>
    <w:p w14:paraId="231483E7" w14:textId="77777777" w:rsidR="001032F3" w:rsidRPr="00BF15D7" w:rsidRDefault="001032F3" w:rsidP="00382CB3">
      <w:pPr>
        <w:spacing w:after="0" w:line="480" w:lineRule="auto"/>
        <w:jc w:val="center"/>
        <w:rPr>
          <w:rFonts w:ascii="Times New Roman" w:hAnsi="Times New Roman" w:cs="Times New Roman"/>
          <w:b/>
          <w:sz w:val="24"/>
          <w:szCs w:val="24"/>
        </w:rPr>
      </w:pPr>
    </w:p>
    <w:p w14:paraId="2AEC3693" w14:textId="77777777" w:rsidR="006F2FB1" w:rsidRPr="00BF15D7" w:rsidRDefault="006F2FB1" w:rsidP="00382CB3">
      <w:pPr>
        <w:spacing w:after="0" w:line="480" w:lineRule="auto"/>
        <w:jc w:val="center"/>
        <w:rPr>
          <w:rFonts w:ascii="Times New Roman" w:hAnsi="Times New Roman" w:cs="Times New Roman"/>
          <w:b/>
          <w:sz w:val="24"/>
          <w:szCs w:val="24"/>
        </w:rPr>
      </w:pPr>
    </w:p>
    <w:p w14:paraId="00C215A5" w14:textId="77777777" w:rsidR="006F2FB1" w:rsidRDefault="006F2FB1" w:rsidP="00382CB3">
      <w:pPr>
        <w:spacing w:after="0" w:line="480" w:lineRule="auto"/>
        <w:jc w:val="center"/>
        <w:rPr>
          <w:rFonts w:ascii="Times New Roman" w:hAnsi="Times New Roman" w:cs="Times New Roman"/>
          <w:b/>
          <w:sz w:val="24"/>
          <w:szCs w:val="24"/>
        </w:rPr>
      </w:pPr>
    </w:p>
    <w:p w14:paraId="2174799B" w14:textId="77777777" w:rsidR="00556C18" w:rsidRPr="00BF15D7" w:rsidRDefault="00556C18" w:rsidP="00382CB3">
      <w:pPr>
        <w:spacing w:after="0" w:line="480" w:lineRule="auto"/>
        <w:jc w:val="center"/>
        <w:rPr>
          <w:rFonts w:ascii="Times New Roman" w:hAnsi="Times New Roman" w:cs="Times New Roman"/>
          <w:b/>
          <w:sz w:val="24"/>
          <w:szCs w:val="24"/>
        </w:rPr>
      </w:pPr>
    </w:p>
    <w:p w14:paraId="30C51696" w14:textId="77777777" w:rsidR="006F2FB1" w:rsidRPr="00BF15D7" w:rsidRDefault="006F2FB1" w:rsidP="00382CB3">
      <w:pPr>
        <w:spacing w:after="0" w:line="480" w:lineRule="auto"/>
        <w:jc w:val="center"/>
        <w:rPr>
          <w:rFonts w:ascii="Times New Roman" w:hAnsi="Times New Roman" w:cs="Times New Roman"/>
          <w:b/>
          <w:sz w:val="24"/>
          <w:szCs w:val="24"/>
        </w:rPr>
      </w:pPr>
    </w:p>
    <w:p w14:paraId="14004273" w14:textId="77777777" w:rsidR="006F2FB1" w:rsidRPr="00BF15D7" w:rsidRDefault="006F2FB1" w:rsidP="00382CB3">
      <w:pPr>
        <w:spacing w:after="0" w:line="480" w:lineRule="auto"/>
        <w:jc w:val="center"/>
        <w:rPr>
          <w:rFonts w:ascii="Times New Roman" w:hAnsi="Times New Roman" w:cs="Times New Roman"/>
          <w:b/>
          <w:sz w:val="24"/>
          <w:szCs w:val="24"/>
        </w:rPr>
      </w:pPr>
    </w:p>
    <w:p w14:paraId="6901FF78" w14:textId="77777777" w:rsidR="006F2FB1" w:rsidRPr="00BF15D7" w:rsidRDefault="006F2FB1" w:rsidP="00382CB3">
      <w:pPr>
        <w:spacing w:after="0" w:line="480" w:lineRule="auto"/>
        <w:jc w:val="center"/>
        <w:rPr>
          <w:rFonts w:ascii="Times New Roman" w:hAnsi="Times New Roman" w:cs="Times New Roman"/>
          <w:b/>
          <w:sz w:val="24"/>
          <w:szCs w:val="24"/>
        </w:rPr>
      </w:pPr>
    </w:p>
    <w:p w14:paraId="0CB27DF2" w14:textId="77777777" w:rsidR="006F2FB1" w:rsidRPr="00BF15D7" w:rsidRDefault="006F2FB1" w:rsidP="00382CB3">
      <w:pPr>
        <w:spacing w:after="0" w:line="480" w:lineRule="auto"/>
        <w:jc w:val="center"/>
        <w:rPr>
          <w:rFonts w:ascii="Times New Roman" w:hAnsi="Times New Roman" w:cs="Times New Roman"/>
          <w:b/>
          <w:sz w:val="24"/>
          <w:szCs w:val="24"/>
        </w:rPr>
      </w:pPr>
    </w:p>
    <w:p w14:paraId="36965287" w14:textId="71FFDE27" w:rsidR="006F2FB1" w:rsidRPr="00BF15D7" w:rsidRDefault="006F2FB1" w:rsidP="00382CB3">
      <w:pPr>
        <w:spacing w:after="0" w:line="480" w:lineRule="auto"/>
        <w:jc w:val="center"/>
        <w:rPr>
          <w:rFonts w:ascii="Times New Roman" w:hAnsi="Times New Roman" w:cs="Times New Roman"/>
          <w:b/>
          <w:sz w:val="24"/>
          <w:szCs w:val="24"/>
        </w:rPr>
      </w:pPr>
    </w:p>
    <w:p w14:paraId="7FFA6078" w14:textId="4353E7C9" w:rsidR="00DA43AE" w:rsidRPr="00BF15D7" w:rsidRDefault="00DA43AE" w:rsidP="00382CB3">
      <w:pPr>
        <w:spacing w:after="0" w:line="480" w:lineRule="auto"/>
        <w:jc w:val="center"/>
        <w:rPr>
          <w:rFonts w:ascii="Times New Roman" w:hAnsi="Times New Roman" w:cs="Times New Roman"/>
          <w:b/>
          <w:sz w:val="24"/>
          <w:szCs w:val="24"/>
        </w:rPr>
      </w:pPr>
    </w:p>
    <w:p w14:paraId="04EFDE2B" w14:textId="012ACA6D" w:rsidR="00DA43AE" w:rsidRPr="00BF15D7" w:rsidRDefault="00DA43AE" w:rsidP="00382CB3">
      <w:pPr>
        <w:spacing w:after="0" w:line="480" w:lineRule="auto"/>
        <w:jc w:val="center"/>
        <w:rPr>
          <w:rFonts w:ascii="Times New Roman" w:hAnsi="Times New Roman" w:cs="Times New Roman"/>
          <w:b/>
          <w:sz w:val="24"/>
          <w:szCs w:val="24"/>
        </w:rPr>
      </w:pPr>
    </w:p>
    <w:p w14:paraId="61A470EB" w14:textId="7C8CBF7C" w:rsidR="00DA43AE" w:rsidRPr="00BF15D7" w:rsidRDefault="00DA43AE" w:rsidP="00382CB3">
      <w:pPr>
        <w:spacing w:after="0" w:line="480" w:lineRule="auto"/>
        <w:jc w:val="center"/>
        <w:rPr>
          <w:rFonts w:ascii="Times New Roman" w:hAnsi="Times New Roman" w:cs="Times New Roman"/>
          <w:b/>
          <w:sz w:val="24"/>
          <w:szCs w:val="24"/>
        </w:rPr>
      </w:pPr>
    </w:p>
    <w:p w14:paraId="3FE8E5ED" w14:textId="77777777" w:rsidR="00B742F3" w:rsidRPr="00BF15D7" w:rsidRDefault="00B742F3" w:rsidP="00686C3A">
      <w:pPr>
        <w:spacing w:after="0" w:line="480" w:lineRule="auto"/>
        <w:rPr>
          <w:rFonts w:ascii="Times New Roman" w:hAnsi="Times New Roman" w:cs="Times New Roman"/>
          <w:b/>
          <w:sz w:val="24"/>
          <w:szCs w:val="24"/>
        </w:rPr>
      </w:pPr>
    </w:p>
    <w:p w14:paraId="2793B2B8" w14:textId="76AC4059" w:rsidR="006D32C5" w:rsidRPr="00BF15D7" w:rsidRDefault="006D32C5" w:rsidP="00382CB3">
      <w:pPr>
        <w:spacing w:after="0" w:line="480" w:lineRule="auto"/>
        <w:jc w:val="center"/>
        <w:rPr>
          <w:rFonts w:ascii="Times New Roman" w:hAnsi="Times New Roman" w:cs="Times New Roman"/>
          <w:b/>
          <w:i/>
          <w:color w:val="3B3838" w:themeColor="background2" w:themeShade="40"/>
          <w:sz w:val="24"/>
          <w:szCs w:val="24"/>
        </w:rPr>
      </w:pPr>
      <w:r w:rsidRPr="00BF15D7">
        <w:rPr>
          <w:rFonts w:ascii="Times New Roman" w:hAnsi="Times New Roman" w:cs="Times New Roman"/>
          <w:b/>
          <w:sz w:val="24"/>
          <w:szCs w:val="24"/>
        </w:rPr>
        <w:lastRenderedPageBreak/>
        <w:t>Section III</w:t>
      </w:r>
      <w:r w:rsidR="009771C1" w:rsidRPr="00BF15D7">
        <w:rPr>
          <w:rFonts w:ascii="Times New Roman" w:hAnsi="Times New Roman" w:cs="Times New Roman"/>
          <w:b/>
          <w:sz w:val="24"/>
          <w:szCs w:val="24"/>
        </w:rPr>
        <w:t>.</w:t>
      </w:r>
      <w:r w:rsidRPr="00BF15D7">
        <w:rPr>
          <w:rFonts w:ascii="Times New Roman" w:hAnsi="Times New Roman" w:cs="Times New Roman"/>
          <w:b/>
          <w:sz w:val="24"/>
          <w:szCs w:val="24"/>
        </w:rPr>
        <w:t xml:space="preserve"> Project Design</w:t>
      </w:r>
    </w:p>
    <w:p w14:paraId="4F7908FD" w14:textId="707372D0" w:rsidR="0000006F" w:rsidRPr="00BF15D7" w:rsidRDefault="006D32C5" w:rsidP="00382CB3">
      <w:pPr>
        <w:spacing w:after="0" w:line="480" w:lineRule="auto"/>
        <w:rPr>
          <w:rFonts w:ascii="Times New Roman" w:hAnsi="Times New Roman" w:cs="Times New Roman"/>
          <w:sz w:val="24"/>
          <w:szCs w:val="24"/>
        </w:rPr>
      </w:pPr>
      <w:r w:rsidRPr="00BF15D7">
        <w:rPr>
          <w:rFonts w:ascii="Times New Roman" w:hAnsi="Times New Roman" w:cs="Times New Roman"/>
          <w:b/>
          <w:sz w:val="24"/>
          <w:szCs w:val="24"/>
        </w:rPr>
        <w:t>Project</w:t>
      </w:r>
      <w:r w:rsidR="009D70ED" w:rsidRPr="00BF15D7">
        <w:rPr>
          <w:rFonts w:ascii="Times New Roman" w:hAnsi="Times New Roman" w:cs="Times New Roman"/>
          <w:b/>
          <w:sz w:val="24"/>
          <w:szCs w:val="24"/>
        </w:rPr>
        <w:t xml:space="preserve"> S</w:t>
      </w:r>
      <w:r w:rsidRPr="00BF15D7">
        <w:rPr>
          <w:rFonts w:ascii="Times New Roman" w:hAnsi="Times New Roman" w:cs="Times New Roman"/>
          <w:b/>
          <w:sz w:val="24"/>
          <w:szCs w:val="24"/>
        </w:rPr>
        <w:t xml:space="preserve">ite </w:t>
      </w:r>
      <w:r w:rsidR="009D70ED" w:rsidRPr="00BF15D7">
        <w:rPr>
          <w:rFonts w:ascii="Times New Roman" w:hAnsi="Times New Roman" w:cs="Times New Roman"/>
          <w:b/>
          <w:sz w:val="24"/>
          <w:szCs w:val="24"/>
        </w:rPr>
        <w:t>and P</w:t>
      </w:r>
      <w:r w:rsidRPr="00BF15D7">
        <w:rPr>
          <w:rFonts w:ascii="Times New Roman" w:hAnsi="Times New Roman" w:cs="Times New Roman"/>
          <w:b/>
          <w:sz w:val="24"/>
          <w:szCs w:val="24"/>
        </w:rPr>
        <w:t>opulation</w:t>
      </w:r>
      <w:r w:rsidR="009E6469" w:rsidRPr="00BF15D7">
        <w:rPr>
          <w:rFonts w:ascii="Times New Roman" w:hAnsi="Times New Roman" w:cs="Times New Roman"/>
          <w:sz w:val="24"/>
          <w:szCs w:val="24"/>
        </w:rPr>
        <w:t xml:space="preserve"> </w:t>
      </w:r>
    </w:p>
    <w:p w14:paraId="683C0D0D" w14:textId="1E0EF764" w:rsidR="006D32C5" w:rsidRPr="00BF15D7" w:rsidRDefault="0000006F" w:rsidP="00382CB3">
      <w:pPr>
        <w:spacing w:after="0" w:line="480" w:lineRule="auto"/>
        <w:rPr>
          <w:rFonts w:ascii="Times New Roman" w:hAnsi="Times New Roman" w:cs="Times New Roman"/>
          <w:color w:val="7030A0"/>
          <w:sz w:val="24"/>
          <w:szCs w:val="24"/>
        </w:rPr>
      </w:pPr>
      <w:r w:rsidRPr="00BF15D7">
        <w:rPr>
          <w:rFonts w:ascii="Times New Roman" w:hAnsi="Times New Roman" w:cs="Times New Roman"/>
          <w:sz w:val="24"/>
          <w:szCs w:val="24"/>
        </w:rPr>
        <w:tab/>
      </w:r>
      <w:r w:rsidR="00F305DD">
        <w:rPr>
          <w:rFonts w:ascii="Times New Roman" w:hAnsi="Times New Roman" w:cs="Times New Roman"/>
          <w:sz w:val="24"/>
          <w:szCs w:val="24"/>
        </w:rPr>
        <w:t>The selected project site was a rural hospital in eastern North Carolina</w:t>
      </w:r>
      <w:r w:rsidR="00440D69">
        <w:rPr>
          <w:rFonts w:ascii="Times New Roman" w:hAnsi="Times New Roman" w:cs="Times New Roman"/>
          <w:sz w:val="24"/>
          <w:szCs w:val="24"/>
        </w:rPr>
        <w:t xml:space="preserve"> (NC)</w:t>
      </w:r>
      <w:r w:rsidR="00F305DD">
        <w:rPr>
          <w:rFonts w:ascii="Times New Roman" w:hAnsi="Times New Roman" w:cs="Times New Roman"/>
          <w:sz w:val="24"/>
          <w:szCs w:val="24"/>
        </w:rPr>
        <w:t xml:space="preserve">. The facility is the only hospital </w:t>
      </w:r>
      <w:r w:rsidR="004A7464">
        <w:rPr>
          <w:rFonts w:ascii="Times New Roman" w:hAnsi="Times New Roman" w:cs="Times New Roman"/>
          <w:sz w:val="24"/>
          <w:szCs w:val="24"/>
        </w:rPr>
        <w:t>located in the</w:t>
      </w:r>
      <w:r w:rsidR="004A7464">
        <w:rPr>
          <w:rFonts w:ascii="Times New Roman" w:hAnsi="Times New Roman" w:cs="Times New Roman"/>
          <w:sz w:val="24"/>
          <w:szCs w:val="24"/>
          <w:vertAlign w:val="superscript"/>
        </w:rPr>
        <w:t xml:space="preserve"> </w:t>
      </w:r>
      <w:r w:rsidR="004A7464">
        <w:rPr>
          <w:rFonts w:ascii="Times New Roman" w:hAnsi="Times New Roman" w:cs="Times New Roman"/>
          <w:sz w:val="24"/>
          <w:szCs w:val="24"/>
        </w:rPr>
        <w:t>ninth</w:t>
      </w:r>
      <w:r w:rsidR="00F305DD">
        <w:rPr>
          <w:rFonts w:ascii="Times New Roman" w:hAnsi="Times New Roman" w:cs="Times New Roman"/>
          <w:sz w:val="24"/>
          <w:szCs w:val="24"/>
        </w:rPr>
        <w:t xml:space="preserve"> largest county in NC. </w:t>
      </w:r>
      <w:r w:rsidR="004A7464">
        <w:rPr>
          <w:rFonts w:ascii="Times New Roman" w:hAnsi="Times New Roman" w:cs="Times New Roman"/>
          <w:sz w:val="24"/>
          <w:szCs w:val="24"/>
        </w:rPr>
        <w:t xml:space="preserve">The hospital is affiliated with an academic medical center located an hour away. </w:t>
      </w:r>
      <w:r w:rsidR="00F305DD">
        <w:rPr>
          <w:rFonts w:ascii="Times New Roman" w:hAnsi="Times New Roman" w:cs="Times New Roman"/>
          <w:sz w:val="24"/>
          <w:szCs w:val="24"/>
        </w:rPr>
        <w:t xml:space="preserve">The </w:t>
      </w:r>
      <w:r w:rsidR="004A7464">
        <w:rPr>
          <w:rFonts w:ascii="Times New Roman" w:hAnsi="Times New Roman" w:cs="Times New Roman"/>
          <w:sz w:val="24"/>
          <w:szCs w:val="24"/>
        </w:rPr>
        <w:t>hospital's</w:t>
      </w:r>
      <w:r w:rsidR="00F305DD">
        <w:rPr>
          <w:rFonts w:ascii="Times New Roman" w:hAnsi="Times New Roman" w:cs="Times New Roman"/>
          <w:sz w:val="24"/>
          <w:szCs w:val="24"/>
        </w:rPr>
        <w:t xml:space="preserve"> </w:t>
      </w:r>
      <w:r w:rsidR="004A7464">
        <w:rPr>
          <w:rFonts w:ascii="Times New Roman" w:hAnsi="Times New Roman" w:cs="Times New Roman"/>
          <w:sz w:val="24"/>
          <w:szCs w:val="24"/>
        </w:rPr>
        <w:t>nine-bed ICU</w:t>
      </w:r>
      <w:r w:rsidR="00F305DD">
        <w:rPr>
          <w:rFonts w:ascii="Times New Roman" w:hAnsi="Times New Roman" w:cs="Times New Roman"/>
          <w:sz w:val="24"/>
          <w:szCs w:val="24"/>
        </w:rPr>
        <w:t xml:space="preserve"> was chosen as the project unit. The </w:t>
      </w:r>
      <w:r w:rsidR="004A7464">
        <w:rPr>
          <w:rFonts w:ascii="Times New Roman" w:hAnsi="Times New Roman" w:cs="Times New Roman"/>
          <w:sz w:val="24"/>
          <w:szCs w:val="24"/>
        </w:rPr>
        <w:t xml:space="preserve">ICU nursing staff were the population of focus. </w:t>
      </w:r>
    </w:p>
    <w:p w14:paraId="62CDA9DD" w14:textId="0910C4FC" w:rsidR="007C010B" w:rsidRPr="00BF15D7" w:rsidRDefault="007C010B" w:rsidP="00382CB3">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Description of the </w:t>
      </w:r>
      <w:r w:rsidR="00730AE3" w:rsidRPr="00BF15D7">
        <w:rPr>
          <w:rFonts w:ascii="Times New Roman" w:hAnsi="Times New Roman" w:cs="Times New Roman"/>
          <w:b/>
          <w:i/>
          <w:iCs/>
          <w:sz w:val="24"/>
          <w:szCs w:val="24"/>
        </w:rPr>
        <w:t>S</w:t>
      </w:r>
      <w:r w:rsidRPr="00BF15D7">
        <w:rPr>
          <w:rFonts w:ascii="Times New Roman" w:hAnsi="Times New Roman" w:cs="Times New Roman"/>
          <w:b/>
          <w:i/>
          <w:iCs/>
          <w:sz w:val="24"/>
          <w:szCs w:val="24"/>
        </w:rPr>
        <w:t>etting</w:t>
      </w:r>
    </w:p>
    <w:p w14:paraId="63619FB5" w14:textId="7156DB20" w:rsidR="0000006F" w:rsidRPr="00BF15D7" w:rsidRDefault="0000006F" w:rsidP="00382CB3">
      <w:pPr>
        <w:spacing w:after="0" w:line="480" w:lineRule="auto"/>
        <w:rPr>
          <w:rFonts w:ascii="Times New Roman" w:hAnsi="Times New Roman" w:cs="Times New Roman"/>
          <w:b/>
          <w:sz w:val="24"/>
          <w:szCs w:val="24"/>
        </w:rPr>
      </w:pPr>
      <w:r w:rsidRPr="00BF15D7">
        <w:rPr>
          <w:rFonts w:ascii="Times New Roman" w:hAnsi="Times New Roman" w:cs="Times New Roman"/>
          <w:b/>
          <w:i/>
          <w:iCs/>
          <w:sz w:val="24"/>
          <w:szCs w:val="24"/>
        </w:rPr>
        <w:tab/>
      </w:r>
      <w:r w:rsidR="004A7464">
        <w:rPr>
          <w:rFonts w:ascii="Times New Roman" w:hAnsi="Times New Roman" w:cs="Times New Roman"/>
          <w:sz w:val="24"/>
          <w:szCs w:val="24"/>
        </w:rPr>
        <w:t xml:space="preserve">The ICU functions as a mixed ICU, caring for neurology, cardiac, internal medicine, and surgical patients, with an adult-only scope of practice. One provider is assigned </w:t>
      </w:r>
      <w:r w:rsidR="00484796">
        <w:rPr>
          <w:rFonts w:ascii="Times New Roman" w:hAnsi="Times New Roman" w:cs="Times New Roman"/>
          <w:sz w:val="24"/>
          <w:szCs w:val="24"/>
        </w:rPr>
        <w:t xml:space="preserve">to </w:t>
      </w:r>
      <w:r w:rsidR="004A7464">
        <w:rPr>
          <w:rFonts w:ascii="Times New Roman" w:hAnsi="Times New Roman" w:cs="Times New Roman"/>
          <w:sz w:val="24"/>
          <w:szCs w:val="24"/>
        </w:rPr>
        <w:t xml:space="preserve">the ICU patient care team.  An interdisciplinary huddle is attended by the provider, nursing staff, pharmacist, respiratory therapist, and case management. Due to the rural nature of the facility, resources such as behavioral health and neurology are utilized via telehealth. Other care team partners, such as case management chaplains, are limited to hours of availability and are not a resource at night and some weekends. The county resources are limited. Duplin County does not meet the </w:t>
      </w:r>
      <w:r w:rsidR="00B81593">
        <w:rPr>
          <w:rFonts w:ascii="Times New Roman" w:hAnsi="Times New Roman" w:cs="Times New Roman"/>
          <w:sz w:val="24"/>
          <w:szCs w:val="24"/>
        </w:rPr>
        <w:t xml:space="preserve">recommended </w:t>
      </w:r>
      <w:r w:rsidR="004A7464">
        <w:rPr>
          <w:rFonts w:ascii="Times New Roman" w:hAnsi="Times New Roman" w:cs="Times New Roman"/>
          <w:sz w:val="24"/>
          <w:szCs w:val="24"/>
        </w:rPr>
        <w:t xml:space="preserve">North Carolina Institute of Medicine ratio of </w:t>
      </w:r>
      <w:r w:rsidR="002907D4">
        <w:rPr>
          <w:rFonts w:ascii="Times New Roman" w:hAnsi="Times New Roman" w:cs="Times New Roman"/>
          <w:sz w:val="24"/>
          <w:szCs w:val="24"/>
        </w:rPr>
        <w:t>one</w:t>
      </w:r>
      <w:r w:rsidR="004A7464">
        <w:rPr>
          <w:rFonts w:ascii="Times New Roman" w:hAnsi="Times New Roman" w:cs="Times New Roman"/>
          <w:sz w:val="24"/>
          <w:szCs w:val="24"/>
        </w:rPr>
        <w:t xml:space="preserve"> provider to 1,500 people (Duplin County Health Department, 2022). </w:t>
      </w:r>
    </w:p>
    <w:p w14:paraId="06FA684B" w14:textId="60A0F419" w:rsidR="007C010B" w:rsidRPr="00BF15D7" w:rsidRDefault="007C010B" w:rsidP="00382CB3">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Description of the </w:t>
      </w:r>
      <w:r w:rsidR="00730AE3" w:rsidRPr="00BF15D7">
        <w:rPr>
          <w:rFonts w:ascii="Times New Roman" w:hAnsi="Times New Roman" w:cs="Times New Roman"/>
          <w:b/>
          <w:i/>
          <w:iCs/>
          <w:sz w:val="24"/>
          <w:szCs w:val="24"/>
        </w:rPr>
        <w:t>P</w:t>
      </w:r>
      <w:r w:rsidRPr="00BF15D7">
        <w:rPr>
          <w:rFonts w:ascii="Times New Roman" w:hAnsi="Times New Roman" w:cs="Times New Roman"/>
          <w:b/>
          <w:i/>
          <w:iCs/>
          <w:sz w:val="24"/>
          <w:szCs w:val="24"/>
        </w:rPr>
        <w:t>opulation</w:t>
      </w:r>
    </w:p>
    <w:p w14:paraId="19C14FE1" w14:textId="31ABD1C1" w:rsidR="0000006F" w:rsidRPr="004A7464" w:rsidRDefault="0000006F" w:rsidP="00382CB3">
      <w:pPr>
        <w:spacing w:after="0" w:line="480" w:lineRule="auto"/>
        <w:rPr>
          <w:rFonts w:ascii="Times New Roman" w:hAnsi="Times New Roman" w:cs="Times New Roman"/>
          <w:bCs/>
          <w:sz w:val="24"/>
          <w:szCs w:val="24"/>
        </w:rPr>
      </w:pPr>
      <w:r w:rsidRPr="00BF15D7">
        <w:rPr>
          <w:rFonts w:ascii="Times New Roman" w:hAnsi="Times New Roman" w:cs="Times New Roman"/>
          <w:b/>
          <w:i/>
          <w:iCs/>
          <w:sz w:val="24"/>
          <w:szCs w:val="24"/>
        </w:rPr>
        <w:tab/>
      </w:r>
      <w:r w:rsidR="004A7464">
        <w:rPr>
          <w:rFonts w:ascii="Times New Roman" w:hAnsi="Times New Roman" w:cs="Times New Roman"/>
          <w:bCs/>
          <w:sz w:val="24"/>
          <w:szCs w:val="24"/>
        </w:rPr>
        <w:t xml:space="preserve">The ICU nursing staff consists of 20 team members. There are 19 registered nurses </w:t>
      </w:r>
      <w:r w:rsidR="005555D0" w:rsidRPr="00686C3A">
        <w:rPr>
          <w:rFonts w:ascii="Times New Roman" w:hAnsi="Times New Roman" w:cs="Times New Roman"/>
          <w:bCs/>
          <w:sz w:val="24"/>
          <w:szCs w:val="24"/>
        </w:rPr>
        <w:t xml:space="preserve">(RNs) </w:t>
      </w:r>
      <w:r w:rsidR="004A7464" w:rsidRPr="00686C3A">
        <w:rPr>
          <w:rFonts w:ascii="Times New Roman" w:hAnsi="Times New Roman" w:cs="Times New Roman"/>
          <w:bCs/>
          <w:sz w:val="24"/>
          <w:szCs w:val="24"/>
        </w:rPr>
        <w:t>and one licensed practical nurse</w:t>
      </w:r>
      <w:r w:rsidR="005555D0" w:rsidRPr="00686C3A">
        <w:rPr>
          <w:rFonts w:ascii="Times New Roman" w:hAnsi="Times New Roman" w:cs="Times New Roman"/>
          <w:bCs/>
          <w:sz w:val="24"/>
          <w:szCs w:val="24"/>
        </w:rPr>
        <w:t xml:space="preserve"> (LPN)</w:t>
      </w:r>
      <w:r w:rsidR="004A7464" w:rsidRPr="00686C3A">
        <w:rPr>
          <w:rFonts w:ascii="Times New Roman" w:hAnsi="Times New Roman" w:cs="Times New Roman"/>
          <w:bCs/>
          <w:sz w:val="24"/>
          <w:szCs w:val="24"/>
        </w:rPr>
        <w:t>.</w:t>
      </w:r>
      <w:r w:rsidR="004A7464">
        <w:rPr>
          <w:rFonts w:ascii="Times New Roman" w:hAnsi="Times New Roman" w:cs="Times New Roman"/>
          <w:bCs/>
          <w:sz w:val="24"/>
          <w:szCs w:val="24"/>
        </w:rPr>
        <w:t xml:space="preserve"> </w:t>
      </w:r>
      <w:r w:rsidR="00484796">
        <w:rPr>
          <w:rFonts w:ascii="Times New Roman" w:hAnsi="Times New Roman" w:cs="Times New Roman"/>
          <w:bCs/>
          <w:sz w:val="24"/>
          <w:szCs w:val="24"/>
        </w:rPr>
        <w:t>When the unit census is at total capacity, d</w:t>
      </w:r>
      <w:r w:rsidR="004A7464">
        <w:rPr>
          <w:rFonts w:ascii="Times New Roman" w:hAnsi="Times New Roman" w:cs="Times New Roman"/>
          <w:sz w:val="24"/>
          <w:szCs w:val="24"/>
        </w:rPr>
        <w:t>aily staffing consists of four nurses for day and night shift</w:t>
      </w:r>
      <w:r w:rsidR="00B81593">
        <w:rPr>
          <w:rFonts w:ascii="Times New Roman" w:hAnsi="Times New Roman" w:cs="Times New Roman"/>
          <w:sz w:val="24"/>
          <w:szCs w:val="24"/>
        </w:rPr>
        <w:t>s</w:t>
      </w:r>
      <w:r w:rsidR="004A7464">
        <w:rPr>
          <w:rFonts w:ascii="Times New Roman" w:hAnsi="Times New Roman" w:cs="Times New Roman"/>
          <w:sz w:val="24"/>
          <w:szCs w:val="24"/>
        </w:rPr>
        <w:t xml:space="preserve">. All the nursing staff are female. The newest nurse has less than one year of experience, and the most experienced nurse has 42 years of nursing experience, with all 42 years in the project unit. The average number of years of experience is six years. </w:t>
      </w:r>
    </w:p>
    <w:p w14:paraId="4F7FB307" w14:textId="577B0F82" w:rsidR="006D32C5" w:rsidRPr="00BF15D7" w:rsidRDefault="006D32C5"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lastRenderedPageBreak/>
        <w:t>Project Team</w:t>
      </w:r>
    </w:p>
    <w:p w14:paraId="270ED7BA" w14:textId="147C1D3F" w:rsidR="0000006F" w:rsidRPr="00BF15D7" w:rsidRDefault="0000006F"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ab/>
      </w:r>
      <w:r w:rsidR="000D2A1E">
        <w:rPr>
          <w:rFonts w:ascii="Times New Roman" w:hAnsi="Times New Roman" w:cs="Times New Roman"/>
          <w:bCs/>
          <w:sz w:val="24"/>
          <w:szCs w:val="24"/>
        </w:rPr>
        <w:t xml:space="preserve">An interprofessional team of healthcare personnel was assembled to collaborate on the quality improvement project. The project manager, a current Doctoral of Nursing Practice </w:t>
      </w:r>
      <w:r w:rsidR="008C33C8">
        <w:rPr>
          <w:rFonts w:ascii="Times New Roman" w:hAnsi="Times New Roman" w:cs="Times New Roman"/>
          <w:bCs/>
          <w:sz w:val="24"/>
          <w:szCs w:val="24"/>
        </w:rPr>
        <w:t xml:space="preserve">(DNP) </w:t>
      </w:r>
      <w:r w:rsidR="000D2A1E">
        <w:rPr>
          <w:rFonts w:ascii="Times New Roman" w:hAnsi="Times New Roman" w:cs="Times New Roman"/>
          <w:bCs/>
          <w:sz w:val="24"/>
          <w:szCs w:val="24"/>
        </w:rPr>
        <w:t xml:space="preserve">student, led the project team. </w:t>
      </w:r>
      <w:r w:rsidR="00686C3A">
        <w:rPr>
          <w:rFonts w:ascii="Times New Roman" w:hAnsi="Times New Roman" w:cs="Times New Roman"/>
          <w:bCs/>
          <w:sz w:val="24"/>
          <w:szCs w:val="24"/>
        </w:rPr>
        <w:t xml:space="preserve">The partnering </w:t>
      </w:r>
      <w:r w:rsidR="00AB6D30">
        <w:rPr>
          <w:rFonts w:ascii="Times New Roman" w:hAnsi="Times New Roman" w:cs="Times New Roman"/>
          <w:bCs/>
          <w:sz w:val="24"/>
          <w:szCs w:val="24"/>
        </w:rPr>
        <w:t xml:space="preserve">site champion </w:t>
      </w:r>
      <w:r w:rsidR="00686C3A">
        <w:rPr>
          <w:rFonts w:ascii="Times New Roman" w:hAnsi="Times New Roman" w:cs="Times New Roman"/>
          <w:bCs/>
          <w:sz w:val="24"/>
          <w:szCs w:val="24"/>
        </w:rPr>
        <w:t xml:space="preserve">was the Director of Quality and Education. </w:t>
      </w:r>
      <w:r w:rsidR="000D2A1E">
        <w:rPr>
          <w:rFonts w:ascii="Times New Roman" w:hAnsi="Times New Roman" w:cs="Times New Roman"/>
          <w:sz w:val="24"/>
          <w:szCs w:val="24"/>
        </w:rPr>
        <w:t>The</w:t>
      </w:r>
      <w:r w:rsidR="008C33C8">
        <w:rPr>
          <w:rFonts w:ascii="Times New Roman" w:hAnsi="Times New Roman" w:cs="Times New Roman"/>
          <w:sz w:val="24"/>
          <w:szCs w:val="24"/>
        </w:rPr>
        <w:t xml:space="preserve"> site Chief Nursing O</w:t>
      </w:r>
      <w:r w:rsidR="000D2A1E">
        <w:rPr>
          <w:rFonts w:ascii="Times New Roman" w:hAnsi="Times New Roman" w:cs="Times New Roman"/>
          <w:sz w:val="24"/>
          <w:szCs w:val="24"/>
        </w:rPr>
        <w:t xml:space="preserve">fficer </w:t>
      </w:r>
      <w:r w:rsidR="008C33C8">
        <w:rPr>
          <w:rFonts w:ascii="Times New Roman" w:hAnsi="Times New Roman" w:cs="Times New Roman"/>
          <w:sz w:val="24"/>
          <w:szCs w:val="24"/>
        </w:rPr>
        <w:t xml:space="preserve">(CNO) </w:t>
      </w:r>
      <w:r w:rsidR="000D2A1E">
        <w:rPr>
          <w:rFonts w:ascii="Times New Roman" w:hAnsi="Times New Roman" w:cs="Times New Roman"/>
          <w:sz w:val="24"/>
          <w:szCs w:val="24"/>
        </w:rPr>
        <w:t>collaborate</w:t>
      </w:r>
      <w:r w:rsidR="008C33C8">
        <w:rPr>
          <w:rFonts w:ascii="Times New Roman" w:hAnsi="Times New Roman" w:cs="Times New Roman"/>
          <w:sz w:val="24"/>
          <w:szCs w:val="24"/>
        </w:rPr>
        <w:t>d as an ad hoc member. The ICU Medical D</w:t>
      </w:r>
      <w:r w:rsidR="000D2A1E">
        <w:rPr>
          <w:rFonts w:ascii="Times New Roman" w:hAnsi="Times New Roman" w:cs="Times New Roman"/>
          <w:sz w:val="24"/>
          <w:szCs w:val="24"/>
        </w:rPr>
        <w:t>irector provided feedback for interventions and education and facilitated provider engageme</w:t>
      </w:r>
      <w:r w:rsidR="008C33C8">
        <w:rPr>
          <w:rFonts w:ascii="Times New Roman" w:hAnsi="Times New Roman" w:cs="Times New Roman"/>
          <w:sz w:val="24"/>
          <w:szCs w:val="24"/>
        </w:rPr>
        <w:t>nt. A subject matter expert, a Death D</w:t>
      </w:r>
      <w:r w:rsidR="000D2A1E">
        <w:rPr>
          <w:rFonts w:ascii="Times New Roman" w:hAnsi="Times New Roman" w:cs="Times New Roman"/>
          <w:sz w:val="24"/>
          <w:szCs w:val="24"/>
        </w:rPr>
        <w:t xml:space="preserve">oula from the affiliated academic medical center, provided access to educational resources at no cost to the host site. A charge nurse also worked with the team to provide insight into the actualization of the project. </w:t>
      </w:r>
    </w:p>
    <w:p w14:paraId="7103ECB4" w14:textId="328290FF" w:rsidR="006D32C5" w:rsidRPr="00BF15D7" w:rsidRDefault="006D32C5" w:rsidP="00382CB3">
      <w:pPr>
        <w:spacing w:after="0" w:line="480" w:lineRule="auto"/>
        <w:rPr>
          <w:rFonts w:ascii="Times New Roman" w:hAnsi="Times New Roman" w:cs="Times New Roman"/>
          <w:i/>
          <w:color w:val="404040" w:themeColor="text1" w:themeTint="BF"/>
          <w:sz w:val="24"/>
          <w:szCs w:val="24"/>
        </w:rPr>
      </w:pPr>
      <w:r w:rsidRPr="00BF15D7">
        <w:rPr>
          <w:rFonts w:ascii="Times New Roman" w:hAnsi="Times New Roman" w:cs="Times New Roman"/>
          <w:b/>
          <w:sz w:val="24"/>
          <w:szCs w:val="24"/>
        </w:rPr>
        <w:t xml:space="preserve">Project Goals </w:t>
      </w:r>
      <w:r w:rsidR="00B41CA9" w:rsidRPr="00BF15D7">
        <w:rPr>
          <w:rFonts w:ascii="Times New Roman" w:hAnsi="Times New Roman" w:cs="Times New Roman"/>
          <w:b/>
          <w:sz w:val="24"/>
          <w:szCs w:val="24"/>
        </w:rPr>
        <w:t>and</w:t>
      </w:r>
      <w:r w:rsidRPr="00BF15D7">
        <w:rPr>
          <w:rFonts w:ascii="Times New Roman" w:hAnsi="Times New Roman" w:cs="Times New Roman"/>
          <w:b/>
          <w:sz w:val="24"/>
          <w:szCs w:val="24"/>
        </w:rPr>
        <w:t xml:space="preserve"> Outcome Measures</w:t>
      </w:r>
    </w:p>
    <w:p w14:paraId="01DA0F71" w14:textId="0205619E" w:rsidR="0000006F" w:rsidRPr="00BF15D7" w:rsidRDefault="0000006F" w:rsidP="00382CB3">
      <w:pPr>
        <w:spacing w:after="0" w:line="480" w:lineRule="auto"/>
        <w:rPr>
          <w:rFonts w:ascii="Times New Roman" w:hAnsi="Times New Roman" w:cs="Times New Roman"/>
          <w:sz w:val="24"/>
          <w:szCs w:val="24"/>
        </w:rPr>
      </w:pPr>
      <w:r w:rsidRPr="00BF15D7">
        <w:rPr>
          <w:rFonts w:ascii="Times New Roman" w:hAnsi="Times New Roman" w:cs="Times New Roman"/>
          <w:i/>
          <w:color w:val="404040" w:themeColor="text1" w:themeTint="BF"/>
          <w:sz w:val="24"/>
          <w:szCs w:val="24"/>
        </w:rPr>
        <w:tab/>
      </w:r>
      <w:r w:rsidR="000D2A1E">
        <w:rPr>
          <w:rFonts w:ascii="Times New Roman" w:hAnsi="Times New Roman" w:cs="Times New Roman"/>
          <w:sz w:val="24"/>
          <w:szCs w:val="24"/>
        </w:rPr>
        <w:t xml:space="preserve">The project was initiated to address MD in ICU nurses. The </w:t>
      </w:r>
      <w:r w:rsidR="00484796">
        <w:rPr>
          <w:rFonts w:ascii="Times New Roman" w:hAnsi="Times New Roman" w:cs="Times New Roman"/>
          <w:sz w:val="24"/>
          <w:szCs w:val="24"/>
        </w:rPr>
        <w:t>ECU</w:t>
      </w:r>
      <w:r w:rsidR="000D2A1E">
        <w:rPr>
          <w:rFonts w:ascii="Times New Roman" w:hAnsi="Times New Roman" w:cs="Times New Roman"/>
          <w:sz w:val="24"/>
          <w:szCs w:val="24"/>
        </w:rPr>
        <w:t xml:space="preserve"> </w:t>
      </w:r>
      <w:r w:rsidR="00484796">
        <w:rPr>
          <w:rFonts w:ascii="Times New Roman" w:hAnsi="Times New Roman" w:cs="Times New Roman"/>
          <w:sz w:val="24"/>
          <w:szCs w:val="24"/>
        </w:rPr>
        <w:t>IRB</w:t>
      </w:r>
      <w:r w:rsidR="000D2A1E">
        <w:rPr>
          <w:rFonts w:ascii="Times New Roman" w:hAnsi="Times New Roman" w:cs="Times New Roman"/>
          <w:sz w:val="24"/>
          <w:szCs w:val="24"/>
        </w:rPr>
        <w:t xml:space="preserve"> reviewed the </w:t>
      </w:r>
      <w:r w:rsidR="00484796">
        <w:rPr>
          <w:rFonts w:ascii="Times New Roman" w:hAnsi="Times New Roman" w:cs="Times New Roman"/>
          <w:sz w:val="24"/>
          <w:szCs w:val="24"/>
        </w:rPr>
        <w:t>project</w:t>
      </w:r>
      <w:r w:rsidR="000D2A1E">
        <w:rPr>
          <w:rFonts w:ascii="Times New Roman" w:hAnsi="Times New Roman" w:cs="Times New Roman"/>
          <w:sz w:val="24"/>
          <w:szCs w:val="24"/>
        </w:rPr>
        <w:t xml:space="preserve"> as a quality improvement project. The project aim was to standardize the process for initiating GOC to reduce MD in ICU nurses. An MD survey tool was utilized to evidence MD levels and quantify </w:t>
      </w:r>
      <w:r w:rsidR="00B81593">
        <w:rPr>
          <w:rFonts w:ascii="Times New Roman" w:hAnsi="Times New Roman" w:cs="Times New Roman"/>
          <w:sz w:val="24"/>
          <w:szCs w:val="24"/>
        </w:rPr>
        <w:t xml:space="preserve">the </w:t>
      </w:r>
      <w:r w:rsidR="000D2A1E">
        <w:rPr>
          <w:rFonts w:ascii="Times New Roman" w:hAnsi="Times New Roman" w:cs="Times New Roman"/>
          <w:sz w:val="24"/>
          <w:szCs w:val="24"/>
        </w:rPr>
        <w:t>movement of MD levels post</w:t>
      </w:r>
      <w:r w:rsidR="00B81593">
        <w:rPr>
          <w:rFonts w:ascii="Times New Roman" w:hAnsi="Times New Roman" w:cs="Times New Roman"/>
          <w:sz w:val="24"/>
          <w:szCs w:val="24"/>
        </w:rPr>
        <w:t>-</w:t>
      </w:r>
      <w:r w:rsidR="000D2A1E">
        <w:rPr>
          <w:rFonts w:ascii="Times New Roman" w:hAnsi="Times New Roman" w:cs="Times New Roman"/>
          <w:sz w:val="24"/>
          <w:szCs w:val="24"/>
        </w:rPr>
        <w:t xml:space="preserve">implementation of </w:t>
      </w:r>
      <w:r w:rsidR="00B81593">
        <w:rPr>
          <w:rFonts w:ascii="Times New Roman" w:hAnsi="Times New Roman" w:cs="Times New Roman"/>
          <w:sz w:val="24"/>
          <w:szCs w:val="24"/>
        </w:rPr>
        <w:t xml:space="preserve">the intervention associated </w:t>
      </w:r>
      <w:r w:rsidR="000D2A1E">
        <w:rPr>
          <w:rFonts w:ascii="Times New Roman" w:hAnsi="Times New Roman" w:cs="Times New Roman"/>
          <w:sz w:val="24"/>
          <w:szCs w:val="24"/>
        </w:rPr>
        <w:t>with patient</w:t>
      </w:r>
      <w:r w:rsidR="00B81593">
        <w:rPr>
          <w:rFonts w:ascii="Times New Roman" w:hAnsi="Times New Roman" w:cs="Times New Roman"/>
          <w:sz w:val="24"/>
          <w:szCs w:val="24"/>
        </w:rPr>
        <w:t>-</w:t>
      </w:r>
      <w:r w:rsidR="000D2A1E">
        <w:rPr>
          <w:rFonts w:ascii="Times New Roman" w:hAnsi="Times New Roman" w:cs="Times New Roman"/>
          <w:sz w:val="24"/>
          <w:szCs w:val="24"/>
        </w:rPr>
        <w:t>level</w:t>
      </w:r>
      <w:r w:rsidR="00B81593">
        <w:rPr>
          <w:rFonts w:ascii="Times New Roman" w:hAnsi="Times New Roman" w:cs="Times New Roman"/>
          <w:sz w:val="24"/>
          <w:szCs w:val="24"/>
        </w:rPr>
        <w:t xml:space="preserve"> MD</w:t>
      </w:r>
      <w:r w:rsidR="000D2A1E">
        <w:rPr>
          <w:rFonts w:ascii="Times New Roman" w:hAnsi="Times New Roman" w:cs="Times New Roman"/>
          <w:sz w:val="24"/>
          <w:szCs w:val="24"/>
        </w:rPr>
        <w:t xml:space="preserve">. The outcome measure was a decrease in the aggregate MD measure. </w:t>
      </w:r>
    </w:p>
    <w:p w14:paraId="3E9CBB70" w14:textId="3471C879" w:rsidR="009E6469" w:rsidRPr="00BF15D7" w:rsidRDefault="009E6469" w:rsidP="00730AE3">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Description of the </w:t>
      </w:r>
      <w:r w:rsidR="00730AE3" w:rsidRPr="00BF15D7">
        <w:rPr>
          <w:rFonts w:ascii="Times New Roman" w:hAnsi="Times New Roman" w:cs="Times New Roman"/>
          <w:b/>
          <w:i/>
          <w:iCs/>
          <w:sz w:val="24"/>
          <w:szCs w:val="24"/>
        </w:rPr>
        <w:t>M</w:t>
      </w:r>
      <w:r w:rsidRPr="00BF15D7">
        <w:rPr>
          <w:rFonts w:ascii="Times New Roman" w:hAnsi="Times New Roman" w:cs="Times New Roman"/>
          <w:b/>
          <w:i/>
          <w:iCs/>
          <w:sz w:val="24"/>
          <w:szCs w:val="24"/>
        </w:rPr>
        <w:t xml:space="preserve">ethods and </w:t>
      </w:r>
      <w:r w:rsidR="00730AE3" w:rsidRPr="00BF15D7">
        <w:rPr>
          <w:rFonts w:ascii="Times New Roman" w:hAnsi="Times New Roman" w:cs="Times New Roman"/>
          <w:b/>
          <w:i/>
          <w:iCs/>
          <w:sz w:val="24"/>
          <w:szCs w:val="24"/>
        </w:rPr>
        <w:t>M</w:t>
      </w:r>
      <w:r w:rsidRPr="00BF15D7">
        <w:rPr>
          <w:rFonts w:ascii="Times New Roman" w:hAnsi="Times New Roman" w:cs="Times New Roman"/>
          <w:b/>
          <w:i/>
          <w:iCs/>
          <w:sz w:val="24"/>
          <w:szCs w:val="24"/>
        </w:rPr>
        <w:t>easurement</w:t>
      </w:r>
    </w:p>
    <w:p w14:paraId="0C248920" w14:textId="46791B3A" w:rsidR="0000006F" w:rsidRPr="008049AF" w:rsidRDefault="0000006F" w:rsidP="00730AE3">
      <w:pPr>
        <w:spacing w:after="0" w:line="480" w:lineRule="auto"/>
        <w:rPr>
          <w:rFonts w:ascii="Times New Roman" w:hAnsi="Times New Roman" w:cs="Times New Roman"/>
          <w:sz w:val="24"/>
          <w:szCs w:val="24"/>
        </w:rPr>
      </w:pPr>
      <w:r w:rsidRPr="00BF15D7">
        <w:rPr>
          <w:rFonts w:ascii="Times New Roman" w:hAnsi="Times New Roman" w:cs="Times New Roman"/>
          <w:b/>
          <w:i/>
          <w:iCs/>
          <w:sz w:val="24"/>
          <w:szCs w:val="24"/>
        </w:rPr>
        <w:tab/>
      </w:r>
      <w:r w:rsidR="000D2A1E">
        <w:rPr>
          <w:rFonts w:ascii="Times New Roman" w:hAnsi="Times New Roman" w:cs="Times New Roman"/>
          <w:sz w:val="24"/>
          <w:szCs w:val="24"/>
        </w:rPr>
        <w:t xml:space="preserve">The MD tool </w:t>
      </w:r>
      <w:r w:rsidR="00484796">
        <w:rPr>
          <w:rFonts w:ascii="Times New Roman" w:hAnsi="Times New Roman" w:cs="Times New Roman"/>
          <w:sz w:val="24"/>
          <w:szCs w:val="24"/>
        </w:rPr>
        <w:t xml:space="preserve">implemented </w:t>
      </w:r>
      <w:r w:rsidR="000D2A1E">
        <w:rPr>
          <w:rFonts w:ascii="Times New Roman" w:hAnsi="Times New Roman" w:cs="Times New Roman"/>
          <w:sz w:val="24"/>
          <w:szCs w:val="24"/>
        </w:rPr>
        <w:t>was the</w:t>
      </w:r>
      <w:r w:rsidRPr="00BF15D7">
        <w:rPr>
          <w:rFonts w:ascii="Times New Roman" w:hAnsi="Times New Roman" w:cs="Times New Roman"/>
          <w:sz w:val="24"/>
          <w:szCs w:val="24"/>
        </w:rPr>
        <w:t xml:space="preserve"> </w:t>
      </w:r>
      <w:r w:rsidR="000D2A1E">
        <w:rPr>
          <w:rFonts w:ascii="Times New Roman" w:hAnsi="Times New Roman" w:cs="Times New Roman"/>
          <w:sz w:val="24"/>
          <w:szCs w:val="24"/>
        </w:rPr>
        <w:t xml:space="preserve">Measure of Moral Distress for Healthcare Professionals (MMD-HP) (see </w:t>
      </w:r>
      <w:r w:rsidR="000D2A1E" w:rsidRPr="00686C3A">
        <w:rPr>
          <w:rFonts w:ascii="Times New Roman" w:hAnsi="Times New Roman" w:cs="Times New Roman"/>
          <w:sz w:val="24"/>
          <w:szCs w:val="24"/>
        </w:rPr>
        <w:t xml:space="preserve">Appendix </w:t>
      </w:r>
      <w:r w:rsidR="00080FEA" w:rsidRPr="00686C3A">
        <w:rPr>
          <w:rFonts w:ascii="Times New Roman" w:hAnsi="Times New Roman" w:cs="Times New Roman"/>
          <w:sz w:val="24"/>
          <w:szCs w:val="24"/>
        </w:rPr>
        <w:t>E</w:t>
      </w:r>
      <w:r w:rsidR="00080FEA">
        <w:rPr>
          <w:rFonts w:ascii="Times New Roman" w:hAnsi="Times New Roman" w:cs="Times New Roman"/>
          <w:sz w:val="24"/>
          <w:szCs w:val="24"/>
        </w:rPr>
        <w:t>)</w:t>
      </w:r>
      <w:r w:rsidR="000D2A1E">
        <w:rPr>
          <w:rFonts w:ascii="Times New Roman" w:hAnsi="Times New Roman" w:cs="Times New Roman"/>
          <w:sz w:val="24"/>
          <w:szCs w:val="24"/>
        </w:rPr>
        <w:t xml:space="preserve">. </w:t>
      </w:r>
      <w:r w:rsidR="00484796">
        <w:rPr>
          <w:rFonts w:ascii="Times New Roman" w:hAnsi="Times New Roman" w:cs="Times New Roman"/>
          <w:sz w:val="24"/>
          <w:szCs w:val="24"/>
        </w:rPr>
        <w:t>The project manager obtained p</w:t>
      </w:r>
      <w:r w:rsidR="000D2A1E">
        <w:rPr>
          <w:rFonts w:ascii="Times New Roman" w:hAnsi="Times New Roman" w:cs="Times New Roman"/>
          <w:sz w:val="24"/>
          <w:szCs w:val="24"/>
        </w:rPr>
        <w:t xml:space="preserve">ermission to utilize the tool in July of 2023 from Dr. Epstein </w:t>
      </w:r>
      <w:r w:rsidR="0085492C" w:rsidRPr="00686C3A">
        <w:rPr>
          <w:rFonts w:ascii="Times New Roman" w:hAnsi="Times New Roman" w:cs="Times New Roman"/>
          <w:sz w:val="24"/>
          <w:szCs w:val="24"/>
        </w:rPr>
        <w:t>(see Appendix F)</w:t>
      </w:r>
      <w:r w:rsidR="000D2A1E" w:rsidRPr="00686C3A">
        <w:rPr>
          <w:rFonts w:ascii="Times New Roman" w:hAnsi="Times New Roman" w:cs="Times New Roman"/>
          <w:sz w:val="24"/>
          <w:szCs w:val="24"/>
        </w:rPr>
        <w:t>.</w:t>
      </w:r>
      <w:r w:rsidR="000D2A1E">
        <w:rPr>
          <w:rFonts w:ascii="Times New Roman" w:hAnsi="Times New Roman" w:cs="Times New Roman"/>
          <w:sz w:val="24"/>
          <w:szCs w:val="24"/>
        </w:rPr>
        <w:t xml:space="preserve"> The MMD-HP is the latest revision from the Moral Distress Scale-revised (MDS-R); the improved tool applies to all healthcare settings and workers. (Epstein et al., 2019). The </w:t>
      </w:r>
      <w:r w:rsidR="00484796">
        <w:rPr>
          <w:rFonts w:ascii="Times New Roman" w:hAnsi="Times New Roman" w:cs="Times New Roman"/>
          <w:sz w:val="24"/>
          <w:szCs w:val="24"/>
        </w:rPr>
        <w:t>device</w:t>
      </w:r>
      <w:r w:rsidR="000D2A1E">
        <w:rPr>
          <w:rFonts w:ascii="Times New Roman" w:hAnsi="Times New Roman" w:cs="Times New Roman"/>
          <w:sz w:val="24"/>
          <w:szCs w:val="24"/>
        </w:rPr>
        <w:t xml:space="preserve"> is a 27-question survey tested and validated in 2019 and recommended for use with the retirement of the MDS-R. The tool </w:t>
      </w:r>
      <w:r w:rsidR="000D2A1E">
        <w:rPr>
          <w:rFonts w:ascii="Times New Roman" w:hAnsi="Times New Roman" w:cs="Times New Roman"/>
          <w:sz w:val="24"/>
          <w:szCs w:val="24"/>
        </w:rPr>
        <w:lastRenderedPageBreak/>
        <w:t xml:space="preserve">measures the three associated pillars of MD: patient-level cases, unit-level causes, and system causes (Epstein et al., 2019). The 27 survey questions are measured two-fold by quantifying </w:t>
      </w:r>
      <w:r w:rsidR="00484796">
        <w:rPr>
          <w:rFonts w:ascii="Times New Roman" w:hAnsi="Times New Roman" w:cs="Times New Roman"/>
          <w:sz w:val="24"/>
          <w:szCs w:val="24"/>
        </w:rPr>
        <w:t xml:space="preserve">the </w:t>
      </w:r>
      <w:r w:rsidR="000D2A1E">
        <w:rPr>
          <w:rFonts w:ascii="Times New Roman" w:hAnsi="Times New Roman" w:cs="Times New Roman"/>
          <w:sz w:val="24"/>
          <w:szCs w:val="24"/>
        </w:rPr>
        <w:t xml:space="preserve">frequency </w:t>
      </w:r>
      <w:r w:rsidR="00DF34CA">
        <w:rPr>
          <w:rFonts w:ascii="Times New Roman" w:hAnsi="Times New Roman" w:cs="Times New Roman"/>
          <w:sz w:val="24"/>
          <w:szCs w:val="24"/>
        </w:rPr>
        <w:t xml:space="preserve">of an event </w:t>
      </w:r>
      <w:r w:rsidR="000D2A1E">
        <w:rPr>
          <w:rFonts w:ascii="Times New Roman" w:hAnsi="Times New Roman" w:cs="Times New Roman"/>
          <w:sz w:val="24"/>
          <w:szCs w:val="24"/>
        </w:rPr>
        <w:t xml:space="preserve">and </w:t>
      </w:r>
      <w:r w:rsidR="00DF34CA">
        <w:rPr>
          <w:rFonts w:ascii="Times New Roman" w:hAnsi="Times New Roman" w:cs="Times New Roman"/>
          <w:sz w:val="24"/>
          <w:szCs w:val="24"/>
        </w:rPr>
        <w:t xml:space="preserve">the associated </w:t>
      </w:r>
      <w:r w:rsidR="000D2A1E">
        <w:rPr>
          <w:rFonts w:ascii="Times New Roman" w:hAnsi="Times New Roman" w:cs="Times New Roman"/>
          <w:sz w:val="24"/>
          <w:szCs w:val="24"/>
        </w:rPr>
        <w:t xml:space="preserve">level of distress </w:t>
      </w:r>
      <w:r w:rsidR="00DF34CA">
        <w:rPr>
          <w:rFonts w:ascii="Times New Roman" w:hAnsi="Times New Roman" w:cs="Times New Roman"/>
          <w:sz w:val="24"/>
          <w:szCs w:val="24"/>
        </w:rPr>
        <w:t>experienced. The frequency is measured numerically from 0-4, interpreted as never to very frequently. Likewise</w:t>
      </w:r>
      <w:r w:rsidR="008049AF">
        <w:rPr>
          <w:rFonts w:ascii="Times New Roman" w:hAnsi="Times New Roman" w:cs="Times New Roman"/>
          <w:sz w:val="24"/>
          <w:szCs w:val="24"/>
        </w:rPr>
        <w:t>,</w:t>
      </w:r>
      <w:r w:rsidR="00DF34CA">
        <w:rPr>
          <w:rFonts w:ascii="Times New Roman" w:hAnsi="Times New Roman" w:cs="Times New Roman"/>
          <w:sz w:val="24"/>
          <w:szCs w:val="24"/>
        </w:rPr>
        <w:t xml:space="preserve"> the level of distress is </w:t>
      </w:r>
      <w:r w:rsidR="008049AF">
        <w:rPr>
          <w:rFonts w:ascii="Times New Roman" w:hAnsi="Times New Roman" w:cs="Times New Roman"/>
          <w:sz w:val="24"/>
          <w:szCs w:val="24"/>
        </w:rPr>
        <w:t xml:space="preserve">calculated from 0-4, with no distress to very distressing.  The frequency and level of distress are multiplied for each of the 27 items on the survey, with a total range of 0-432. The </w:t>
      </w:r>
      <w:r w:rsidR="007018D4">
        <w:rPr>
          <w:rFonts w:ascii="Times New Roman" w:hAnsi="Times New Roman" w:cs="Times New Roman"/>
          <w:sz w:val="24"/>
          <w:szCs w:val="24"/>
        </w:rPr>
        <w:t xml:space="preserve">high, moderate, and low </w:t>
      </w:r>
      <w:r w:rsidR="008049AF">
        <w:rPr>
          <w:rFonts w:ascii="Times New Roman" w:hAnsi="Times New Roman" w:cs="Times New Roman"/>
          <w:sz w:val="24"/>
          <w:szCs w:val="24"/>
        </w:rPr>
        <w:t xml:space="preserve">moral distress measures associated with the 0-432 range split into thirds. </w:t>
      </w:r>
      <w:r w:rsidR="000D2A1E">
        <w:rPr>
          <w:rFonts w:ascii="Times New Roman" w:hAnsi="Times New Roman" w:cs="Times New Roman"/>
          <w:sz w:val="24"/>
          <w:szCs w:val="24"/>
        </w:rPr>
        <w:t>The scores were compared pre-intervention and post-intervention</w:t>
      </w:r>
      <w:r w:rsidR="007018D4">
        <w:rPr>
          <w:rFonts w:ascii="Times New Roman" w:hAnsi="Times New Roman" w:cs="Times New Roman"/>
          <w:sz w:val="24"/>
          <w:szCs w:val="24"/>
        </w:rPr>
        <w:t xml:space="preserve">, eliminating any participants who did not complete all three surveys. The 27 survey item scores were also compared to identify trends of survey themes that were most distressing for the survey group. </w:t>
      </w:r>
    </w:p>
    <w:p w14:paraId="1DCF8FE1" w14:textId="2DE0467A" w:rsidR="009E6469" w:rsidRPr="00BF15D7" w:rsidRDefault="009E6469" w:rsidP="00730AE3">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Discussion of the </w:t>
      </w:r>
      <w:r w:rsidR="00730AE3" w:rsidRPr="00BF15D7">
        <w:rPr>
          <w:rFonts w:ascii="Times New Roman" w:hAnsi="Times New Roman" w:cs="Times New Roman"/>
          <w:b/>
          <w:i/>
          <w:iCs/>
          <w:sz w:val="24"/>
          <w:szCs w:val="24"/>
        </w:rPr>
        <w:t>D</w:t>
      </w:r>
      <w:r w:rsidRPr="00BF15D7">
        <w:rPr>
          <w:rFonts w:ascii="Times New Roman" w:hAnsi="Times New Roman" w:cs="Times New Roman"/>
          <w:b/>
          <w:i/>
          <w:iCs/>
          <w:sz w:val="24"/>
          <w:szCs w:val="24"/>
        </w:rPr>
        <w:t xml:space="preserve">ata </w:t>
      </w:r>
      <w:r w:rsidR="00730AE3" w:rsidRPr="00BF15D7">
        <w:rPr>
          <w:rFonts w:ascii="Times New Roman" w:hAnsi="Times New Roman" w:cs="Times New Roman"/>
          <w:b/>
          <w:i/>
          <w:iCs/>
          <w:sz w:val="24"/>
          <w:szCs w:val="24"/>
        </w:rPr>
        <w:t>C</w:t>
      </w:r>
      <w:r w:rsidRPr="00BF15D7">
        <w:rPr>
          <w:rFonts w:ascii="Times New Roman" w:hAnsi="Times New Roman" w:cs="Times New Roman"/>
          <w:b/>
          <w:i/>
          <w:iCs/>
          <w:sz w:val="24"/>
          <w:szCs w:val="24"/>
        </w:rPr>
        <w:t xml:space="preserve">ollection </w:t>
      </w:r>
      <w:r w:rsidR="00730AE3" w:rsidRPr="00BF15D7">
        <w:rPr>
          <w:rFonts w:ascii="Times New Roman" w:hAnsi="Times New Roman" w:cs="Times New Roman"/>
          <w:b/>
          <w:i/>
          <w:iCs/>
          <w:sz w:val="24"/>
          <w:szCs w:val="24"/>
        </w:rPr>
        <w:t>P</w:t>
      </w:r>
      <w:r w:rsidRPr="00BF15D7">
        <w:rPr>
          <w:rFonts w:ascii="Times New Roman" w:hAnsi="Times New Roman" w:cs="Times New Roman"/>
          <w:b/>
          <w:i/>
          <w:iCs/>
          <w:sz w:val="24"/>
          <w:szCs w:val="24"/>
        </w:rPr>
        <w:t>rocess</w:t>
      </w:r>
    </w:p>
    <w:p w14:paraId="0FFC7CC2" w14:textId="3FE3BCE8" w:rsidR="0000006F" w:rsidRPr="00BF15D7" w:rsidRDefault="0000006F" w:rsidP="00730AE3">
      <w:pPr>
        <w:spacing w:after="0" w:line="480" w:lineRule="auto"/>
        <w:rPr>
          <w:rFonts w:ascii="Times New Roman" w:hAnsi="Times New Roman" w:cs="Times New Roman"/>
          <w:b/>
          <w:sz w:val="24"/>
          <w:szCs w:val="24"/>
        </w:rPr>
      </w:pPr>
      <w:r w:rsidRPr="00BF15D7">
        <w:rPr>
          <w:rFonts w:ascii="Times New Roman" w:hAnsi="Times New Roman" w:cs="Times New Roman"/>
          <w:b/>
          <w:i/>
          <w:iCs/>
          <w:sz w:val="24"/>
          <w:szCs w:val="24"/>
        </w:rPr>
        <w:tab/>
      </w:r>
      <w:r w:rsidR="000D2A1E">
        <w:rPr>
          <w:rFonts w:ascii="Times New Roman" w:hAnsi="Times New Roman" w:cs="Times New Roman"/>
          <w:sz w:val="24"/>
          <w:szCs w:val="24"/>
        </w:rPr>
        <w:t>The host site had a Survey Monkey account. MMD-HP survey was entered as a Survey Monkey to distribute to the ICU nursing staff via email</w:t>
      </w:r>
      <w:r w:rsidR="00F800D2">
        <w:rPr>
          <w:rFonts w:ascii="Times New Roman" w:hAnsi="Times New Roman" w:cs="Times New Roman"/>
          <w:sz w:val="24"/>
          <w:szCs w:val="24"/>
        </w:rPr>
        <w:t xml:space="preserve"> on </w:t>
      </w:r>
      <w:r w:rsidR="00F800D2" w:rsidRPr="00686C3A">
        <w:rPr>
          <w:rFonts w:ascii="Times New Roman" w:hAnsi="Times New Roman" w:cs="Times New Roman"/>
          <w:sz w:val="24"/>
          <w:szCs w:val="24"/>
        </w:rPr>
        <w:t xml:space="preserve">January </w:t>
      </w:r>
      <w:r w:rsidR="00686C3A">
        <w:rPr>
          <w:rFonts w:ascii="Times New Roman" w:hAnsi="Times New Roman" w:cs="Times New Roman"/>
          <w:sz w:val="24"/>
          <w:szCs w:val="24"/>
        </w:rPr>
        <w:t>5</w:t>
      </w:r>
      <w:r w:rsidR="00F800D2" w:rsidRPr="00686C3A">
        <w:rPr>
          <w:rFonts w:ascii="Times New Roman" w:hAnsi="Times New Roman" w:cs="Times New Roman"/>
          <w:sz w:val="24"/>
          <w:szCs w:val="24"/>
        </w:rPr>
        <w:t>, March 1</w:t>
      </w:r>
      <w:r w:rsidR="00686C3A">
        <w:rPr>
          <w:rFonts w:ascii="Times New Roman" w:hAnsi="Times New Roman" w:cs="Times New Roman"/>
          <w:sz w:val="24"/>
          <w:szCs w:val="24"/>
        </w:rPr>
        <w:t>8</w:t>
      </w:r>
      <w:r w:rsidR="00F800D2" w:rsidRPr="00686C3A">
        <w:rPr>
          <w:rFonts w:ascii="Times New Roman" w:hAnsi="Times New Roman" w:cs="Times New Roman"/>
          <w:sz w:val="24"/>
          <w:szCs w:val="24"/>
        </w:rPr>
        <w:t xml:space="preserve">, and May </w:t>
      </w:r>
      <w:r w:rsidR="00686C3A">
        <w:rPr>
          <w:rFonts w:ascii="Times New Roman" w:hAnsi="Times New Roman" w:cs="Times New Roman"/>
          <w:sz w:val="24"/>
          <w:szCs w:val="24"/>
        </w:rPr>
        <w:t>6</w:t>
      </w:r>
      <w:r w:rsidR="00F800D2" w:rsidRPr="00686C3A">
        <w:rPr>
          <w:rFonts w:ascii="Times New Roman" w:hAnsi="Times New Roman" w:cs="Times New Roman"/>
          <w:sz w:val="24"/>
          <w:szCs w:val="24"/>
        </w:rPr>
        <w:t>, 2024.</w:t>
      </w:r>
      <w:r w:rsidR="00F800D2">
        <w:rPr>
          <w:rFonts w:ascii="Times New Roman" w:hAnsi="Times New Roman" w:cs="Times New Roman"/>
          <w:sz w:val="24"/>
          <w:szCs w:val="24"/>
        </w:rPr>
        <w:t xml:space="preserve"> </w:t>
      </w:r>
      <w:r w:rsidR="000D2A1E">
        <w:rPr>
          <w:rFonts w:ascii="Times New Roman" w:hAnsi="Times New Roman" w:cs="Times New Roman"/>
          <w:sz w:val="24"/>
          <w:szCs w:val="24"/>
        </w:rPr>
        <w:t xml:space="preserve"> Participants were given two weeks to take the survey for each round. The data </w:t>
      </w:r>
      <w:r w:rsidR="009874C0">
        <w:rPr>
          <w:rFonts w:ascii="Times New Roman" w:hAnsi="Times New Roman" w:cs="Times New Roman"/>
          <w:sz w:val="24"/>
          <w:szCs w:val="24"/>
        </w:rPr>
        <w:t>was</w:t>
      </w:r>
      <w:r w:rsidR="000D2A1E">
        <w:rPr>
          <w:rFonts w:ascii="Times New Roman" w:hAnsi="Times New Roman" w:cs="Times New Roman"/>
          <w:sz w:val="24"/>
          <w:szCs w:val="24"/>
        </w:rPr>
        <w:t xml:space="preserve"> secured through the site Survey Monkey account as a single sign-on (SSO), and the credentialed project manager used an SSO email account with two-step authentication to access survey data. Participants' privacy </w:t>
      </w:r>
      <w:r w:rsidR="00273200">
        <w:rPr>
          <w:rFonts w:ascii="Times New Roman" w:hAnsi="Times New Roman" w:cs="Times New Roman"/>
          <w:sz w:val="24"/>
          <w:szCs w:val="24"/>
        </w:rPr>
        <w:t xml:space="preserve">was </w:t>
      </w:r>
      <w:r w:rsidR="000D2A1E">
        <w:rPr>
          <w:rFonts w:ascii="Times New Roman" w:hAnsi="Times New Roman" w:cs="Times New Roman"/>
          <w:sz w:val="24"/>
          <w:szCs w:val="24"/>
        </w:rPr>
        <w:t xml:space="preserve">secured through respondent authentication to track users who completed all three surveys (Survey Monkey, 2023).   </w:t>
      </w:r>
    </w:p>
    <w:p w14:paraId="3ECF7C8F" w14:textId="5E51EFE2" w:rsidR="006D32C5" w:rsidRPr="00BF15D7" w:rsidRDefault="006D32C5"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Implementation Plan</w:t>
      </w:r>
    </w:p>
    <w:p w14:paraId="6AC94E77" w14:textId="24A78001" w:rsidR="000D2A1E" w:rsidRPr="000D2A1E" w:rsidRDefault="0000006F" w:rsidP="000D2A1E">
      <w:pPr>
        <w:spacing w:after="0" w:line="480" w:lineRule="auto"/>
        <w:rPr>
          <w:rFonts w:ascii="Times New Roman" w:hAnsi="Times New Roman" w:cs="Times New Roman"/>
          <w:bCs/>
          <w:sz w:val="24"/>
          <w:szCs w:val="24"/>
        </w:rPr>
      </w:pPr>
      <w:r w:rsidRPr="00BF15D7">
        <w:rPr>
          <w:rFonts w:ascii="Times New Roman" w:hAnsi="Times New Roman" w:cs="Times New Roman"/>
          <w:b/>
          <w:sz w:val="24"/>
          <w:szCs w:val="24"/>
        </w:rPr>
        <w:tab/>
      </w:r>
      <w:r w:rsidR="000D2A1E">
        <w:rPr>
          <w:rFonts w:ascii="Times New Roman" w:hAnsi="Times New Roman" w:cs="Times New Roman"/>
          <w:bCs/>
          <w:sz w:val="24"/>
          <w:szCs w:val="24"/>
        </w:rPr>
        <w:t xml:space="preserve">The project implementation </w:t>
      </w:r>
      <w:r w:rsidR="00273200">
        <w:rPr>
          <w:rFonts w:ascii="Times New Roman" w:hAnsi="Times New Roman" w:cs="Times New Roman"/>
          <w:bCs/>
          <w:sz w:val="24"/>
          <w:szCs w:val="24"/>
        </w:rPr>
        <w:t xml:space="preserve">phase began on January </w:t>
      </w:r>
      <w:r w:rsidR="000F6317">
        <w:rPr>
          <w:rFonts w:ascii="Times New Roman" w:hAnsi="Times New Roman" w:cs="Times New Roman"/>
          <w:bCs/>
          <w:sz w:val="24"/>
          <w:szCs w:val="24"/>
        </w:rPr>
        <w:t>1</w:t>
      </w:r>
      <w:r w:rsidR="00273200">
        <w:rPr>
          <w:rFonts w:ascii="Times New Roman" w:hAnsi="Times New Roman" w:cs="Times New Roman"/>
          <w:bCs/>
          <w:sz w:val="24"/>
          <w:szCs w:val="24"/>
        </w:rPr>
        <w:t xml:space="preserve">, 2024. </w:t>
      </w:r>
      <w:r w:rsidR="000F6317">
        <w:rPr>
          <w:rFonts w:ascii="Times New Roman" w:hAnsi="Times New Roman" w:cs="Times New Roman"/>
          <w:bCs/>
          <w:sz w:val="24"/>
          <w:szCs w:val="24"/>
        </w:rPr>
        <w:t xml:space="preserve">During the January 3 staff meeting, </w:t>
      </w:r>
      <w:r w:rsidR="000D2A1E">
        <w:rPr>
          <w:rFonts w:ascii="Times New Roman" w:hAnsi="Times New Roman" w:cs="Times New Roman"/>
          <w:bCs/>
          <w:sz w:val="24"/>
          <w:szCs w:val="24"/>
        </w:rPr>
        <w:t>the ICU nursing staff</w:t>
      </w:r>
      <w:r w:rsidR="00880C8A">
        <w:rPr>
          <w:rFonts w:ascii="Times New Roman" w:hAnsi="Times New Roman" w:cs="Times New Roman"/>
          <w:bCs/>
          <w:sz w:val="24"/>
          <w:szCs w:val="24"/>
        </w:rPr>
        <w:t xml:space="preserve"> were introduced to the MMD-HP survey tool and moral distress as a concept. The team was also informed of </w:t>
      </w:r>
      <w:r w:rsidR="000D2A1E">
        <w:rPr>
          <w:rFonts w:ascii="Times New Roman" w:hAnsi="Times New Roman" w:cs="Times New Roman"/>
          <w:bCs/>
          <w:sz w:val="24"/>
          <w:szCs w:val="24"/>
        </w:rPr>
        <w:t xml:space="preserve">the secure survey method and how the data would be used. </w:t>
      </w:r>
      <w:r w:rsidR="000F6317">
        <w:rPr>
          <w:rFonts w:ascii="Times New Roman" w:hAnsi="Times New Roman" w:cs="Times New Roman"/>
          <w:bCs/>
          <w:sz w:val="24"/>
          <w:szCs w:val="24"/>
        </w:rPr>
        <w:t>After the staff meeting d</w:t>
      </w:r>
      <w:r w:rsidR="00880C8A">
        <w:rPr>
          <w:rFonts w:ascii="Times New Roman" w:hAnsi="Times New Roman" w:cs="Times New Roman"/>
          <w:bCs/>
          <w:sz w:val="24"/>
          <w:szCs w:val="24"/>
        </w:rPr>
        <w:t xml:space="preserve">uring the two-week survey period, the project manager attended </w:t>
      </w:r>
      <w:r w:rsidR="00880C8A">
        <w:rPr>
          <w:rFonts w:ascii="Times New Roman" w:hAnsi="Times New Roman" w:cs="Times New Roman"/>
          <w:bCs/>
          <w:sz w:val="24"/>
          <w:szCs w:val="24"/>
        </w:rPr>
        <w:lastRenderedPageBreak/>
        <w:t xml:space="preserve">five shift huddles to connect with team members and offer reminders to complete the survey. </w:t>
      </w:r>
      <w:r w:rsidR="000D2A1E">
        <w:rPr>
          <w:rFonts w:ascii="Times New Roman" w:hAnsi="Times New Roman" w:cs="Times New Roman"/>
          <w:bCs/>
          <w:sz w:val="24"/>
          <w:szCs w:val="24"/>
        </w:rPr>
        <w:t xml:space="preserve">Once the data collected for the baseline survey was complete, the ICU nursing team was informed of the results </w:t>
      </w:r>
      <w:r w:rsidR="00880C8A">
        <w:rPr>
          <w:rFonts w:ascii="Times New Roman" w:hAnsi="Times New Roman" w:cs="Times New Roman"/>
          <w:bCs/>
          <w:sz w:val="24"/>
          <w:szCs w:val="24"/>
        </w:rPr>
        <w:t xml:space="preserve">via email and </w:t>
      </w:r>
      <w:r w:rsidR="000D2A1E">
        <w:rPr>
          <w:rFonts w:ascii="Times New Roman" w:hAnsi="Times New Roman" w:cs="Times New Roman"/>
          <w:bCs/>
          <w:sz w:val="24"/>
          <w:szCs w:val="24"/>
        </w:rPr>
        <w:t xml:space="preserve">instructed on the GOC triggers utilized in the morning </w:t>
      </w:r>
      <w:r w:rsidR="00273200" w:rsidRPr="00686C3A">
        <w:rPr>
          <w:rFonts w:ascii="Times New Roman" w:hAnsi="Times New Roman" w:cs="Times New Roman"/>
          <w:bCs/>
          <w:sz w:val="24"/>
          <w:szCs w:val="24"/>
        </w:rPr>
        <w:t>IDT</w:t>
      </w:r>
      <w:r w:rsidR="000D2A1E">
        <w:rPr>
          <w:rFonts w:ascii="Times New Roman" w:hAnsi="Times New Roman" w:cs="Times New Roman"/>
          <w:bCs/>
          <w:sz w:val="24"/>
          <w:szCs w:val="24"/>
        </w:rPr>
        <w:t xml:space="preserve"> huddle to standardize GOC conversations. The project manager attended IDT huddles to ensure utilization of the GOC changes were applied. The baseline data was shared with the project team. </w:t>
      </w:r>
      <w:r w:rsidR="000F6317">
        <w:rPr>
          <w:rFonts w:ascii="Times New Roman" w:hAnsi="Times New Roman" w:cs="Times New Roman"/>
          <w:bCs/>
          <w:sz w:val="24"/>
          <w:szCs w:val="24"/>
        </w:rPr>
        <w:t xml:space="preserve">On </w:t>
      </w:r>
      <w:r w:rsidR="000D2A1E" w:rsidRPr="00686C3A">
        <w:rPr>
          <w:rFonts w:ascii="Times New Roman" w:hAnsi="Times New Roman" w:cs="Times New Roman"/>
          <w:bCs/>
          <w:sz w:val="24"/>
          <w:szCs w:val="24"/>
        </w:rPr>
        <w:t>M</w:t>
      </w:r>
      <w:r w:rsidR="000F6317" w:rsidRPr="00686C3A">
        <w:rPr>
          <w:rFonts w:ascii="Times New Roman" w:hAnsi="Times New Roman" w:cs="Times New Roman"/>
          <w:bCs/>
          <w:sz w:val="24"/>
          <w:szCs w:val="24"/>
        </w:rPr>
        <w:t>arch 18</w:t>
      </w:r>
      <w:r w:rsidR="0020149A">
        <w:rPr>
          <w:rFonts w:ascii="Times New Roman" w:hAnsi="Times New Roman" w:cs="Times New Roman"/>
          <w:bCs/>
          <w:sz w:val="24"/>
          <w:szCs w:val="24"/>
        </w:rPr>
        <w:t>, 2024</w:t>
      </w:r>
      <w:r w:rsidR="000F6317" w:rsidRPr="00686C3A">
        <w:rPr>
          <w:rFonts w:ascii="Times New Roman" w:hAnsi="Times New Roman" w:cs="Times New Roman"/>
          <w:bCs/>
          <w:sz w:val="24"/>
          <w:szCs w:val="24"/>
        </w:rPr>
        <w:t>,</w:t>
      </w:r>
      <w:r w:rsidR="000D2A1E" w:rsidRPr="00686C3A">
        <w:rPr>
          <w:rFonts w:ascii="Times New Roman" w:hAnsi="Times New Roman" w:cs="Times New Roman"/>
          <w:bCs/>
          <w:sz w:val="24"/>
          <w:szCs w:val="24"/>
        </w:rPr>
        <w:t xml:space="preserve"> the</w:t>
      </w:r>
      <w:r w:rsidR="000D2A1E">
        <w:rPr>
          <w:rFonts w:ascii="Times New Roman" w:hAnsi="Times New Roman" w:cs="Times New Roman"/>
          <w:bCs/>
          <w:sz w:val="24"/>
          <w:szCs w:val="24"/>
        </w:rPr>
        <w:t xml:space="preserve"> MMD-HP survey was sent </w:t>
      </w:r>
      <w:r w:rsidR="000F6317">
        <w:rPr>
          <w:rFonts w:ascii="Times New Roman" w:hAnsi="Times New Roman" w:cs="Times New Roman"/>
          <w:bCs/>
          <w:sz w:val="24"/>
          <w:szCs w:val="24"/>
        </w:rPr>
        <w:t xml:space="preserve">via email </w:t>
      </w:r>
      <w:r w:rsidR="000D2A1E">
        <w:rPr>
          <w:rFonts w:ascii="Times New Roman" w:hAnsi="Times New Roman" w:cs="Times New Roman"/>
          <w:bCs/>
          <w:sz w:val="24"/>
          <w:szCs w:val="24"/>
        </w:rPr>
        <w:t>again to the nursing team to evaluate any shifts in baseline data, allowing a review of intervention influence.</w:t>
      </w:r>
      <w:r w:rsidR="000F6317">
        <w:rPr>
          <w:rFonts w:ascii="Times New Roman" w:hAnsi="Times New Roman" w:cs="Times New Roman"/>
          <w:bCs/>
          <w:sz w:val="24"/>
          <w:szCs w:val="24"/>
        </w:rPr>
        <w:t xml:space="preserve"> To ensure timely survey completion, the project manager attended five change-of-shift huddles to connect and remind nursing staff to complete the survey. </w:t>
      </w:r>
      <w:r w:rsidR="000D2A1E">
        <w:rPr>
          <w:rFonts w:ascii="Times New Roman" w:hAnsi="Times New Roman" w:cs="Times New Roman"/>
          <w:bCs/>
          <w:sz w:val="24"/>
          <w:szCs w:val="24"/>
        </w:rPr>
        <w:t xml:space="preserve">The final survey was </w:t>
      </w:r>
      <w:r w:rsidR="0020149A">
        <w:rPr>
          <w:rFonts w:ascii="Times New Roman" w:hAnsi="Times New Roman" w:cs="Times New Roman"/>
          <w:bCs/>
          <w:sz w:val="24"/>
          <w:szCs w:val="24"/>
        </w:rPr>
        <w:t>emailed on May 6, 2024</w:t>
      </w:r>
      <w:r w:rsidR="0085528D">
        <w:rPr>
          <w:rFonts w:ascii="Times New Roman" w:hAnsi="Times New Roman" w:cs="Times New Roman"/>
          <w:bCs/>
          <w:sz w:val="24"/>
          <w:szCs w:val="24"/>
        </w:rPr>
        <w:t>,</w:t>
      </w:r>
      <w:r w:rsidR="0020149A">
        <w:rPr>
          <w:rFonts w:ascii="Times New Roman" w:hAnsi="Times New Roman" w:cs="Times New Roman"/>
          <w:bCs/>
          <w:sz w:val="24"/>
          <w:szCs w:val="24"/>
        </w:rPr>
        <w:t xml:space="preserve"> </w:t>
      </w:r>
      <w:r w:rsidR="00686C3A">
        <w:rPr>
          <w:rFonts w:ascii="Times New Roman" w:hAnsi="Times New Roman" w:cs="Times New Roman"/>
          <w:bCs/>
          <w:sz w:val="24"/>
          <w:szCs w:val="24"/>
        </w:rPr>
        <w:t>with an end submission date of May 20</w:t>
      </w:r>
      <w:r w:rsidR="0020149A">
        <w:rPr>
          <w:rFonts w:ascii="Times New Roman" w:hAnsi="Times New Roman" w:cs="Times New Roman"/>
          <w:bCs/>
          <w:sz w:val="24"/>
          <w:szCs w:val="24"/>
        </w:rPr>
        <w:t>, 2024</w:t>
      </w:r>
      <w:r w:rsidR="00686C3A">
        <w:rPr>
          <w:rFonts w:ascii="Times New Roman" w:hAnsi="Times New Roman" w:cs="Times New Roman"/>
          <w:bCs/>
          <w:sz w:val="24"/>
          <w:szCs w:val="24"/>
        </w:rPr>
        <w:t>.</w:t>
      </w:r>
      <w:r w:rsidR="000D2A1E">
        <w:rPr>
          <w:rFonts w:ascii="Times New Roman" w:hAnsi="Times New Roman" w:cs="Times New Roman"/>
          <w:bCs/>
          <w:sz w:val="24"/>
          <w:szCs w:val="24"/>
        </w:rPr>
        <w:t xml:space="preserve"> After completion of the survey collection cycle for May, all data was analyzed and shared with the project team, and evaluation of project outcomes was completed. </w:t>
      </w:r>
    </w:p>
    <w:p w14:paraId="34A6765A" w14:textId="77777777" w:rsidR="00686C3A" w:rsidRDefault="00686C3A">
      <w:pPr>
        <w:rPr>
          <w:rFonts w:ascii="Times New Roman" w:hAnsi="Times New Roman" w:cs="Times New Roman"/>
          <w:b/>
          <w:sz w:val="24"/>
          <w:szCs w:val="24"/>
        </w:rPr>
      </w:pPr>
      <w:r>
        <w:rPr>
          <w:rFonts w:ascii="Times New Roman" w:hAnsi="Times New Roman" w:cs="Times New Roman"/>
          <w:b/>
          <w:sz w:val="24"/>
          <w:szCs w:val="24"/>
        </w:rPr>
        <w:br w:type="page"/>
      </w:r>
    </w:p>
    <w:p w14:paraId="2AB27013" w14:textId="6C35CD94" w:rsidR="00C07346" w:rsidRPr="006917EC" w:rsidRDefault="006D32C5" w:rsidP="006917EC">
      <w:pPr>
        <w:spacing w:after="0" w:line="480" w:lineRule="auto"/>
        <w:jc w:val="center"/>
        <w:rPr>
          <w:rFonts w:ascii="Times New Roman" w:hAnsi="Times New Roman" w:cs="Times New Roman"/>
          <w:b/>
          <w:i/>
          <w:iCs/>
          <w:sz w:val="24"/>
          <w:szCs w:val="24"/>
        </w:rPr>
      </w:pPr>
      <w:r w:rsidRPr="00BF15D7">
        <w:rPr>
          <w:rFonts w:ascii="Times New Roman" w:hAnsi="Times New Roman" w:cs="Times New Roman"/>
          <w:b/>
          <w:sz w:val="24"/>
          <w:szCs w:val="24"/>
        </w:rPr>
        <w:lastRenderedPageBreak/>
        <w:t>Section IV</w:t>
      </w:r>
      <w:r w:rsidR="005A4F03" w:rsidRPr="00BF15D7">
        <w:rPr>
          <w:rFonts w:ascii="Times New Roman" w:hAnsi="Times New Roman" w:cs="Times New Roman"/>
          <w:b/>
          <w:sz w:val="24"/>
          <w:szCs w:val="24"/>
        </w:rPr>
        <w:t>.</w:t>
      </w:r>
      <w:r w:rsidRPr="00BF15D7">
        <w:rPr>
          <w:rFonts w:ascii="Times New Roman" w:hAnsi="Times New Roman" w:cs="Times New Roman"/>
          <w:b/>
          <w:sz w:val="24"/>
          <w:szCs w:val="24"/>
        </w:rPr>
        <w:t xml:space="preserve"> Results</w:t>
      </w:r>
      <w:r w:rsidR="00D73BAD" w:rsidRPr="00BF15D7">
        <w:rPr>
          <w:rFonts w:ascii="Times New Roman" w:hAnsi="Times New Roman" w:cs="Times New Roman"/>
          <w:b/>
          <w:sz w:val="24"/>
          <w:szCs w:val="24"/>
        </w:rPr>
        <w:t xml:space="preserve"> and </w:t>
      </w:r>
      <w:r w:rsidRPr="00BF15D7">
        <w:rPr>
          <w:rFonts w:ascii="Times New Roman" w:hAnsi="Times New Roman" w:cs="Times New Roman"/>
          <w:b/>
          <w:sz w:val="24"/>
          <w:szCs w:val="24"/>
        </w:rPr>
        <w:t>Findings</w:t>
      </w:r>
    </w:p>
    <w:p w14:paraId="7FA7866B" w14:textId="0B71E031" w:rsidR="006617A1" w:rsidRDefault="006617A1" w:rsidP="006617A1">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Results</w:t>
      </w:r>
    </w:p>
    <w:p w14:paraId="2F38F1FD" w14:textId="7D8A4465" w:rsidR="00C07346" w:rsidRPr="00C07346" w:rsidRDefault="00C07346" w:rsidP="006617A1">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Quantitative Data </w:t>
      </w:r>
    </w:p>
    <w:p w14:paraId="59CA48D9" w14:textId="18AA6DCE" w:rsidR="00C07346" w:rsidRDefault="00C07346" w:rsidP="001F235E">
      <w:pPr>
        <w:spacing w:after="0" w:line="480" w:lineRule="auto"/>
        <w:ind w:firstLine="720"/>
        <w:rPr>
          <w:rFonts w:ascii="Times New Roman" w:hAnsi="Times New Roman" w:cs="Times New Roman"/>
          <w:bCs/>
          <w:sz w:val="24"/>
          <w:szCs w:val="24"/>
        </w:rPr>
      </w:pPr>
      <w:r w:rsidRPr="0078628A">
        <w:rPr>
          <w:rFonts w:ascii="Times New Roman" w:hAnsi="Times New Roman" w:cs="Times New Roman"/>
          <w:bCs/>
          <w:sz w:val="24"/>
          <w:szCs w:val="24"/>
        </w:rPr>
        <w:t xml:space="preserve">A presurvey was </w:t>
      </w:r>
      <w:r w:rsidR="006230A9" w:rsidRPr="0078628A">
        <w:rPr>
          <w:rFonts w:ascii="Times New Roman" w:hAnsi="Times New Roman" w:cs="Times New Roman"/>
          <w:bCs/>
          <w:sz w:val="24"/>
          <w:szCs w:val="24"/>
        </w:rPr>
        <w:t xml:space="preserve">sent to all ICU nurses to evaluate the baseline levels of MD. </w:t>
      </w:r>
      <w:r w:rsidR="00144FC8" w:rsidRPr="0078628A">
        <w:rPr>
          <w:rFonts w:ascii="Times New Roman" w:hAnsi="Times New Roman" w:cs="Times New Roman"/>
          <w:bCs/>
          <w:sz w:val="24"/>
          <w:szCs w:val="24"/>
        </w:rPr>
        <w:t>F</w:t>
      </w:r>
      <w:r w:rsidR="005266CE">
        <w:rPr>
          <w:rFonts w:ascii="Times New Roman" w:hAnsi="Times New Roman" w:cs="Times New Roman"/>
          <w:bCs/>
          <w:sz w:val="24"/>
          <w:szCs w:val="24"/>
        </w:rPr>
        <w:t>ifteen</w:t>
      </w:r>
      <w:r w:rsidR="00144FC8" w:rsidRPr="0078628A">
        <w:rPr>
          <w:rFonts w:ascii="Times New Roman" w:hAnsi="Times New Roman" w:cs="Times New Roman"/>
          <w:bCs/>
          <w:sz w:val="24"/>
          <w:szCs w:val="24"/>
        </w:rPr>
        <w:t xml:space="preserve"> nurses completed the </w:t>
      </w:r>
      <w:r w:rsidR="00146161">
        <w:rPr>
          <w:rFonts w:ascii="Times New Roman" w:hAnsi="Times New Roman" w:cs="Times New Roman"/>
          <w:bCs/>
          <w:sz w:val="24"/>
          <w:szCs w:val="24"/>
        </w:rPr>
        <w:t xml:space="preserve">initial </w:t>
      </w:r>
      <w:r w:rsidR="00144FC8" w:rsidRPr="0078628A">
        <w:rPr>
          <w:rFonts w:ascii="Times New Roman" w:hAnsi="Times New Roman" w:cs="Times New Roman"/>
          <w:bCs/>
          <w:sz w:val="24"/>
          <w:szCs w:val="24"/>
        </w:rPr>
        <w:t>survey, which was open for two weeks and took an average of less than 10 minutes to complete</w:t>
      </w:r>
      <w:r w:rsidR="0012317A">
        <w:rPr>
          <w:rFonts w:ascii="Times New Roman" w:hAnsi="Times New Roman" w:cs="Times New Roman"/>
          <w:bCs/>
          <w:sz w:val="24"/>
          <w:szCs w:val="24"/>
        </w:rPr>
        <w:t xml:space="preserve">. </w:t>
      </w:r>
      <w:r w:rsidR="00144FC8" w:rsidRPr="0078628A">
        <w:rPr>
          <w:rFonts w:ascii="Times New Roman" w:hAnsi="Times New Roman" w:cs="Times New Roman"/>
          <w:bCs/>
          <w:sz w:val="24"/>
          <w:szCs w:val="24"/>
        </w:rPr>
        <w:t>Low levels of MD were reported for unit</w:t>
      </w:r>
      <w:r w:rsidR="006230A9" w:rsidRPr="0078628A">
        <w:rPr>
          <w:rFonts w:ascii="Times New Roman" w:hAnsi="Times New Roman" w:cs="Times New Roman"/>
          <w:bCs/>
          <w:sz w:val="24"/>
          <w:szCs w:val="24"/>
        </w:rPr>
        <w:t xml:space="preserve"> and provider</w:t>
      </w:r>
      <w:r w:rsidR="0012317A">
        <w:rPr>
          <w:rFonts w:ascii="Times New Roman" w:hAnsi="Times New Roman" w:cs="Times New Roman"/>
          <w:bCs/>
          <w:sz w:val="24"/>
          <w:szCs w:val="24"/>
        </w:rPr>
        <w:t>-associated</w:t>
      </w:r>
      <w:r w:rsidR="006230A9" w:rsidRPr="0078628A">
        <w:rPr>
          <w:rFonts w:ascii="Times New Roman" w:hAnsi="Times New Roman" w:cs="Times New Roman"/>
          <w:bCs/>
          <w:sz w:val="24"/>
          <w:szCs w:val="24"/>
        </w:rPr>
        <w:t xml:space="preserve"> questions. Higher levels of MD were associated with patient</w:t>
      </w:r>
      <w:r w:rsidR="0012317A">
        <w:rPr>
          <w:rFonts w:ascii="Times New Roman" w:hAnsi="Times New Roman" w:cs="Times New Roman"/>
          <w:bCs/>
          <w:sz w:val="24"/>
          <w:szCs w:val="24"/>
        </w:rPr>
        <w:t xml:space="preserve"> causative</w:t>
      </w:r>
      <w:r w:rsidR="006230A9" w:rsidRPr="0078628A">
        <w:rPr>
          <w:rFonts w:ascii="Times New Roman" w:hAnsi="Times New Roman" w:cs="Times New Roman"/>
          <w:bCs/>
          <w:sz w:val="24"/>
          <w:szCs w:val="24"/>
        </w:rPr>
        <w:t xml:space="preserve"> factor</w:t>
      </w:r>
      <w:r w:rsidR="00144FC8" w:rsidRPr="0078628A">
        <w:rPr>
          <w:rFonts w:ascii="Times New Roman" w:hAnsi="Times New Roman" w:cs="Times New Roman"/>
          <w:bCs/>
          <w:sz w:val="24"/>
          <w:szCs w:val="24"/>
        </w:rPr>
        <w:t>s</w:t>
      </w:r>
      <w:r w:rsidR="005266CE">
        <w:rPr>
          <w:rFonts w:ascii="Times New Roman" w:hAnsi="Times New Roman" w:cs="Times New Roman"/>
          <w:bCs/>
          <w:sz w:val="24"/>
          <w:szCs w:val="24"/>
        </w:rPr>
        <w:t xml:space="preserve">.  </w:t>
      </w:r>
      <w:r w:rsidR="006808E8">
        <w:rPr>
          <w:rFonts w:ascii="Times New Roman" w:hAnsi="Times New Roman" w:cs="Times New Roman"/>
          <w:bCs/>
          <w:sz w:val="24"/>
          <w:szCs w:val="24"/>
        </w:rPr>
        <w:t xml:space="preserve">The overall composite score for the </w:t>
      </w:r>
      <w:r w:rsidR="006808E8" w:rsidRPr="00741D13">
        <w:rPr>
          <w:rFonts w:ascii="Times New Roman" w:hAnsi="Times New Roman" w:cs="Times New Roman"/>
          <w:bCs/>
          <w:sz w:val="24"/>
          <w:szCs w:val="24"/>
        </w:rPr>
        <w:t>baseline survey</w:t>
      </w:r>
      <w:r w:rsidR="00146161" w:rsidRPr="00741D13">
        <w:rPr>
          <w:rFonts w:ascii="Times New Roman" w:hAnsi="Times New Roman" w:cs="Times New Roman"/>
          <w:bCs/>
          <w:sz w:val="24"/>
          <w:szCs w:val="24"/>
        </w:rPr>
        <w:t>, comparing the</w:t>
      </w:r>
      <w:r w:rsidR="006808E8" w:rsidRPr="00741D13">
        <w:rPr>
          <w:rFonts w:ascii="Times New Roman" w:hAnsi="Times New Roman" w:cs="Times New Roman"/>
          <w:bCs/>
          <w:sz w:val="24"/>
          <w:szCs w:val="24"/>
        </w:rPr>
        <w:t xml:space="preserve"> </w:t>
      </w:r>
      <w:r w:rsidR="00741D13" w:rsidRPr="00741D13">
        <w:rPr>
          <w:rFonts w:ascii="Times New Roman" w:hAnsi="Times New Roman" w:cs="Times New Roman"/>
          <w:bCs/>
          <w:sz w:val="24"/>
          <w:szCs w:val="24"/>
        </w:rPr>
        <w:t>eight individuals that completed</w:t>
      </w:r>
      <w:r w:rsidR="00146161" w:rsidRPr="00741D13">
        <w:rPr>
          <w:rFonts w:ascii="Times New Roman" w:hAnsi="Times New Roman" w:cs="Times New Roman"/>
          <w:bCs/>
          <w:sz w:val="24"/>
          <w:szCs w:val="24"/>
        </w:rPr>
        <w:t xml:space="preserve"> all three surveys, </w:t>
      </w:r>
      <w:r w:rsidR="006808E8" w:rsidRPr="00741D13">
        <w:rPr>
          <w:rFonts w:ascii="Times New Roman" w:hAnsi="Times New Roman" w:cs="Times New Roman"/>
          <w:bCs/>
          <w:sz w:val="24"/>
          <w:szCs w:val="24"/>
        </w:rPr>
        <w:t xml:space="preserve">was 78.86. </w:t>
      </w:r>
      <w:r w:rsidR="005266CE" w:rsidRPr="00741D13">
        <w:rPr>
          <w:rFonts w:ascii="Times New Roman" w:hAnsi="Times New Roman" w:cs="Times New Roman"/>
          <w:bCs/>
          <w:sz w:val="24"/>
          <w:szCs w:val="24"/>
        </w:rPr>
        <w:t xml:space="preserve">The highest levels of MD </w:t>
      </w:r>
      <w:r w:rsidR="0012317A" w:rsidRPr="00741D13">
        <w:rPr>
          <w:rFonts w:ascii="Times New Roman" w:hAnsi="Times New Roman" w:cs="Times New Roman"/>
          <w:bCs/>
          <w:sz w:val="24"/>
          <w:szCs w:val="24"/>
        </w:rPr>
        <w:t>in the</w:t>
      </w:r>
      <w:r w:rsidR="0012317A">
        <w:rPr>
          <w:rFonts w:ascii="Times New Roman" w:hAnsi="Times New Roman" w:cs="Times New Roman"/>
          <w:bCs/>
          <w:sz w:val="24"/>
          <w:szCs w:val="24"/>
        </w:rPr>
        <w:t xml:space="preserve"> baseline survey </w:t>
      </w:r>
      <w:r w:rsidR="005266CE">
        <w:rPr>
          <w:rFonts w:ascii="Times New Roman" w:hAnsi="Times New Roman" w:cs="Times New Roman"/>
          <w:bCs/>
          <w:sz w:val="24"/>
          <w:szCs w:val="24"/>
        </w:rPr>
        <w:t>were associated with questions two and five</w:t>
      </w:r>
      <w:r w:rsidR="0012317A">
        <w:rPr>
          <w:rFonts w:ascii="Times New Roman" w:hAnsi="Times New Roman" w:cs="Times New Roman"/>
          <w:bCs/>
          <w:sz w:val="24"/>
          <w:szCs w:val="24"/>
        </w:rPr>
        <w:t xml:space="preserve">, </w:t>
      </w:r>
      <w:r w:rsidR="00C747B9">
        <w:rPr>
          <w:rFonts w:ascii="Times New Roman" w:hAnsi="Times New Roman" w:cs="Times New Roman"/>
          <w:bCs/>
          <w:sz w:val="24"/>
          <w:szCs w:val="24"/>
        </w:rPr>
        <w:t>specifi</w:t>
      </w:r>
      <w:r w:rsidR="0012317A">
        <w:rPr>
          <w:rFonts w:ascii="Times New Roman" w:hAnsi="Times New Roman" w:cs="Times New Roman"/>
          <w:bCs/>
          <w:sz w:val="24"/>
          <w:szCs w:val="24"/>
        </w:rPr>
        <w:t xml:space="preserve">c to the provision of </w:t>
      </w:r>
      <w:r w:rsidR="00C747B9">
        <w:rPr>
          <w:rFonts w:ascii="Times New Roman" w:hAnsi="Times New Roman" w:cs="Times New Roman"/>
          <w:bCs/>
          <w:sz w:val="24"/>
          <w:szCs w:val="24"/>
        </w:rPr>
        <w:t>inappropriate aggressive care</w:t>
      </w:r>
      <w:r w:rsidR="006808E8">
        <w:rPr>
          <w:rFonts w:ascii="Times New Roman" w:hAnsi="Times New Roman" w:cs="Times New Roman"/>
          <w:bCs/>
          <w:sz w:val="24"/>
          <w:szCs w:val="24"/>
        </w:rPr>
        <w:t>;</w:t>
      </w:r>
      <w:r w:rsidR="00C747B9">
        <w:rPr>
          <w:rFonts w:ascii="Times New Roman" w:hAnsi="Times New Roman" w:cs="Times New Roman"/>
          <w:bCs/>
          <w:sz w:val="24"/>
          <w:szCs w:val="24"/>
        </w:rPr>
        <w:t xml:space="preserve"> see Appendix G</w:t>
      </w:r>
      <w:r w:rsidR="006808E8">
        <w:rPr>
          <w:rFonts w:ascii="Times New Roman" w:hAnsi="Times New Roman" w:cs="Times New Roman"/>
          <w:bCs/>
          <w:sz w:val="24"/>
          <w:szCs w:val="24"/>
        </w:rPr>
        <w:t xml:space="preserve"> for detailed survey results</w:t>
      </w:r>
      <w:r w:rsidR="001A7324">
        <w:rPr>
          <w:rFonts w:ascii="Times New Roman" w:hAnsi="Times New Roman" w:cs="Times New Roman"/>
          <w:bCs/>
          <w:sz w:val="24"/>
          <w:szCs w:val="24"/>
        </w:rPr>
        <w:t xml:space="preserve"> by question</w:t>
      </w:r>
      <w:r w:rsidR="00C747B9">
        <w:rPr>
          <w:rFonts w:ascii="Times New Roman" w:hAnsi="Times New Roman" w:cs="Times New Roman"/>
          <w:bCs/>
          <w:sz w:val="24"/>
          <w:szCs w:val="24"/>
        </w:rPr>
        <w:t xml:space="preserve">. </w:t>
      </w:r>
    </w:p>
    <w:p w14:paraId="3D1FA125" w14:textId="3E674A1E" w:rsidR="0012317A" w:rsidRDefault="0012317A" w:rsidP="0078628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After the baseline survey</w:t>
      </w:r>
      <w:r w:rsidR="00C747B9">
        <w:rPr>
          <w:rFonts w:ascii="Times New Roman" w:hAnsi="Times New Roman" w:cs="Times New Roman"/>
          <w:bCs/>
          <w:sz w:val="24"/>
          <w:szCs w:val="24"/>
        </w:rPr>
        <w:t xml:space="preserve"> data collection</w:t>
      </w:r>
      <w:r>
        <w:rPr>
          <w:rFonts w:ascii="Times New Roman" w:hAnsi="Times New Roman" w:cs="Times New Roman"/>
          <w:bCs/>
          <w:sz w:val="24"/>
          <w:szCs w:val="24"/>
        </w:rPr>
        <w:t xml:space="preserve">, </w:t>
      </w:r>
      <w:r w:rsidR="006808E8">
        <w:rPr>
          <w:rFonts w:ascii="Times New Roman" w:hAnsi="Times New Roman" w:cs="Times New Roman"/>
          <w:bCs/>
          <w:sz w:val="24"/>
          <w:szCs w:val="24"/>
        </w:rPr>
        <w:t>standardized GOC conversations at IDT huddles were</w:t>
      </w:r>
      <w:r>
        <w:rPr>
          <w:rFonts w:ascii="Times New Roman" w:hAnsi="Times New Roman" w:cs="Times New Roman"/>
          <w:bCs/>
          <w:sz w:val="24"/>
          <w:szCs w:val="24"/>
        </w:rPr>
        <w:t xml:space="preserve"> implemented.</w:t>
      </w:r>
      <w:r w:rsidR="00C747B9">
        <w:rPr>
          <w:rFonts w:ascii="Times New Roman" w:hAnsi="Times New Roman" w:cs="Times New Roman"/>
          <w:bCs/>
          <w:sz w:val="24"/>
          <w:szCs w:val="24"/>
        </w:rPr>
        <w:t xml:space="preserve"> After two months of intervention implementation, the mid</w:t>
      </w:r>
      <w:r w:rsidR="006808E8">
        <w:rPr>
          <w:rFonts w:ascii="Times New Roman" w:hAnsi="Times New Roman" w:cs="Times New Roman"/>
          <w:bCs/>
          <w:sz w:val="24"/>
          <w:szCs w:val="24"/>
        </w:rPr>
        <w:t>-</w:t>
      </w:r>
      <w:r w:rsidR="00C747B9">
        <w:rPr>
          <w:rFonts w:ascii="Times New Roman" w:hAnsi="Times New Roman" w:cs="Times New Roman"/>
          <w:bCs/>
          <w:sz w:val="24"/>
          <w:szCs w:val="24"/>
        </w:rPr>
        <w:t xml:space="preserve">survey was shared </w:t>
      </w:r>
      <w:r w:rsidR="00C747B9" w:rsidRPr="00741D13">
        <w:rPr>
          <w:rFonts w:ascii="Times New Roman" w:hAnsi="Times New Roman" w:cs="Times New Roman"/>
          <w:bCs/>
          <w:sz w:val="24"/>
          <w:szCs w:val="24"/>
        </w:rPr>
        <w:t>with all ICU nurses</w:t>
      </w:r>
      <w:r w:rsidR="00741D13">
        <w:rPr>
          <w:rFonts w:ascii="Times New Roman" w:hAnsi="Times New Roman" w:cs="Times New Roman"/>
          <w:bCs/>
          <w:sz w:val="24"/>
          <w:szCs w:val="24"/>
        </w:rPr>
        <w:t xml:space="preserve"> (</w:t>
      </w:r>
      <w:r w:rsidR="00146161" w:rsidRPr="00741D13">
        <w:rPr>
          <w:rFonts w:ascii="Times New Roman" w:hAnsi="Times New Roman" w:cs="Times New Roman"/>
          <w:bCs/>
          <w:sz w:val="24"/>
          <w:szCs w:val="24"/>
        </w:rPr>
        <w:t>N=15</w:t>
      </w:r>
      <w:r w:rsidR="00741D13">
        <w:rPr>
          <w:rFonts w:ascii="Times New Roman" w:hAnsi="Times New Roman" w:cs="Times New Roman"/>
          <w:bCs/>
          <w:sz w:val="24"/>
          <w:szCs w:val="24"/>
        </w:rPr>
        <w:t>)</w:t>
      </w:r>
      <w:r w:rsidR="00146161" w:rsidRPr="00741D13">
        <w:rPr>
          <w:rFonts w:ascii="Times New Roman" w:hAnsi="Times New Roman" w:cs="Times New Roman"/>
          <w:bCs/>
          <w:sz w:val="24"/>
          <w:szCs w:val="24"/>
        </w:rPr>
        <w:t xml:space="preserve"> </w:t>
      </w:r>
      <w:r w:rsidR="00C747B9" w:rsidRPr="00741D13">
        <w:rPr>
          <w:rFonts w:ascii="Times New Roman" w:hAnsi="Times New Roman" w:cs="Times New Roman"/>
          <w:bCs/>
          <w:sz w:val="24"/>
          <w:szCs w:val="24"/>
        </w:rPr>
        <w:t>to assess</w:t>
      </w:r>
      <w:r w:rsidR="006808E8" w:rsidRPr="00741D13">
        <w:rPr>
          <w:rFonts w:ascii="Times New Roman" w:hAnsi="Times New Roman" w:cs="Times New Roman"/>
          <w:bCs/>
          <w:sz w:val="24"/>
          <w:szCs w:val="24"/>
        </w:rPr>
        <w:t xml:space="preserve"> the influence</w:t>
      </w:r>
      <w:r w:rsidR="006808E8">
        <w:rPr>
          <w:rFonts w:ascii="Times New Roman" w:hAnsi="Times New Roman" w:cs="Times New Roman"/>
          <w:bCs/>
          <w:sz w:val="24"/>
          <w:szCs w:val="24"/>
        </w:rPr>
        <w:t xml:space="preserve"> of intervention on MD</w:t>
      </w:r>
      <w:r w:rsidR="006808E8" w:rsidRPr="001032F3">
        <w:rPr>
          <w:rFonts w:ascii="Times New Roman" w:hAnsi="Times New Roman" w:cs="Times New Roman"/>
          <w:bCs/>
          <w:sz w:val="24"/>
          <w:szCs w:val="24"/>
        </w:rPr>
        <w:t xml:space="preserve">. </w:t>
      </w:r>
      <w:r w:rsidR="00146161" w:rsidRPr="001032F3">
        <w:rPr>
          <w:rFonts w:ascii="Times New Roman" w:hAnsi="Times New Roman" w:cs="Times New Roman"/>
          <w:bCs/>
          <w:sz w:val="24"/>
          <w:szCs w:val="24"/>
        </w:rPr>
        <w:t xml:space="preserve">Eight ICU </w:t>
      </w:r>
      <w:r w:rsidR="00146161" w:rsidRPr="00EE12C4">
        <w:rPr>
          <w:rFonts w:ascii="Times New Roman" w:hAnsi="Times New Roman" w:cs="Times New Roman"/>
          <w:bCs/>
          <w:sz w:val="24"/>
          <w:szCs w:val="24"/>
        </w:rPr>
        <w:t xml:space="preserve">nurses completed the second survey. </w:t>
      </w:r>
      <w:r w:rsidR="006808E8" w:rsidRPr="00EE12C4">
        <w:rPr>
          <w:rFonts w:ascii="Times New Roman" w:hAnsi="Times New Roman" w:cs="Times New Roman"/>
          <w:bCs/>
          <w:sz w:val="24"/>
          <w:szCs w:val="24"/>
        </w:rPr>
        <w:t>The second survey evidenced a decreased overall composite MD at 76.26</w:t>
      </w:r>
      <w:r w:rsidR="00146161" w:rsidRPr="00EE12C4">
        <w:rPr>
          <w:rFonts w:ascii="Times New Roman" w:hAnsi="Times New Roman" w:cs="Times New Roman"/>
          <w:bCs/>
          <w:sz w:val="24"/>
          <w:szCs w:val="24"/>
        </w:rPr>
        <w:t xml:space="preserve">, comparing the same </w:t>
      </w:r>
      <w:r w:rsidR="00741D13" w:rsidRPr="00EE12C4">
        <w:rPr>
          <w:rFonts w:ascii="Times New Roman" w:hAnsi="Times New Roman" w:cs="Times New Roman"/>
          <w:bCs/>
          <w:sz w:val="24"/>
          <w:szCs w:val="24"/>
        </w:rPr>
        <w:t>eight</w:t>
      </w:r>
      <w:r w:rsidR="00146161" w:rsidRPr="00EE12C4">
        <w:rPr>
          <w:rFonts w:ascii="Times New Roman" w:hAnsi="Times New Roman" w:cs="Times New Roman"/>
          <w:bCs/>
          <w:sz w:val="24"/>
          <w:szCs w:val="24"/>
        </w:rPr>
        <w:t xml:space="preserve"> that completed the </w:t>
      </w:r>
      <w:r w:rsidR="00EE12C4" w:rsidRPr="00EE12C4">
        <w:rPr>
          <w:rFonts w:ascii="Times New Roman" w:hAnsi="Times New Roman" w:cs="Times New Roman"/>
          <w:bCs/>
          <w:sz w:val="24"/>
          <w:szCs w:val="24"/>
        </w:rPr>
        <w:t xml:space="preserve">baseline </w:t>
      </w:r>
      <w:r w:rsidR="00146161" w:rsidRPr="00EE12C4">
        <w:rPr>
          <w:rFonts w:ascii="Times New Roman" w:hAnsi="Times New Roman" w:cs="Times New Roman"/>
          <w:bCs/>
          <w:sz w:val="24"/>
          <w:szCs w:val="24"/>
        </w:rPr>
        <w:t xml:space="preserve">survey. </w:t>
      </w:r>
      <w:r w:rsidR="006808E8" w:rsidRPr="00EE12C4">
        <w:rPr>
          <w:rFonts w:ascii="Times New Roman" w:hAnsi="Times New Roman" w:cs="Times New Roman"/>
          <w:bCs/>
          <w:sz w:val="24"/>
          <w:szCs w:val="24"/>
        </w:rPr>
        <w:t>Questions</w:t>
      </w:r>
      <w:r w:rsidR="006808E8">
        <w:rPr>
          <w:rFonts w:ascii="Times New Roman" w:hAnsi="Times New Roman" w:cs="Times New Roman"/>
          <w:bCs/>
          <w:sz w:val="24"/>
          <w:szCs w:val="24"/>
        </w:rPr>
        <w:t xml:space="preserve"> two and five demonstrated significant changes with a decrease in MD reported for </w:t>
      </w:r>
      <w:r w:rsidR="00D46338">
        <w:rPr>
          <w:rFonts w:ascii="Times New Roman" w:hAnsi="Times New Roman" w:cs="Times New Roman"/>
          <w:bCs/>
          <w:sz w:val="24"/>
          <w:szCs w:val="24"/>
        </w:rPr>
        <w:t xml:space="preserve">the </w:t>
      </w:r>
      <w:r w:rsidR="006808E8">
        <w:rPr>
          <w:rFonts w:ascii="Times New Roman" w:hAnsi="Times New Roman" w:cs="Times New Roman"/>
          <w:bCs/>
          <w:sz w:val="24"/>
          <w:szCs w:val="24"/>
        </w:rPr>
        <w:t>provision of aggressive care</w:t>
      </w:r>
      <w:r w:rsidR="00FD5831">
        <w:rPr>
          <w:rFonts w:ascii="Times New Roman" w:hAnsi="Times New Roman" w:cs="Times New Roman"/>
          <w:bCs/>
          <w:sz w:val="24"/>
          <w:szCs w:val="24"/>
        </w:rPr>
        <w:t xml:space="preserve">, see Appendix </w:t>
      </w:r>
      <w:r w:rsidR="00D46338">
        <w:rPr>
          <w:rFonts w:ascii="Times New Roman" w:hAnsi="Times New Roman" w:cs="Times New Roman"/>
          <w:bCs/>
          <w:sz w:val="24"/>
          <w:szCs w:val="24"/>
        </w:rPr>
        <w:t>H.</w:t>
      </w:r>
      <w:r w:rsidR="006808E8">
        <w:rPr>
          <w:rFonts w:ascii="Times New Roman" w:hAnsi="Times New Roman" w:cs="Times New Roman"/>
          <w:bCs/>
          <w:sz w:val="24"/>
          <w:szCs w:val="24"/>
        </w:rPr>
        <w:t xml:space="preserve"> The </w:t>
      </w:r>
      <w:r w:rsidR="00964115">
        <w:rPr>
          <w:rFonts w:ascii="Times New Roman" w:hAnsi="Times New Roman" w:cs="Times New Roman"/>
          <w:bCs/>
          <w:sz w:val="24"/>
          <w:szCs w:val="24"/>
        </w:rPr>
        <w:t xml:space="preserve">time to complete the survey decreased by two minutes from the initial survey. </w:t>
      </w:r>
      <w:r w:rsidR="006808E8">
        <w:rPr>
          <w:rFonts w:ascii="Times New Roman" w:hAnsi="Times New Roman" w:cs="Times New Roman"/>
          <w:bCs/>
          <w:sz w:val="24"/>
          <w:szCs w:val="24"/>
        </w:rPr>
        <w:t xml:space="preserve"> </w:t>
      </w:r>
      <w:r w:rsidR="00964115">
        <w:rPr>
          <w:rFonts w:ascii="Times New Roman" w:hAnsi="Times New Roman" w:cs="Times New Roman"/>
          <w:bCs/>
          <w:sz w:val="24"/>
          <w:szCs w:val="24"/>
        </w:rPr>
        <w:t>The mid-survey completion rate dec</w:t>
      </w:r>
      <w:r w:rsidR="00586884">
        <w:rPr>
          <w:rFonts w:ascii="Times New Roman" w:hAnsi="Times New Roman" w:cs="Times New Roman"/>
          <w:bCs/>
          <w:sz w:val="24"/>
          <w:szCs w:val="24"/>
        </w:rPr>
        <w:t>lin</w:t>
      </w:r>
      <w:r w:rsidR="00964115">
        <w:rPr>
          <w:rFonts w:ascii="Times New Roman" w:hAnsi="Times New Roman" w:cs="Times New Roman"/>
          <w:bCs/>
          <w:sz w:val="24"/>
          <w:szCs w:val="24"/>
        </w:rPr>
        <w:t xml:space="preserve">ed, with eight of the same nurses completing the survey from the baseline. </w:t>
      </w:r>
    </w:p>
    <w:p w14:paraId="5902FAAF" w14:textId="7CA4DDAB" w:rsidR="0012317A" w:rsidRPr="0078628A" w:rsidRDefault="00FD5831" w:rsidP="0078628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final MD survey was </w:t>
      </w:r>
      <w:r w:rsidR="001A7324">
        <w:rPr>
          <w:rFonts w:ascii="Times New Roman" w:hAnsi="Times New Roman" w:cs="Times New Roman"/>
          <w:bCs/>
          <w:sz w:val="24"/>
          <w:szCs w:val="24"/>
        </w:rPr>
        <w:t>emailed to staff</w:t>
      </w:r>
      <w:r w:rsidR="00D46338">
        <w:rPr>
          <w:rFonts w:ascii="Times New Roman" w:hAnsi="Times New Roman" w:cs="Times New Roman"/>
          <w:bCs/>
          <w:sz w:val="24"/>
          <w:szCs w:val="24"/>
        </w:rPr>
        <w:t xml:space="preserve"> </w:t>
      </w:r>
      <w:r w:rsidR="00EE12C4">
        <w:rPr>
          <w:rFonts w:ascii="Times New Roman" w:hAnsi="Times New Roman" w:cs="Times New Roman"/>
          <w:bCs/>
          <w:sz w:val="24"/>
          <w:szCs w:val="24"/>
        </w:rPr>
        <w:t xml:space="preserve">(N=15) </w:t>
      </w:r>
      <w:r w:rsidR="00D46338">
        <w:rPr>
          <w:rFonts w:ascii="Times New Roman" w:hAnsi="Times New Roman" w:cs="Times New Roman"/>
          <w:bCs/>
          <w:sz w:val="24"/>
          <w:szCs w:val="24"/>
        </w:rPr>
        <w:t>after 15 weeks of implementation</w:t>
      </w:r>
      <w:r w:rsidR="001A7324">
        <w:rPr>
          <w:rFonts w:ascii="Times New Roman" w:hAnsi="Times New Roman" w:cs="Times New Roman"/>
          <w:bCs/>
          <w:sz w:val="24"/>
          <w:szCs w:val="24"/>
        </w:rPr>
        <w:t>.</w:t>
      </w:r>
      <w:r w:rsidR="00D46338">
        <w:rPr>
          <w:rFonts w:ascii="Times New Roman" w:hAnsi="Times New Roman" w:cs="Times New Roman"/>
          <w:bCs/>
          <w:sz w:val="24"/>
          <w:szCs w:val="24"/>
        </w:rPr>
        <w:t xml:space="preserve"> </w:t>
      </w:r>
      <w:r w:rsidR="001A7324">
        <w:rPr>
          <w:rFonts w:ascii="Times New Roman" w:hAnsi="Times New Roman" w:cs="Times New Roman"/>
          <w:bCs/>
          <w:sz w:val="24"/>
          <w:szCs w:val="24"/>
        </w:rPr>
        <w:t>The final survey demonstrated lower levels of reported M</w:t>
      </w:r>
      <w:r w:rsidR="00586884">
        <w:rPr>
          <w:rFonts w:ascii="Times New Roman" w:hAnsi="Times New Roman" w:cs="Times New Roman"/>
          <w:bCs/>
          <w:sz w:val="24"/>
          <w:szCs w:val="24"/>
        </w:rPr>
        <w:t xml:space="preserve">D, which were associated with patient-level </w:t>
      </w:r>
      <w:r w:rsidR="00586884">
        <w:rPr>
          <w:rFonts w:ascii="Times New Roman" w:hAnsi="Times New Roman" w:cs="Times New Roman"/>
          <w:bCs/>
          <w:sz w:val="24"/>
          <w:szCs w:val="24"/>
        </w:rPr>
        <w:lastRenderedPageBreak/>
        <w:t>questions.</w:t>
      </w:r>
      <w:r w:rsidR="001A7324">
        <w:rPr>
          <w:rFonts w:ascii="Times New Roman" w:hAnsi="Times New Roman" w:cs="Times New Roman"/>
          <w:bCs/>
          <w:sz w:val="24"/>
          <w:szCs w:val="24"/>
        </w:rPr>
        <w:t xml:space="preserve"> The overall MD composite </w:t>
      </w:r>
      <w:r w:rsidR="001A7324" w:rsidRPr="00EE12C4">
        <w:rPr>
          <w:rFonts w:ascii="Times New Roman" w:hAnsi="Times New Roman" w:cs="Times New Roman"/>
          <w:bCs/>
          <w:sz w:val="24"/>
          <w:szCs w:val="24"/>
        </w:rPr>
        <w:t xml:space="preserve">score was </w:t>
      </w:r>
      <w:r w:rsidR="00146161" w:rsidRPr="00EE12C4">
        <w:rPr>
          <w:rFonts w:ascii="Times New Roman" w:hAnsi="Times New Roman" w:cs="Times New Roman"/>
          <w:bCs/>
          <w:sz w:val="24"/>
          <w:szCs w:val="24"/>
        </w:rPr>
        <w:t>56.76</w:t>
      </w:r>
      <w:r w:rsidR="00594BC3" w:rsidRPr="00EE12C4">
        <w:rPr>
          <w:rFonts w:ascii="Times New Roman" w:hAnsi="Times New Roman" w:cs="Times New Roman"/>
          <w:bCs/>
          <w:sz w:val="24"/>
          <w:szCs w:val="24"/>
        </w:rPr>
        <w:t xml:space="preserve"> for the </w:t>
      </w:r>
      <w:r w:rsidR="00EE12C4">
        <w:rPr>
          <w:rFonts w:ascii="Times New Roman" w:hAnsi="Times New Roman" w:cs="Times New Roman"/>
          <w:bCs/>
          <w:sz w:val="24"/>
          <w:szCs w:val="24"/>
        </w:rPr>
        <w:t>eight individuals who completed all three surveys (</w:t>
      </w:r>
      <w:r w:rsidR="001E77D8" w:rsidRPr="00EE12C4">
        <w:rPr>
          <w:rFonts w:ascii="Times New Roman" w:hAnsi="Times New Roman" w:cs="Times New Roman"/>
          <w:bCs/>
          <w:sz w:val="24"/>
          <w:szCs w:val="24"/>
        </w:rPr>
        <w:t>see Appendix</w:t>
      </w:r>
      <w:r w:rsidR="001E77D8">
        <w:rPr>
          <w:rFonts w:ascii="Times New Roman" w:hAnsi="Times New Roman" w:cs="Times New Roman"/>
          <w:bCs/>
          <w:sz w:val="24"/>
          <w:szCs w:val="24"/>
        </w:rPr>
        <w:t xml:space="preserve"> </w:t>
      </w:r>
      <w:r w:rsidR="004B1FFA">
        <w:rPr>
          <w:rFonts w:ascii="Times New Roman" w:hAnsi="Times New Roman" w:cs="Times New Roman"/>
          <w:bCs/>
          <w:sz w:val="24"/>
          <w:szCs w:val="24"/>
        </w:rPr>
        <w:t>J</w:t>
      </w:r>
      <w:r w:rsidR="00CF2F66">
        <w:rPr>
          <w:rFonts w:ascii="Times New Roman" w:hAnsi="Times New Roman" w:cs="Times New Roman"/>
          <w:bCs/>
          <w:sz w:val="24"/>
          <w:szCs w:val="24"/>
        </w:rPr>
        <w:t xml:space="preserve"> for </w:t>
      </w:r>
      <w:r w:rsidR="004B1FFA">
        <w:rPr>
          <w:rFonts w:ascii="Times New Roman" w:hAnsi="Times New Roman" w:cs="Times New Roman"/>
          <w:bCs/>
          <w:sz w:val="24"/>
          <w:szCs w:val="24"/>
        </w:rPr>
        <w:t>comparison results of all three surveys</w:t>
      </w:r>
      <w:r w:rsidR="00EE12C4">
        <w:rPr>
          <w:rFonts w:ascii="Times New Roman" w:hAnsi="Times New Roman" w:cs="Times New Roman"/>
          <w:bCs/>
          <w:sz w:val="24"/>
          <w:szCs w:val="24"/>
        </w:rPr>
        <w:t>)</w:t>
      </w:r>
      <w:r w:rsidR="004B1FFA">
        <w:rPr>
          <w:rFonts w:ascii="Times New Roman" w:hAnsi="Times New Roman" w:cs="Times New Roman"/>
          <w:bCs/>
          <w:sz w:val="24"/>
          <w:szCs w:val="24"/>
        </w:rPr>
        <w:t xml:space="preserve">. </w:t>
      </w:r>
    </w:p>
    <w:p w14:paraId="3BFACAC6" w14:textId="77777777" w:rsidR="005D4D6B" w:rsidRDefault="005D4D6B" w:rsidP="005D4D6B">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Qualitative Data </w:t>
      </w:r>
    </w:p>
    <w:p w14:paraId="1F41DBDC" w14:textId="1B933D23" w:rsidR="005D4D6B" w:rsidRPr="005D4D6B" w:rsidRDefault="00B3293F" w:rsidP="00B3293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All quantitative d</w:t>
      </w:r>
      <w:r w:rsidR="005D4D6B" w:rsidRPr="005D4D6B">
        <w:rPr>
          <w:rFonts w:ascii="Times New Roman" w:hAnsi="Times New Roman" w:cs="Times New Roman"/>
          <w:bCs/>
          <w:sz w:val="24"/>
          <w:szCs w:val="24"/>
        </w:rPr>
        <w:t xml:space="preserve">ata was shared with the interdisciplinary teams involved: hospitalists, case management, nursing leadership, and the ICU team. </w:t>
      </w:r>
      <w:r w:rsidR="00051144">
        <w:rPr>
          <w:rFonts w:ascii="Times New Roman" w:hAnsi="Times New Roman" w:cs="Times New Roman"/>
          <w:bCs/>
          <w:sz w:val="24"/>
          <w:szCs w:val="24"/>
        </w:rPr>
        <w:t xml:space="preserve">The nursing teams engaged with the data during staff meetings and unit rounds by the project leader. The </w:t>
      </w:r>
      <w:r w:rsidR="005D4D6B" w:rsidRPr="005D4D6B">
        <w:rPr>
          <w:rFonts w:ascii="Times New Roman" w:hAnsi="Times New Roman" w:cs="Times New Roman"/>
          <w:bCs/>
          <w:sz w:val="24"/>
          <w:szCs w:val="24"/>
        </w:rPr>
        <w:t>ICU nurses' comments were overall positive</w:t>
      </w:r>
      <w:r w:rsidR="00051144">
        <w:rPr>
          <w:rFonts w:ascii="Times New Roman" w:hAnsi="Times New Roman" w:cs="Times New Roman"/>
          <w:bCs/>
          <w:sz w:val="24"/>
          <w:szCs w:val="24"/>
        </w:rPr>
        <w:t xml:space="preserve"> during meetings and rounds</w:t>
      </w:r>
      <w:r w:rsidR="005D4D6B" w:rsidRPr="005D4D6B">
        <w:rPr>
          <w:rFonts w:ascii="Times New Roman" w:hAnsi="Times New Roman" w:cs="Times New Roman"/>
          <w:bCs/>
          <w:sz w:val="24"/>
          <w:szCs w:val="24"/>
        </w:rPr>
        <w:t>.</w:t>
      </w:r>
      <w:r w:rsidR="006A6ACC">
        <w:rPr>
          <w:rFonts w:ascii="Times New Roman" w:hAnsi="Times New Roman" w:cs="Times New Roman"/>
          <w:bCs/>
          <w:sz w:val="24"/>
          <w:szCs w:val="24"/>
        </w:rPr>
        <w:t xml:space="preserve"> Project participant comments are listed in Table 1. </w:t>
      </w:r>
      <w:r w:rsidR="006E7AE3">
        <w:rPr>
          <w:rFonts w:ascii="Times New Roman" w:hAnsi="Times New Roman" w:cs="Times New Roman"/>
          <w:bCs/>
          <w:sz w:val="24"/>
          <w:szCs w:val="24"/>
        </w:rPr>
        <w:t xml:space="preserve">The discussion of MD </w:t>
      </w:r>
      <w:r w:rsidR="00BB2F6B">
        <w:rPr>
          <w:rFonts w:ascii="Times New Roman" w:hAnsi="Times New Roman" w:cs="Times New Roman"/>
          <w:bCs/>
          <w:sz w:val="24"/>
          <w:szCs w:val="24"/>
        </w:rPr>
        <w:t>created new conversations and awaren</w:t>
      </w:r>
      <w:r w:rsidR="003065D8">
        <w:rPr>
          <w:rFonts w:ascii="Times New Roman" w:hAnsi="Times New Roman" w:cs="Times New Roman"/>
          <w:bCs/>
          <w:sz w:val="24"/>
          <w:szCs w:val="24"/>
        </w:rPr>
        <w:t>e</w:t>
      </w:r>
      <w:r w:rsidR="00BB2F6B">
        <w:rPr>
          <w:rFonts w:ascii="Times New Roman" w:hAnsi="Times New Roman" w:cs="Times New Roman"/>
          <w:bCs/>
          <w:sz w:val="24"/>
          <w:szCs w:val="24"/>
        </w:rPr>
        <w:t>ss among the nursing team</w:t>
      </w:r>
      <w:r w:rsidR="003065D8">
        <w:rPr>
          <w:rFonts w:ascii="Times New Roman" w:hAnsi="Times New Roman" w:cs="Times New Roman"/>
          <w:bCs/>
          <w:sz w:val="24"/>
          <w:szCs w:val="24"/>
        </w:rPr>
        <w:t xml:space="preserve"> of the concept</w:t>
      </w:r>
      <w:r w:rsidR="00D64178">
        <w:rPr>
          <w:rFonts w:ascii="Times New Roman" w:hAnsi="Times New Roman" w:cs="Times New Roman"/>
          <w:bCs/>
          <w:sz w:val="24"/>
          <w:szCs w:val="24"/>
        </w:rPr>
        <w:t xml:space="preserve"> and their self-awareness of the distress</w:t>
      </w:r>
      <w:r w:rsidR="003065D8">
        <w:rPr>
          <w:rFonts w:ascii="Times New Roman" w:hAnsi="Times New Roman" w:cs="Times New Roman"/>
          <w:bCs/>
          <w:sz w:val="24"/>
          <w:szCs w:val="24"/>
        </w:rPr>
        <w:t xml:space="preserve">. </w:t>
      </w:r>
    </w:p>
    <w:p w14:paraId="3C9C36CD" w14:textId="77777777" w:rsidR="005D4D6B" w:rsidRDefault="005D4D6B" w:rsidP="005D4D6B">
      <w:pPr>
        <w:spacing w:after="0" w:line="480" w:lineRule="auto"/>
        <w:rPr>
          <w:rFonts w:ascii="Times New Roman" w:hAnsi="Times New Roman" w:cs="Times New Roman"/>
          <w:b/>
          <w:sz w:val="24"/>
          <w:szCs w:val="24"/>
        </w:rPr>
      </w:pPr>
      <w:r w:rsidRPr="007C4296">
        <w:rPr>
          <w:rFonts w:ascii="Times New Roman" w:hAnsi="Times New Roman" w:cs="Times New Roman"/>
          <w:b/>
          <w:sz w:val="24"/>
          <w:szCs w:val="24"/>
        </w:rPr>
        <w:t xml:space="preserve">Table </w:t>
      </w:r>
      <w:r>
        <w:rPr>
          <w:rFonts w:ascii="Times New Roman" w:hAnsi="Times New Roman" w:cs="Times New Roman"/>
          <w:b/>
          <w:sz w:val="24"/>
          <w:szCs w:val="24"/>
        </w:rPr>
        <w:t>1</w:t>
      </w:r>
    </w:p>
    <w:p w14:paraId="4FEF32EF" w14:textId="3B6D9D4A" w:rsidR="005D4D6B" w:rsidRPr="00FD5831" w:rsidRDefault="005D4D6B" w:rsidP="005D4D6B">
      <w:pPr>
        <w:spacing w:after="0" w:line="480" w:lineRule="auto"/>
        <w:rPr>
          <w:rFonts w:ascii="Times New Roman" w:hAnsi="Times New Roman" w:cs="Times New Roman"/>
          <w:bCs/>
          <w:i/>
          <w:iCs/>
          <w:sz w:val="24"/>
          <w:szCs w:val="24"/>
        </w:rPr>
      </w:pPr>
      <w:r w:rsidRPr="00FD5831">
        <w:rPr>
          <w:rFonts w:ascii="Times New Roman" w:hAnsi="Times New Roman" w:cs="Times New Roman"/>
          <w:bCs/>
          <w:i/>
          <w:iCs/>
          <w:sz w:val="24"/>
          <w:szCs w:val="24"/>
        </w:rPr>
        <w:t xml:space="preserve">Team </w:t>
      </w:r>
      <w:r w:rsidR="0038102C">
        <w:rPr>
          <w:rFonts w:ascii="Times New Roman" w:hAnsi="Times New Roman" w:cs="Times New Roman"/>
          <w:bCs/>
          <w:i/>
          <w:iCs/>
          <w:sz w:val="24"/>
          <w:szCs w:val="24"/>
        </w:rPr>
        <w:t xml:space="preserve">Comments </w:t>
      </w:r>
      <w:r w:rsidR="004322B0">
        <w:rPr>
          <w:rFonts w:ascii="Times New Roman" w:hAnsi="Times New Roman" w:cs="Times New Roman"/>
          <w:bCs/>
          <w:i/>
          <w:iCs/>
          <w:sz w:val="24"/>
          <w:szCs w:val="24"/>
        </w:rPr>
        <w:t>during</w:t>
      </w:r>
      <w:r w:rsidR="0038102C">
        <w:rPr>
          <w:rFonts w:ascii="Times New Roman" w:hAnsi="Times New Roman" w:cs="Times New Roman"/>
          <w:bCs/>
          <w:i/>
          <w:iCs/>
          <w:sz w:val="24"/>
          <w:szCs w:val="24"/>
        </w:rPr>
        <w:t xml:space="preserve"> Data P</w:t>
      </w:r>
      <w:r w:rsidRPr="00FD5831">
        <w:rPr>
          <w:rFonts w:ascii="Times New Roman" w:hAnsi="Times New Roman" w:cs="Times New Roman"/>
          <w:bCs/>
          <w:i/>
          <w:iCs/>
          <w:sz w:val="24"/>
          <w:szCs w:val="24"/>
        </w:rPr>
        <w:t>resentations</w:t>
      </w:r>
      <w:r w:rsidR="0038102C">
        <w:rPr>
          <w:rFonts w:ascii="Times New Roman" w:hAnsi="Times New Roman" w:cs="Times New Roman"/>
          <w:bCs/>
          <w:i/>
          <w:iCs/>
          <w:sz w:val="24"/>
          <w:szCs w:val="24"/>
        </w:rPr>
        <w:t xml:space="preserve"> and Unit R</w:t>
      </w:r>
      <w:r>
        <w:rPr>
          <w:rFonts w:ascii="Times New Roman" w:hAnsi="Times New Roman" w:cs="Times New Roman"/>
          <w:bCs/>
          <w:i/>
          <w:iCs/>
          <w:sz w:val="24"/>
          <w:szCs w:val="24"/>
        </w:rPr>
        <w:t>ounds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75"/>
        <w:gridCol w:w="4675"/>
      </w:tblGrid>
      <w:tr w:rsidR="005D4D6B" w14:paraId="739C7846" w14:textId="77777777" w:rsidTr="000E78EE">
        <w:tc>
          <w:tcPr>
            <w:tcW w:w="4675" w:type="dxa"/>
          </w:tcPr>
          <w:p w14:paraId="2681DA36" w14:textId="77777777" w:rsidR="005D4D6B" w:rsidRDefault="005D4D6B" w:rsidP="00BF1696">
            <w:pPr>
              <w:rPr>
                <w:rFonts w:ascii="Times New Roman" w:hAnsi="Times New Roman" w:cs="Times New Roman"/>
                <w:bCs/>
              </w:rPr>
            </w:pPr>
            <w:r>
              <w:rPr>
                <w:rFonts w:ascii="Times New Roman" w:hAnsi="Times New Roman" w:cs="Times New Roman"/>
                <w:bCs/>
              </w:rPr>
              <w:t>Nursing comments</w:t>
            </w:r>
          </w:p>
        </w:tc>
        <w:tc>
          <w:tcPr>
            <w:tcW w:w="4675" w:type="dxa"/>
          </w:tcPr>
          <w:p w14:paraId="5E9D05DC" w14:textId="6C1122F6" w:rsidR="005D4D6B" w:rsidRDefault="005D4D6B" w:rsidP="00BF1696">
            <w:pPr>
              <w:rPr>
                <w:rFonts w:ascii="Times New Roman" w:hAnsi="Times New Roman" w:cs="Times New Roman"/>
                <w:bCs/>
              </w:rPr>
            </w:pPr>
            <w:r>
              <w:rPr>
                <w:rFonts w:ascii="Times New Roman" w:hAnsi="Times New Roman" w:cs="Times New Roman"/>
                <w:bCs/>
              </w:rPr>
              <w:t>“I never knew we had those resources; this will be so helpful</w:t>
            </w:r>
            <w:r w:rsidR="000E78EE">
              <w:rPr>
                <w:rFonts w:ascii="Times New Roman" w:hAnsi="Times New Roman" w:cs="Times New Roman"/>
                <w:bCs/>
              </w:rPr>
              <w:t xml:space="preserve"> for our patients</w:t>
            </w:r>
            <w:r>
              <w:rPr>
                <w:rFonts w:ascii="Times New Roman" w:hAnsi="Times New Roman" w:cs="Times New Roman"/>
                <w:bCs/>
              </w:rPr>
              <w:t>.”</w:t>
            </w:r>
          </w:p>
          <w:p w14:paraId="48F6A442" w14:textId="77777777" w:rsidR="005D4D6B" w:rsidRDefault="005D4D6B" w:rsidP="00BF1696">
            <w:pPr>
              <w:rPr>
                <w:rFonts w:ascii="Times New Roman" w:hAnsi="Times New Roman" w:cs="Times New Roman"/>
                <w:bCs/>
              </w:rPr>
            </w:pPr>
          </w:p>
          <w:p w14:paraId="390861ED" w14:textId="77777777" w:rsidR="005D4D6B" w:rsidRDefault="005D4D6B" w:rsidP="00BF1696">
            <w:pPr>
              <w:rPr>
                <w:rFonts w:ascii="Times New Roman" w:hAnsi="Times New Roman" w:cs="Times New Roman"/>
                <w:bCs/>
              </w:rPr>
            </w:pPr>
            <w:r>
              <w:rPr>
                <w:rFonts w:ascii="Times New Roman" w:hAnsi="Times New Roman" w:cs="Times New Roman"/>
                <w:bCs/>
              </w:rPr>
              <w:t>“I have asked to use the informative consults more for hospice”</w:t>
            </w:r>
          </w:p>
          <w:p w14:paraId="11A194CC" w14:textId="77777777" w:rsidR="005D4D6B" w:rsidRDefault="005D4D6B" w:rsidP="00BF1696">
            <w:pPr>
              <w:rPr>
                <w:rFonts w:ascii="Times New Roman" w:hAnsi="Times New Roman" w:cs="Times New Roman"/>
                <w:bCs/>
              </w:rPr>
            </w:pPr>
          </w:p>
          <w:p w14:paraId="21B43DBA" w14:textId="77777777" w:rsidR="005D4D6B" w:rsidRDefault="005D4D6B" w:rsidP="00BF1696">
            <w:pPr>
              <w:rPr>
                <w:rFonts w:ascii="Times New Roman" w:hAnsi="Times New Roman" w:cs="Times New Roman"/>
                <w:bCs/>
              </w:rPr>
            </w:pPr>
            <w:r>
              <w:rPr>
                <w:rFonts w:ascii="Times New Roman" w:hAnsi="Times New Roman" w:cs="Times New Roman"/>
                <w:bCs/>
              </w:rPr>
              <w:t>“I’m more comfortable initiating conversations with families”</w:t>
            </w:r>
          </w:p>
          <w:p w14:paraId="09F420FB" w14:textId="77777777" w:rsidR="005D4D6B" w:rsidRDefault="005D4D6B" w:rsidP="00BF1696">
            <w:pPr>
              <w:rPr>
                <w:rFonts w:ascii="Times New Roman" w:hAnsi="Times New Roman" w:cs="Times New Roman"/>
                <w:bCs/>
              </w:rPr>
            </w:pPr>
          </w:p>
          <w:p w14:paraId="7ED60576" w14:textId="02EDAC45" w:rsidR="005D4D6B" w:rsidRDefault="005D4D6B" w:rsidP="00BF1696">
            <w:pPr>
              <w:rPr>
                <w:rFonts w:ascii="Times New Roman" w:hAnsi="Times New Roman" w:cs="Times New Roman"/>
                <w:bCs/>
              </w:rPr>
            </w:pPr>
            <w:r>
              <w:rPr>
                <w:rFonts w:ascii="Times New Roman" w:hAnsi="Times New Roman" w:cs="Times New Roman"/>
                <w:bCs/>
              </w:rPr>
              <w:t xml:space="preserve">“I did not know about moral </w:t>
            </w:r>
            <w:r w:rsidR="000E78EE">
              <w:rPr>
                <w:rFonts w:ascii="Times New Roman" w:hAnsi="Times New Roman" w:cs="Times New Roman"/>
                <w:bCs/>
              </w:rPr>
              <w:t>distress;</w:t>
            </w:r>
            <w:r>
              <w:rPr>
                <w:rFonts w:ascii="Times New Roman" w:hAnsi="Times New Roman" w:cs="Times New Roman"/>
                <w:bCs/>
              </w:rPr>
              <w:t xml:space="preserve"> I had not thought about these topics before”</w:t>
            </w:r>
          </w:p>
        </w:tc>
      </w:tr>
      <w:tr w:rsidR="005D4D6B" w14:paraId="761B571C" w14:textId="77777777" w:rsidTr="000E78EE">
        <w:tc>
          <w:tcPr>
            <w:tcW w:w="4675" w:type="dxa"/>
          </w:tcPr>
          <w:p w14:paraId="54BF11BC" w14:textId="77777777" w:rsidR="005D4D6B" w:rsidRDefault="005D4D6B" w:rsidP="00BF1696">
            <w:pPr>
              <w:spacing w:line="480" w:lineRule="auto"/>
              <w:rPr>
                <w:rFonts w:ascii="Times New Roman" w:hAnsi="Times New Roman" w:cs="Times New Roman"/>
                <w:bCs/>
              </w:rPr>
            </w:pPr>
            <w:r>
              <w:rPr>
                <w:rFonts w:ascii="Times New Roman" w:hAnsi="Times New Roman" w:cs="Times New Roman"/>
                <w:bCs/>
              </w:rPr>
              <w:t>Providers</w:t>
            </w:r>
          </w:p>
        </w:tc>
        <w:tc>
          <w:tcPr>
            <w:tcW w:w="4675" w:type="dxa"/>
          </w:tcPr>
          <w:p w14:paraId="41184053" w14:textId="77777777" w:rsidR="005D4D6B" w:rsidRDefault="005D4D6B" w:rsidP="005D4D6B">
            <w:pPr>
              <w:rPr>
                <w:rFonts w:ascii="Times New Roman" w:hAnsi="Times New Roman" w:cs="Times New Roman"/>
                <w:bCs/>
              </w:rPr>
            </w:pPr>
            <w:r>
              <w:rPr>
                <w:rFonts w:ascii="Times New Roman" w:hAnsi="Times New Roman" w:cs="Times New Roman"/>
                <w:bCs/>
              </w:rPr>
              <w:t>“More requests for goals of care conversations”</w:t>
            </w:r>
          </w:p>
          <w:p w14:paraId="78603F7A" w14:textId="77777777" w:rsidR="005D4D6B" w:rsidRDefault="005D4D6B" w:rsidP="005D4D6B">
            <w:pPr>
              <w:rPr>
                <w:rFonts w:ascii="Times New Roman" w:hAnsi="Times New Roman" w:cs="Times New Roman"/>
                <w:bCs/>
              </w:rPr>
            </w:pPr>
            <w:r>
              <w:rPr>
                <w:rFonts w:ascii="Times New Roman" w:hAnsi="Times New Roman" w:cs="Times New Roman"/>
                <w:bCs/>
              </w:rPr>
              <w:t>“Nursing initiating requests of hospice consults”</w:t>
            </w:r>
          </w:p>
          <w:p w14:paraId="5A6880A0" w14:textId="67B4C72C" w:rsidR="000E78EE" w:rsidRDefault="000E78EE" w:rsidP="005D4D6B">
            <w:pPr>
              <w:rPr>
                <w:rFonts w:ascii="Times New Roman" w:hAnsi="Times New Roman" w:cs="Times New Roman"/>
                <w:bCs/>
              </w:rPr>
            </w:pPr>
            <w:r>
              <w:rPr>
                <w:rFonts w:ascii="Times New Roman" w:hAnsi="Times New Roman" w:cs="Times New Roman"/>
                <w:bCs/>
              </w:rPr>
              <w:t>“census impacts our perceptions”</w:t>
            </w:r>
          </w:p>
        </w:tc>
      </w:tr>
      <w:tr w:rsidR="005D4D6B" w14:paraId="5168FFF1" w14:textId="77777777" w:rsidTr="000E78EE">
        <w:tc>
          <w:tcPr>
            <w:tcW w:w="4675" w:type="dxa"/>
          </w:tcPr>
          <w:p w14:paraId="11E9B6F9" w14:textId="77777777" w:rsidR="005D4D6B" w:rsidRDefault="005D4D6B" w:rsidP="00BF1696">
            <w:pPr>
              <w:spacing w:line="480" w:lineRule="auto"/>
              <w:rPr>
                <w:rFonts w:ascii="Times New Roman" w:hAnsi="Times New Roman" w:cs="Times New Roman"/>
                <w:bCs/>
              </w:rPr>
            </w:pPr>
            <w:r>
              <w:rPr>
                <w:rFonts w:ascii="Times New Roman" w:hAnsi="Times New Roman" w:cs="Times New Roman"/>
                <w:bCs/>
              </w:rPr>
              <w:t>Hospice team</w:t>
            </w:r>
          </w:p>
        </w:tc>
        <w:tc>
          <w:tcPr>
            <w:tcW w:w="4675" w:type="dxa"/>
          </w:tcPr>
          <w:p w14:paraId="31BA1AF5" w14:textId="77777777" w:rsidR="005D4D6B" w:rsidRDefault="005D4D6B" w:rsidP="005D4D6B">
            <w:pPr>
              <w:rPr>
                <w:rFonts w:ascii="Times New Roman" w:hAnsi="Times New Roman" w:cs="Times New Roman"/>
                <w:bCs/>
              </w:rPr>
            </w:pPr>
            <w:r>
              <w:rPr>
                <w:rFonts w:ascii="Times New Roman" w:hAnsi="Times New Roman" w:cs="Times New Roman"/>
                <w:bCs/>
              </w:rPr>
              <w:t xml:space="preserve">“the nursing team is engaged in asking for consults” </w:t>
            </w:r>
          </w:p>
          <w:p w14:paraId="4E1D3437" w14:textId="1949101C" w:rsidR="005D4D6B" w:rsidRDefault="005D4D6B" w:rsidP="005D4D6B">
            <w:pPr>
              <w:rPr>
                <w:rFonts w:ascii="Times New Roman" w:hAnsi="Times New Roman" w:cs="Times New Roman"/>
                <w:bCs/>
              </w:rPr>
            </w:pPr>
            <w:r>
              <w:rPr>
                <w:rFonts w:ascii="Times New Roman" w:hAnsi="Times New Roman" w:cs="Times New Roman"/>
                <w:bCs/>
              </w:rPr>
              <w:t>“we are called for resources to educate patients”</w:t>
            </w:r>
          </w:p>
        </w:tc>
      </w:tr>
    </w:tbl>
    <w:p w14:paraId="5D62BE78" w14:textId="0F6A2485" w:rsidR="004322B0" w:rsidRPr="00586884" w:rsidRDefault="00586884" w:rsidP="00382CB3">
      <w:pPr>
        <w:spacing w:after="0" w:line="480" w:lineRule="auto"/>
        <w:rPr>
          <w:rFonts w:ascii="Times New Roman" w:hAnsi="Times New Roman" w:cs="Times New Roman"/>
          <w:bCs/>
          <w:sz w:val="24"/>
          <w:szCs w:val="24"/>
        </w:rPr>
      </w:pPr>
      <w:r w:rsidRPr="00C37862">
        <w:rPr>
          <w:rFonts w:ascii="Times New Roman" w:hAnsi="Times New Roman" w:cs="Times New Roman"/>
          <w:bCs/>
          <w:i/>
          <w:iCs/>
          <w:sz w:val="24"/>
          <w:szCs w:val="24"/>
        </w:rPr>
        <w:t xml:space="preserve">Note. </w:t>
      </w:r>
      <w:r w:rsidRPr="00C37862">
        <w:rPr>
          <w:rFonts w:ascii="Times New Roman" w:hAnsi="Times New Roman" w:cs="Times New Roman"/>
          <w:bCs/>
          <w:sz w:val="24"/>
          <w:szCs w:val="24"/>
        </w:rPr>
        <w:t>Comments were shared during project data review sessions</w:t>
      </w:r>
      <w:r w:rsidR="00276D03" w:rsidRPr="00C37862">
        <w:rPr>
          <w:rFonts w:ascii="Times New Roman" w:hAnsi="Times New Roman" w:cs="Times New Roman"/>
          <w:bCs/>
          <w:sz w:val="24"/>
          <w:szCs w:val="24"/>
        </w:rPr>
        <w:t>;</w:t>
      </w:r>
      <w:r w:rsidRPr="00C37862">
        <w:rPr>
          <w:rFonts w:ascii="Times New Roman" w:hAnsi="Times New Roman" w:cs="Times New Roman"/>
          <w:bCs/>
          <w:sz w:val="24"/>
          <w:szCs w:val="24"/>
        </w:rPr>
        <w:t xml:space="preserve"> the team had a positive perception of the project</w:t>
      </w:r>
      <w:r w:rsidR="00C37862">
        <w:rPr>
          <w:rFonts w:ascii="Times New Roman" w:hAnsi="Times New Roman" w:cs="Times New Roman"/>
          <w:bCs/>
          <w:sz w:val="24"/>
          <w:szCs w:val="24"/>
        </w:rPr>
        <w:t>.</w:t>
      </w:r>
      <w:r>
        <w:rPr>
          <w:rFonts w:ascii="Times New Roman" w:hAnsi="Times New Roman" w:cs="Times New Roman"/>
          <w:bCs/>
          <w:sz w:val="24"/>
          <w:szCs w:val="24"/>
        </w:rPr>
        <w:t xml:space="preserve"> </w:t>
      </w:r>
    </w:p>
    <w:p w14:paraId="6AE02586" w14:textId="63CB542A" w:rsidR="009E6469" w:rsidRPr="00BF15D7" w:rsidRDefault="009E6469"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lastRenderedPageBreak/>
        <w:t xml:space="preserve">Discussion of </w:t>
      </w:r>
      <w:r w:rsidR="005A4F03" w:rsidRPr="00BF15D7">
        <w:rPr>
          <w:rFonts w:ascii="Times New Roman" w:hAnsi="Times New Roman" w:cs="Times New Roman"/>
          <w:b/>
          <w:sz w:val="24"/>
          <w:szCs w:val="24"/>
        </w:rPr>
        <w:t>M</w:t>
      </w:r>
      <w:r w:rsidRPr="00BF15D7">
        <w:rPr>
          <w:rFonts w:ascii="Times New Roman" w:hAnsi="Times New Roman" w:cs="Times New Roman"/>
          <w:b/>
          <w:sz w:val="24"/>
          <w:szCs w:val="24"/>
        </w:rPr>
        <w:t xml:space="preserve">ajor </w:t>
      </w:r>
      <w:r w:rsidR="005A4F03" w:rsidRPr="00BF15D7">
        <w:rPr>
          <w:rFonts w:ascii="Times New Roman" w:hAnsi="Times New Roman" w:cs="Times New Roman"/>
          <w:b/>
          <w:sz w:val="24"/>
          <w:szCs w:val="24"/>
        </w:rPr>
        <w:t>F</w:t>
      </w:r>
      <w:r w:rsidRPr="00BF15D7">
        <w:rPr>
          <w:rFonts w:ascii="Times New Roman" w:hAnsi="Times New Roman" w:cs="Times New Roman"/>
          <w:b/>
          <w:sz w:val="24"/>
          <w:szCs w:val="24"/>
        </w:rPr>
        <w:t>indings</w:t>
      </w:r>
    </w:p>
    <w:p w14:paraId="52F9DE3C" w14:textId="6A767DA7" w:rsidR="005B2D3A" w:rsidRPr="00460932" w:rsidRDefault="00831566" w:rsidP="0046093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literature associated with MD for ICU nurses links patient factors of aggressive care </w:t>
      </w:r>
      <w:r w:rsidR="00460932">
        <w:rPr>
          <w:rFonts w:ascii="Times New Roman" w:hAnsi="Times New Roman" w:cs="Times New Roman"/>
          <w:sz w:val="24"/>
          <w:szCs w:val="24"/>
        </w:rPr>
        <w:t xml:space="preserve">provision </w:t>
      </w:r>
      <w:r>
        <w:rPr>
          <w:rFonts w:ascii="Times New Roman" w:hAnsi="Times New Roman" w:cs="Times New Roman"/>
          <w:sz w:val="24"/>
          <w:szCs w:val="24"/>
        </w:rPr>
        <w:t xml:space="preserve">as exacerbating triggers. </w:t>
      </w:r>
      <w:r w:rsidR="00F35D97">
        <w:rPr>
          <w:rFonts w:ascii="Times New Roman" w:hAnsi="Times New Roman" w:cs="Times New Roman"/>
          <w:sz w:val="24"/>
          <w:szCs w:val="24"/>
        </w:rPr>
        <w:t xml:space="preserve">Interventions identified in systematic reviews and institutional surveys </w:t>
      </w:r>
      <w:r w:rsidR="005D4D6B">
        <w:rPr>
          <w:rFonts w:ascii="Times New Roman" w:hAnsi="Times New Roman" w:cs="Times New Roman"/>
          <w:sz w:val="24"/>
          <w:szCs w:val="24"/>
        </w:rPr>
        <w:t xml:space="preserve">evidenced that education </w:t>
      </w:r>
      <w:r w:rsidR="00F35D97">
        <w:rPr>
          <w:rFonts w:ascii="Times New Roman" w:hAnsi="Times New Roman" w:cs="Times New Roman"/>
          <w:sz w:val="24"/>
          <w:szCs w:val="24"/>
        </w:rPr>
        <w:t xml:space="preserve">of critical care teams on palliative care </w:t>
      </w:r>
      <w:r w:rsidR="005D4D6B">
        <w:rPr>
          <w:rFonts w:ascii="Times New Roman" w:hAnsi="Times New Roman" w:cs="Times New Roman"/>
          <w:sz w:val="24"/>
          <w:szCs w:val="24"/>
        </w:rPr>
        <w:t xml:space="preserve">provision </w:t>
      </w:r>
      <w:r w:rsidR="00F35D97">
        <w:rPr>
          <w:rFonts w:ascii="Times New Roman" w:hAnsi="Times New Roman" w:cs="Times New Roman"/>
          <w:sz w:val="24"/>
          <w:szCs w:val="24"/>
        </w:rPr>
        <w:t xml:space="preserve">and engaging interdisciplinary teams to partner in EOL care </w:t>
      </w:r>
      <w:r w:rsidR="005D4D6B">
        <w:rPr>
          <w:rFonts w:ascii="Times New Roman" w:hAnsi="Times New Roman" w:cs="Times New Roman"/>
          <w:sz w:val="24"/>
          <w:szCs w:val="24"/>
        </w:rPr>
        <w:t>is</w:t>
      </w:r>
      <w:r w:rsidR="00460932">
        <w:rPr>
          <w:rFonts w:ascii="Times New Roman" w:hAnsi="Times New Roman" w:cs="Times New Roman"/>
          <w:sz w:val="24"/>
          <w:szCs w:val="24"/>
        </w:rPr>
        <w:t xml:space="preserve"> associated with reduc</w:t>
      </w:r>
      <w:r w:rsidR="005D4D6B">
        <w:rPr>
          <w:rFonts w:ascii="Times New Roman" w:hAnsi="Times New Roman" w:cs="Times New Roman"/>
          <w:sz w:val="24"/>
          <w:szCs w:val="24"/>
        </w:rPr>
        <w:t xml:space="preserve">tions in </w:t>
      </w:r>
      <w:r w:rsidR="004322B0">
        <w:rPr>
          <w:rFonts w:ascii="Times New Roman" w:hAnsi="Times New Roman" w:cs="Times New Roman"/>
          <w:sz w:val="24"/>
          <w:szCs w:val="24"/>
        </w:rPr>
        <w:t>MD</w:t>
      </w:r>
      <w:r w:rsidR="00F35D97">
        <w:rPr>
          <w:rFonts w:ascii="Times New Roman" w:hAnsi="Times New Roman" w:cs="Times New Roman"/>
          <w:sz w:val="24"/>
          <w:szCs w:val="24"/>
        </w:rPr>
        <w:t xml:space="preserve"> (Wolf et al., 2019; </w:t>
      </w:r>
      <w:proofErr w:type="spellStart"/>
      <w:r w:rsidR="00F35D97">
        <w:rPr>
          <w:rFonts w:ascii="Times New Roman" w:hAnsi="Times New Roman" w:cs="Times New Roman"/>
          <w:sz w:val="24"/>
          <w:szCs w:val="24"/>
        </w:rPr>
        <w:t>Zeydi</w:t>
      </w:r>
      <w:proofErr w:type="spellEnd"/>
      <w:r w:rsidR="00F35D97">
        <w:rPr>
          <w:rFonts w:ascii="Times New Roman" w:hAnsi="Times New Roman" w:cs="Times New Roman"/>
          <w:sz w:val="24"/>
          <w:szCs w:val="24"/>
        </w:rPr>
        <w:t xml:space="preserve"> et al., 2022)</w:t>
      </w:r>
      <w:r w:rsidR="00460932">
        <w:rPr>
          <w:rFonts w:ascii="Times New Roman" w:hAnsi="Times New Roman" w:cs="Times New Roman"/>
          <w:sz w:val="24"/>
          <w:szCs w:val="24"/>
        </w:rPr>
        <w:t xml:space="preserve">. The </w:t>
      </w:r>
      <w:r w:rsidR="005D4D6B">
        <w:rPr>
          <w:rFonts w:ascii="Times New Roman" w:hAnsi="Times New Roman" w:cs="Times New Roman"/>
          <w:sz w:val="24"/>
          <w:szCs w:val="24"/>
        </w:rPr>
        <w:t>project's i</w:t>
      </w:r>
      <w:r w:rsidR="00460932">
        <w:rPr>
          <w:rFonts w:ascii="Times New Roman" w:hAnsi="Times New Roman" w:cs="Times New Roman"/>
          <w:sz w:val="24"/>
          <w:szCs w:val="24"/>
        </w:rPr>
        <w:t xml:space="preserve">ntervention to implement standardized GOC conversation triggers was associated with a reduction in MD, as evidenced by </w:t>
      </w:r>
      <w:r w:rsidR="004322B0">
        <w:rPr>
          <w:rFonts w:ascii="Times New Roman" w:hAnsi="Times New Roman" w:cs="Times New Roman"/>
          <w:sz w:val="24"/>
          <w:szCs w:val="24"/>
        </w:rPr>
        <w:t>the mid and final MMD-HP survey scores</w:t>
      </w:r>
      <w:r w:rsidR="00460932">
        <w:rPr>
          <w:rFonts w:ascii="Times New Roman" w:hAnsi="Times New Roman" w:cs="Times New Roman"/>
          <w:sz w:val="24"/>
          <w:szCs w:val="24"/>
        </w:rPr>
        <w:t xml:space="preserve">. </w:t>
      </w:r>
    </w:p>
    <w:p w14:paraId="7C02B29A" w14:textId="77777777" w:rsidR="00B32340" w:rsidRDefault="00B32340">
      <w:pPr>
        <w:rPr>
          <w:rFonts w:ascii="Times New Roman" w:hAnsi="Times New Roman" w:cs="Times New Roman"/>
          <w:b/>
          <w:sz w:val="24"/>
          <w:szCs w:val="24"/>
        </w:rPr>
      </w:pPr>
      <w:r>
        <w:rPr>
          <w:rFonts w:ascii="Times New Roman" w:hAnsi="Times New Roman" w:cs="Times New Roman"/>
          <w:b/>
          <w:sz w:val="24"/>
          <w:szCs w:val="24"/>
        </w:rPr>
        <w:br w:type="page"/>
      </w:r>
    </w:p>
    <w:p w14:paraId="240BEFFD" w14:textId="166A0306" w:rsidR="006D32C5" w:rsidRPr="00BF15D7" w:rsidRDefault="006D32C5" w:rsidP="00382CB3">
      <w:pPr>
        <w:spacing w:after="0" w:line="480" w:lineRule="auto"/>
        <w:jc w:val="center"/>
        <w:rPr>
          <w:rFonts w:ascii="Times New Roman" w:hAnsi="Times New Roman" w:cs="Times New Roman"/>
          <w:i/>
          <w:color w:val="767171" w:themeColor="background2" w:themeShade="80"/>
          <w:sz w:val="24"/>
          <w:szCs w:val="24"/>
        </w:rPr>
      </w:pPr>
      <w:r w:rsidRPr="00BF15D7">
        <w:rPr>
          <w:rFonts w:ascii="Times New Roman" w:hAnsi="Times New Roman" w:cs="Times New Roman"/>
          <w:b/>
          <w:sz w:val="24"/>
          <w:szCs w:val="24"/>
        </w:rPr>
        <w:lastRenderedPageBreak/>
        <w:t>Section V</w:t>
      </w:r>
      <w:r w:rsidR="00D73BAD" w:rsidRPr="00BF15D7">
        <w:rPr>
          <w:rFonts w:ascii="Times New Roman" w:hAnsi="Times New Roman" w:cs="Times New Roman"/>
          <w:b/>
          <w:sz w:val="24"/>
          <w:szCs w:val="24"/>
        </w:rPr>
        <w:t>.</w:t>
      </w:r>
      <w:r w:rsidRPr="00BF15D7">
        <w:rPr>
          <w:rFonts w:ascii="Times New Roman" w:hAnsi="Times New Roman" w:cs="Times New Roman"/>
          <w:b/>
          <w:sz w:val="24"/>
          <w:szCs w:val="24"/>
        </w:rPr>
        <w:t xml:space="preserve"> Interpretation</w:t>
      </w:r>
      <w:r w:rsidR="00D73BAD" w:rsidRPr="00BF15D7">
        <w:rPr>
          <w:rFonts w:ascii="Times New Roman" w:hAnsi="Times New Roman" w:cs="Times New Roman"/>
          <w:b/>
          <w:sz w:val="24"/>
          <w:szCs w:val="24"/>
        </w:rPr>
        <w:t xml:space="preserve"> and Implications</w:t>
      </w:r>
    </w:p>
    <w:p w14:paraId="79028596" w14:textId="6A540FB2" w:rsidR="006D32C5" w:rsidRPr="00BF15D7" w:rsidRDefault="006D32C5" w:rsidP="00382CB3">
      <w:pPr>
        <w:spacing w:after="0" w:line="480" w:lineRule="auto"/>
        <w:rPr>
          <w:rFonts w:ascii="Times New Roman" w:hAnsi="Times New Roman" w:cs="Times New Roman"/>
          <w:b/>
          <w:i/>
          <w:iCs/>
          <w:color w:val="AEAAAA" w:themeColor="background2" w:themeShade="BF"/>
          <w:sz w:val="24"/>
          <w:szCs w:val="24"/>
        </w:rPr>
      </w:pPr>
      <w:r w:rsidRPr="00BF15D7">
        <w:rPr>
          <w:rFonts w:ascii="Times New Roman" w:hAnsi="Times New Roman" w:cs="Times New Roman"/>
          <w:b/>
          <w:sz w:val="24"/>
          <w:szCs w:val="24"/>
        </w:rPr>
        <w:t>Cost</w:t>
      </w:r>
      <w:r w:rsidR="005E6583" w:rsidRPr="00BF15D7">
        <w:rPr>
          <w:rFonts w:ascii="Times New Roman" w:hAnsi="Times New Roman" w:cs="Times New Roman"/>
          <w:b/>
          <w:sz w:val="24"/>
          <w:szCs w:val="24"/>
        </w:rPr>
        <w:t>s and Resource Management</w:t>
      </w:r>
    </w:p>
    <w:p w14:paraId="054D40E7" w14:textId="7B9B70C4" w:rsidR="0056437E" w:rsidRDefault="00806C0D" w:rsidP="00DE0C4F">
      <w:pPr>
        <w:spacing w:after="0" w:line="480" w:lineRule="auto"/>
        <w:ind w:firstLine="720"/>
        <w:rPr>
          <w:rFonts w:ascii="Times New Roman" w:hAnsi="Times New Roman" w:cs="Times New Roman"/>
          <w:bCs/>
          <w:sz w:val="24"/>
          <w:szCs w:val="24"/>
        </w:rPr>
      </w:pPr>
      <w:r w:rsidRPr="000E78EE">
        <w:rPr>
          <w:rFonts w:ascii="Times New Roman" w:hAnsi="Times New Roman" w:cs="Times New Roman"/>
          <w:bCs/>
          <w:sz w:val="24"/>
          <w:szCs w:val="24"/>
        </w:rPr>
        <w:t xml:space="preserve">The costs associated with the project implementation were </w:t>
      </w:r>
      <w:r w:rsidR="00FE193C" w:rsidRPr="000E78EE">
        <w:rPr>
          <w:rFonts w:ascii="Times New Roman" w:hAnsi="Times New Roman" w:cs="Times New Roman"/>
          <w:bCs/>
          <w:sz w:val="24"/>
          <w:szCs w:val="24"/>
        </w:rPr>
        <w:t xml:space="preserve">nominal. The </w:t>
      </w:r>
      <w:r w:rsidR="00A52D1D" w:rsidRPr="000E78EE">
        <w:rPr>
          <w:rFonts w:ascii="Times New Roman" w:hAnsi="Times New Roman" w:cs="Times New Roman"/>
          <w:bCs/>
          <w:sz w:val="24"/>
          <w:szCs w:val="24"/>
        </w:rPr>
        <w:t>interdisciplinary</w:t>
      </w:r>
      <w:r w:rsidR="00FE193C" w:rsidRPr="000E78EE">
        <w:rPr>
          <w:rFonts w:ascii="Times New Roman" w:hAnsi="Times New Roman" w:cs="Times New Roman"/>
          <w:bCs/>
          <w:sz w:val="24"/>
          <w:szCs w:val="24"/>
        </w:rPr>
        <w:t xml:space="preserve"> meetings were held onsite, </w:t>
      </w:r>
      <w:r w:rsidR="00A52D1D" w:rsidRPr="000E78EE">
        <w:rPr>
          <w:rFonts w:ascii="Times New Roman" w:hAnsi="Times New Roman" w:cs="Times New Roman"/>
          <w:bCs/>
          <w:sz w:val="24"/>
          <w:szCs w:val="24"/>
        </w:rPr>
        <w:t xml:space="preserve">and </w:t>
      </w:r>
      <w:r w:rsidR="00FE193C" w:rsidRPr="000E78EE">
        <w:rPr>
          <w:rFonts w:ascii="Times New Roman" w:hAnsi="Times New Roman" w:cs="Times New Roman"/>
          <w:bCs/>
          <w:sz w:val="24"/>
          <w:szCs w:val="24"/>
        </w:rPr>
        <w:t xml:space="preserve">light snacks were provided </w:t>
      </w:r>
      <w:r w:rsidR="00A52D1D" w:rsidRPr="000E78EE">
        <w:rPr>
          <w:rFonts w:ascii="Times New Roman" w:hAnsi="Times New Roman" w:cs="Times New Roman"/>
          <w:bCs/>
          <w:sz w:val="24"/>
          <w:szCs w:val="24"/>
        </w:rPr>
        <w:t xml:space="preserve">for less than $15, an expenditure donated by the local hospice </w:t>
      </w:r>
      <w:r w:rsidR="00FA5EA5" w:rsidRPr="000E78EE">
        <w:rPr>
          <w:rFonts w:ascii="Times New Roman" w:hAnsi="Times New Roman" w:cs="Times New Roman"/>
          <w:bCs/>
          <w:sz w:val="24"/>
          <w:szCs w:val="24"/>
        </w:rPr>
        <w:t>liaison</w:t>
      </w:r>
      <w:r w:rsidR="00A52D1D" w:rsidRPr="000E78EE">
        <w:rPr>
          <w:rFonts w:ascii="Times New Roman" w:hAnsi="Times New Roman" w:cs="Times New Roman"/>
          <w:bCs/>
          <w:sz w:val="24"/>
          <w:szCs w:val="24"/>
        </w:rPr>
        <w:t xml:space="preserve">. The facility provided the cost of paper for printed resource handouts. The survey platform, Survey Monkey, utilized the site facility’s existing account for data management. </w:t>
      </w:r>
      <w:r w:rsidR="000E78EE">
        <w:rPr>
          <w:rFonts w:ascii="Times New Roman" w:hAnsi="Times New Roman" w:cs="Times New Roman"/>
          <w:bCs/>
          <w:sz w:val="24"/>
          <w:szCs w:val="24"/>
        </w:rPr>
        <w:t xml:space="preserve">The </w:t>
      </w:r>
      <w:r w:rsidR="00DE0C4F">
        <w:rPr>
          <w:rFonts w:ascii="Times New Roman" w:hAnsi="Times New Roman" w:cs="Times New Roman"/>
          <w:bCs/>
          <w:sz w:val="24"/>
          <w:szCs w:val="24"/>
        </w:rPr>
        <w:t>time spent on project planning, implementation, and collaboration is 95 hours, with an estimated institutional nurse</w:t>
      </w:r>
      <w:r w:rsidR="00646C48">
        <w:rPr>
          <w:rFonts w:ascii="Times New Roman" w:hAnsi="Times New Roman" w:cs="Times New Roman"/>
          <w:bCs/>
          <w:sz w:val="24"/>
          <w:szCs w:val="24"/>
        </w:rPr>
        <w:t xml:space="preserve"> leader</w:t>
      </w:r>
      <w:r w:rsidR="00DE0C4F">
        <w:rPr>
          <w:rFonts w:ascii="Times New Roman" w:hAnsi="Times New Roman" w:cs="Times New Roman"/>
          <w:bCs/>
          <w:sz w:val="24"/>
          <w:szCs w:val="24"/>
        </w:rPr>
        <w:t xml:space="preserve"> hourly wage of $</w:t>
      </w:r>
      <w:r w:rsidR="000C6388">
        <w:rPr>
          <w:rFonts w:ascii="Times New Roman" w:hAnsi="Times New Roman" w:cs="Times New Roman"/>
          <w:bCs/>
          <w:sz w:val="24"/>
          <w:szCs w:val="24"/>
        </w:rPr>
        <w:t>55</w:t>
      </w:r>
      <w:r w:rsidR="00DE0C4F">
        <w:rPr>
          <w:rFonts w:ascii="Times New Roman" w:hAnsi="Times New Roman" w:cs="Times New Roman"/>
          <w:bCs/>
          <w:sz w:val="24"/>
          <w:szCs w:val="24"/>
        </w:rPr>
        <w:t>, and the cost of project wages spent was $</w:t>
      </w:r>
      <w:r w:rsidR="00AC2F81">
        <w:rPr>
          <w:rFonts w:ascii="Times New Roman" w:hAnsi="Times New Roman" w:cs="Times New Roman"/>
          <w:bCs/>
          <w:sz w:val="24"/>
          <w:szCs w:val="24"/>
        </w:rPr>
        <w:t>5,225</w:t>
      </w:r>
      <w:r w:rsidR="00DE0C4F">
        <w:rPr>
          <w:rFonts w:ascii="Times New Roman" w:hAnsi="Times New Roman" w:cs="Times New Roman"/>
          <w:bCs/>
          <w:sz w:val="24"/>
          <w:szCs w:val="24"/>
        </w:rPr>
        <w:t>.</w:t>
      </w:r>
      <w:r w:rsidR="0056437E">
        <w:rPr>
          <w:rFonts w:ascii="Times New Roman" w:hAnsi="Times New Roman" w:cs="Times New Roman"/>
          <w:bCs/>
          <w:sz w:val="24"/>
          <w:szCs w:val="24"/>
        </w:rPr>
        <w:t xml:space="preserve"> </w:t>
      </w:r>
      <w:r w:rsidR="00A54974">
        <w:rPr>
          <w:rFonts w:ascii="Times New Roman" w:hAnsi="Times New Roman" w:cs="Times New Roman"/>
          <w:bCs/>
          <w:sz w:val="24"/>
          <w:szCs w:val="24"/>
        </w:rPr>
        <w:t xml:space="preserve">The project itemized budget </w:t>
      </w:r>
      <w:r w:rsidR="00B33DCF">
        <w:rPr>
          <w:rFonts w:ascii="Times New Roman" w:hAnsi="Times New Roman" w:cs="Times New Roman"/>
          <w:bCs/>
          <w:sz w:val="24"/>
          <w:szCs w:val="24"/>
        </w:rPr>
        <w:t xml:space="preserve">is presented in Appendix </w:t>
      </w:r>
      <w:r w:rsidR="00E15F0C">
        <w:rPr>
          <w:rFonts w:ascii="Times New Roman" w:hAnsi="Times New Roman" w:cs="Times New Roman"/>
          <w:bCs/>
          <w:sz w:val="24"/>
          <w:szCs w:val="24"/>
        </w:rPr>
        <w:t>K</w:t>
      </w:r>
      <w:r w:rsidR="00B33DCF">
        <w:rPr>
          <w:rFonts w:ascii="Times New Roman" w:hAnsi="Times New Roman" w:cs="Times New Roman"/>
          <w:bCs/>
          <w:sz w:val="24"/>
          <w:szCs w:val="24"/>
        </w:rPr>
        <w:t xml:space="preserve">. </w:t>
      </w:r>
    </w:p>
    <w:p w14:paraId="5125650C" w14:textId="766592C6" w:rsidR="001B7F3B" w:rsidRDefault="00DE0C4F" w:rsidP="00EC4886">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There are potential implications for </w:t>
      </w:r>
      <w:r w:rsidR="00ED333E">
        <w:rPr>
          <w:rFonts w:ascii="Times New Roman" w:hAnsi="Times New Roman" w:cs="Times New Roman"/>
          <w:bCs/>
          <w:sz w:val="24"/>
          <w:szCs w:val="24"/>
        </w:rPr>
        <w:t xml:space="preserve">positive </w:t>
      </w:r>
      <w:r>
        <w:rPr>
          <w:rFonts w:ascii="Times New Roman" w:hAnsi="Times New Roman" w:cs="Times New Roman"/>
          <w:bCs/>
          <w:sz w:val="24"/>
          <w:szCs w:val="24"/>
        </w:rPr>
        <w:t>return on investment for</w:t>
      </w:r>
      <w:r w:rsidR="00ED333E">
        <w:rPr>
          <w:rFonts w:ascii="Times New Roman" w:hAnsi="Times New Roman" w:cs="Times New Roman"/>
          <w:bCs/>
          <w:sz w:val="24"/>
          <w:szCs w:val="24"/>
        </w:rPr>
        <w:t xml:space="preserve"> </w:t>
      </w:r>
      <w:r>
        <w:rPr>
          <w:rFonts w:ascii="Times New Roman" w:hAnsi="Times New Roman" w:cs="Times New Roman"/>
          <w:bCs/>
          <w:sz w:val="24"/>
          <w:szCs w:val="24"/>
        </w:rPr>
        <w:t xml:space="preserve">project implementation. </w:t>
      </w:r>
      <w:r w:rsidR="00ED333E">
        <w:rPr>
          <w:rFonts w:ascii="Times New Roman" w:hAnsi="Times New Roman" w:cs="Times New Roman"/>
          <w:bCs/>
          <w:sz w:val="24"/>
          <w:szCs w:val="24"/>
        </w:rPr>
        <w:t>Healthcare literature associated increased levels of MD with increased ICU RN turnover. If a single nurse is retained, nursing turnover is reduced. Nursing Solutions Inc. (2024), in their RN staffing report, stated the cost of a bedside RN turnover in 2024 was $56,277.</w:t>
      </w:r>
      <w:r w:rsidR="001B7F3B">
        <w:rPr>
          <w:rFonts w:ascii="Times New Roman" w:hAnsi="Times New Roman" w:cs="Times New Roman"/>
          <w:bCs/>
          <w:sz w:val="24"/>
          <w:szCs w:val="24"/>
        </w:rPr>
        <w:t xml:space="preserve"> </w:t>
      </w:r>
      <w:r w:rsidR="000C0BDF">
        <w:rPr>
          <w:rFonts w:ascii="Times New Roman" w:hAnsi="Times New Roman" w:cs="Times New Roman"/>
          <w:bCs/>
          <w:sz w:val="24"/>
          <w:szCs w:val="24"/>
        </w:rPr>
        <w:t>Reducing</w:t>
      </w:r>
      <w:r w:rsidR="001B7F3B">
        <w:rPr>
          <w:rFonts w:ascii="Times New Roman" w:hAnsi="Times New Roman" w:cs="Times New Roman"/>
          <w:bCs/>
          <w:sz w:val="24"/>
          <w:szCs w:val="24"/>
        </w:rPr>
        <w:t xml:space="preserve"> turnover costs for one RN save</w:t>
      </w:r>
      <w:r w:rsidR="000C0BDF">
        <w:rPr>
          <w:rFonts w:ascii="Times New Roman" w:hAnsi="Times New Roman" w:cs="Times New Roman"/>
          <w:bCs/>
          <w:sz w:val="24"/>
          <w:szCs w:val="24"/>
        </w:rPr>
        <w:t>s</w:t>
      </w:r>
      <w:r w:rsidR="001B7F3B">
        <w:rPr>
          <w:rFonts w:ascii="Times New Roman" w:hAnsi="Times New Roman" w:cs="Times New Roman"/>
          <w:bCs/>
          <w:sz w:val="24"/>
          <w:szCs w:val="24"/>
        </w:rPr>
        <w:t xml:space="preserve"> the organization revenue above the </w:t>
      </w:r>
      <w:r w:rsidR="000C0BDF">
        <w:rPr>
          <w:rFonts w:ascii="Times New Roman" w:hAnsi="Times New Roman" w:cs="Times New Roman"/>
          <w:bCs/>
          <w:sz w:val="24"/>
          <w:szCs w:val="24"/>
        </w:rPr>
        <w:t>project's estimated expenses</w:t>
      </w:r>
      <w:r w:rsidR="001B7F3B">
        <w:rPr>
          <w:rFonts w:ascii="Times New Roman" w:hAnsi="Times New Roman" w:cs="Times New Roman"/>
          <w:bCs/>
          <w:sz w:val="24"/>
          <w:szCs w:val="24"/>
        </w:rPr>
        <w:t>. While MD is</w:t>
      </w:r>
      <w:r w:rsidR="000C0BDF">
        <w:rPr>
          <w:rFonts w:ascii="Times New Roman" w:hAnsi="Times New Roman" w:cs="Times New Roman"/>
          <w:bCs/>
          <w:sz w:val="24"/>
          <w:szCs w:val="24"/>
        </w:rPr>
        <w:t xml:space="preserve"> reported</w:t>
      </w:r>
      <w:r w:rsidR="001B7F3B">
        <w:rPr>
          <w:rFonts w:ascii="Times New Roman" w:hAnsi="Times New Roman" w:cs="Times New Roman"/>
          <w:bCs/>
          <w:sz w:val="24"/>
          <w:szCs w:val="24"/>
        </w:rPr>
        <w:t xml:space="preserve"> highest among ICU nurses, </w:t>
      </w:r>
      <w:r w:rsidR="000C0BDF">
        <w:rPr>
          <w:rFonts w:ascii="Times New Roman" w:hAnsi="Times New Roman" w:cs="Times New Roman"/>
          <w:bCs/>
          <w:sz w:val="24"/>
          <w:szCs w:val="24"/>
        </w:rPr>
        <w:t xml:space="preserve">it is evidenced in other acute care settings such as the surgical and medical units </w:t>
      </w:r>
      <w:r w:rsidR="000C0BDF">
        <w:rPr>
          <w:rFonts w:ascii="Times New Roman" w:hAnsi="Times New Roman" w:cs="Times New Roman"/>
          <w:sz w:val="24"/>
          <w:szCs w:val="24"/>
        </w:rPr>
        <w:t>(</w:t>
      </w:r>
      <w:r w:rsidR="000C0BDF" w:rsidRPr="006C5623">
        <w:rPr>
          <w:rFonts w:ascii="Times New Roman" w:hAnsi="Times New Roman" w:cs="Times New Roman"/>
          <w:sz w:val="24"/>
          <w:szCs w:val="24"/>
        </w:rPr>
        <w:t>Andersson</w:t>
      </w:r>
      <w:r w:rsidR="000C0BDF">
        <w:rPr>
          <w:rFonts w:ascii="Times New Roman" w:hAnsi="Times New Roman" w:cs="Times New Roman"/>
          <w:sz w:val="24"/>
          <w:szCs w:val="24"/>
        </w:rPr>
        <w:t xml:space="preserve"> et al., 2023; Cooke et al., 2022; </w:t>
      </w:r>
      <w:proofErr w:type="spellStart"/>
      <w:r w:rsidR="000C0BDF" w:rsidRPr="00D5478E">
        <w:rPr>
          <w:rFonts w:ascii="Times New Roman" w:hAnsi="Times New Roman" w:cs="Times New Roman"/>
          <w:sz w:val="24"/>
          <w:szCs w:val="24"/>
        </w:rPr>
        <w:t>Iş</w:t>
      </w:r>
      <w:r w:rsidR="000C0BDF">
        <w:rPr>
          <w:rFonts w:ascii="Times New Roman" w:hAnsi="Times New Roman" w:cs="Times New Roman"/>
          <w:sz w:val="24"/>
          <w:szCs w:val="24"/>
        </w:rPr>
        <w:t>i</w:t>
      </w:r>
      <w:r w:rsidR="000C0BDF" w:rsidRPr="00D5478E">
        <w:rPr>
          <w:rFonts w:ascii="Times New Roman" w:hAnsi="Times New Roman" w:cs="Times New Roman"/>
          <w:sz w:val="24"/>
          <w:szCs w:val="24"/>
        </w:rPr>
        <w:t>k</w:t>
      </w:r>
      <w:proofErr w:type="spellEnd"/>
      <w:r w:rsidR="000C0BDF">
        <w:rPr>
          <w:rFonts w:ascii="Times New Roman" w:hAnsi="Times New Roman" w:cs="Times New Roman"/>
          <w:sz w:val="24"/>
          <w:szCs w:val="24"/>
        </w:rPr>
        <w:t xml:space="preserve"> </w:t>
      </w:r>
      <w:r w:rsidR="000C0BDF" w:rsidRPr="00D5478E">
        <w:rPr>
          <w:rFonts w:ascii="Times New Roman" w:hAnsi="Times New Roman" w:cs="Times New Roman"/>
          <w:sz w:val="24"/>
          <w:szCs w:val="24"/>
        </w:rPr>
        <w:t>&amp; Y</w:t>
      </w:r>
      <w:r w:rsidR="000C0BDF">
        <w:rPr>
          <w:rFonts w:ascii="Times New Roman" w:hAnsi="Times New Roman" w:cs="Times New Roman"/>
          <w:sz w:val="24"/>
          <w:szCs w:val="24"/>
        </w:rPr>
        <w:t>i</w:t>
      </w:r>
      <w:r w:rsidR="000C0BDF" w:rsidRPr="00D5478E">
        <w:rPr>
          <w:rFonts w:ascii="Times New Roman" w:hAnsi="Times New Roman" w:cs="Times New Roman"/>
          <w:sz w:val="24"/>
          <w:szCs w:val="24"/>
        </w:rPr>
        <w:t>ld</w:t>
      </w:r>
      <w:r w:rsidR="000C0BDF">
        <w:rPr>
          <w:rFonts w:ascii="Times New Roman" w:hAnsi="Times New Roman" w:cs="Times New Roman"/>
          <w:sz w:val="24"/>
          <w:szCs w:val="24"/>
        </w:rPr>
        <w:t>i</w:t>
      </w:r>
      <w:r w:rsidR="000C0BDF" w:rsidRPr="00D5478E">
        <w:rPr>
          <w:rFonts w:ascii="Times New Roman" w:hAnsi="Times New Roman" w:cs="Times New Roman"/>
          <w:sz w:val="24"/>
          <w:szCs w:val="24"/>
        </w:rPr>
        <w:t>r</w:t>
      </w:r>
      <w:r w:rsidR="000C0BDF">
        <w:rPr>
          <w:rFonts w:ascii="Times New Roman" w:hAnsi="Times New Roman" w:cs="Times New Roman"/>
          <w:sz w:val="24"/>
          <w:szCs w:val="24"/>
        </w:rPr>
        <w:t>i</w:t>
      </w:r>
      <w:r w:rsidR="000C0BDF" w:rsidRPr="00D5478E">
        <w:rPr>
          <w:rFonts w:ascii="Times New Roman" w:hAnsi="Times New Roman" w:cs="Times New Roman"/>
          <w:sz w:val="24"/>
          <w:szCs w:val="24"/>
        </w:rPr>
        <w:t>m, 2023).</w:t>
      </w:r>
      <w:r w:rsidR="000C0BDF">
        <w:rPr>
          <w:rFonts w:ascii="Times New Roman" w:hAnsi="Times New Roman" w:cs="Times New Roman"/>
          <w:sz w:val="24"/>
          <w:szCs w:val="24"/>
        </w:rPr>
        <w:t xml:space="preserve"> </w:t>
      </w:r>
      <w:r w:rsidR="000C0BDF">
        <w:rPr>
          <w:rFonts w:ascii="Times New Roman" w:hAnsi="Times New Roman" w:cs="Times New Roman"/>
          <w:bCs/>
          <w:sz w:val="24"/>
          <w:szCs w:val="24"/>
        </w:rPr>
        <w:t xml:space="preserve">The potential to reduce MD is a gain for nurses and hospitals. </w:t>
      </w:r>
    </w:p>
    <w:p w14:paraId="566BF0BC" w14:textId="1AE51FE4" w:rsidR="0013496E" w:rsidRPr="00BF15D7" w:rsidRDefault="0013496E" w:rsidP="00382CB3">
      <w:pPr>
        <w:spacing w:after="0" w:line="480" w:lineRule="auto"/>
        <w:rPr>
          <w:rFonts w:ascii="Times New Roman" w:hAnsi="Times New Roman" w:cs="Times New Roman"/>
          <w:sz w:val="24"/>
          <w:szCs w:val="24"/>
        </w:rPr>
      </w:pPr>
      <w:r w:rsidRPr="00BF15D7">
        <w:rPr>
          <w:rFonts w:ascii="Times New Roman" w:hAnsi="Times New Roman" w:cs="Times New Roman"/>
          <w:b/>
          <w:sz w:val="24"/>
          <w:szCs w:val="24"/>
        </w:rPr>
        <w:t>Implications of the Findings</w:t>
      </w:r>
      <w:r w:rsidRPr="00BF15D7">
        <w:rPr>
          <w:rFonts w:ascii="Times New Roman" w:hAnsi="Times New Roman" w:cs="Times New Roman"/>
          <w:sz w:val="24"/>
          <w:szCs w:val="24"/>
        </w:rPr>
        <w:t xml:space="preserve"> </w:t>
      </w:r>
    </w:p>
    <w:p w14:paraId="7D7A9E08" w14:textId="3D9F9507" w:rsidR="0056437E" w:rsidRPr="0081563B" w:rsidRDefault="0056437E" w:rsidP="005643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D3A38">
        <w:rPr>
          <w:rFonts w:ascii="Times New Roman" w:hAnsi="Times New Roman" w:cs="Times New Roman"/>
          <w:sz w:val="24"/>
          <w:szCs w:val="24"/>
        </w:rPr>
        <w:t xml:space="preserve">The project's implications </w:t>
      </w:r>
      <w:r w:rsidR="006523CC">
        <w:rPr>
          <w:rFonts w:ascii="Times New Roman" w:hAnsi="Times New Roman" w:cs="Times New Roman"/>
          <w:sz w:val="24"/>
          <w:szCs w:val="24"/>
        </w:rPr>
        <w:t xml:space="preserve">impact the entire care team and the patients. The associated reduction in MD </w:t>
      </w:r>
      <w:r w:rsidR="000C0BDF">
        <w:rPr>
          <w:rFonts w:ascii="Times New Roman" w:hAnsi="Times New Roman" w:cs="Times New Roman"/>
          <w:sz w:val="24"/>
          <w:szCs w:val="24"/>
        </w:rPr>
        <w:t xml:space="preserve">among ICU </w:t>
      </w:r>
      <w:r w:rsidR="000C0BDF" w:rsidRPr="0068037F">
        <w:rPr>
          <w:rFonts w:ascii="Times New Roman" w:hAnsi="Times New Roman" w:cs="Times New Roman"/>
          <w:sz w:val="24"/>
          <w:szCs w:val="24"/>
        </w:rPr>
        <w:t>nurses</w:t>
      </w:r>
      <w:r w:rsidR="006523CC" w:rsidRPr="0068037F">
        <w:rPr>
          <w:rFonts w:ascii="Times New Roman" w:hAnsi="Times New Roman" w:cs="Times New Roman"/>
          <w:sz w:val="24"/>
          <w:szCs w:val="24"/>
        </w:rPr>
        <w:t xml:space="preserve"> alleviates the nursing staff's distress</w:t>
      </w:r>
      <w:r w:rsidR="0083442E">
        <w:rPr>
          <w:rFonts w:ascii="Times New Roman" w:hAnsi="Times New Roman" w:cs="Times New Roman"/>
          <w:sz w:val="24"/>
          <w:szCs w:val="24"/>
        </w:rPr>
        <w:t>, enhancing</w:t>
      </w:r>
      <w:r w:rsidR="0081563B" w:rsidRPr="0068037F">
        <w:rPr>
          <w:rFonts w:ascii="Times New Roman" w:hAnsi="Times New Roman" w:cs="Times New Roman"/>
          <w:sz w:val="24"/>
          <w:szCs w:val="24"/>
        </w:rPr>
        <w:t xml:space="preserve"> </w:t>
      </w:r>
      <w:r w:rsidR="006D3A38" w:rsidRPr="0068037F">
        <w:rPr>
          <w:rFonts w:ascii="Times New Roman" w:hAnsi="Times New Roman" w:cs="Times New Roman"/>
          <w:sz w:val="24"/>
          <w:szCs w:val="24"/>
        </w:rPr>
        <w:t xml:space="preserve">their </w:t>
      </w:r>
      <w:r w:rsidR="0081563B" w:rsidRPr="0068037F">
        <w:rPr>
          <w:rFonts w:ascii="Times New Roman" w:hAnsi="Times New Roman" w:cs="Times New Roman"/>
          <w:sz w:val="24"/>
          <w:szCs w:val="24"/>
        </w:rPr>
        <w:t xml:space="preserve">work </w:t>
      </w:r>
      <w:r w:rsidR="006D3A38" w:rsidRPr="0068037F">
        <w:rPr>
          <w:rFonts w:ascii="Times New Roman" w:hAnsi="Times New Roman" w:cs="Times New Roman"/>
          <w:sz w:val="24"/>
          <w:szCs w:val="24"/>
        </w:rPr>
        <w:t xml:space="preserve">well-being. </w:t>
      </w:r>
      <w:r w:rsidR="000C0BDF" w:rsidRPr="0068037F">
        <w:rPr>
          <w:rFonts w:ascii="Times New Roman" w:hAnsi="Times New Roman" w:cs="Times New Roman"/>
          <w:sz w:val="24"/>
          <w:szCs w:val="24"/>
        </w:rPr>
        <w:t xml:space="preserve">Nurses subjectively reported feeling supported through the </w:t>
      </w:r>
      <w:r w:rsidR="0081563B" w:rsidRPr="0068037F">
        <w:rPr>
          <w:rFonts w:ascii="Times New Roman" w:hAnsi="Times New Roman" w:cs="Times New Roman"/>
          <w:sz w:val="24"/>
          <w:szCs w:val="24"/>
        </w:rPr>
        <w:t xml:space="preserve">GOC </w:t>
      </w:r>
      <w:r w:rsidR="000C0BDF" w:rsidRPr="0068037F">
        <w:rPr>
          <w:rFonts w:ascii="Times New Roman" w:hAnsi="Times New Roman" w:cs="Times New Roman"/>
          <w:sz w:val="24"/>
          <w:szCs w:val="24"/>
        </w:rPr>
        <w:t xml:space="preserve">conversations and </w:t>
      </w:r>
      <w:r w:rsidR="0081563B" w:rsidRPr="0068037F">
        <w:rPr>
          <w:rFonts w:ascii="Times New Roman" w:hAnsi="Times New Roman" w:cs="Times New Roman"/>
          <w:sz w:val="24"/>
          <w:szCs w:val="24"/>
        </w:rPr>
        <w:t>the updates on survey findings. The dialogue</w:t>
      </w:r>
      <w:r w:rsidR="0081563B">
        <w:rPr>
          <w:rFonts w:ascii="Times New Roman" w:hAnsi="Times New Roman" w:cs="Times New Roman"/>
          <w:sz w:val="24"/>
          <w:szCs w:val="24"/>
        </w:rPr>
        <w:t xml:space="preserve"> between nursing leadership, providers, case management, and nurses to increase awareness of MD findings implicated the value of reducing </w:t>
      </w:r>
      <w:r w:rsidR="0081563B">
        <w:rPr>
          <w:rFonts w:ascii="Times New Roman" w:hAnsi="Times New Roman" w:cs="Times New Roman"/>
          <w:sz w:val="24"/>
          <w:szCs w:val="24"/>
        </w:rPr>
        <w:lastRenderedPageBreak/>
        <w:t xml:space="preserve">MD. </w:t>
      </w:r>
      <w:r w:rsidR="000C0BDF">
        <w:rPr>
          <w:rFonts w:ascii="Times New Roman" w:hAnsi="Times New Roman" w:cs="Times New Roman"/>
          <w:sz w:val="24"/>
          <w:szCs w:val="24"/>
        </w:rPr>
        <w:t xml:space="preserve"> </w:t>
      </w:r>
      <w:r w:rsidR="0081563B">
        <w:rPr>
          <w:rFonts w:ascii="Times New Roman" w:hAnsi="Times New Roman" w:cs="Times New Roman"/>
          <w:sz w:val="24"/>
          <w:szCs w:val="24"/>
        </w:rPr>
        <w:t xml:space="preserve">Increasing the awareness of resources likewise enhanced the utilization of hospice consults. </w:t>
      </w:r>
      <w:r w:rsidR="006D3A38">
        <w:rPr>
          <w:rFonts w:ascii="Times New Roman" w:hAnsi="Times New Roman" w:cs="Times New Roman"/>
          <w:sz w:val="24"/>
          <w:szCs w:val="24"/>
        </w:rPr>
        <w:t xml:space="preserve">Nurses </w:t>
      </w:r>
      <w:r w:rsidR="0081563B">
        <w:rPr>
          <w:rFonts w:ascii="Times New Roman" w:hAnsi="Times New Roman" w:cs="Times New Roman"/>
          <w:sz w:val="24"/>
          <w:szCs w:val="24"/>
        </w:rPr>
        <w:t xml:space="preserve">utilized </w:t>
      </w:r>
      <w:r w:rsidR="006D3A38">
        <w:rPr>
          <w:rFonts w:ascii="Times New Roman" w:hAnsi="Times New Roman" w:cs="Times New Roman"/>
          <w:sz w:val="24"/>
          <w:szCs w:val="24"/>
        </w:rPr>
        <w:t>the resources needed to perform care related to end-of-</w:t>
      </w:r>
      <w:r>
        <w:rPr>
          <w:rFonts w:ascii="Times New Roman" w:hAnsi="Times New Roman" w:cs="Times New Roman"/>
          <w:sz w:val="24"/>
          <w:szCs w:val="24"/>
        </w:rPr>
        <w:t xml:space="preserve">life, </w:t>
      </w:r>
      <w:r w:rsidR="006D3A38">
        <w:rPr>
          <w:rFonts w:ascii="Times New Roman" w:hAnsi="Times New Roman" w:cs="Times New Roman"/>
          <w:sz w:val="24"/>
          <w:szCs w:val="24"/>
        </w:rPr>
        <w:t xml:space="preserve">lessening the emotional burden. </w:t>
      </w:r>
      <w:r>
        <w:rPr>
          <w:rFonts w:ascii="Times New Roman" w:hAnsi="Times New Roman" w:cs="Times New Roman"/>
          <w:b/>
          <w:bCs/>
          <w:i/>
          <w:iCs/>
          <w:sz w:val="24"/>
          <w:szCs w:val="24"/>
        </w:rPr>
        <w:tab/>
      </w:r>
    </w:p>
    <w:p w14:paraId="05FF4EDE" w14:textId="16364EB4" w:rsidR="0013496E" w:rsidRPr="00BF15D7" w:rsidRDefault="0013496E" w:rsidP="0050368C">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 xml:space="preserve">Implications for </w:t>
      </w:r>
      <w:r w:rsidR="0050368C" w:rsidRPr="00BF15D7">
        <w:rPr>
          <w:rFonts w:ascii="Times New Roman" w:hAnsi="Times New Roman" w:cs="Times New Roman"/>
          <w:b/>
          <w:i/>
          <w:iCs/>
          <w:sz w:val="24"/>
          <w:szCs w:val="24"/>
        </w:rPr>
        <w:t>P</w:t>
      </w:r>
      <w:r w:rsidRPr="00BF15D7">
        <w:rPr>
          <w:rFonts w:ascii="Times New Roman" w:hAnsi="Times New Roman" w:cs="Times New Roman"/>
          <w:b/>
          <w:i/>
          <w:iCs/>
          <w:sz w:val="24"/>
          <w:szCs w:val="24"/>
        </w:rPr>
        <w:t>atients</w:t>
      </w:r>
    </w:p>
    <w:p w14:paraId="20299158" w14:textId="5F21EEE9" w:rsidR="006D3A38" w:rsidRPr="006D3A38" w:rsidRDefault="006523CC" w:rsidP="00B14A2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Standardizing</w:t>
      </w:r>
      <w:r w:rsidR="000E092F">
        <w:rPr>
          <w:rFonts w:ascii="Times New Roman" w:hAnsi="Times New Roman" w:cs="Times New Roman"/>
          <w:bCs/>
          <w:sz w:val="24"/>
          <w:szCs w:val="24"/>
        </w:rPr>
        <w:t xml:space="preserve"> GOC triggers for patients</w:t>
      </w:r>
      <w:r>
        <w:rPr>
          <w:rFonts w:ascii="Times New Roman" w:hAnsi="Times New Roman" w:cs="Times New Roman"/>
          <w:bCs/>
          <w:sz w:val="24"/>
          <w:szCs w:val="24"/>
        </w:rPr>
        <w:t xml:space="preserve"> with critical illness in the ICU</w:t>
      </w:r>
      <w:r w:rsidR="000E092F">
        <w:rPr>
          <w:rFonts w:ascii="Times New Roman" w:hAnsi="Times New Roman" w:cs="Times New Roman"/>
          <w:bCs/>
          <w:sz w:val="24"/>
          <w:szCs w:val="24"/>
        </w:rPr>
        <w:t xml:space="preserve"> will increase </w:t>
      </w:r>
      <w:r>
        <w:rPr>
          <w:rFonts w:ascii="Times New Roman" w:hAnsi="Times New Roman" w:cs="Times New Roman"/>
          <w:bCs/>
          <w:sz w:val="24"/>
          <w:szCs w:val="24"/>
        </w:rPr>
        <w:t xml:space="preserve">patient-centered care and, as a secondary outcome, equity </w:t>
      </w:r>
      <w:r w:rsidR="001F69E9">
        <w:rPr>
          <w:rFonts w:ascii="Times New Roman" w:hAnsi="Times New Roman" w:cs="Times New Roman"/>
          <w:bCs/>
          <w:sz w:val="24"/>
          <w:szCs w:val="24"/>
        </w:rPr>
        <w:t>in</w:t>
      </w:r>
      <w:r>
        <w:rPr>
          <w:rFonts w:ascii="Times New Roman" w:hAnsi="Times New Roman" w:cs="Times New Roman"/>
          <w:bCs/>
          <w:sz w:val="24"/>
          <w:szCs w:val="24"/>
        </w:rPr>
        <w:t xml:space="preserve"> EOL care. </w:t>
      </w:r>
      <w:r w:rsidR="00B14A20">
        <w:rPr>
          <w:rFonts w:ascii="Times New Roman" w:hAnsi="Times New Roman" w:cs="Times New Roman"/>
          <w:bCs/>
          <w:sz w:val="24"/>
          <w:szCs w:val="24"/>
        </w:rPr>
        <w:t xml:space="preserve">One of the IHI aims </w:t>
      </w:r>
      <w:r w:rsidR="00C7013F">
        <w:rPr>
          <w:rFonts w:ascii="Times New Roman" w:hAnsi="Times New Roman" w:cs="Times New Roman"/>
          <w:bCs/>
          <w:sz w:val="24"/>
          <w:szCs w:val="24"/>
        </w:rPr>
        <w:t xml:space="preserve">is </w:t>
      </w:r>
      <w:r w:rsidR="00B14A20">
        <w:rPr>
          <w:rFonts w:ascii="Times New Roman" w:hAnsi="Times New Roman" w:cs="Times New Roman"/>
          <w:bCs/>
          <w:sz w:val="24"/>
          <w:szCs w:val="24"/>
        </w:rPr>
        <w:t xml:space="preserve">to improve patient experience, as Lennon (2023) </w:t>
      </w:r>
      <w:r w:rsidR="00B14A20" w:rsidRPr="00C7013F">
        <w:rPr>
          <w:rFonts w:ascii="Times New Roman" w:hAnsi="Times New Roman" w:cs="Times New Roman"/>
          <w:bCs/>
          <w:sz w:val="24"/>
          <w:szCs w:val="24"/>
        </w:rPr>
        <w:t xml:space="preserve">described, </w:t>
      </w:r>
      <w:r w:rsidR="00C7013F" w:rsidRPr="00C7013F">
        <w:rPr>
          <w:rFonts w:ascii="Times New Roman" w:hAnsi="Times New Roman" w:cs="Times New Roman"/>
          <w:bCs/>
          <w:sz w:val="24"/>
          <w:szCs w:val="24"/>
        </w:rPr>
        <w:t>by fostering</w:t>
      </w:r>
      <w:r w:rsidR="00B14A20" w:rsidRPr="00C7013F">
        <w:rPr>
          <w:rFonts w:ascii="Times New Roman" w:hAnsi="Times New Roman" w:cs="Times New Roman"/>
          <w:bCs/>
          <w:sz w:val="24"/>
          <w:szCs w:val="24"/>
        </w:rPr>
        <w:t xml:space="preserve"> improved communication between healthcare providers, patients, and families. </w:t>
      </w:r>
      <w:r w:rsidR="00867494" w:rsidRPr="00C7013F">
        <w:rPr>
          <w:rFonts w:ascii="Times New Roman" w:hAnsi="Times New Roman" w:cs="Times New Roman"/>
          <w:bCs/>
          <w:sz w:val="24"/>
          <w:szCs w:val="24"/>
        </w:rPr>
        <w:t>While patients and families may not choose EOL options or palliative care</w:t>
      </w:r>
      <w:r w:rsidR="001F69E9" w:rsidRPr="00C7013F">
        <w:rPr>
          <w:rFonts w:ascii="Times New Roman" w:hAnsi="Times New Roman" w:cs="Times New Roman"/>
          <w:bCs/>
          <w:sz w:val="24"/>
          <w:szCs w:val="24"/>
        </w:rPr>
        <w:t xml:space="preserve"> treatment</w:t>
      </w:r>
      <w:r w:rsidR="00867494" w:rsidRPr="00C7013F">
        <w:rPr>
          <w:rFonts w:ascii="Times New Roman" w:hAnsi="Times New Roman" w:cs="Times New Roman"/>
          <w:bCs/>
          <w:sz w:val="24"/>
          <w:szCs w:val="24"/>
        </w:rPr>
        <w:t>, the act of educational</w:t>
      </w:r>
      <w:r w:rsidR="00867494">
        <w:rPr>
          <w:rFonts w:ascii="Times New Roman" w:hAnsi="Times New Roman" w:cs="Times New Roman"/>
          <w:bCs/>
          <w:sz w:val="24"/>
          <w:szCs w:val="24"/>
        </w:rPr>
        <w:t xml:space="preserve"> communication provides families with tools for future conversations.</w:t>
      </w:r>
      <w:r w:rsidR="00B14A20">
        <w:rPr>
          <w:rFonts w:ascii="Times New Roman" w:hAnsi="Times New Roman" w:cs="Times New Roman"/>
          <w:bCs/>
          <w:sz w:val="24"/>
          <w:szCs w:val="24"/>
        </w:rPr>
        <w:t xml:space="preserve"> </w:t>
      </w:r>
      <w:proofErr w:type="spellStart"/>
      <w:r w:rsidR="00867494">
        <w:rPr>
          <w:rFonts w:ascii="Times New Roman" w:hAnsi="Times New Roman" w:cs="Times New Roman"/>
          <w:bCs/>
          <w:sz w:val="24"/>
          <w:szCs w:val="24"/>
        </w:rPr>
        <w:t>Cassaret</w:t>
      </w:r>
      <w:proofErr w:type="spellEnd"/>
      <w:r w:rsidR="00867494">
        <w:rPr>
          <w:rFonts w:ascii="Times New Roman" w:hAnsi="Times New Roman" w:cs="Times New Roman"/>
          <w:bCs/>
          <w:sz w:val="24"/>
          <w:szCs w:val="24"/>
        </w:rPr>
        <w:t xml:space="preserve"> et al. (2023) reported improved patient outcomes related to pain management and patient satisfaction associated with GOC conversations. </w:t>
      </w:r>
    </w:p>
    <w:p w14:paraId="2E8143B6" w14:textId="312D602E" w:rsidR="0013496E" w:rsidRPr="00BF15D7" w:rsidRDefault="00994AA6" w:rsidP="00994AA6">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Implications for Nursing P</w:t>
      </w:r>
      <w:r w:rsidR="0013496E" w:rsidRPr="00BF15D7">
        <w:rPr>
          <w:rFonts w:ascii="Times New Roman" w:hAnsi="Times New Roman" w:cs="Times New Roman"/>
          <w:b/>
          <w:i/>
          <w:iCs/>
          <w:sz w:val="24"/>
          <w:szCs w:val="24"/>
        </w:rPr>
        <w:t>ractice</w:t>
      </w:r>
    </w:p>
    <w:p w14:paraId="1E0E0F22" w14:textId="24429AAA" w:rsidR="00E85887" w:rsidRPr="00BF15D7" w:rsidRDefault="006B34F1" w:rsidP="003140D6">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Reducing</w:t>
      </w:r>
      <w:r w:rsidR="00ED338A">
        <w:rPr>
          <w:rFonts w:ascii="Times New Roman" w:hAnsi="Times New Roman" w:cs="Times New Roman"/>
          <w:sz w:val="24"/>
          <w:szCs w:val="24"/>
        </w:rPr>
        <w:t xml:space="preserve"> MD for nursing </w:t>
      </w:r>
      <w:r>
        <w:rPr>
          <w:rFonts w:ascii="Times New Roman" w:hAnsi="Times New Roman" w:cs="Times New Roman"/>
          <w:sz w:val="24"/>
          <w:szCs w:val="24"/>
        </w:rPr>
        <w:t xml:space="preserve">promotes a healthier work environment for the entire critical care team. </w:t>
      </w:r>
      <w:r w:rsidR="00F0708A">
        <w:rPr>
          <w:rFonts w:ascii="Times New Roman" w:hAnsi="Times New Roman" w:cs="Times New Roman"/>
          <w:sz w:val="24"/>
          <w:szCs w:val="24"/>
        </w:rPr>
        <w:t>Nursing practice environments have been a recent focus as the profession seeks to reduce burnout and</w:t>
      </w:r>
      <w:r w:rsidR="007A68F3">
        <w:rPr>
          <w:rFonts w:ascii="Times New Roman" w:hAnsi="Times New Roman" w:cs="Times New Roman"/>
          <w:sz w:val="24"/>
          <w:szCs w:val="24"/>
        </w:rPr>
        <w:t xml:space="preserve"> turnover. </w:t>
      </w:r>
      <w:r w:rsidR="0009016A">
        <w:rPr>
          <w:rFonts w:ascii="Times New Roman" w:hAnsi="Times New Roman" w:cs="Times New Roman"/>
          <w:sz w:val="24"/>
          <w:szCs w:val="24"/>
        </w:rPr>
        <w:t xml:space="preserve">Enhancing resources and tools for </w:t>
      </w:r>
      <w:r w:rsidR="00723093">
        <w:rPr>
          <w:rFonts w:ascii="Times New Roman" w:hAnsi="Times New Roman" w:cs="Times New Roman"/>
          <w:sz w:val="24"/>
          <w:szCs w:val="24"/>
        </w:rPr>
        <w:t>GOC</w:t>
      </w:r>
      <w:r w:rsidR="0009016A">
        <w:rPr>
          <w:rFonts w:ascii="Times New Roman" w:hAnsi="Times New Roman" w:cs="Times New Roman"/>
          <w:sz w:val="24"/>
          <w:szCs w:val="24"/>
        </w:rPr>
        <w:t xml:space="preserve"> conversations </w:t>
      </w:r>
      <w:r w:rsidR="00BE12C0">
        <w:rPr>
          <w:rFonts w:ascii="Times New Roman" w:hAnsi="Times New Roman" w:cs="Times New Roman"/>
          <w:sz w:val="24"/>
          <w:szCs w:val="24"/>
        </w:rPr>
        <w:t xml:space="preserve">to build consistency in skills across units will benefit all practice areas. </w:t>
      </w:r>
      <w:r w:rsidR="00BD5BCC">
        <w:rPr>
          <w:rFonts w:ascii="Times New Roman" w:hAnsi="Times New Roman" w:cs="Times New Roman"/>
          <w:sz w:val="24"/>
          <w:szCs w:val="24"/>
        </w:rPr>
        <w:t>The A</w:t>
      </w:r>
      <w:r w:rsidR="00E741DF">
        <w:rPr>
          <w:rFonts w:ascii="Times New Roman" w:hAnsi="Times New Roman" w:cs="Times New Roman"/>
          <w:sz w:val="24"/>
          <w:szCs w:val="24"/>
        </w:rPr>
        <w:t xml:space="preserve">merican </w:t>
      </w:r>
      <w:r w:rsidR="00BD5BCC">
        <w:rPr>
          <w:rFonts w:ascii="Times New Roman" w:hAnsi="Times New Roman" w:cs="Times New Roman"/>
          <w:sz w:val="24"/>
          <w:szCs w:val="24"/>
        </w:rPr>
        <w:t>A</w:t>
      </w:r>
      <w:r w:rsidR="00E741DF">
        <w:rPr>
          <w:rFonts w:ascii="Times New Roman" w:hAnsi="Times New Roman" w:cs="Times New Roman"/>
          <w:sz w:val="24"/>
          <w:szCs w:val="24"/>
        </w:rPr>
        <w:t xml:space="preserve">ssociation of </w:t>
      </w:r>
      <w:r w:rsidR="00BD5BCC">
        <w:rPr>
          <w:rFonts w:ascii="Times New Roman" w:hAnsi="Times New Roman" w:cs="Times New Roman"/>
          <w:sz w:val="24"/>
          <w:szCs w:val="24"/>
        </w:rPr>
        <w:t>C</w:t>
      </w:r>
      <w:r w:rsidR="00E741DF">
        <w:rPr>
          <w:rFonts w:ascii="Times New Roman" w:hAnsi="Times New Roman" w:cs="Times New Roman"/>
          <w:sz w:val="24"/>
          <w:szCs w:val="24"/>
        </w:rPr>
        <w:t xml:space="preserve">ritical Care </w:t>
      </w:r>
      <w:r w:rsidR="00E741DF" w:rsidRPr="00C3277D">
        <w:rPr>
          <w:rFonts w:ascii="Times New Roman" w:hAnsi="Times New Roman" w:cs="Times New Roman"/>
          <w:sz w:val="24"/>
          <w:szCs w:val="24"/>
        </w:rPr>
        <w:t xml:space="preserve">Nurses </w:t>
      </w:r>
      <w:r w:rsidR="008A4834" w:rsidRPr="00C3277D">
        <w:rPr>
          <w:rFonts w:ascii="Times New Roman" w:hAnsi="Times New Roman" w:cs="Times New Roman"/>
          <w:sz w:val="24"/>
          <w:szCs w:val="24"/>
        </w:rPr>
        <w:t>(</w:t>
      </w:r>
      <w:r w:rsidR="00483A68" w:rsidRPr="00C3277D">
        <w:rPr>
          <w:rFonts w:ascii="Times New Roman" w:hAnsi="Times New Roman" w:cs="Times New Roman"/>
          <w:sz w:val="24"/>
          <w:szCs w:val="24"/>
        </w:rPr>
        <w:t>2024)</w:t>
      </w:r>
      <w:r w:rsidR="00483A68">
        <w:rPr>
          <w:rFonts w:ascii="Times New Roman" w:hAnsi="Times New Roman" w:cs="Times New Roman"/>
          <w:sz w:val="24"/>
          <w:szCs w:val="24"/>
        </w:rPr>
        <w:t xml:space="preserve"> </w:t>
      </w:r>
      <w:r w:rsidR="00BD5BCC">
        <w:rPr>
          <w:rFonts w:ascii="Times New Roman" w:hAnsi="Times New Roman" w:cs="Times New Roman"/>
          <w:sz w:val="24"/>
          <w:szCs w:val="24"/>
        </w:rPr>
        <w:t xml:space="preserve">Healthy Work Environment </w:t>
      </w:r>
      <w:r w:rsidR="00491CAC">
        <w:rPr>
          <w:rFonts w:ascii="Times New Roman" w:hAnsi="Times New Roman" w:cs="Times New Roman"/>
          <w:sz w:val="24"/>
          <w:szCs w:val="24"/>
        </w:rPr>
        <w:t xml:space="preserve">(HWE) </w:t>
      </w:r>
      <w:r w:rsidR="00BD5BCC">
        <w:rPr>
          <w:rFonts w:ascii="Times New Roman" w:hAnsi="Times New Roman" w:cs="Times New Roman"/>
          <w:sz w:val="24"/>
          <w:szCs w:val="24"/>
        </w:rPr>
        <w:t xml:space="preserve">initiative lists skilled communication as a </w:t>
      </w:r>
      <w:r w:rsidR="00DA14CA">
        <w:rPr>
          <w:rFonts w:ascii="Times New Roman" w:hAnsi="Times New Roman" w:cs="Times New Roman"/>
          <w:sz w:val="24"/>
          <w:szCs w:val="24"/>
        </w:rPr>
        <w:t>critical element in the sta</w:t>
      </w:r>
      <w:r w:rsidR="00491CAC">
        <w:rPr>
          <w:rFonts w:ascii="Times New Roman" w:hAnsi="Times New Roman" w:cs="Times New Roman"/>
          <w:sz w:val="24"/>
          <w:szCs w:val="24"/>
        </w:rPr>
        <w:t>ndards of HWE</w:t>
      </w:r>
      <w:r w:rsidR="00B6697C">
        <w:rPr>
          <w:rFonts w:ascii="Times New Roman" w:hAnsi="Times New Roman" w:cs="Times New Roman"/>
          <w:sz w:val="24"/>
          <w:szCs w:val="24"/>
        </w:rPr>
        <w:t xml:space="preserve">. </w:t>
      </w:r>
    </w:p>
    <w:p w14:paraId="300F6546" w14:textId="214DDF74" w:rsidR="006D32C5" w:rsidRPr="00BF15D7" w:rsidRDefault="006D32C5" w:rsidP="00994AA6">
      <w:pPr>
        <w:spacing w:after="0" w:line="480" w:lineRule="auto"/>
        <w:rPr>
          <w:rFonts w:ascii="Times New Roman" w:hAnsi="Times New Roman" w:cs="Times New Roman"/>
          <w:b/>
          <w:i/>
          <w:iCs/>
          <w:sz w:val="24"/>
          <w:szCs w:val="24"/>
        </w:rPr>
      </w:pPr>
      <w:r w:rsidRPr="00BF15D7">
        <w:rPr>
          <w:rFonts w:ascii="Times New Roman" w:hAnsi="Times New Roman" w:cs="Times New Roman"/>
          <w:b/>
          <w:i/>
          <w:iCs/>
          <w:sz w:val="24"/>
          <w:szCs w:val="24"/>
        </w:rPr>
        <w:t>Impact</w:t>
      </w:r>
      <w:r w:rsidR="009C0A4A" w:rsidRPr="00BF15D7">
        <w:rPr>
          <w:rFonts w:ascii="Times New Roman" w:hAnsi="Times New Roman" w:cs="Times New Roman"/>
          <w:b/>
          <w:i/>
          <w:iCs/>
          <w:sz w:val="24"/>
          <w:szCs w:val="24"/>
        </w:rPr>
        <w:t xml:space="preserve"> for </w:t>
      </w:r>
      <w:r w:rsidR="0050368C" w:rsidRPr="00BF15D7">
        <w:rPr>
          <w:rFonts w:ascii="Times New Roman" w:hAnsi="Times New Roman" w:cs="Times New Roman"/>
          <w:b/>
          <w:i/>
          <w:iCs/>
          <w:sz w:val="24"/>
          <w:szCs w:val="24"/>
        </w:rPr>
        <w:t>H</w:t>
      </w:r>
      <w:r w:rsidR="009C0A4A" w:rsidRPr="00BF15D7">
        <w:rPr>
          <w:rFonts w:ascii="Times New Roman" w:hAnsi="Times New Roman" w:cs="Times New Roman"/>
          <w:b/>
          <w:i/>
          <w:iCs/>
          <w:sz w:val="24"/>
          <w:szCs w:val="24"/>
        </w:rPr>
        <w:t xml:space="preserve">ealthcare </w:t>
      </w:r>
      <w:r w:rsidR="0050368C" w:rsidRPr="00BF15D7">
        <w:rPr>
          <w:rFonts w:ascii="Times New Roman" w:hAnsi="Times New Roman" w:cs="Times New Roman"/>
          <w:b/>
          <w:i/>
          <w:iCs/>
          <w:sz w:val="24"/>
          <w:szCs w:val="24"/>
        </w:rPr>
        <w:t>S</w:t>
      </w:r>
      <w:r w:rsidR="009C0A4A" w:rsidRPr="00BF15D7">
        <w:rPr>
          <w:rFonts w:ascii="Times New Roman" w:hAnsi="Times New Roman" w:cs="Times New Roman"/>
          <w:b/>
          <w:i/>
          <w:iCs/>
          <w:sz w:val="24"/>
          <w:szCs w:val="24"/>
        </w:rPr>
        <w:t>ystem</w:t>
      </w:r>
      <w:r w:rsidR="001D0C61">
        <w:rPr>
          <w:rFonts w:ascii="Times New Roman" w:hAnsi="Times New Roman" w:cs="Times New Roman"/>
          <w:b/>
          <w:i/>
          <w:iCs/>
          <w:sz w:val="24"/>
          <w:szCs w:val="24"/>
        </w:rPr>
        <w:t>s</w:t>
      </w:r>
    </w:p>
    <w:p w14:paraId="0CDD5921" w14:textId="120D4211" w:rsidR="005D5C95" w:rsidRDefault="005D5C95" w:rsidP="00382CB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Nursing is </w:t>
      </w:r>
      <w:r w:rsidR="00B559B1">
        <w:rPr>
          <w:rFonts w:ascii="Times New Roman" w:hAnsi="Times New Roman" w:cs="Times New Roman"/>
          <w:bCs/>
          <w:sz w:val="24"/>
          <w:szCs w:val="24"/>
        </w:rPr>
        <w:t xml:space="preserve">the healthcare system’s largest labor expense. Reducing MD and its impact on nursing’s well-being can reduce nursing turnover. While turnover was not measured during this project, Cooke et al. (2022) and Epstein et al. (2019) have established the association between increased MD and </w:t>
      </w:r>
      <w:r w:rsidR="00983428">
        <w:rPr>
          <w:rFonts w:ascii="Times New Roman" w:hAnsi="Times New Roman" w:cs="Times New Roman"/>
          <w:bCs/>
          <w:sz w:val="24"/>
          <w:szCs w:val="24"/>
        </w:rPr>
        <w:t xml:space="preserve">nursing </w:t>
      </w:r>
      <w:r w:rsidR="00B559B1">
        <w:rPr>
          <w:rFonts w:ascii="Times New Roman" w:hAnsi="Times New Roman" w:cs="Times New Roman"/>
          <w:bCs/>
          <w:sz w:val="24"/>
          <w:szCs w:val="24"/>
        </w:rPr>
        <w:t>turnover</w:t>
      </w:r>
      <w:r w:rsidR="0071213F">
        <w:rPr>
          <w:rFonts w:ascii="Times New Roman" w:hAnsi="Times New Roman" w:cs="Times New Roman"/>
          <w:bCs/>
          <w:sz w:val="24"/>
          <w:szCs w:val="24"/>
        </w:rPr>
        <w:t xml:space="preserve">. </w:t>
      </w:r>
      <w:r w:rsidR="0049577D">
        <w:rPr>
          <w:rFonts w:ascii="Times New Roman" w:hAnsi="Times New Roman" w:cs="Times New Roman"/>
          <w:bCs/>
          <w:sz w:val="24"/>
          <w:szCs w:val="24"/>
        </w:rPr>
        <w:t xml:space="preserve">The healthcare systems’ positive operational incentives are </w:t>
      </w:r>
      <w:r w:rsidR="0049577D">
        <w:rPr>
          <w:rFonts w:ascii="Times New Roman" w:hAnsi="Times New Roman" w:cs="Times New Roman"/>
          <w:bCs/>
          <w:sz w:val="24"/>
          <w:szCs w:val="24"/>
        </w:rPr>
        <w:lastRenderedPageBreak/>
        <w:t>the influence of factors to reduce nursing turnover, increase nursing experience through tenure, and patient satisfaction</w:t>
      </w:r>
      <w:r w:rsidR="00CB26AA">
        <w:rPr>
          <w:rFonts w:ascii="Times New Roman" w:hAnsi="Times New Roman" w:cs="Times New Roman"/>
          <w:bCs/>
          <w:sz w:val="24"/>
          <w:szCs w:val="24"/>
        </w:rPr>
        <w:t xml:space="preserve">. </w:t>
      </w:r>
      <w:r w:rsidR="006477AF">
        <w:rPr>
          <w:rFonts w:ascii="Times New Roman" w:hAnsi="Times New Roman" w:cs="Times New Roman"/>
          <w:bCs/>
          <w:sz w:val="24"/>
          <w:szCs w:val="24"/>
        </w:rPr>
        <w:t xml:space="preserve"> </w:t>
      </w:r>
    </w:p>
    <w:p w14:paraId="59AD0532" w14:textId="070357EF" w:rsidR="006F2FB1" w:rsidRPr="00BF15D7" w:rsidRDefault="006F2FB1"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Sustainability</w:t>
      </w:r>
    </w:p>
    <w:p w14:paraId="26512539" w14:textId="042D537F" w:rsidR="0050368C" w:rsidRPr="00E85887" w:rsidRDefault="0050368C" w:rsidP="00382CB3">
      <w:pPr>
        <w:spacing w:after="0" w:line="480" w:lineRule="auto"/>
        <w:rPr>
          <w:rFonts w:ascii="Times New Roman" w:hAnsi="Times New Roman" w:cs="Times New Roman"/>
          <w:bCs/>
          <w:sz w:val="24"/>
          <w:szCs w:val="24"/>
        </w:rPr>
      </w:pPr>
      <w:r w:rsidRPr="00BF15D7">
        <w:rPr>
          <w:rFonts w:ascii="Times New Roman" w:hAnsi="Times New Roman" w:cs="Times New Roman"/>
          <w:b/>
          <w:sz w:val="24"/>
          <w:szCs w:val="24"/>
        </w:rPr>
        <w:tab/>
      </w:r>
      <w:r w:rsidR="00E85887">
        <w:rPr>
          <w:rFonts w:ascii="Times New Roman" w:hAnsi="Times New Roman" w:cs="Times New Roman"/>
          <w:bCs/>
          <w:sz w:val="24"/>
          <w:szCs w:val="24"/>
        </w:rPr>
        <w:t xml:space="preserve">The </w:t>
      </w:r>
      <w:r w:rsidR="00AE50E6">
        <w:rPr>
          <w:rFonts w:ascii="Times New Roman" w:hAnsi="Times New Roman" w:cs="Times New Roman"/>
          <w:bCs/>
          <w:sz w:val="24"/>
          <w:szCs w:val="24"/>
        </w:rPr>
        <w:t>project</w:t>
      </w:r>
      <w:r w:rsidR="002D4C2B">
        <w:rPr>
          <w:rFonts w:ascii="Times New Roman" w:hAnsi="Times New Roman" w:cs="Times New Roman"/>
          <w:bCs/>
          <w:sz w:val="24"/>
          <w:szCs w:val="24"/>
        </w:rPr>
        <w:t xml:space="preserve"> </w:t>
      </w:r>
      <w:r w:rsidR="00AE50E6">
        <w:rPr>
          <w:rFonts w:ascii="Times New Roman" w:hAnsi="Times New Roman" w:cs="Times New Roman"/>
          <w:bCs/>
          <w:sz w:val="24"/>
          <w:szCs w:val="24"/>
        </w:rPr>
        <w:t xml:space="preserve">to implement GOC conversation triggers to influence </w:t>
      </w:r>
      <w:r w:rsidR="00617C3C">
        <w:rPr>
          <w:rFonts w:ascii="Times New Roman" w:hAnsi="Times New Roman" w:cs="Times New Roman"/>
          <w:bCs/>
          <w:sz w:val="24"/>
          <w:szCs w:val="24"/>
        </w:rPr>
        <w:t>ICU nurses' MD</w:t>
      </w:r>
      <w:r w:rsidR="009C5FF8">
        <w:rPr>
          <w:rFonts w:ascii="Times New Roman" w:hAnsi="Times New Roman" w:cs="Times New Roman"/>
          <w:bCs/>
          <w:sz w:val="24"/>
          <w:szCs w:val="24"/>
        </w:rPr>
        <w:t xml:space="preserve">s is sustainable. The initial work to implement the project has been expended, and the ongoing work to maintain education </w:t>
      </w:r>
      <w:r w:rsidR="00AE5BD8">
        <w:rPr>
          <w:rFonts w:ascii="Times New Roman" w:hAnsi="Times New Roman" w:cs="Times New Roman"/>
          <w:bCs/>
          <w:sz w:val="24"/>
          <w:szCs w:val="24"/>
        </w:rPr>
        <w:t xml:space="preserve">related to GOC conversations </w:t>
      </w:r>
      <w:r w:rsidR="009C5FF8">
        <w:rPr>
          <w:rFonts w:ascii="Times New Roman" w:hAnsi="Times New Roman" w:cs="Times New Roman"/>
          <w:bCs/>
          <w:sz w:val="24"/>
          <w:szCs w:val="24"/>
        </w:rPr>
        <w:t>has been added to the nurse onboarding plan for new ICU hires</w:t>
      </w:r>
      <w:r w:rsidR="006E2AB1">
        <w:rPr>
          <w:rFonts w:ascii="Times New Roman" w:hAnsi="Times New Roman" w:cs="Times New Roman"/>
          <w:bCs/>
          <w:sz w:val="24"/>
          <w:szCs w:val="24"/>
        </w:rPr>
        <w:t xml:space="preserve">. The expectation </w:t>
      </w:r>
      <w:r w:rsidR="005275D6">
        <w:rPr>
          <w:rFonts w:ascii="Times New Roman" w:hAnsi="Times New Roman" w:cs="Times New Roman"/>
          <w:bCs/>
          <w:sz w:val="24"/>
          <w:szCs w:val="24"/>
        </w:rPr>
        <w:t>of IDT huddles is standard throughout the organization</w:t>
      </w:r>
      <w:r w:rsidR="00510CB4">
        <w:rPr>
          <w:rFonts w:ascii="Times New Roman" w:hAnsi="Times New Roman" w:cs="Times New Roman"/>
          <w:bCs/>
          <w:sz w:val="24"/>
          <w:szCs w:val="24"/>
        </w:rPr>
        <w:t xml:space="preserve">. </w:t>
      </w:r>
      <w:r w:rsidR="00AE5BD8">
        <w:rPr>
          <w:rFonts w:ascii="Times New Roman" w:hAnsi="Times New Roman" w:cs="Times New Roman"/>
          <w:bCs/>
          <w:sz w:val="24"/>
          <w:szCs w:val="24"/>
        </w:rPr>
        <w:t>Barriers to sustainability would be that there are no ongoing plans to continue to measure MD among the nursing team</w:t>
      </w:r>
      <w:r w:rsidR="00147ED4">
        <w:rPr>
          <w:rFonts w:ascii="Times New Roman" w:hAnsi="Times New Roman" w:cs="Times New Roman"/>
          <w:bCs/>
          <w:sz w:val="24"/>
          <w:szCs w:val="24"/>
        </w:rPr>
        <w:t xml:space="preserve">, to ensure reduced and sustained MD outcomes. </w:t>
      </w:r>
      <w:r w:rsidR="00DB46B1">
        <w:rPr>
          <w:rFonts w:ascii="Times New Roman" w:hAnsi="Times New Roman" w:cs="Times New Roman"/>
          <w:bCs/>
          <w:sz w:val="24"/>
          <w:szCs w:val="24"/>
        </w:rPr>
        <w:t>The organization does promote well-being in</w:t>
      </w:r>
      <w:r w:rsidR="00B56377">
        <w:rPr>
          <w:rFonts w:ascii="Times New Roman" w:hAnsi="Times New Roman" w:cs="Times New Roman"/>
          <w:bCs/>
          <w:sz w:val="24"/>
          <w:szCs w:val="24"/>
        </w:rPr>
        <w:t xml:space="preserve">itiatives for team members, however they are not linked to MD. </w:t>
      </w:r>
    </w:p>
    <w:p w14:paraId="5DAD360A" w14:textId="633AC01F" w:rsidR="006D32C5" w:rsidRPr="00BF15D7" w:rsidRDefault="006D32C5"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Dissemination Plan</w:t>
      </w:r>
    </w:p>
    <w:p w14:paraId="44AC7438" w14:textId="1D07F8A1" w:rsidR="006F2FB1" w:rsidRPr="00D91664" w:rsidRDefault="00B56377" w:rsidP="00E8588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F440C8">
        <w:rPr>
          <w:rFonts w:ascii="Times New Roman" w:hAnsi="Times New Roman" w:cs="Times New Roman"/>
          <w:bCs/>
          <w:sz w:val="24"/>
          <w:szCs w:val="24"/>
        </w:rPr>
        <w:t xml:space="preserve">The project </w:t>
      </w:r>
      <w:r w:rsidR="00920129">
        <w:rPr>
          <w:rFonts w:ascii="Times New Roman" w:hAnsi="Times New Roman" w:cs="Times New Roman"/>
          <w:bCs/>
          <w:sz w:val="24"/>
          <w:szCs w:val="24"/>
        </w:rPr>
        <w:t>was</w:t>
      </w:r>
      <w:r w:rsidR="00F440C8">
        <w:rPr>
          <w:rFonts w:ascii="Times New Roman" w:hAnsi="Times New Roman" w:cs="Times New Roman"/>
          <w:bCs/>
          <w:sz w:val="24"/>
          <w:szCs w:val="24"/>
        </w:rPr>
        <w:t xml:space="preserve"> shared </w:t>
      </w:r>
      <w:r w:rsidR="00920129">
        <w:rPr>
          <w:rFonts w:ascii="Times New Roman" w:hAnsi="Times New Roman" w:cs="Times New Roman"/>
          <w:bCs/>
          <w:sz w:val="24"/>
          <w:szCs w:val="24"/>
        </w:rPr>
        <w:t xml:space="preserve">through </w:t>
      </w:r>
      <w:r w:rsidR="00093190">
        <w:rPr>
          <w:rFonts w:ascii="Times New Roman" w:hAnsi="Times New Roman" w:cs="Times New Roman"/>
          <w:bCs/>
          <w:sz w:val="24"/>
          <w:szCs w:val="24"/>
        </w:rPr>
        <w:t xml:space="preserve">a </w:t>
      </w:r>
      <w:r w:rsidR="00920129">
        <w:rPr>
          <w:rFonts w:ascii="Times New Roman" w:hAnsi="Times New Roman" w:cs="Times New Roman"/>
          <w:bCs/>
          <w:sz w:val="24"/>
          <w:szCs w:val="24"/>
        </w:rPr>
        <w:t>poster presentation at</w:t>
      </w:r>
      <w:r w:rsidR="00F440C8">
        <w:rPr>
          <w:rFonts w:ascii="Times New Roman" w:hAnsi="Times New Roman" w:cs="Times New Roman"/>
          <w:bCs/>
          <w:sz w:val="24"/>
          <w:szCs w:val="24"/>
        </w:rPr>
        <w:t xml:space="preserve"> </w:t>
      </w:r>
      <w:r w:rsidR="00994AA6">
        <w:rPr>
          <w:rFonts w:ascii="Times New Roman" w:hAnsi="Times New Roman" w:cs="Times New Roman"/>
          <w:bCs/>
          <w:sz w:val="24"/>
          <w:szCs w:val="24"/>
        </w:rPr>
        <w:t>ECU</w:t>
      </w:r>
      <w:r w:rsidR="00920129">
        <w:rPr>
          <w:rFonts w:ascii="Times New Roman" w:hAnsi="Times New Roman" w:cs="Times New Roman"/>
          <w:bCs/>
          <w:sz w:val="24"/>
          <w:szCs w:val="24"/>
        </w:rPr>
        <w:t xml:space="preserve"> </w:t>
      </w:r>
      <w:r w:rsidR="00B20A59">
        <w:rPr>
          <w:rFonts w:ascii="Times New Roman" w:hAnsi="Times New Roman" w:cs="Times New Roman"/>
          <w:bCs/>
          <w:sz w:val="24"/>
          <w:szCs w:val="24"/>
        </w:rPr>
        <w:t xml:space="preserve">College of Nursing on July </w:t>
      </w:r>
      <w:r w:rsidR="00EA794B">
        <w:rPr>
          <w:rFonts w:ascii="Times New Roman" w:hAnsi="Times New Roman" w:cs="Times New Roman"/>
          <w:bCs/>
          <w:sz w:val="24"/>
          <w:szCs w:val="24"/>
        </w:rPr>
        <w:t>12, 2024</w:t>
      </w:r>
      <w:r w:rsidR="00283E4C">
        <w:rPr>
          <w:rFonts w:ascii="Times New Roman" w:hAnsi="Times New Roman" w:cs="Times New Roman"/>
          <w:bCs/>
          <w:sz w:val="24"/>
          <w:szCs w:val="24"/>
        </w:rPr>
        <w:t xml:space="preserve">, and saved in the university's </w:t>
      </w:r>
      <w:proofErr w:type="spellStart"/>
      <w:r w:rsidR="00283E4C">
        <w:rPr>
          <w:rFonts w:ascii="Times New Roman" w:hAnsi="Times New Roman" w:cs="Times New Roman"/>
          <w:bCs/>
          <w:sz w:val="24"/>
          <w:szCs w:val="24"/>
        </w:rPr>
        <w:t>ScholarShip</w:t>
      </w:r>
      <w:proofErr w:type="spellEnd"/>
      <w:r w:rsidR="00283E4C">
        <w:rPr>
          <w:rFonts w:ascii="Times New Roman" w:hAnsi="Times New Roman" w:cs="Times New Roman"/>
          <w:bCs/>
          <w:sz w:val="24"/>
          <w:szCs w:val="24"/>
        </w:rPr>
        <w:t xml:space="preserve"> repository. The host organization's health system has a monthly meeting of all seven </w:t>
      </w:r>
      <w:r w:rsidR="00291629">
        <w:rPr>
          <w:rFonts w:ascii="Times New Roman" w:hAnsi="Times New Roman" w:cs="Times New Roman"/>
          <w:bCs/>
          <w:sz w:val="24"/>
          <w:szCs w:val="24"/>
        </w:rPr>
        <w:t>community hospital ICU nursing leaders; the project was presented at the next gathering of ICU leaders</w:t>
      </w:r>
      <w:r w:rsidR="009C1B4B">
        <w:rPr>
          <w:rFonts w:ascii="Times New Roman" w:hAnsi="Times New Roman" w:cs="Times New Roman"/>
          <w:bCs/>
          <w:sz w:val="24"/>
          <w:szCs w:val="24"/>
        </w:rPr>
        <w:t xml:space="preserve">. </w:t>
      </w:r>
      <w:r w:rsidR="00776407">
        <w:rPr>
          <w:rFonts w:ascii="Times New Roman" w:hAnsi="Times New Roman" w:cs="Times New Roman"/>
          <w:bCs/>
          <w:sz w:val="24"/>
          <w:szCs w:val="24"/>
        </w:rPr>
        <w:t>The</w:t>
      </w:r>
      <w:r w:rsidR="00690BF8">
        <w:rPr>
          <w:rFonts w:ascii="Times New Roman" w:hAnsi="Times New Roman" w:cs="Times New Roman"/>
          <w:bCs/>
          <w:sz w:val="24"/>
          <w:szCs w:val="24"/>
        </w:rPr>
        <w:t xml:space="preserve"> project w</w:t>
      </w:r>
      <w:r w:rsidR="00C201B4">
        <w:rPr>
          <w:rFonts w:ascii="Times New Roman" w:hAnsi="Times New Roman" w:cs="Times New Roman"/>
          <w:bCs/>
          <w:sz w:val="24"/>
          <w:szCs w:val="24"/>
        </w:rPr>
        <w:t>ill be</w:t>
      </w:r>
      <w:r w:rsidR="00690BF8">
        <w:rPr>
          <w:rFonts w:ascii="Times New Roman" w:hAnsi="Times New Roman" w:cs="Times New Roman"/>
          <w:bCs/>
          <w:sz w:val="24"/>
          <w:szCs w:val="24"/>
        </w:rPr>
        <w:t xml:space="preserve"> submitted </w:t>
      </w:r>
      <w:r w:rsidR="00C201B4">
        <w:rPr>
          <w:rFonts w:ascii="Times New Roman" w:hAnsi="Times New Roman" w:cs="Times New Roman"/>
          <w:bCs/>
          <w:sz w:val="24"/>
          <w:szCs w:val="24"/>
        </w:rPr>
        <w:t>to the</w:t>
      </w:r>
      <w:r w:rsidR="00690BF8">
        <w:rPr>
          <w:rFonts w:ascii="Times New Roman" w:hAnsi="Times New Roman" w:cs="Times New Roman"/>
          <w:bCs/>
          <w:sz w:val="24"/>
          <w:szCs w:val="24"/>
        </w:rPr>
        <w:t xml:space="preserve"> North Carolina Nurses Association poster presentation </w:t>
      </w:r>
      <w:r w:rsidR="00C201B4">
        <w:rPr>
          <w:rFonts w:ascii="Times New Roman" w:hAnsi="Times New Roman" w:cs="Times New Roman"/>
          <w:bCs/>
          <w:sz w:val="24"/>
          <w:szCs w:val="24"/>
        </w:rPr>
        <w:t>for the 202</w:t>
      </w:r>
      <w:r w:rsidR="00DF31E8">
        <w:rPr>
          <w:rFonts w:ascii="Times New Roman" w:hAnsi="Times New Roman" w:cs="Times New Roman"/>
          <w:bCs/>
          <w:sz w:val="24"/>
          <w:szCs w:val="24"/>
        </w:rPr>
        <w:t>5</w:t>
      </w:r>
      <w:r w:rsidR="00C201B4">
        <w:rPr>
          <w:rFonts w:ascii="Times New Roman" w:hAnsi="Times New Roman" w:cs="Times New Roman"/>
          <w:bCs/>
          <w:sz w:val="24"/>
          <w:szCs w:val="24"/>
        </w:rPr>
        <w:t xml:space="preserve"> convention</w:t>
      </w:r>
      <w:r w:rsidR="00DF31E8">
        <w:rPr>
          <w:rFonts w:ascii="Times New Roman" w:hAnsi="Times New Roman" w:cs="Times New Roman"/>
          <w:bCs/>
          <w:sz w:val="24"/>
          <w:szCs w:val="24"/>
        </w:rPr>
        <w:t xml:space="preserve">, </w:t>
      </w:r>
      <w:r w:rsidR="008D2995">
        <w:rPr>
          <w:rFonts w:ascii="Times New Roman" w:hAnsi="Times New Roman" w:cs="Times New Roman"/>
          <w:bCs/>
          <w:sz w:val="24"/>
          <w:szCs w:val="24"/>
        </w:rPr>
        <w:t>with an associated deadline for submission of</w:t>
      </w:r>
      <w:r w:rsidR="00DF31E8">
        <w:rPr>
          <w:rFonts w:ascii="Times New Roman" w:hAnsi="Times New Roman" w:cs="Times New Roman"/>
          <w:bCs/>
          <w:sz w:val="24"/>
          <w:szCs w:val="24"/>
        </w:rPr>
        <w:t xml:space="preserve"> December 2024</w:t>
      </w:r>
      <w:r w:rsidR="00C201B4">
        <w:rPr>
          <w:rFonts w:ascii="Times New Roman" w:hAnsi="Times New Roman" w:cs="Times New Roman"/>
          <w:bCs/>
          <w:sz w:val="24"/>
          <w:szCs w:val="24"/>
        </w:rPr>
        <w:t xml:space="preserve">. </w:t>
      </w:r>
    </w:p>
    <w:p w14:paraId="78DC09EF" w14:textId="77777777" w:rsidR="00B32340" w:rsidRDefault="00B32340">
      <w:pPr>
        <w:rPr>
          <w:rFonts w:ascii="Times New Roman" w:hAnsi="Times New Roman" w:cs="Times New Roman"/>
          <w:b/>
          <w:sz w:val="24"/>
          <w:szCs w:val="24"/>
        </w:rPr>
      </w:pPr>
      <w:r>
        <w:rPr>
          <w:rFonts w:ascii="Times New Roman" w:hAnsi="Times New Roman" w:cs="Times New Roman"/>
          <w:b/>
          <w:sz w:val="24"/>
          <w:szCs w:val="24"/>
        </w:rPr>
        <w:br w:type="page"/>
      </w:r>
    </w:p>
    <w:p w14:paraId="51D324EE" w14:textId="0E8AAB58" w:rsidR="006D32C5" w:rsidRPr="00BF15D7" w:rsidRDefault="006D32C5" w:rsidP="00382CB3">
      <w:pPr>
        <w:spacing w:after="0" w:line="480" w:lineRule="auto"/>
        <w:jc w:val="center"/>
        <w:rPr>
          <w:rFonts w:ascii="Times New Roman" w:hAnsi="Times New Roman" w:cs="Times New Roman"/>
          <w:i/>
          <w:color w:val="767171" w:themeColor="background2" w:themeShade="80"/>
          <w:sz w:val="24"/>
          <w:szCs w:val="24"/>
        </w:rPr>
      </w:pPr>
      <w:r w:rsidRPr="00BF15D7">
        <w:rPr>
          <w:rFonts w:ascii="Times New Roman" w:hAnsi="Times New Roman" w:cs="Times New Roman"/>
          <w:b/>
          <w:sz w:val="24"/>
          <w:szCs w:val="24"/>
        </w:rPr>
        <w:lastRenderedPageBreak/>
        <w:t>Section VI</w:t>
      </w:r>
      <w:r w:rsidR="00323669" w:rsidRPr="00BF15D7">
        <w:rPr>
          <w:rFonts w:ascii="Times New Roman" w:hAnsi="Times New Roman" w:cs="Times New Roman"/>
          <w:b/>
          <w:sz w:val="24"/>
          <w:szCs w:val="24"/>
        </w:rPr>
        <w:t>.</w:t>
      </w:r>
      <w:r w:rsidRPr="00BF15D7">
        <w:rPr>
          <w:rFonts w:ascii="Times New Roman" w:hAnsi="Times New Roman" w:cs="Times New Roman"/>
          <w:b/>
          <w:sz w:val="24"/>
          <w:szCs w:val="24"/>
        </w:rPr>
        <w:t xml:space="preserve"> Conclusion</w:t>
      </w:r>
    </w:p>
    <w:p w14:paraId="2C3CA33E" w14:textId="7E0F0EA1" w:rsidR="00323669" w:rsidRPr="00BF15D7" w:rsidRDefault="00323669"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Limitations</w:t>
      </w:r>
      <w:r w:rsidR="00B74618" w:rsidRPr="00BF15D7">
        <w:rPr>
          <w:rFonts w:ascii="Times New Roman" w:hAnsi="Times New Roman" w:cs="Times New Roman"/>
          <w:b/>
          <w:sz w:val="24"/>
          <w:szCs w:val="24"/>
        </w:rPr>
        <w:t xml:space="preserve"> and Facilitators</w:t>
      </w:r>
    </w:p>
    <w:p w14:paraId="78BF2BF3" w14:textId="326999FD" w:rsidR="00E119D9" w:rsidRDefault="00E119D9" w:rsidP="00E119D9">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935D27">
        <w:rPr>
          <w:rFonts w:ascii="Times New Roman" w:hAnsi="Times New Roman" w:cs="Times New Roman"/>
          <w:bCs/>
          <w:sz w:val="24"/>
          <w:szCs w:val="24"/>
        </w:rPr>
        <w:t>The project's limitations included the low volume of ICU nurses. During the project, there was a unit leadership change and subsequent nursing turnover; the functional vacancy rate of RNs decreased to 67%, and two nurses were out on medical leave.</w:t>
      </w:r>
      <w:r w:rsidR="000965E1">
        <w:rPr>
          <w:rFonts w:ascii="Times New Roman" w:hAnsi="Times New Roman" w:cs="Times New Roman"/>
          <w:bCs/>
          <w:sz w:val="24"/>
          <w:szCs w:val="24"/>
        </w:rPr>
        <w:t xml:space="preserve"> </w:t>
      </w:r>
      <w:r w:rsidR="006C39D2">
        <w:rPr>
          <w:rFonts w:ascii="Times New Roman" w:hAnsi="Times New Roman" w:cs="Times New Roman"/>
          <w:bCs/>
          <w:sz w:val="24"/>
          <w:szCs w:val="24"/>
        </w:rPr>
        <w:t xml:space="preserve">Another limitation was the </w:t>
      </w:r>
      <w:r w:rsidR="00E91227">
        <w:rPr>
          <w:rFonts w:ascii="Times New Roman" w:hAnsi="Times New Roman" w:cs="Times New Roman"/>
          <w:bCs/>
          <w:sz w:val="24"/>
          <w:szCs w:val="24"/>
        </w:rPr>
        <w:t>project implementation timeline; the short time</w:t>
      </w:r>
      <w:r w:rsidR="00A84C63">
        <w:rPr>
          <w:rFonts w:ascii="Times New Roman" w:hAnsi="Times New Roman" w:cs="Times New Roman"/>
          <w:bCs/>
          <w:sz w:val="24"/>
          <w:szCs w:val="24"/>
        </w:rPr>
        <w:t xml:space="preserve"> to deliver three surveys with 27 questions added to the fatigue of the survey</w:t>
      </w:r>
      <w:r w:rsidR="00BE5705">
        <w:rPr>
          <w:rFonts w:ascii="Times New Roman" w:hAnsi="Times New Roman" w:cs="Times New Roman"/>
          <w:bCs/>
          <w:sz w:val="24"/>
          <w:szCs w:val="24"/>
        </w:rPr>
        <w:t xml:space="preserve">. The mid-cycle </w:t>
      </w:r>
      <w:r w:rsidR="00B67621">
        <w:rPr>
          <w:rFonts w:ascii="Times New Roman" w:hAnsi="Times New Roman" w:cs="Times New Roman"/>
          <w:bCs/>
          <w:sz w:val="24"/>
          <w:szCs w:val="24"/>
        </w:rPr>
        <w:t>and final surveys had decreased response rates; during project manager rounding, three ICU nurses reported that</w:t>
      </w:r>
      <w:r w:rsidR="005B3754">
        <w:rPr>
          <w:rFonts w:ascii="Times New Roman" w:hAnsi="Times New Roman" w:cs="Times New Roman"/>
          <w:bCs/>
          <w:sz w:val="24"/>
          <w:szCs w:val="24"/>
        </w:rPr>
        <w:t xml:space="preserve"> the survey felt long. </w:t>
      </w:r>
    </w:p>
    <w:p w14:paraId="55E65328" w14:textId="367D49ED" w:rsidR="00665D7C" w:rsidRPr="00E57988" w:rsidRDefault="001D1C33" w:rsidP="008B05D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project's facilitators</w:t>
      </w:r>
      <w:r w:rsidR="003F64C6">
        <w:rPr>
          <w:rFonts w:ascii="Times New Roman" w:hAnsi="Times New Roman" w:cs="Times New Roman"/>
          <w:bCs/>
          <w:sz w:val="24"/>
          <w:szCs w:val="24"/>
        </w:rPr>
        <w:t xml:space="preserve"> w</w:t>
      </w:r>
      <w:r>
        <w:rPr>
          <w:rFonts w:ascii="Times New Roman" w:hAnsi="Times New Roman" w:cs="Times New Roman"/>
          <w:bCs/>
          <w:sz w:val="24"/>
          <w:szCs w:val="24"/>
        </w:rPr>
        <w:t>ere the unanticipated move of the home health and hospice team</w:t>
      </w:r>
      <w:r w:rsidR="009B0550">
        <w:rPr>
          <w:rFonts w:ascii="Times New Roman" w:hAnsi="Times New Roman" w:cs="Times New Roman"/>
          <w:bCs/>
          <w:sz w:val="24"/>
          <w:szCs w:val="24"/>
        </w:rPr>
        <w:t>; during March, the office moved internally</w:t>
      </w:r>
      <w:r w:rsidR="00D65379">
        <w:rPr>
          <w:rFonts w:ascii="Times New Roman" w:hAnsi="Times New Roman" w:cs="Times New Roman"/>
          <w:bCs/>
          <w:sz w:val="24"/>
          <w:szCs w:val="24"/>
        </w:rPr>
        <w:t xml:space="preserve"> to the host site. The enhanced proximity created internal relationships to share more resources for </w:t>
      </w:r>
      <w:r w:rsidR="009B0550">
        <w:rPr>
          <w:rFonts w:ascii="Times New Roman" w:hAnsi="Times New Roman" w:cs="Times New Roman"/>
          <w:bCs/>
          <w:sz w:val="24"/>
          <w:szCs w:val="24"/>
        </w:rPr>
        <w:t xml:space="preserve">EOL care. </w:t>
      </w:r>
      <w:r w:rsidR="00783F89">
        <w:rPr>
          <w:rFonts w:ascii="Times New Roman" w:hAnsi="Times New Roman" w:cs="Times New Roman"/>
          <w:bCs/>
          <w:sz w:val="24"/>
          <w:szCs w:val="24"/>
        </w:rPr>
        <w:t xml:space="preserve">The host organization also established </w:t>
      </w:r>
      <w:r w:rsidR="00665D7C" w:rsidRPr="00783F89">
        <w:rPr>
          <w:rFonts w:ascii="Times New Roman" w:hAnsi="Times New Roman" w:cs="Times New Roman"/>
          <w:bCs/>
          <w:sz w:val="24"/>
          <w:szCs w:val="24"/>
        </w:rPr>
        <w:t>system goal</w:t>
      </w:r>
      <w:r w:rsidR="00783F89">
        <w:rPr>
          <w:rFonts w:ascii="Times New Roman" w:hAnsi="Times New Roman" w:cs="Times New Roman"/>
          <w:bCs/>
          <w:sz w:val="24"/>
          <w:szCs w:val="24"/>
        </w:rPr>
        <w:t xml:space="preserve">s </w:t>
      </w:r>
      <w:r w:rsidR="00116900">
        <w:rPr>
          <w:rFonts w:ascii="Times New Roman" w:hAnsi="Times New Roman" w:cs="Times New Roman"/>
          <w:bCs/>
          <w:sz w:val="24"/>
          <w:szCs w:val="24"/>
        </w:rPr>
        <w:t>for the providers to reduce mortality scores, observed versus expected.  The reduced mortality focus by providers</w:t>
      </w:r>
      <w:r w:rsidR="006A611F">
        <w:rPr>
          <w:rFonts w:ascii="Times New Roman" w:hAnsi="Times New Roman" w:cs="Times New Roman"/>
          <w:bCs/>
          <w:sz w:val="24"/>
          <w:szCs w:val="24"/>
        </w:rPr>
        <w:t xml:space="preserve"> created collateral influencers</w:t>
      </w:r>
      <w:r w:rsidR="00116900">
        <w:rPr>
          <w:rFonts w:ascii="Times New Roman" w:hAnsi="Times New Roman" w:cs="Times New Roman"/>
          <w:bCs/>
          <w:sz w:val="24"/>
          <w:szCs w:val="24"/>
        </w:rPr>
        <w:t xml:space="preserve"> to engage in GOC conversations</w:t>
      </w:r>
      <w:r w:rsidR="006A611F">
        <w:rPr>
          <w:rFonts w:ascii="Times New Roman" w:hAnsi="Times New Roman" w:cs="Times New Roman"/>
          <w:bCs/>
          <w:sz w:val="24"/>
          <w:szCs w:val="24"/>
        </w:rPr>
        <w:t xml:space="preserve">. </w:t>
      </w:r>
      <w:r w:rsidR="00665D7C" w:rsidRPr="00E57988">
        <w:rPr>
          <w:rFonts w:ascii="Times New Roman" w:hAnsi="Times New Roman" w:cs="Times New Roman"/>
          <w:bCs/>
          <w:sz w:val="24"/>
          <w:szCs w:val="24"/>
        </w:rPr>
        <w:t>Creating the avenue for the MD conversation</w:t>
      </w:r>
      <w:r w:rsidR="00E57988">
        <w:rPr>
          <w:rFonts w:ascii="Times New Roman" w:hAnsi="Times New Roman" w:cs="Times New Roman"/>
          <w:bCs/>
          <w:sz w:val="24"/>
          <w:szCs w:val="24"/>
        </w:rPr>
        <w:t xml:space="preserve"> and awareness of the con</w:t>
      </w:r>
      <w:r w:rsidR="00783801">
        <w:rPr>
          <w:rFonts w:ascii="Times New Roman" w:hAnsi="Times New Roman" w:cs="Times New Roman"/>
          <w:bCs/>
          <w:sz w:val="24"/>
          <w:szCs w:val="24"/>
        </w:rPr>
        <w:t>cept</w:t>
      </w:r>
      <w:r w:rsidR="00E57988">
        <w:rPr>
          <w:rFonts w:ascii="Times New Roman" w:hAnsi="Times New Roman" w:cs="Times New Roman"/>
          <w:bCs/>
          <w:sz w:val="24"/>
          <w:szCs w:val="24"/>
        </w:rPr>
        <w:t xml:space="preserve"> prompted healthy self-awareness of </w:t>
      </w:r>
      <w:r w:rsidR="00D03B81">
        <w:rPr>
          <w:rFonts w:ascii="Times New Roman" w:hAnsi="Times New Roman" w:cs="Times New Roman"/>
          <w:bCs/>
          <w:sz w:val="24"/>
          <w:szCs w:val="24"/>
        </w:rPr>
        <w:t xml:space="preserve">MD </w:t>
      </w:r>
      <w:r w:rsidR="00E57988">
        <w:rPr>
          <w:rFonts w:ascii="Times New Roman" w:hAnsi="Times New Roman" w:cs="Times New Roman"/>
          <w:bCs/>
          <w:sz w:val="24"/>
          <w:szCs w:val="24"/>
        </w:rPr>
        <w:t xml:space="preserve">among the ICU nurses. </w:t>
      </w:r>
      <w:r w:rsidR="00D03B81">
        <w:rPr>
          <w:rFonts w:ascii="Times New Roman" w:hAnsi="Times New Roman" w:cs="Times New Roman"/>
          <w:bCs/>
          <w:sz w:val="24"/>
          <w:szCs w:val="24"/>
        </w:rPr>
        <w:t>Masuda et al. (2022) note</w:t>
      </w:r>
      <w:r w:rsidR="008C4B55">
        <w:rPr>
          <w:rFonts w:ascii="Times New Roman" w:hAnsi="Times New Roman" w:cs="Times New Roman"/>
          <w:bCs/>
          <w:sz w:val="24"/>
          <w:szCs w:val="24"/>
        </w:rPr>
        <w:t>d</w:t>
      </w:r>
      <w:r w:rsidR="00D03B81">
        <w:rPr>
          <w:rFonts w:ascii="Times New Roman" w:hAnsi="Times New Roman" w:cs="Times New Roman"/>
          <w:bCs/>
          <w:sz w:val="24"/>
          <w:szCs w:val="24"/>
        </w:rPr>
        <w:t xml:space="preserve"> the association between</w:t>
      </w:r>
      <w:r w:rsidR="008C4B55">
        <w:rPr>
          <w:rFonts w:ascii="Times New Roman" w:hAnsi="Times New Roman" w:cs="Times New Roman"/>
          <w:bCs/>
          <w:sz w:val="24"/>
          <w:szCs w:val="24"/>
        </w:rPr>
        <w:t xml:space="preserve"> </w:t>
      </w:r>
      <w:r w:rsidR="007C7F06">
        <w:rPr>
          <w:rFonts w:ascii="Times New Roman" w:hAnsi="Times New Roman" w:cs="Times New Roman"/>
          <w:bCs/>
          <w:sz w:val="24"/>
          <w:szCs w:val="24"/>
        </w:rPr>
        <w:t xml:space="preserve">variables of mindful awareness and buffer against </w:t>
      </w:r>
      <w:r w:rsidR="00CE284F">
        <w:rPr>
          <w:rFonts w:ascii="Times New Roman" w:hAnsi="Times New Roman" w:cs="Times New Roman"/>
          <w:bCs/>
          <w:sz w:val="24"/>
          <w:szCs w:val="24"/>
        </w:rPr>
        <w:t>distress. Likewise</w:t>
      </w:r>
      <w:r w:rsidR="008B05D7">
        <w:rPr>
          <w:rFonts w:ascii="Times New Roman" w:hAnsi="Times New Roman" w:cs="Times New Roman"/>
          <w:bCs/>
          <w:sz w:val="24"/>
          <w:szCs w:val="24"/>
        </w:rPr>
        <w:t>,</w:t>
      </w:r>
      <w:r w:rsidR="00CE284F">
        <w:rPr>
          <w:rFonts w:ascii="Times New Roman" w:hAnsi="Times New Roman" w:cs="Times New Roman"/>
          <w:bCs/>
          <w:sz w:val="24"/>
          <w:szCs w:val="24"/>
        </w:rPr>
        <w:t xml:space="preserve"> the interdisciplinary team</w:t>
      </w:r>
      <w:r w:rsidR="008B05D7">
        <w:rPr>
          <w:rFonts w:ascii="Times New Roman" w:hAnsi="Times New Roman" w:cs="Times New Roman"/>
          <w:bCs/>
          <w:sz w:val="24"/>
          <w:szCs w:val="24"/>
        </w:rPr>
        <w:t>’</w:t>
      </w:r>
      <w:r w:rsidR="00CE284F">
        <w:rPr>
          <w:rFonts w:ascii="Times New Roman" w:hAnsi="Times New Roman" w:cs="Times New Roman"/>
          <w:bCs/>
          <w:sz w:val="24"/>
          <w:szCs w:val="24"/>
        </w:rPr>
        <w:t xml:space="preserve">s internal awareness of the MD </w:t>
      </w:r>
      <w:r w:rsidR="008B05D7">
        <w:rPr>
          <w:rFonts w:ascii="Times New Roman" w:hAnsi="Times New Roman" w:cs="Times New Roman"/>
          <w:bCs/>
          <w:sz w:val="24"/>
          <w:szCs w:val="24"/>
        </w:rPr>
        <w:t xml:space="preserve">concept and influencers increased </w:t>
      </w:r>
      <w:r w:rsidR="004E46A4">
        <w:rPr>
          <w:rFonts w:ascii="Times New Roman" w:hAnsi="Times New Roman" w:cs="Times New Roman"/>
          <w:bCs/>
          <w:sz w:val="24"/>
          <w:szCs w:val="24"/>
        </w:rPr>
        <w:t>collaboration.</w:t>
      </w:r>
      <w:r w:rsidR="00CE284F">
        <w:rPr>
          <w:rFonts w:ascii="Times New Roman" w:hAnsi="Times New Roman" w:cs="Times New Roman"/>
          <w:bCs/>
          <w:sz w:val="24"/>
          <w:szCs w:val="24"/>
        </w:rPr>
        <w:t xml:space="preserve"> </w:t>
      </w:r>
    </w:p>
    <w:p w14:paraId="2D4F40C4" w14:textId="60231C1F" w:rsidR="00323669" w:rsidRPr="00BF15D7" w:rsidRDefault="00323669"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Recommendations for Others</w:t>
      </w:r>
    </w:p>
    <w:p w14:paraId="2843D05B" w14:textId="15A335E9" w:rsidR="002D54DB" w:rsidRDefault="00497999" w:rsidP="00F704E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 suggested augmentation for future project implementations would be </w:t>
      </w:r>
      <w:r w:rsidR="0012686C">
        <w:rPr>
          <w:rFonts w:ascii="Times New Roman" w:hAnsi="Times New Roman" w:cs="Times New Roman"/>
          <w:bCs/>
          <w:sz w:val="24"/>
          <w:szCs w:val="24"/>
        </w:rPr>
        <w:t xml:space="preserve">lengthening </w:t>
      </w:r>
      <w:r>
        <w:rPr>
          <w:rFonts w:ascii="Times New Roman" w:hAnsi="Times New Roman" w:cs="Times New Roman"/>
          <w:bCs/>
          <w:sz w:val="24"/>
          <w:szCs w:val="24"/>
        </w:rPr>
        <w:t xml:space="preserve">the survey </w:t>
      </w:r>
      <w:r w:rsidR="0012686C">
        <w:rPr>
          <w:rFonts w:ascii="Times New Roman" w:hAnsi="Times New Roman" w:cs="Times New Roman"/>
          <w:bCs/>
          <w:sz w:val="24"/>
          <w:szCs w:val="24"/>
        </w:rPr>
        <w:t>distance between baseline and final to</w:t>
      </w:r>
      <w:r>
        <w:rPr>
          <w:rFonts w:ascii="Times New Roman" w:hAnsi="Times New Roman" w:cs="Times New Roman"/>
          <w:bCs/>
          <w:sz w:val="24"/>
          <w:szCs w:val="24"/>
        </w:rPr>
        <w:t xml:space="preserve"> </w:t>
      </w:r>
      <w:r w:rsidR="00907C19">
        <w:rPr>
          <w:rFonts w:ascii="Times New Roman" w:hAnsi="Times New Roman" w:cs="Times New Roman"/>
          <w:bCs/>
          <w:sz w:val="24"/>
          <w:szCs w:val="24"/>
        </w:rPr>
        <w:t xml:space="preserve">reduce survey fatigue. Davies (2019) explains </w:t>
      </w:r>
      <w:r w:rsidR="00517164">
        <w:rPr>
          <w:rFonts w:ascii="Times New Roman" w:hAnsi="Times New Roman" w:cs="Times New Roman"/>
          <w:bCs/>
          <w:sz w:val="24"/>
          <w:szCs w:val="24"/>
        </w:rPr>
        <w:t xml:space="preserve">methods to avoid survey fatigue </w:t>
      </w:r>
      <w:r w:rsidR="006B04B0">
        <w:rPr>
          <w:rFonts w:ascii="Times New Roman" w:hAnsi="Times New Roman" w:cs="Times New Roman"/>
          <w:bCs/>
          <w:sz w:val="24"/>
          <w:szCs w:val="24"/>
        </w:rPr>
        <w:t>by distancing survey timing, adjusting the survey length</w:t>
      </w:r>
      <w:r w:rsidR="006730B2">
        <w:rPr>
          <w:rFonts w:ascii="Times New Roman" w:hAnsi="Times New Roman" w:cs="Times New Roman"/>
          <w:bCs/>
          <w:sz w:val="24"/>
          <w:szCs w:val="24"/>
        </w:rPr>
        <w:t>,</w:t>
      </w:r>
      <w:r w:rsidR="004F0A08">
        <w:rPr>
          <w:rFonts w:ascii="Times New Roman" w:hAnsi="Times New Roman" w:cs="Times New Roman"/>
          <w:bCs/>
          <w:sz w:val="24"/>
          <w:szCs w:val="24"/>
        </w:rPr>
        <w:t xml:space="preserve"> and simplifying questions. </w:t>
      </w:r>
      <w:r w:rsidR="00706959">
        <w:rPr>
          <w:rFonts w:ascii="Times New Roman" w:hAnsi="Times New Roman" w:cs="Times New Roman"/>
          <w:bCs/>
          <w:sz w:val="24"/>
          <w:szCs w:val="24"/>
        </w:rPr>
        <w:t>Another recommendation is to e</w:t>
      </w:r>
      <w:r w:rsidR="00E205C8">
        <w:rPr>
          <w:rFonts w:ascii="Times New Roman" w:hAnsi="Times New Roman" w:cs="Times New Roman"/>
          <w:bCs/>
          <w:sz w:val="24"/>
          <w:szCs w:val="24"/>
        </w:rPr>
        <w:t>xpand</w:t>
      </w:r>
      <w:r w:rsidR="00706959">
        <w:rPr>
          <w:rFonts w:ascii="Times New Roman" w:hAnsi="Times New Roman" w:cs="Times New Roman"/>
          <w:bCs/>
          <w:sz w:val="24"/>
          <w:szCs w:val="24"/>
        </w:rPr>
        <w:t xml:space="preserve"> the scale of the project site and </w:t>
      </w:r>
      <w:r w:rsidR="00706959">
        <w:rPr>
          <w:rFonts w:ascii="Times New Roman" w:hAnsi="Times New Roman" w:cs="Times New Roman"/>
          <w:bCs/>
          <w:sz w:val="24"/>
          <w:szCs w:val="24"/>
        </w:rPr>
        <w:lastRenderedPageBreak/>
        <w:t>increase</w:t>
      </w:r>
      <w:r w:rsidR="00E16E63">
        <w:rPr>
          <w:rFonts w:ascii="Times New Roman" w:hAnsi="Times New Roman" w:cs="Times New Roman"/>
          <w:bCs/>
          <w:sz w:val="24"/>
          <w:szCs w:val="24"/>
        </w:rPr>
        <w:t xml:space="preserve"> the </w:t>
      </w:r>
      <w:r w:rsidR="00A70996">
        <w:rPr>
          <w:rFonts w:ascii="Times New Roman" w:hAnsi="Times New Roman" w:cs="Times New Roman"/>
          <w:bCs/>
          <w:sz w:val="24"/>
          <w:szCs w:val="24"/>
        </w:rPr>
        <w:t>sample size of ICU nurses</w:t>
      </w:r>
      <w:r w:rsidR="00D5241C">
        <w:rPr>
          <w:rFonts w:ascii="Times New Roman" w:hAnsi="Times New Roman" w:cs="Times New Roman"/>
          <w:bCs/>
          <w:sz w:val="24"/>
          <w:szCs w:val="24"/>
        </w:rPr>
        <w:t xml:space="preserve"> to increase </w:t>
      </w:r>
      <w:r w:rsidR="00BE23D0">
        <w:rPr>
          <w:rFonts w:ascii="Times New Roman" w:hAnsi="Times New Roman" w:cs="Times New Roman"/>
          <w:bCs/>
          <w:sz w:val="24"/>
          <w:szCs w:val="24"/>
        </w:rPr>
        <w:t>generalizability</w:t>
      </w:r>
      <w:r w:rsidR="00B319C0">
        <w:rPr>
          <w:rFonts w:ascii="Times New Roman" w:hAnsi="Times New Roman" w:cs="Times New Roman"/>
          <w:bCs/>
          <w:sz w:val="24"/>
          <w:szCs w:val="24"/>
        </w:rPr>
        <w:t xml:space="preserve"> and heterogeneity</w:t>
      </w:r>
      <w:r w:rsidR="00BE23D0">
        <w:rPr>
          <w:rFonts w:ascii="Times New Roman" w:hAnsi="Times New Roman" w:cs="Times New Roman"/>
          <w:bCs/>
          <w:sz w:val="24"/>
          <w:szCs w:val="24"/>
        </w:rPr>
        <w:t xml:space="preserve">. </w:t>
      </w:r>
      <w:r w:rsidR="00D57210">
        <w:rPr>
          <w:rFonts w:ascii="Times New Roman" w:hAnsi="Times New Roman" w:cs="Times New Roman"/>
          <w:bCs/>
          <w:sz w:val="24"/>
          <w:szCs w:val="24"/>
        </w:rPr>
        <w:t>During project implementation</w:t>
      </w:r>
      <w:r w:rsidR="003D798F">
        <w:rPr>
          <w:rFonts w:ascii="Times New Roman" w:hAnsi="Times New Roman" w:cs="Times New Roman"/>
          <w:bCs/>
          <w:sz w:val="24"/>
          <w:szCs w:val="24"/>
        </w:rPr>
        <w:t xml:space="preserve">, the census and acuity varied. To account for the variability, </w:t>
      </w:r>
      <w:r w:rsidR="00ED4271">
        <w:rPr>
          <w:rFonts w:ascii="Times New Roman" w:hAnsi="Times New Roman" w:cs="Times New Roman"/>
          <w:bCs/>
          <w:sz w:val="24"/>
          <w:szCs w:val="24"/>
        </w:rPr>
        <w:t xml:space="preserve">a suggested option is to </w:t>
      </w:r>
      <w:r w:rsidR="003D798F">
        <w:rPr>
          <w:rFonts w:ascii="Times New Roman" w:hAnsi="Times New Roman" w:cs="Times New Roman"/>
          <w:bCs/>
          <w:sz w:val="24"/>
          <w:szCs w:val="24"/>
        </w:rPr>
        <w:t>collect collateral data to quantify the increase in GOC conversation activation through EMR reporting tools</w:t>
      </w:r>
      <w:r w:rsidR="002D54DB">
        <w:rPr>
          <w:rFonts w:ascii="Times New Roman" w:hAnsi="Times New Roman" w:cs="Times New Roman"/>
          <w:bCs/>
          <w:sz w:val="24"/>
          <w:szCs w:val="24"/>
        </w:rPr>
        <w:t>.</w:t>
      </w:r>
      <w:r w:rsidR="003A29C1" w:rsidRPr="003A29C1">
        <w:rPr>
          <w:rFonts w:ascii="Times New Roman" w:hAnsi="Times New Roman" w:cs="Times New Roman"/>
          <w:bCs/>
          <w:sz w:val="24"/>
          <w:szCs w:val="24"/>
        </w:rPr>
        <w:t xml:space="preserve"> </w:t>
      </w:r>
      <w:r w:rsidR="00EE744E">
        <w:rPr>
          <w:rFonts w:ascii="Times New Roman" w:hAnsi="Times New Roman" w:cs="Times New Roman"/>
          <w:bCs/>
          <w:sz w:val="24"/>
          <w:szCs w:val="24"/>
        </w:rPr>
        <w:t>DiGa</w:t>
      </w:r>
      <w:r w:rsidR="00614906">
        <w:rPr>
          <w:rFonts w:ascii="Times New Roman" w:hAnsi="Times New Roman" w:cs="Times New Roman"/>
          <w:bCs/>
          <w:sz w:val="24"/>
          <w:szCs w:val="24"/>
        </w:rPr>
        <w:t>ngi-</w:t>
      </w:r>
      <w:proofErr w:type="spellStart"/>
      <w:r w:rsidR="003A29C1">
        <w:rPr>
          <w:rFonts w:ascii="Times New Roman" w:hAnsi="Times New Roman" w:cs="Times New Roman"/>
          <w:bCs/>
          <w:sz w:val="24"/>
          <w:szCs w:val="24"/>
        </w:rPr>
        <w:t>Conden</w:t>
      </w:r>
      <w:proofErr w:type="spellEnd"/>
      <w:r w:rsidR="003A29C1">
        <w:rPr>
          <w:rFonts w:ascii="Times New Roman" w:hAnsi="Times New Roman" w:cs="Times New Roman"/>
          <w:bCs/>
          <w:sz w:val="24"/>
          <w:szCs w:val="24"/>
        </w:rPr>
        <w:t xml:space="preserve"> et </w:t>
      </w:r>
      <w:r w:rsidR="003A29C1" w:rsidRPr="00276D03">
        <w:rPr>
          <w:rFonts w:ascii="Times New Roman" w:hAnsi="Times New Roman" w:cs="Times New Roman"/>
          <w:bCs/>
          <w:sz w:val="24"/>
          <w:szCs w:val="24"/>
        </w:rPr>
        <w:t>al. (202</w:t>
      </w:r>
      <w:r w:rsidR="00EE744E" w:rsidRPr="00276D03">
        <w:rPr>
          <w:rFonts w:ascii="Times New Roman" w:hAnsi="Times New Roman" w:cs="Times New Roman"/>
          <w:bCs/>
          <w:sz w:val="24"/>
          <w:szCs w:val="24"/>
        </w:rPr>
        <w:t>1</w:t>
      </w:r>
      <w:r w:rsidR="003A29C1" w:rsidRPr="00276D03">
        <w:rPr>
          <w:rFonts w:ascii="Times New Roman" w:hAnsi="Times New Roman" w:cs="Times New Roman"/>
          <w:bCs/>
          <w:sz w:val="24"/>
          <w:szCs w:val="24"/>
        </w:rPr>
        <w:t>)</w:t>
      </w:r>
      <w:r w:rsidR="003A29C1">
        <w:rPr>
          <w:rFonts w:ascii="Times New Roman" w:hAnsi="Times New Roman" w:cs="Times New Roman"/>
          <w:bCs/>
          <w:sz w:val="24"/>
          <w:szCs w:val="24"/>
        </w:rPr>
        <w:t xml:space="preserve"> describe the relationship between MD and empowerment</w:t>
      </w:r>
      <w:r w:rsidR="00614906">
        <w:rPr>
          <w:rFonts w:ascii="Times New Roman" w:hAnsi="Times New Roman" w:cs="Times New Roman"/>
          <w:bCs/>
          <w:sz w:val="24"/>
          <w:szCs w:val="24"/>
        </w:rPr>
        <w:t>;</w:t>
      </w:r>
      <w:r w:rsidR="003A29C1">
        <w:rPr>
          <w:rFonts w:ascii="Times New Roman" w:hAnsi="Times New Roman" w:cs="Times New Roman"/>
          <w:bCs/>
          <w:sz w:val="24"/>
          <w:szCs w:val="24"/>
        </w:rPr>
        <w:t xml:space="preserve"> engaging the nurses in </w:t>
      </w:r>
      <w:r w:rsidR="000C3C89">
        <w:rPr>
          <w:rFonts w:ascii="Times New Roman" w:hAnsi="Times New Roman" w:cs="Times New Roman"/>
          <w:bCs/>
          <w:sz w:val="24"/>
          <w:szCs w:val="24"/>
        </w:rPr>
        <w:t>initiating</w:t>
      </w:r>
      <w:r w:rsidR="00F704E7">
        <w:rPr>
          <w:rFonts w:ascii="Times New Roman" w:hAnsi="Times New Roman" w:cs="Times New Roman"/>
          <w:bCs/>
          <w:sz w:val="24"/>
          <w:szCs w:val="24"/>
        </w:rPr>
        <w:t xml:space="preserve"> GOC conversations was associated with reduced MD outcomes.</w:t>
      </w:r>
      <w:r w:rsidR="003A29C1">
        <w:rPr>
          <w:rFonts w:ascii="Times New Roman" w:hAnsi="Times New Roman" w:cs="Times New Roman"/>
          <w:bCs/>
          <w:sz w:val="24"/>
          <w:szCs w:val="24"/>
        </w:rPr>
        <w:t xml:space="preserve"> </w:t>
      </w:r>
    </w:p>
    <w:p w14:paraId="54745E5E" w14:textId="007230E6" w:rsidR="00323669" w:rsidRPr="00BF15D7" w:rsidRDefault="00323669" w:rsidP="00382CB3">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Recommendations Further Study</w:t>
      </w:r>
    </w:p>
    <w:p w14:paraId="28EB9C99" w14:textId="7370FAC8" w:rsidR="001E52C7" w:rsidRDefault="00AE3A5D" w:rsidP="002C4B75">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Post-pandemic healthcare literature on MD</w:t>
      </w:r>
      <w:r w:rsidR="0053035E">
        <w:rPr>
          <w:rFonts w:ascii="Times New Roman" w:hAnsi="Times New Roman" w:cs="Times New Roman"/>
          <w:bCs/>
          <w:sz w:val="24"/>
          <w:szCs w:val="24"/>
        </w:rPr>
        <w:t xml:space="preserve"> has increased as a nursing retention topic. Providing ICU nurses </w:t>
      </w:r>
      <w:r w:rsidR="0053035E" w:rsidRPr="00F01F86">
        <w:rPr>
          <w:rFonts w:ascii="Times New Roman" w:hAnsi="Times New Roman" w:cs="Times New Roman"/>
          <w:bCs/>
          <w:sz w:val="24"/>
          <w:szCs w:val="24"/>
        </w:rPr>
        <w:t>with onboarding education on MD and associated influencer</w:t>
      </w:r>
      <w:r w:rsidRPr="00F01F86">
        <w:rPr>
          <w:rFonts w:ascii="Times New Roman" w:hAnsi="Times New Roman" w:cs="Times New Roman"/>
          <w:bCs/>
          <w:sz w:val="24"/>
          <w:szCs w:val="24"/>
        </w:rPr>
        <w:t xml:space="preserve">s will promote engagement and provide communication tools to address concerns. </w:t>
      </w:r>
      <w:r w:rsidR="001E52C7" w:rsidRPr="00F01F86">
        <w:rPr>
          <w:rFonts w:ascii="Times New Roman" w:hAnsi="Times New Roman" w:cs="Times New Roman"/>
          <w:bCs/>
          <w:sz w:val="24"/>
          <w:szCs w:val="24"/>
        </w:rPr>
        <w:t>Another recommendation for further research would be conducting a</w:t>
      </w:r>
      <w:r w:rsidR="002C4B75" w:rsidRPr="00F01F86">
        <w:rPr>
          <w:rFonts w:ascii="Times New Roman" w:hAnsi="Times New Roman" w:cs="Times New Roman"/>
          <w:bCs/>
          <w:sz w:val="24"/>
          <w:szCs w:val="24"/>
        </w:rPr>
        <w:t>n</w:t>
      </w:r>
      <w:r w:rsidR="001E52C7" w:rsidRPr="00F01F86">
        <w:rPr>
          <w:rFonts w:ascii="Times New Roman" w:hAnsi="Times New Roman" w:cs="Times New Roman"/>
          <w:bCs/>
          <w:sz w:val="24"/>
          <w:szCs w:val="24"/>
        </w:rPr>
        <w:t xml:space="preserve"> MD survey a year from project implementation to review long-term success. Expanding the participants in the study to include providers is appropriate as the MMD-HP is valid and reliable for all healthcare workers. A future consideration to study for operational outcomes is to examine the impact of consistent initiation of GOC conversations on the length of stay in the ICU. A systematic review by Chan et al. (2019) evidenced the positive effects of training programs for clinicians related to EOL care and conversations. </w:t>
      </w:r>
      <w:r w:rsidR="000C3C89" w:rsidRPr="00F01F86">
        <w:rPr>
          <w:rFonts w:ascii="Times New Roman" w:hAnsi="Times New Roman" w:cs="Times New Roman"/>
          <w:bCs/>
          <w:sz w:val="24"/>
          <w:szCs w:val="24"/>
        </w:rPr>
        <w:t xml:space="preserve">A recommendation </w:t>
      </w:r>
      <w:r w:rsidR="001E52C7" w:rsidRPr="00F01F86">
        <w:rPr>
          <w:rFonts w:ascii="Times New Roman" w:hAnsi="Times New Roman" w:cs="Times New Roman"/>
          <w:bCs/>
          <w:sz w:val="24"/>
          <w:szCs w:val="24"/>
        </w:rPr>
        <w:t>for further study is to study MD outcomes related to the training timing at onboarding.</w:t>
      </w:r>
      <w:r w:rsidR="001E52C7">
        <w:rPr>
          <w:rFonts w:ascii="Times New Roman" w:hAnsi="Times New Roman" w:cs="Times New Roman"/>
          <w:bCs/>
          <w:sz w:val="24"/>
          <w:szCs w:val="24"/>
        </w:rPr>
        <w:t xml:space="preserve"> </w:t>
      </w:r>
    </w:p>
    <w:p w14:paraId="4EEE746F" w14:textId="7034C9EF" w:rsidR="006F2FB1" w:rsidRDefault="000A7FD6" w:rsidP="000A7FD6">
      <w:pPr>
        <w:spacing w:after="0" w:line="480" w:lineRule="auto"/>
        <w:rPr>
          <w:rFonts w:ascii="Times New Roman" w:hAnsi="Times New Roman" w:cs="Times New Roman"/>
          <w:b/>
          <w:sz w:val="24"/>
          <w:szCs w:val="24"/>
        </w:rPr>
      </w:pPr>
      <w:r w:rsidRPr="00BF15D7">
        <w:rPr>
          <w:rFonts w:ascii="Times New Roman" w:hAnsi="Times New Roman" w:cs="Times New Roman"/>
          <w:b/>
          <w:sz w:val="24"/>
          <w:szCs w:val="24"/>
        </w:rPr>
        <w:t>Final Thoughts</w:t>
      </w:r>
    </w:p>
    <w:p w14:paraId="09289F64" w14:textId="78D950C9" w:rsidR="000A7FD6" w:rsidRDefault="00663BD1" w:rsidP="001B491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33855">
        <w:rPr>
          <w:rFonts w:ascii="Times New Roman" w:hAnsi="Times New Roman" w:cs="Times New Roman"/>
          <w:bCs/>
          <w:sz w:val="24"/>
          <w:szCs w:val="24"/>
        </w:rPr>
        <w:t>M</w:t>
      </w:r>
      <w:r w:rsidR="00B32340">
        <w:rPr>
          <w:rFonts w:ascii="Times New Roman" w:hAnsi="Times New Roman" w:cs="Times New Roman"/>
          <w:bCs/>
          <w:sz w:val="24"/>
          <w:szCs w:val="24"/>
        </w:rPr>
        <w:t xml:space="preserve">D </w:t>
      </w:r>
      <w:r w:rsidR="00E6597C">
        <w:rPr>
          <w:rFonts w:ascii="Times New Roman" w:hAnsi="Times New Roman" w:cs="Times New Roman"/>
          <w:bCs/>
          <w:sz w:val="24"/>
          <w:szCs w:val="24"/>
        </w:rPr>
        <w:t>is a valuable topic post</w:t>
      </w:r>
      <w:r w:rsidR="00842735">
        <w:rPr>
          <w:rFonts w:ascii="Times New Roman" w:hAnsi="Times New Roman" w:cs="Times New Roman"/>
          <w:bCs/>
          <w:sz w:val="24"/>
          <w:szCs w:val="24"/>
        </w:rPr>
        <w:t>-</w:t>
      </w:r>
      <w:r w:rsidR="00E6597C">
        <w:rPr>
          <w:rFonts w:ascii="Times New Roman" w:hAnsi="Times New Roman" w:cs="Times New Roman"/>
          <w:bCs/>
          <w:sz w:val="24"/>
          <w:szCs w:val="24"/>
        </w:rPr>
        <w:t>pandemic</w:t>
      </w:r>
      <w:r w:rsidR="00272735">
        <w:rPr>
          <w:rFonts w:ascii="Times New Roman" w:hAnsi="Times New Roman" w:cs="Times New Roman"/>
          <w:bCs/>
          <w:sz w:val="24"/>
          <w:szCs w:val="24"/>
        </w:rPr>
        <w:t>;</w:t>
      </w:r>
      <w:r w:rsidR="005A785A">
        <w:rPr>
          <w:rFonts w:ascii="Times New Roman" w:hAnsi="Times New Roman" w:cs="Times New Roman"/>
          <w:bCs/>
          <w:sz w:val="24"/>
          <w:szCs w:val="24"/>
        </w:rPr>
        <w:t xml:space="preserve"> </w:t>
      </w:r>
      <w:r w:rsidR="00842735">
        <w:rPr>
          <w:rFonts w:ascii="Times New Roman" w:hAnsi="Times New Roman" w:cs="Times New Roman"/>
          <w:bCs/>
          <w:sz w:val="24"/>
          <w:szCs w:val="24"/>
        </w:rPr>
        <w:t xml:space="preserve">critical care nurses weathered the burden of </w:t>
      </w:r>
      <w:r w:rsidR="0002759F">
        <w:rPr>
          <w:rFonts w:ascii="Times New Roman" w:hAnsi="Times New Roman" w:cs="Times New Roman"/>
          <w:bCs/>
          <w:sz w:val="24"/>
          <w:szCs w:val="24"/>
        </w:rPr>
        <w:t xml:space="preserve">increasing patient complexities in an unknown environment. </w:t>
      </w:r>
      <w:r w:rsidR="00EA4B4D">
        <w:rPr>
          <w:rFonts w:ascii="Times New Roman" w:hAnsi="Times New Roman" w:cs="Times New Roman"/>
          <w:bCs/>
          <w:sz w:val="24"/>
          <w:szCs w:val="24"/>
        </w:rPr>
        <w:t xml:space="preserve">This project sought to investigate the impact of standardizing GOC conversation triggers </w:t>
      </w:r>
      <w:r w:rsidR="009A19B9">
        <w:rPr>
          <w:rFonts w:ascii="Times New Roman" w:hAnsi="Times New Roman" w:cs="Times New Roman"/>
          <w:bCs/>
          <w:sz w:val="24"/>
          <w:szCs w:val="24"/>
        </w:rPr>
        <w:t>on MD associated with patient-</w:t>
      </w:r>
      <w:r w:rsidR="00EA4B4D">
        <w:rPr>
          <w:rFonts w:ascii="Times New Roman" w:hAnsi="Times New Roman" w:cs="Times New Roman"/>
          <w:bCs/>
          <w:sz w:val="24"/>
          <w:szCs w:val="24"/>
        </w:rPr>
        <w:t xml:space="preserve">level causes. </w:t>
      </w:r>
      <w:r w:rsidR="007D5C6B">
        <w:rPr>
          <w:rFonts w:ascii="Times New Roman" w:hAnsi="Times New Roman" w:cs="Times New Roman"/>
          <w:bCs/>
          <w:sz w:val="24"/>
          <w:szCs w:val="24"/>
        </w:rPr>
        <w:t xml:space="preserve">The </w:t>
      </w:r>
      <w:r w:rsidR="007D5C6B" w:rsidRPr="00F01F86">
        <w:rPr>
          <w:rFonts w:ascii="Times New Roman" w:hAnsi="Times New Roman" w:cs="Times New Roman"/>
          <w:bCs/>
          <w:sz w:val="24"/>
          <w:szCs w:val="24"/>
        </w:rPr>
        <w:t>project intervention</w:t>
      </w:r>
      <w:r w:rsidR="00EE744E" w:rsidRPr="00F01F86">
        <w:rPr>
          <w:rFonts w:ascii="Times New Roman" w:hAnsi="Times New Roman" w:cs="Times New Roman"/>
          <w:bCs/>
          <w:sz w:val="24"/>
          <w:szCs w:val="24"/>
        </w:rPr>
        <w:t xml:space="preserve"> of standardizing GOC conversation triggers</w:t>
      </w:r>
      <w:r w:rsidR="007D5C6B" w:rsidRPr="00F01F86">
        <w:rPr>
          <w:rFonts w:ascii="Times New Roman" w:hAnsi="Times New Roman" w:cs="Times New Roman"/>
          <w:bCs/>
          <w:sz w:val="24"/>
          <w:szCs w:val="24"/>
        </w:rPr>
        <w:t xml:space="preserve"> was associated</w:t>
      </w:r>
      <w:r w:rsidR="007D5C6B">
        <w:rPr>
          <w:rFonts w:ascii="Times New Roman" w:hAnsi="Times New Roman" w:cs="Times New Roman"/>
          <w:bCs/>
          <w:sz w:val="24"/>
          <w:szCs w:val="24"/>
        </w:rPr>
        <w:t xml:space="preserve"> with </w:t>
      </w:r>
      <w:r w:rsidR="007D5C6B">
        <w:rPr>
          <w:rFonts w:ascii="Times New Roman" w:hAnsi="Times New Roman" w:cs="Times New Roman"/>
          <w:bCs/>
          <w:sz w:val="24"/>
          <w:szCs w:val="24"/>
        </w:rPr>
        <w:lastRenderedPageBreak/>
        <w:t>a reduction in MD.</w:t>
      </w:r>
      <w:r w:rsidR="005474F8">
        <w:rPr>
          <w:rFonts w:ascii="Times New Roman" w:hAnsi="Times New Roman" w:cs="Times New Roman"/>
          <w:bCs/>
          <w:sz w:val="24"/>
          <w:szCs w:val="24"/>
        </w:rPr>
        <w:t xml:space="preserve"> </w:t>
      </w:r>
      <w:r w:rsidR="00C01408">
        <w:rPr>
          <w:rFonts w:ascii="Times New Roman" w:hAnsi="Times New Roman" w:cs="Times New Roman"/>
          <w:bCs/>
          <w:sz w:val="24"/>
          <w:szCs w:val="24"/>
        </w:rPr>
        <w:t xml:space="preserve">The </w:t>
      </w:r>
      <w:r w:rsidR="005474F8">
        <w:rPr>
          <w:rFonts w:ascii="Times New Roman" w:hAnsi="Times New Roman" w:cs="Times New Roman"/>
          <w:bCs/>
          <w:sz w:val="24"/>
          <w:szCs w:val="24"/>
        </w:rPr>
        <w:t xml:space="preserve">organizational value of </w:t>
      </w:r>
      <w:r w:rsidR="00FE0E52">
        <w:rPr>
          <w:rFonts w:ascii="Times New Roman" w:hAnsi="Times New Roman" w:cs="Times New Roman"/>
          <w:bCs/>
          <w:sz w:val="24"/>
          <w:szCs w:val="24"/>
        </w:rPr>
        <w:t>reducing</w:t>
      </w:r>
      <w:r w:rsidR="005474F8">
        <w:rPr>
          <w:rFonts w:ascii="Times New Roman" w:hAnsi="Times New Roman" w:cs="Times New Roman"/>
          <w:bCs/>
          <w:sz w:val="24"/>
          <w:szCs w:val="24"/>
        </w:rPr>
        <w:t xml:space="preserve"> MD </w:t>
      </w:r>
      <w:r w:rsidR="00A73FD5" w:rsidRPr="00C617FE">
        <w:rPr>
          <w:rFonts w:ascii="Times New Roman" w:hAnsi="Times New Roman" w:cs="Times New Roman"/>
          <w:bCs/>
          <w:sz w:val="24"/>
          <w:szCs w:val="24"/>
        </w:rPr>
        <w:t xml:space="preserve">in critical care nurses </w:t>
      </w:r>
      <w:r w:rsidR="00FE0E52">
        <w:rPr>
          <w:rFonts w:ascii="Times New Roman" w:hAnsi="Times New Roman" w:cs="Times New Roman"/>
          <w:bCs/>
          <w:sz w:val="24"/>
          <w:szCs w:val="24"/>
        </w:rPr>
        <w:t xml:space="preserve">is foundational to </w:t>
      </w:r>
      <w:r w:rsidR="005B2D3A" w:rsidRPr="00C617FE">
        <w:rPr>
          <w:rFonts w:ascii="Times New Roman" w:hAnsi="Times New Roman" w:cs="Times New Roman"/>
          <w:bCs/>
          <w:sz w:val="24"/>
          <w:szCs w:val="24"/>
        </w:rPr>
        <w:t xml:space="preserve">a healthier, fulfilling work relationship </w:t>
      </w:r>
      <w:r w:rsidR="005B2D3A" w:rsidRPr="002C4B75">
        <w:rPr>
          <w:rFonts w:ascii="Times New Roman" w:hAnsi="Times New Roman" w:cs="Times New Roman"/>
          <w:bCs/>
          <w:sz w:val="24"/>
          <w:szCs w:val="24"/>
        </w:rPr>
        <w:t>in a high-</w:t>
      </w:r>
      <w:r w:rsidR="00A73FD5" w:rsidRPr="002C4B75">
        <w:rPr>
          <w:rFonts w:ascii="Times New Roman" w:hAnsi="Times New Roman" w:cs="Times New Roman"/>
          <w:bCs/>
          <w:sz w:val="24"/>
          <w:szCs w:val="24"/>
        </w:rPr>
        <w:t>stress unit.</w:t>
      </w:r>
      <w:r w:rsidR="00A73FD5" w:rsidRPr="00C617FE">
        <w:rPr>
          <w:rFonts w:ascii="Times New Roman" w:hAnsi="Times New Roman" w:cs="Times New Roman"/>
          <w:bCs/>
          <w:sz w:val="24"/>
          <w:szCs w:val="24"/>
        </w:rPr>
        <w:t xml:space="preserve"> </w:t>
      </w:r>
      <w:r w:rsidR="002C4B75">
        <w:rPr>
          <w:rFonts w:ascii="Times New Roman" w:hAnsi="Times New Roman" w:cs="Times New Roman"/>
          <w:bCs/>
          <w:sz w:val="24"/>
          <w:szCs w:val="24"/>
        </w:rPr>
        <w:t>Improving the work experiences of nurses addresses the national HWE initiatives of the AACN and strengthens the professions and the healthcare system.</w:t>
      </w:r>
    </w:p>
    <w:p w14:paraId="717B168D" w14:textId="1A1D0354" w:rsidR="002C4B75" w:rsidRPr="001B4913" w:rsidRDefault="002C4B75" w:rsidP="002C4B75">
      <w:pPr>
        <w:rPr>
          <w:rFonts w:ascii="Times New Roman" w:hAnsi="Times New Roman" w:cs="Times New Roman"/>
          <w:bCs/>
          <w:sz w:val="24"/>
          <w:szCs w:val="24"/>
        </w:rPr>
      </w:pPr>
      <w:r>
        <w:rPr>
          <w:rFonts w:ascii="Times New Roman" w:hAnsi="Times New Roman" w:cs="Times New Roman"/>
          <w:bCs/>
          <w:sz w:val="24"/>
          <w:szCs w:val="24"/>
        </w:rPr>
        <w:br w:type="page"/>
      </w:r>
    </w:p>
    <w:p w14:paraId="5FD72BBE" w14:textId="1C17B17A" w:rsidR="009472B2" w:rsidRPr="00BF15D7" w:rsidRDefault="006D32C5" w:rsidP="005530B0">
      <w:pPr>
        <w:spacing w:line="480" w:lineRule="auto"/>
        <w:contextualSpacing/>
        <w:jc w:val="center"/>
        <w:rPr>
          <w:rFonts w:ascii="Times New Roman" w:hAnsi="Times New Roman" w:cs="Times New Roman"/>
          <w:b/>
          <w:sz w:val="24"/>
          <w:szCs w:val="24"/>
        </w:rPr>
      </w:pPr>
      <w:r w:rsidRPr="00BF15D7">
        <w:rPr>
          <w:rFonts w:ascii="Times New Roman" w:hAnsi="Times New Roman" w:cs="Times New Roman"/>
          <w:b/>
          <w:sz w:val="24"/>
          <w:szCs w:val="24"/>
        </w:rPr>
        <w:lastRenderedPageBreak/>
        <w:t>References</w:t>
      </w:r>
    </w:p>
    <w:p w14:paraId="73DA6A2B" w14:textId="7DE8BBA5" w:rsidR="00E61E39" w:rsidRDefault="00E61E39" w:rsidP="005530B0">
      <w:pPr>
        <w:adjustRightInd w:val="0"/>
        <w:spacing w:line="480" w:lineRule="auto"/>
        <w:ind w:left="720" w:hanging="720"/>
        <w:contextualSpacing/>
        <w:rPr>
          <w:rFonts w:ascii="Times New Roman" w:hAnsi="Times New Roman" w:cs="Times New Roman"/>
          <w:sz w:val="24"/>
          <w:szCs w:val="24"/>
        </w:rPr>
      </w:pPr>
      <w:proofErr w:type="spellStart"/>
      <w:r w:rsidRPr="00E61E39">
        <w:rPr>
          <w:rFonts w:ascii="Times New Roman" w:hAnsi="Times New Roman" w:cs="Times New Roman"/>
          <w:sz w:val="24"/>
          <w:szCs w:val="24"/>
        </w:rPr>
        <w:t>Altaker</w:t>
      </w:r>
      <w:proofErr w:type="spellEnd"/>
      <w:r w:rsidRPr="00E61E39">
        <w:rPr>
          <w:rFonts w:ascii="Times New Roman" w:hAnsi="Times New Roman" w:cs="Times New Roman"/>
          <w:sz w:val="24"/>
          <w:szCs w:val="24"/>
        </w:rPr>
        <w:t xml:space="preserve">, K. W., Howie-Esquivel, J., &amp; </w:t>
      </w:r>
      <w:proofErr w:type="spellStart"/>
      <w:r w:rsidRPr="00E61E39">
        <w:rPr>
          <w:rFonts w:ascii="Times New Roman" w:hAnsi="Times New Roman" w:cs="Times New Roman"/>
          <w:sz w:val="24"/>
          <w:szCs w:val="24"/>
        </w:rPr>
        <w:t>Cataldo</w:t>
      </w:r>
      <w:proofErr w:type="spellEnd"/>
      <w:r w:rsidRPr="00E61E39">
        <w:rPr>
          <w:rFonts w:ascii="Times New Roman" w:hAnsi="Times New Roman" w:cs="Times New Roman"/>
          <w:sz w:val="24"/>
          <w:szCs w:val="24"/>
        </w:rPr>
        <w:t>, J. K. (2018). Relationships among palliative care, ethical climate, empowerment, and moral distress in intensive care unit nurses.</w:t>
      </w:r>
      <w:r w:rsidRPr="00E61E39">
        <w:rPr>
          <w:rFonts w:ascii="Times New Roman" w:hAnsi="Times New Roman" w:cs="Times New Roman"/>
          <w:i/>
          <w:iCs/>
          <w:sz w:val="24"/>
          <w:szCs w:val="24"/>
        </w:rPr>
        <w:t xml:space="preserve"> American Journal of Critical Care, 27</w:t>
      </w:r>
      <w:r w:rsidRPr="00E61E39">
        <w:rPr>
          <w:rFonts w:ascii="Times New Roman" w:hAnsi="Times New Roman" w:cs="Times New Roman"/>
          <w:sz w:val="24"/>
          <w:szCs w:val="24"/>
        </w:rPr>
        <w:t xml:space="preserve">(4), 295-302. </w:t>
      </w:r>
      <w:r w:rsidRPr="00E61E39">
        <w:rPr>
          <w:rFonts w:ascii="Times New Roman" w:hAnsi="Times New Roman" w:cs="Times New Roman"/>
          <w:color w:val="000000" w:themeColor="text1"/>
          <w:sz w:val="24"/>
          <w:szCs w:val="24"/>
        </w:rPr>
        <w:t>https://doi.org/10.4037/ajcc2018252</w:t>
      </w:r>
    </w:p>
    <w:p w14:paraId="47BB8235" w14:textId="496A43A1" w:rsidR="00F70E09" w:rsidRDefault="00F70E09" w:rsidP="005530B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American Association of Critical Care </w:t>
      </w:r>
      <w:r w:rsidRPr="00C3277D">
        <w:rPr>
          <w:rFonts w:ascii="Times New Roman" w:hAnsi="Times New Roman" w:cs="Times New Roman"/>
          <w:sz w:val="24"/>
          <w:szCs w:val="24"/>
        </w:rPr>
        <w:t>Nurses (2024)</w:t>
      </w:r>
      <w:r w:rsidR="009E4CB4">
        <w:rPr>
          <w:rFonts w:ascii="Times New Roman" w:hAnsi="Times New Roman" w:cs="Times New Roman"/>
          <w:sz w:val="24"/>
          <w:szCs w:val="24"/>
        </w:rPr>
        <w:t xml:space="preserve">. </w:t>
      </w:r>
      <w:r w:rsidR="009E4CB4" w:rsidRPr="009E4CB4">
        <w:rPr>
          <w:rFonts w:ascii="Times New Roman" w:hAnsi="Times New Roman" w:cs="Times New Roman"/>
          <w:i/>
          <w:iCs/>
          <w:sz w:val="24"/>
          <w:szCs w:val="24"/>
        </w:rPr>
        <w:t>Healthy work environments</w:t>
      </w:r>
      <w:r w:rsidR="009E4CB4">
        <w:rPr>
          <w:rFonts w:ascii="Times New Roman" w:hAnsi="Times New Roman" w:cs="Times New Roman"/>
          <w:sz w:val="24"/>
          <w:szCs w:val="24"/>
        </w:rPr>
        <w:t xml:space="preserve">. </w:t>
      </w:r>
      <w:r w:rsidR="009E4CB4" w:rsidRPr="009E4CB4">
        <w:rPr>
          <w:rFonts w:ascii="Times New Roman" w:hAnsi="Times New Roman" w:cs="Times New Roman"/>
          <w:sz w:val="24"/>
          <w:szCs w:val="24"/>
        </w:rPr>
        <w:t>https://www.aacn.org/nursing-excellence/healthy-work-environments</w:t>
      </w:r>
    </w:p>
    <w:p w14:paraId="1EB82B3C" w14:textId="60D48D16" w:rsidR="006C5623" w:rsidRDefault="006C5623" w:rsidP="005530B0">
      <w:pPr>
        <w:spacing w:after="0" w:line="480" w:lineRule="auto"/>
        <w:ind w:left="720" w:hanging="720"/>
        <w:contextualSpacing/>
        <w:rPr>
          <w:rFonts w:ascii="Times New Roman" w:hAnsi="Times New Roman" w:cs="Times New Roman"/>
          <w:sz w:val="24"/>
          <w:szCs w:val="24"/>
        </w:rPr>
      </w:pPr>
      <w:r w:rsidRPr="006C5623">
        <w:rPr>
          <w:rFonts w:ascii="Times New Roman" w:hAnsi="Times New Roman" w:cs="Times New Roman"/>
          <w:sz w:val="24"/>
          <w:szCs w:val="24"/>
        </w:rPr>
        <w:t xml:space="preserve">Andersson, M., Fredholm, A., Nordin, A., &amp; Engström, Å. (2023). Moral </w:t>
      </w:r>
      <w:r w:rsidR="00E66581">
        <w:rPr>
          <w:rFonts w:ascii="Times New Roman" w:hAnsi="Times New Roman" w:cs="Times New Roman"/>
          <w:sz w:val="24"/>
          <w:szCs w:val="24"/>
        </w:rPr>
        <w:t>d</w:t>
      </w:r>
      <w:r w:rsidRPr="006C5623">
        <w:rPr>
          <w:rFonts w:ascii="Times New Roman" w:hAnsi="Times New Roman" w:cs="Times New Roman"/>
          <w:sz w:val="24"/>
          <w:szCs w:val="24"/>
        </w:rPr>
        <w:t xml:space="preserve">istress, </w:t>
      </w:r>
      <w:r w:rsidR="00E66581">
        <w:rPr>
          <w:rFonts w:ascii="Times New Roman" w:hAnsi="Times New Roman" w:cs="Times New Roman"/>
          <w:sz w:val="24"/>
          <w:szCs w:val="24"/>
        </w:rPr>
        <w:t>h</w:t>
      </w:r>
      <w:r w:rsidRPr="006C5623">
        <w:rPr>
          <w:rFonts w:ascii="Times New Roman" w:hAnsi="Times New Roman" w:cs="Times New Roman"/>
          <w:sz w:val="24"/>
          <w:szCs w:val="24"/>
        </w:rPr>
        <w:t xml:space="preserve">ealth and </w:t>
      </w:r>
      <w:r w:rsidR="00E66581">
        <w:rPr>
          <w:rFonts w:ascii="Times New Roman" w:hAnsi="Times New Roman" w:cs="Times New Roman"/>
          <w:sz w:val="24"/>
          <w:szCs w:val="24"/>
        </w:rPr>
        <w:t>i</w:t>
      </w:r>
      <w:r w:rsidRPr="006C5623">
        <w:rPr>
          <w:rFonts w:ascii="Times New Roman" w:hAnsi="Times New Roman" w:cs="Times New Roman"/>
          <w:sz w:val="24"/>
          <w:szCs w:val="24"/>
        </w:rPr>
        <w:t xml:space="preserve">ntention to </w:t>
      </w:r>
      <w:r w:rsidR="00E66581">
        <w:rPr>
          <w:rFonts w:ascii="Times New Roman" w:hAnsi="Times New Roman" w:cs="Times New Roman"/>
          <w:sz w:val="24"/>
          <w:szCs w:val="24"/>
        </w:rPr>
        <w:t>l</w:t>
      </w:r>
      <w:r w:rsidRPr="006C5623">
        <w:rPr>
          <w:rFonts w:ascii="Times New Roman" w:hAnsi="Times New Roman" w:cs="Times New Roman"/>
          <w:sz w:val="24"/>
          <w:szCs w:val="24"/>
        </w:rPr>
        <w:t xml:space="preserve">eave: Critical </w:t>
      </w:r>
      <w:r w:rsidR="00E66581">
        <w:rPr>
          <w:rFonts w:ascii="Times New Roman" w:hAnsi="Times New Roman" w:cs="Times New Roman"/>
          <w:sz w:val="24"/>
          <w:szCs w:val="24"/>
        </w:rPr>
        <w:t>c</w:t>
      </w:r>
      <w:r w:rsidRPr="006C5623">
        <w:rPr>
          <w:rFonts w:ascii="Times New Roman" w:hAnsi="Times New Roman" w:cs="Times New Roman"/>
          <w:sz w:val="24"/>
          <w:szCs w:val="24"/>
        </w:rPr>
        <w:t xml:space="preserve">are </w:t>
      </w:r>
      <w:r w:rsidR="00E66581">
        <w:rPr>
          <w:rFonts w:ascii="Times New Roman" w:hAnsi="Times New Roman" w:cs="Times New Roman"/>
          <w:sz w:val="24"/>
          <w:szCs w:val="24"/>
        </w:rPr>
        <w:t>n</w:t>
      </w:r>
      <w:r w:rsidRPr="006C5623">
        <w:rPr>
          <w:rFonts w:ascii="Times New Roman" w:hAnsi="Times New Roman" w:cs="Times New Roman"/>
          <w:sz w:val="24"/>
          <w:szCs w:val="24"/>
        </w:rPr>
        <w:t xml:space="preserve">urses' </w:t>
      </w:r>
      <w:r w:rsidR="00E66581">
        <w:rPr>
          <w:rFonts w:ascii="Times New Roman" w:hAnsi="Times New Roman" w:cs="Times New Roman"/>
          <w:sz w:val="24"/>
          <w:szCs w:val="24"/>
        </w:rPr>
        <w:t>p</w:t>
      </w:r>
      <w:r w:rsidRPr="006C5623">
        <w:rPr>
          <w:rFonts w:ascii="Times New Roman" w:hAnsi="Times New Roman" w:cs="Times New Roman"/>
          <w:sz w:val="24"/>
          <w:szCs w:val="24"/>
        </w:rPr>
        <w:t xml:space="preserve">erceptions </w:t>
      </w:r>
      <w:r w:rsidR="00E66581">
        <w:rPr>
          <w:rFonts w:ascii="Times New Roman" w:hAnsi="Times New Roman" w:cs="Times New Roman"/>
          <w:sz w:val="24"/>
          <w:szCs w:val="24"/>
        </w:rPr>
        <w:t>d</w:t>
      </w:r>
      <w:r w:rsidRPr="006C5623">
        <w:rPr>
          <w:rFonts w:ascii="Times New Roman" w:hAnsi="Times New Roman" w:cs="Times New Roman"/>
          <w:sz w:val="24"/>
          <w:szCs w:val="24"/>
        </w:rPr>
        <w:t xml:space="preserve">uring COVID-19 </w:t>
      </w:r>
      <w:r w:rsidR="00E66581">
        <w:rPr>
          <w:rFonts w:ascii="Times New Roman" w:hAnsi="Times New Roman" w:cs="Times New Roman"/>
          <w:sz w:val="24"/>
          <w:szCs w:val="24"/>
        </w:rPr>
        <w:t>p</w:t>
      </w:r>
      <w:r w:rsidRPr="006C5623">
        <w:rPr>
          <w:rFonts w:ascii="Times New Roman" w:hAnsi="Times New Roman" w:cs="Times New Roman"/>
          <w:sz w:val="24"/>
          <w:szCs w:val="24"/>
        </w:rPr>
        <w:t xml:space="preserve">andemic. </w:t>
      </w:r>
      <w:r w:rsidR="000239B5">
        <w:rPr>
          <w:rFonts w:ascii="Times New Roman" w:hAnsi="Times New Roman" w:cs="Times New Roman"/>
          <w:i/>
          <w:iCs/>
          <w:sz w:val="24"/>
          <w:szCs w:val="24"/>
        </w:rPr>
        <w:t>SAGE Open N</w:t>
      </w:r>
      <w:r w:rsidRPr="006C5623">
        <w:rPr>
          <w:rFonts w:ascii="Times New Roman" w:hAnsi="Times New Roman" w:cs="Times New Roman"/>
          <w:i/>
          <w:iCs/>
          <w:sz w:val="24"/>
          <w:szCs w:val="24"/>
        </w:rPr>
        <w:t>ursing</w:t>
      </w:r>
      <w:r w:rsidRPr="006C5623">
        <w:rPr>
          <w:rFonts w:ascii="Times New Roman" w:hAnsi="Times New Roman" w:cs="Times New Roman"/>
          <w:sz w:val="24"/>
          <w:szCs w:val="24"/>
        </w:rPr>
        <w:t xml:space="preserve">, </w:t>
      </w:r>
      <w:r w:rsidRPr="006C5623">
        <w:rPr>
          <w:rFonts w:ascii="Times New Roman" w:hAnsi="Times New Roman" w:cs="Times New Roman"/>
          <w:i/>
          <w:iCs/>
          <w:sz w:val="24"/>
          <w:szCs w:val="24"/>
        </w:rPr>
        <w:t>9</w:t>
      </w:r>
      <w:r w:rsidR="00B97C47">
        <w:rPr>
          <w:rFonts w:ascii="Times New Roman" w:hAnsi="Times New Roman" w:cs="Times New Roman"/>
          <w:sz w:val="24"/>
          <w:szCs w:val="24"/>
        </w:rPr>
        <w:t>(1), 1-10</w:t>
      </w:r>
      <w:r w:rsidR="00E66581">
        <w:rPr>
          <w:rFonts w:ascii="Times New Roman" w:hAnsi="Times New Roman" w:cs="Times New Roman"/>
          <w:sz w:val="24"/>
          <w:szCs w:val="24"/>
        </w:rPr>
        <w:t>.</w:t>
      </w:r>
      <w:r w:rsidRPr="006C5623">
        <w:rPr>
          <w:rFonts w:ascii="Times New Roman" w:hAnsi="Times New Roman" w:cs="Times New Roman"/>
          <w:sz w:val="24"/>
          <w:szCs w:val="24"/>
        </w:rPr>
        <w:t xml:space="preserve"> https://doi.org/10.1177/23779608231169218</w:t>
      </w:r>
    </w:p>
    <w:p w14:paraId="271BB986" w14:textId="60FDB1B8" w:rsidR="00E61E39" w:rsidRPr="00E61E39" w:rsidRDefault="00E61E39" w:rsidP="005530B0">
      <w:pPr>
        <w:spacing w:after="0"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Buckwalter,</w:t>
      </w:r>
      <w:r>
        <w:rPr>
          <w:rFonts w:ascii="Times New Roman" w:hAnsi="Times New Roman" w:cs="Times New Roman"/>
          <w:sz w:val="24"/>
          <w:szCs w:val="24"/>
        </w:rPr>
        <w:t xml:space="preserve"> K. C., </w:t>
      </w:r>
      <w:r w:rsidRPr="00E61E39">
        <w:rPr>
          <w:rFonts w:ascii="Times New Roman" w:hAnsi="Times New Roman" w:cs="Times New Roman"/>
          <w:sz w:val="24"/>
          <w:szCs w:val="24"/>
        </w:rPr>
        <w:t>Cullen,</w:t>
      </w:r>
      <w:r>
        <w:rPr>
          <w:rFonts w:ascii="Times New Roman" w:hAnsi="Times New Roman" w:cs="Times New Roman"/>
          <w:sz w:val="24"/>
          <w:szCs w:val="24"/>
        </w:rPr>
        <w:t xml:space="preserve"> L., </w:t>
      </w:r>
      <w:r w:rsidRPr="00E61E39">
        <w:rPr>
          <w:rFonts w:ascii="Times New Roman" w:hAnsi="Times New Roman" w:cs="Times New Roman"/>
          <w:sz w:val="24"/>
          <w:szCs w:val="24"/>
        </w:rPr>
        <w:t>Hanrahan,</w:t>
      </w:r>
      <w:r>
        <w:rPr>
          <w:rFonts w:ascii="Times New Roman" w:hAnsi="Times New Roman" w:cs="Times New Roman"/>
          <w:sz w:val="24"/>
          <w:szCs w:val="24"/>
        </w:rPr>
        <w:t xml:space="preserve"> K., </w:t>
      </w:r>
      <w:proofErr w:type="spellStart"/>
      <w:r w:rsidRPr="00E61E39">
        <w:rPr>
          <w:rFonts w:ascii="Times New Roman" w:hAnsi="Times New Roman" w:cs="Times New Roman"/>
          <w:sz w:val="24"/>
          <w:szCs w:val="24"/>
        </w:rPr>
        <w:t>Kleiber</w:t>
      </w:r>
      <w:proofErr w:type="spellEnd"/>
      <w:r w:rsidRPr="00E61E39">
        <w:rPr>
          <w:rFonts w:ascii="Times New Roman" w:hAnsi="Times New Roman" w:cs="Times New Roman"/>
          <w:sz w:val="24"/>
          <w:szCs w:val="24"/>
        </w:rPr>
        <w:t>,</w:t>
      </w:r>
      <w:r>
        <w:rPr>
          <w:rFonts w:ascii="Times New Roman" w:hAnsi="Times New Roman" w:cs="Times New Roman"/>
          <w:sz w:val="24"/>
          <w:szCs w:val="24"/>
        </w:rPr>
        <w:t xml:space="preserve"> C., </w:t>
      </w:r>
      <w:r w:rsidRPr="00E61E39">
        <w:rPr>
          <w:rFonts w:ascii="Times New Roman" w:hAnsi="Times New Roman" w:cs="Times New Roman"/>
          <w:sz w:val="24"/>
          <w:szCs w:val="24"/>
        </w:rPr>
        <w:t>McCarthy,</w:t>
      </w:r>
      <w:r>
        <w:rPr>
          <w:rFonts w:ascii="Times New Roman" w:hAnsi="Times New Roman" w:cs="Times New Roman"/>
          <w:sz w:val="24"/>
          <w:szCs w:val="24"/>
        </w:rPr>
        <w:t xml:space="preserve"> A. M., </w:t>
      </w:r>
      <w:proofErr w:type="spellStart"/>
      <w:r w:rsidRPr="00E61E39">
        <w:rPr>
          <w:rFonts w:ascii="Times New Roman" w:hAnsi="Times New Roman" w:cs="Times New Roman"/>
          <w:sz w:val="24"/>
          <w:szCs w:val="24"/>
        </w:rPr>
        <w:t>Rakel</w:t>
      </w:r>
      <w:proofErr w:type="spellEnd"/>
      <w:r w:rsidRPr="00E61E39">
        <w:rPr>
          <w:rFonts w:ascii="Times New Roman" w:hAnsi="Times New Roman" w:cs="Times New Roman"/>
          <w:sz w:val="24"/>
          <w:szCs w:val="24"/>
        </w:rPr>
        <w:t xml:space="preserve">, </w:t>
      </w:r>
      <w:r>
        <w:rPr>
          <w:rFonts w:ascii="Times New Roman" w:hAnsi="Times New Roman" w:cs="Times New Roman"/>
          <w:sz w:val="24"/>
          <w:szCs w:val="24"/>
        </w:rPr>
        <w:t xml:space="preserve">B., </w:t>
      </w:r>
      <w:r w:rsidRPr="00E61E39">
        <w:rPr>
          <w:rFonts w:ascii="Times New Roman" w:hAnsi="Times New Roman" w:cs="Times New Roman"/>
          <w:sz w:val="24"/>
          <w:szCs w:val="24"/>
        </w:rPr>
        <w:t>Steelman,</w:t>
      </w:r>
      <w:r>
        <w:rPr>
          <w:rFonts w:ascii="Times New Roman" w:hAnsi="Times New Roman" w:cs="Times New Roman"/>
          <w:sz w:val="24"/>
          <w:szCs w:val="24"/>
        </w:rPr>
        <w:t xml:space="preserve"> V., </w:t>
      </w:r>
      <w:r w:rsidRPr="00E61E39">
        <w:rPr>
          <w:rFonts w:ascii="Times New Roman" w:hAnsi="Times New Roman" w:cs="Times New Roman"/>
          <w:sz w:val="24"/>
          <w:szCs w:val="24"/>
        </w:rPr>
        <w:t>Tripp-Reimer,</w:t>
      </w:r>
      <w:r>
        <w:rPr>
          <w:rFonts w:ascii="Times New Roman" w:hAnsi="Times New Roman" w:cs="Times New Roman"/>
          <w:sz w:val="24"/>
          <w:szCs w:val="24"/>
        </w:rPr>
        <w:t xml:space="preserve"> T., &amp;</w:t>
      </w:r>
      <w:r w:rsidRPr="00E61E39">
        <w:rPr>
          <w:rFonts w:ascii="Times New Roman" w:hAnsi="Times New Roman" w:cs="Times New Roman"/>
          <w:sz w:val="24"/>
          <w:szCs w:val="24"/>
        </w:rPr>
        <w:t xml:space="preserve"> Tucker</w:t>
      </w:r>
      <w:r>
        <w:rPr>
          <w:rFonts w:ascii="Times New Roman" w:hAnsi="Times New Roman" w:cs="Times New Roman"/>
          <w:sz w:val="24"/>
          <w:szCs w:val="24"/>
        </w:rPr>
        <w:t xml:space="preserve">, S. (2017). </w:t>
      </w:r>
      <w:r w:rsidRPr="00E61E39">
        <w:rPr>
          <w:rFonts w:ascii="Times New Roman" w:hAnsi="Times New Roman" w:cs="Times New Roman"/>
          <w:sz w:val="24"/>
          <w:szCs w:val="24"/>
        </w:rPr>
        <w:t xml:space="preserve">Iowa </w:t>
      </w:r>
      <w:r>
        <w:rPr>
          <w:rFonts w:ascii="Times New Roman" w:hAnsi="Times New Roman" w:cs="Times New Roman"/>
          <w:sz w:val="24"/>
          <w:szCs w:val="24"/>
        </w:rPr>
        <w:t>m</w:t>
      </w:r>
      <w:r w:rsidRPr="00E61E39">
        <w:rPr>
          <w:rFonts w:ascii="Times New Roman" w:hAnsi="Times New Roman" w:cs="Times New Roman"/>
          <w:sz w:val="24"/>
          <w:szCs w:val="24"/>
        </w:rPr>
        <w:t xml:space="preserve">odel of </w:t>
      </w:r>
      <w:r>
        <w:rPr>
          <w:rFonts w:ascii="Times New Roman" w:hAnsi="Times New Roman" w:cs="Times New Roman"/>
          <w:sz w:val="24"/>
          <w:szCs w:val="24"/>
        </w:rPr>
        <w:t>e</w:t>
      </w:r>
      <w:r w:rsidRPr="00E61E39">
        <w:rPr>
          <w:rFonts w:ascii="Times New Roman" w:hAnsi="Times New Roman" w:cs="Times New Roman"/>
          <w:sz w:val="24"/>
          <w:szCs w:val="24"/>
        </w:rPr>
        <w:t>vidence-</w:t>
      </w:r>
      <w:r>
        <w:rPr>
          <w:rFonts w:ascii="Times New Roman" w:hAnsi="Times New Roman" w:cs="Times New Roman"/>
          <w:sz w:val="24"/>
          <w:szCs w:val="24"/>
        </w:rPr>
        <w:t>b</w:t>
      </w:r>
      <w:r w:rsidRPr="00E61E39">
        <w:rPr>
          <w:rFonts w:ascii="Times New Roman" w:hAnsi="Times New Roman" w:cs="Times New Roman"/>
          <w:sz w:val="24"/>
          <w:szCs w:val="24"/>
        </w:rPr>
        <w:t xml:space="preserve">ased </w:t>
      </w:r>
      <w:r>
        <w:rPr>
          <w:rFonts w:ascii="Times New Roman" w:hAnsi="Times New Roman" w:cs="Times New Roman"/>
          <w:sz w:val="24"/>
          <w:szCs w:val="24"/>
        </w:rPr>
        <w:t>p</w:t>
      </w:r>
      <w:r w:rsidRPr="00E61E39">
        <w:rPr>
          <w:rFonts w:ascii="Times New Roman" w:hAnsi="Times New Roman" w:cs="Times New Roman"/>
          <w:sz w:val="24"/>
          <w:szCs w:val="24"/>
        </w:rPr>
        <w:t xml:space="preserve">ractice: Revisions and </w:t>
      </w:r>
      <w:r>
        <w:rPr>
          <w:rFonts w:ascii="Times New Roman" w:hAnsi="Times New Roman" w:cs="Times New Roman"/>
          <w:sz w:val="24"/>
          <w:szCs w:val="24"/>
        </w:rPr>
        <w:t>v</w:t>
      </w:r>
      <w:r w:rsidRPr="00E61E39">
        <w:rPr>
          <w:rFonts w:ascii="Times New Roman" w:hAnsi="Times New Roman" w:cs="Times New Roman"/>
          <w:sz w:val="24"/>
          <w:szCs w:val="24"/>
        </w:rPr>
        <w:t>alidation</w:t>
      </w:r>
      <w:r>
        <w:rPr>
          <w:rFonts w:ascii="Times New Roman" w:hAnsi="Times New Roman" w:cs="Times New Roman"/>
          <w:sz w:val="24"/>
          <w:szCs w:val="24"/>
        </w:rPr>
        <w:t xml:space="preserve">. </w:t>
      </w:r>
      <w:r w:rsidRPr="00E61E39">
        <w:rPr>
          <w:rFonts w:ascii="Times New Roman" w:hAnsi="Times New Roman" w:cs="Times New Roman"/>
          <w:i/>
          <w:iCs/>
          <w:sz w:val="24"/>
          <w:szCs w:val="24"/>
        </w:rPr>
        <w:t>Worldviews on Evidence-Based Nursing, 14</w:t>
      </w:r>
      <w:r>
        <w:rPr>
          <w:rFonts w:ascii="Times New Roman" w:hAnsi="Times New Roman" w:cs="Times New Roman"/>
          <w:sz w:val="24"/>
          <w:szCs w:val="24"/>
        </w:rPr>
        <w:t>(</w:t>
      </w:r>
      <w:r w:rsidRPr="00E61E39">
        <w:rPr>
          <w:rFonts w:ascii="Times New Roman" w:hAnsi="Times New Roman" w:cs="Times New Roman"/>
          <w:sz w:val="24"/>
          <w:szCs w:val="24"/>
        </w:rPr>
        <w:t>3</w:t>
      </w:r>
      <w:r>
        <w:rPr>
          <w:rFonts w:ascii="Times New Roman" w:hAnsi="Times New Roman" w:cs="Times New Roman"/>
          <w:sz w:val="24"/>
          <w:szCs w:val="24"/>
        </w:rPr>
        <w:t xml:space="preserve">), 171-251. </w:t>
      </w:r>
      <w:r w:rsidRPr="00E61E39">
        <w:rPr>
          <w:rFonts w:ascii="Times New Roman" w:hAnsi="Times New Roman" w:cs="Times New Roman"/>
          <w:sz w:val="24"/>
          <w:szCs w:val="24"/>
        </w:rPr>
        <w:t>https://doi.org/10.1111/wvn.12223</w:t>
      </w:r>
    </w:p>
    <w:p w14:paraId="4A14A922" w14:textId="331DADF5" w:rsidR="00867494" w:rsidRDefault="00867494" w:rsidP="005530B0">
      <w:pPr>
        <w:spacing w:after="0" w:line="480" w:lineRule="auto"/>
        <w:ind w:left="720" w:hanging="720"/>
        <w:contextualSpacing/>
        <w:rPr>
          <w:rFonts w:ascii="Times New Roman" w:hAnsi="Times New Roman" w:cs="Times New Roman"/>
          <w:sz w:val="24"/>
          <w:szCs w:val="24"/>
        </w:rPr>
      </w:pPr>
      <w:proofErr w:type="spellStart"/>
      <w:r w:rsidRPr="00867494">
        <w:rPr>
          <w:rFonts w:ascii="Times New Roman" w:hAnsi="Times New Roman" w:cs="Times New Roman"/>
          <w:sz w:val="24"/>
          <w:szCs w:val="24"/>
        </w:rPr>
        <w:t>Casarett</w:t>
      </w:r>
      <w:proofErr w:type="spellEnd"/>
      <w:r w:rsidRPr="00867494">
        <w:rPr>
          <w:rFonts w:ascii="Times New Roman" w:hAnsi="Times New Roman" w:cs="Times New Roman"/>
          <w:sz w:val="24"/>
          <w:szCs w:val="24"/>
        </w:rPr>
        <w:t xml:space="preserve">, D., </w:t>
      </w:r>
      <w:proofErr w:type="spellStart"/>
      <w:r w:rsidRPr="00867494">
        <w:rPr>
          <w:rFonts w:ascii="Times New Roman" w:hAnsi="Times New Roman" w:cs="Times New Roman"/>
          <w:sz w:val="24"/>
          <w:szCs w:val="24"/>
        </w:rPr>
        <w:t>Lakis</w:t>
      </w:r>
      <w:proofErr w:type="spellEnd"/>
      <w:r w:rsidRPr="00867494">
        <w:rPr>
          <w:rFonts w:ascii="Times New Roman" w:hAnsi="Times New Roman" w:cs="Times New Roman"/>
          <w:sz w:val="24"/>
          <w:szCs w:val="24"/>
        </w:rPr>
        <w:t>, K., Ma, J. E., Fischer, J., &amp; Ibrahim, S. (2023). Using design thinking to promote goals of care conversations with seriously ill patients.</w:t>
      </w:r>
      <w:r w:rsidRPr="00867494">
        <w:rPr>
          <w:rFonts w:ascii="Times New Roman" w:hAnsi="Times New Roman" w:cs="Times New Roman"/>
          <w:i/>
          <w:iCs/>
          <w:sz w:val="24"/>
          <w:szCs w:val="24"/>
        </w:rPr>
        <w:t xml:space="preserve"> Journal of Pain and Symptom Management, 66</w:t>
      </w:r>
      <w:r w:rsidRPr="00867494">
        <w:rPr>
          <w:rFonts w:ascii="Times New Roman" w:hAnsi="Times New Roman" w:cs="Times New Roman"/>
          <w:sz w:val="24"/>
          <w:szCs w:val="24"/>
        </w:rPr>
        <w:t>(2), e275-e281.</w:t>
      </w:r>
      <w:r>
        <w:rPr>
          <w:rFonts w:ascii="Times New Roman" w:hAnsi="Times New Roman" w:cs="Times New Roman"/>
          <w:sz w:val="24"/>
          <w:szCs w:val="24"/>
        </w:rPr>
        <w:t xml:space="preserve"> </w:t>
      </w:r>
      <w:r w:rsidRPr="002B3104">
        <w:rPr>
          <w:rFonts w:ascii="Times New Roman" w:hAnsi="Times New Roman" w:cs="Times New Roman"/>
          <w:sz w:val="24"/>
          <w:szCs w:val="24"/>
        </w:rPr>
        <w:t>https://doi.org/10.1016/j.jpainsymman.2023.04.010</w:t>
      </w:r>
    </w:p>
    <w:p w14:paraId="61139575" w14:textId="173B884E" w:rsidR="002C4B75" w:rsidRDefault="002C4B75" w:rsidP="005530B0">
      <w:pPr>
        <w:spacing w:after="0" w:line="480" w:lineRule="auto"/>
        <w:ind w:left="720" w:hanging="720"/>
        <w:contextualSpacing/>
        <w:rPr>
          <w:rFonts w:ascii="Times New Roman" w:hAnsi="Times New Roman" w:cs="Times New Roman"/>
          <w:sz w:val="24"/>
          <w:szCs w:val="24"/>
        </w:rPr>
      </w:pPr>
      <w:r w:rsidRPr="002C4B75">
        <w:rPr>
          <w:rFonts w:ascii="Times New Roman" w:hAnsi="Times New Roman" w:cs="Times New Roman"/>
          <w:sz w:val="24"/>
          <w:szCs w:val="24"/>
        </w:rPr>
        <w:t>Chan, C. W. H., Ng, N. H. Y., Chan, H. Y. L., Wong, M. M. H., &amp; Chow, K. M. (2019). A systematic review of the effects of advance care planning facilitators training programs.</w:t>
      </w:r>
      <w:r w:rsidRPr="002C4B75">
        <w:rPr>
          <w:rFonts w:ascii="Times New Roman" w:hAnsi="Times New Roman" w:cs="Times New Roman"/>
          <w:i/>
          <w:iCs/>
          <w:sz w:val="24"/>
          <w:szCs w:val="24"/>
        </w:rPr>
        <w:t xml:space="preserve"> BMC Health Services Research, 19</w:t>
      </w:r>
      <w:r w:rsidRPr="002C4B75">
        <w:rPr>
          <w:rFonts w:ascii="Times New Roman" w:hAnsi="Times New Roman" w:cs="Times New Roman"/>
          <w:sz w:val="24"/>
          <w:szCs w:val="24"/>
        </w:rPr>
        <w:t>(1), 362-362. https://doi.org/10.1186/s12913-019-4192-0</w:t>
      </w:r>
    </w:p>
    <w:p w14:paraId="16702F04" w14:textId="66157AC4" w:rsidR="00E61E39" w:rsidRDefault="00E61E39" w:rsidP="005530B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Collaborative Institutional Training Initiative. (n.d.). </w:t>
      </w:r>
      <w:r w:rsidRPr="00E61E39">
        <w:rPr>
          <w:rFonts w:ascii="Times New Roman" w:hAnsi="Times New Roman" w:cs="Times New Roman"/>
          <w:i/>
          <w:iCs/>
          <w:sz w:val="24"/>
          <w:szCs w:val="24"/>
        </w:rPr>
        <w:t>Get to know CITI program</w:t>
      </w:r>
      <w:r>
        <w:rPr>
          <w:rFonts w:ascii="Times New Roman" w:hAnsi="Times New Roman" w:cs="Times New Roman"/>
          <w:sz w:val="24"/>
          <w:szCs w:val="24"/>
        </w:rPr>
        <w:t xml:space="preserve">. Our History. </w:t>
      </w:r>
      <w:r w:rsidRPr="00E61E39">
        <w:rPr>
          <w:rFonts w:ascii="Times New Roman" w:hAnsi="Times New Roman" w:cs="Times New Roman"/>
          <w:sz w:val="24"/>
          <w:szCs w:val="24"/>
        </w:rPr>
        <w:t>https://about.citiprogram.org/get-to-know-citi-program/</w:t>
      </w:r>
    </w:p>
    <w:p w14:paraId="12DE4A7F" w14:textId="48C9EB35" w:rsidR="0064571D" w:rsidRDefault="0064571D" w:rsidP="005530B0">
      <w:pPr>
        <w:spacing w:after="0" w:line="480" w:lineRule="auto"/>
        <w:ind w:left="720" w:hanging="720"/>
        <w:contextualSpacing/>
        <w:rPr>
          <w:rFonts w:ascii="Times New Roman" w:hAnsi="Times New Roman" w:cs="Times New Roman"/>
          <w:sz w:val="24"/>
          <w:szCs w:val="24"/>
        </w:rPr>
      </w:pPr>
      <w:r w:rsidRPr="0064571D">
        <w:rPr>
          <w:rFonts w:ascii="Times New Roman" w:hAnsi="Times New Roman" w:cs="Times New Roman"/>
          <w:sz w:val="24"/>
          <w:szCs w:val="24"/>
        </w:rPr>
        <w:lastRenderedPageBreak/>
        <w:t xml:space="preserve">Cooke, S., Booth, R., &amp; Jackson, K. (2022). Moral distress in critical care nursing practice: A concept analysis. </w:t>
      </w:r>
      <w:r w:rsidRPr="00EC4DCD">
        <w:rPr>
          <w:rFonts w:ascii="Times New Roman" w:hAnsi="Times New Roman" w:cs="Times New Roman"/>
          <w:i/>
          <w:iCs/>
          <w:sz w:val="24"/>
          <w:szCs w:val="24"/>
        </w:rPr>
        <w:t>Nursing Forum, 57</w:t>
      </w:r>
      <w:r w:rsidRPr="0064571D">
        <w:rPr>
          <w:rFonts w:ascii="Times New Roman" w:hAnsi="Times New Roman" w:cs="Times New Roman"/>
          <w:sz w:val="24"/>
          <w:szCs w:val="24"/>
        </w:rPr>
        <w:t>(6), 1478-1483. https://doi.org/10.1111/nuf.12786</w:t>
      </w:r>
    </w:p>
    <w:p w14:paraId="1D891ABD" w14:textId="4B7ECD5F" w:rsidR="00296BC6" w:rsidRPr="009E4CB4" w:rsidRDefault="00296BC6" w:rsidP="009E4CB4">
      <w:pPr>
        <w:spacing w:after="0"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Davies</w:t>
      </w:r>
      <w:r w:rsidR="009E4CB4">
        <w:rPr>
          <w:rFonts w:ascii="Times New Roman" w:hAnsi="Times New Roman" w:cs="Times New Roman"/>
          <w:bCs/>
          <w:sz w:val="24"/>
          <w:szCs w:val="24"/>
        </w:rPr>
        <w:t>,</w:t>
      </w:r>
      <w:r w:rsidR="009E4CB4" w:rsidRPr="009E4CB4">
        <w:rPr>
          <w:rFonts w:ascii="Times New Roman" w:hAnsi="Times New Roman" w:cs="Times New Roman"/>
          <w:bCs/>
          <w:sz w:val="24"/>
          <w:szCs w:val="24"/>
        </w:rPr>
        <w:t xml:space="preserve"> J. (2019, 25 June). Think you’re sending too many surveys? How</w:t>
      </w:r>
      <w:r w:rsidR="009E4CB4">
        <w:rPr>
          <w:rFonts w:ascii="Times New Roman" w:hAnsi="Times New Roman" w:cs="Times New Roman"/>
          <w:bCs/>
          <w:sz w:val="24"/>
          <w:szCs w:val="24"/>
        </w:rPr>
        <w:t xml:space="preserve"> </w:t>
      </w:r>
      <w:r w:rsidR="009E4CB4" w:rsidRPr="009E4CB4">
        <w:rPr>
          <w:rFonts w:ascii="Times New Roman" w:hAnsi="Times New Roman" w:cs="Times New Roman"/>
          <w:bCs/>
          <w:sz w:val="24"/>
          <w:szCs w:val="24"/>
        </w:rPr>
        <w:t xml:space="preserve">to avoid survey fatigue. </w:t>
      </w:r>
      <w:r w:rsidR="009E4CB4" w:rsidRPr="009E4CB4">
        <w:rPr>
          <w:rFonts w:ascii="Times New Roman" w:hAnsi="Times New Roman" w:cs="Times New Roman"/>
          <w:bCs/>
          <w:i/>
          <w:iCs/>
          <w:sz w:val="24"/>
          <w:szCs w:val="24"/>
        </w:rPr>
        <w:t>Qualtrics</w:t>
      </w:r>
      <w:r w:rsidR="009E4CB4">
        <w:rPr>
          <w:rFonts w:ascii="Times New Roman" w:hAnsi="Times New Roman" w:cs="Times New Roman"/>
          <w:bCs/>
          <w:sz w:val="24"/>
          <w:szCs w:val="24"/>
        </w:rPr>
        <w:t xml:space="preserve">. </w:t>
      </w:r>
      <w:r w:rsidR="009E4CB4" w:rsidRPr="009E4CB4">
        <w:rPr>
          <w:rFonts w:ascii="Times New Roman" w:hAnsi="Times New Roman" w:cs="Times New Roman"/>
          <w:bCs/>
          <w:sz w:val="24"/>
          <w:szCs w:val="24"/>
        </w:rPr>
        <w:t>https://www.qualtrics.com/blog/avoiding-survey-fatigue/.</w:t>
      </w:r>
    </w:p>
    <w:p w14:paraId="0BBF483E" w14:textId="4875C45B" w:rsidR="00101B20" w:rsidRDefault="00101B20" w:rsidP="005530B0">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DiGangi-</w:t>
      </w:r>
      <w:r w:rsidRPr="00116529">
        <w:rPr>
          <w:rFonts w:ascii="Times New Roman" w:hAnsi="Times New Roman" w:cs="Times New Roman"/>
          <w:sz w:val="24"/>
          <w:szCs w:val="24"/>
        </w:rPr>
        <w:t xml:space="preserve">Condon, K. A., Berger, J. T., &amp; </w:t>
      </w:r>
      <w:proofErr w:type="spellStart"/>
      <w:r w:rsidRPr="00116529">
        <w:rPr>
          <w:rFonts w:ascii="Times New Roman" w:hAnsi="Times New Roman" w:cs="Times New Roman"/>
          <w:sz w:val="24"/>
          <w:szCs w:val="24"/>
        </w:rPr>
        <w:t>Shurpin</w:t>
      </w:r>
      <w:proofErr w:type="spellEnd"/>
      <w:r w:rsidRPr="00116529">
        <w:rPr>
          <w:rFonts w:ascii="Times New Roman" w:hAnsi="Times New Roman" w:cs="Times New Roman"/>
          <w:sz w:val="24"/>
          <w:szCs w:val="24"/>
        </w:rPr>
        <w:t>, K. M. (2021). I’ve got the power: Nurses’ moral distress and perceptions of empowerment.</w:t>
      </w:r>
      <w:r w:rsidRPr="00116529">
        <w:rPr>
          <w:rFonts w:ascii="Times New Roman" w:hAnsi="Times New Roman" w:cs="Times New Roman"/>
          <w:i/>
          <w:iCs/>
          <w:sz w:val="24"/>
          <w:szCs w:val="24"/>
        </w:rPr>
        <w:t xml:space="preserve"> American Journal of Critical Care, 30</w:t>
      </w:r>
      <w:r w:rsidRPr="00116529">
        <w:rPr>
          <w:rFonts w:ascii="Times New Roman" w:hAnsi="Times New Roman" w:cs="Times New Roman"/>
          <w:sz w:val="24"/>
          <w:szCs w:val="24"/>
        </w:rPr>
        <w:t xml:space="preserve">(6), 461-465. </w:t>
      </w:r>
      <w:r w:rsidRPr="002B3104">
        <w:rPr>
          <w:rFonts w:ascii="Times New Roman" w:hAnsi="Times New Roman" w:cs="Times New Roman"/>
          <w:sz w:val="24"/>
          <w:szCs w:val="24"/>
        </w:rPr>
        <w:t>https://doi.org/10.4037/ajcc2021112</w:t>
      </w:r>
    </w:p>
    <w:p w14:paraId="5151E720" w14:textId="6B46873E" w:rsidR="00D428D7" w:rsidRDefault="00D428D7" w:rsidP="005530B0">
      <w:pPr>
        <w:spacing w:after="0" w:line="480" w:lineRule="auto"/>
        <w:ind w:left="720" w:hanging="720"/>
        <w:contextualSpacing/>
        <w:rPr>
          <w:rFonts w:ascii="Times New Roman" w:hAnsi="Times New Roman" w:cs="Times New Roman"/>
          <w:sz w:val="24"/>
          <w:szCs w:val="24"/>
        </w:rPr>
      </w:pPr>
      <w:r w:rsidRPr="004A7464">
        <w:rPr>
          <w:rFonts w:ascii="Times New Roman" w:hAnsi="Times New Roman" w:cs="Times New Roman"/>
          <w:sz w:val="24"/>
          <w:szCs w:val="24"/>
        </w:rPr>
        <w:t xml:space="preserve">Duplin County Health Department (2022). </w:t>
      </w:r>
      <w:r w:rsidRPr="004A7464">
        <w:rPr>
          <w:rFonts w:ascii="Times New Roman" w:hAnsi="Times New Roman" w:cs="Times New Roman"/>
          <w:i/>
          <w:iCs/>
          <w:sz w:val="24"/>
          <w:szCs w:val="24"/>
        </w:rPr>
        <w:t xml:space="preserve">Community Health Needs Assessment, Duplin County, 2022. </w:t>
      </w:r>
      <w:hyperlink r:id="rId7" w:tgtFrame="_blank" w:history="1">
        <w:r w:rsidRPr="002D3DF9">
          <w:rPr>
            <w:rStyle w:val="Hyperlink"/>
            <w:rFonts w:ascii="Times New Roman" w:hAnsi="Times New Roman" w:cs="Times New Roman"/>
            <w:color w:val="auto"/>
            <w:sz w:val="24"/>
            <w:szCs w:val="24"/>
            <w:u w:val="none"/>
          </w:rPr>
          <w:t>https://www.ecuhealth.org/wp-content/uploads/2022/09/2022-Duplin-County-CHNA-Final.pdf</w:t>
        </w:r>
      </w:hyperlink>
      <w:r w:rsidRPr="002D3DF9">
        <w:rPr>
          <w:rFonts w:ascii="Times New Roman" w:hAnsi="Times New Roman" w:cs="Times New Roman"/>
          <w:sz w:val="24"/>
          <w:szCs w:val="24"/>
        </w:rPr>
        <w:t> </w:t>
      </w:r>
    </w:p>
    <w:p w14:paraId="20F960A2" w14:textId="04E49C6E" w:rsidR="00873B21" w:rsidRPr="00BF15D7" w:rsidRDefault="00873B21" w:rsidP="005530B0">
      <w:pPr>
        <w:spacing w:after="0" w:line="480" w:lineRule="auto"/>
        <w:ind w:left="720" w:hanging="720"/>
        <w:contextualSpacing/>
        <w:rPr>
          <w:rFonts w:ascii="Times New Roman" w:hAnsi="Times New Roman" w:cs="Times New Roman"/>
          <w:sz w:val="24"/>
          <w:szCs w:val="24"/>
        </w:rPr>
      </w:pPr>
      <w:r w:rsidRPr="00BF15D7">
        <w:rPr>
          <w:rFonts w:ascii="Times New Roman" w:hAnsi="Times New Roman" w:cs="Times New Roman"/>
          <w:sz w:val="24"/>
          <w:szCs w:val="24"/>
        </w:rPr>
        <w:t xml:space="preserve">Epstein, E., Whitehead, P., </w:t>
      </w:r>
      <w:proofErr w:type="spellStart"/>
      <w:r w:rsidRPr="00BF15D7">
        <w:rPr>
          <w:rFonts w:ascii="Times New Roman" w:hAnsi="Times New Roman" w:cs="Times New Roman"/>
          <w:sz w:val="24"/>
          <w:szCs w:val="24"/>
        </w:rPr>
        <w:t>Prompahakul</w:t>
      </w:r>
      <w:proofErr w:type="spellEnd"/>
      <w:r w:rsidRPr="00BF15D7">
        <w:rPr>
          <w:rFonts w:ascii="Times New Roman" w:hAnsi="Times New Roman" w:cs="Times New Roman"/>
          <w:sz w:val="24"/>
          <w:szCs w:val="24"/>
        </w:rPr>
        <w:t xml:space="preserve">, C., Thacker, L., &amp; Hamric, A. (2019). Enhancing understanding of moral distress: The measure of moral distress for health care professionals. </w:t>
      </w:r>
      <w:r w:rsidRPr="00BF15D7">
        <w:rPr>
          <w:rFonts w:ascii="Times New Roman" w:hAnsi="Times New Roman" w:cs="Times New Roman"/>
          <w:i/>
          <w:iCs/>
          <w:sz w:val="24"/>
          <w:szCs w:val="24"/>
        </w:rPr>
        <w:t>American Journal of Bioethics Empirical Bioethics, 10</w:t>
      </w:r>
      <w:r w:rsidRPr="00BF15D7">
        <w:rPr>
          <w:rFonts w:ascii="Times New Roman" w:hAnsi="Times New Roman" w:cs="Times New Roman"/>
          <w:sz w:val="24"/>
          <w:szCs w:val="24"/>
        </w:rPr>
        <w:t>(2), 113-124. https://doi.org/10.1080/23294515.2019.1586008</w:t>
      </w:r>
    </w:p>
    <w:p w14:paraId="19FCE21F" w14:textId="7DC4854F" w:rsidR="00873B21" w:rsidRDefault="00873B21" w:rsidP="005530B0">
      <w:pPr>
        <w:adjustRightInd w:val="0"/>
        <w:spacing w:line="480" w:lineRule="auto"/>
        <w:ind w:left="720" w:hanging="720"/>
        <w:contextualSpacing/>
        <w:rPr>
          <w:rFonts w:ascii="Times New Roman" w:hAnsi="Times New Roman" w:cs="Times New Roman"/>
          <w:sz w:val="24"/>
          <w:szCs w:val="24"/>
        </w:rPr>
      </w:pPr>
      <w:r w:rsidRPr="00BF15D7">
        <w:rPr>
          <w:rFonts w:ascii="Times New Roman" w:hAnsi="Times New Roman" w:cs="Times New Roman"/>
          <w:sz w:val="24"/>
          <w:szCs w:val="24"/>
        </w:rPr>
        <w:t xml:space="preserve">Giannetta, N., Villa, G., Bonetti, L., Dionisi, S., </w:t>
      </w:r>
      <w:proofErr w:type="spellStart"/>
      <w:r w:rsidRPr="00BF15D7">
        <w:rPr>
          <w:rFonts w:ascii="Times New Roman" w:hAnsi="Times New Roman" w:cs="Times New Roman"/>
          <w:sz w:val="24"/>
          <w:szCs w:val="24"/>
        </w:rPr>
        <w:t>Pozza</w:t>
      </w:r>
      <w:proofErr w:type="spellEnd"/>
      <w:r w:rsidRPr="00BF15D7">
        <w:rPr>
          <w:rFonts w:ascii="Times New Roman" w:hAnsi="Times New Roman" w:cs="Times New Roman"/>
          <w:sz w:val="24"/>
          <w:szCs w:val="24"/>
        </w:rPr>
        <w:t xml:space="preserve">, A., Rolandi, S., Rosa, D., &amp; </w:t>
      </w:r>
      <w:proofErr w:type="spellStart"/>
      <w:r w:rsidRPr="00BF15D7">
        <w:rPr>
          <w:rFonts w:ascii="Times New Roman" w:hAnsi="Times New Roman" w:cs="Times New Roman"/>
          <w:sz w:val="24"/>
          <w:szCs w:val="24"/>
        </w:rPr>
        <w:t>Manara</w:t>
      </w:r>
      <w:proofErr w:type="spellEnd"/>
      <w:r w:rsidRPr="00BF15D7">
        <w:rPr>
          <w:rFonts w:ascii="Times New Roman" w:hAnsi="Times New Roman" w:cs="Times New Roman"/>
          <w:sz w:val="24"/>
          <w:szCs w:val="24"/>
        </w:rPr>
        <w:t xml:space="preserve">, D. F. (2022). Moral distress scores of nurses working in intensive care units for adults using Corley's scale: A systematic review. </w:t>
      </w:r>
      <w:r w:rsidR="000239B5">
        <w:rPr>
          <w:rFonts w:ascii="Times New Roman" w:hAnsi="Times New Roman" w:cs="Times New Roman"/>
          <w:i/>
          <w:iCs/>
          <w:sz w:val="24"/>
          <w:szCs w:val="24"/>
        </w:rPr>
        <w:t>International Journal of Environmental Research and Public H</w:t>
      </w:r>
      <w:r w:rsidRPr="00BF15D7">
        <w:rPr>
          <w:rFonts w:ascii="Times New Roman" w:hAnsi="Times New Roman" w:cs="Times New Roman"/>
          <w:i/>
          <w:iCs/>
          <w:sz w:val="24"/>
          <w:szCs w:val="24"/>
        </w:rPr>
        <w:t>ealth, 19</w:t>
      </w:r>
      <w:r w:rsidRPr="00BF15D7">
        <w:rPr>
          <w:rFonts w:ascii="Times New Roman" w:hAnsi="Times New Roman" w:cs="Times New Roman"/>
          <w:sz w:val="24"/>
          <w:szCs w:val="24"/>
        </w:rPr>
        <w:t>(17)</w:t>
      </w:r>
      <w:r w:rsidR="00B97C47">
        <w:rPr>
          <w:rFonts w:ascii="Times New Roman" w:hAnsi="Times New Roman" w:cs="Times New Roman"/>
          <w:sz w:val="24"/>
          <w:szCs w:val="24"/>
        </w:rPr>
        <w:t>, 10640</w:t>
      </w:r>
      <w:r w:rsidRPr="00BF15D7">
        <w:rPr>
          <w:rFonts w:ascii="Times New Roman" w:hAnsi="Times New Roman" w:cs="Times New Roman"/>
          <w:sz w:val="24"/>
          <w:szCs w:val="24"/>
        </w:rPr>
        <w:t xml:space="preserve">. </w:t>
      </w:r>
      <w:r w:rsidR="00E61E39" w:rsidRPr="00E61E39">
        <w:rPr>
          <w:rFonts w:ascii="Times New Roman" w:hAnsi="Times New Roman" w:cs="Times New Roman"/>
          <w:sz w:val="24"/>
          <w:szCs w:val="24"/>
        </w:rPr>
        <w:t>https://doi.org/10.3390/ijerph191710640</w:t>
      </w:r>
    </w:p>
    <w:p w14:paraId="2165BB0A" w14:textId="7AC01C0E" w:rsidR="00E61E39" w:rsidRPr="00BF15D7" w:rsidRDefault="00E61E39" w:rsidP="005530B0">
      <w:pPr>
        <w:adjustRightInd w:val="0"/>
        <w:spacing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 xml:space="preserve">Giannetta, N., </w:t>
      </w:r>
      <w:proofErr w:type="spellStart"/>
      <w:r w:rsidRPr="00E61E39">
        <w:rPr>
          <w:rFonts w:ascii="Times New Roman" w:hAnsi="Times New Roman" w:cs="Times New Roman"/>
          <w:sz w:val="24"/>
          <w:szCs w:val="24"/>
        </w:rPr>
        <w:t>Sergi</w:t>
      </w:r>
      <w:proofErr w:type="spellEnd"/>
      <w:r w:rsidRPr="00E61E39">
        <w:rPr>
          <w:rFonts w:ascii="Times New Roman" w:hAnsi="Times New Roman" w:cs="Times New Roman"/>
          <w:sz w:val="24"/>
          <w:szCs w:val="24"/>
        </w:rPr>
        <w:t xml:space="preserve">, R., Villa, G., </w:t>
      </w:r>
      <w:proofErr w:type="spellStart"/>
      <w:r w:rsidRPr="00E61E39">
        <w:rPr>
          <w:rFonts w:ascii="Times New Roman" w:hAnsi="Times New Roman" w:cs="Times New Roman"/>
          <w:sz w:val="24"/>
          <w:szCs w:val="24"/>
        </w:rPr>
        <w:t>Pennestrì</w:t>
      </w:r>
      <w:proofErr w:type="spellEnd"/>
      <w:r w:rsidRPr="00E61E39">
        <w:rPr>
          <w:rFonts w:ascii="Times New Roman" w:hAnsi="Times New Roman" w:cs="Times New Roman"/>
          <w:sz w:val="24"/>
          <w:szCs w:val="24"/>
        </w:rPr>
        <w:t xml:space="preserve">, F., Sala, R., </w:t>
      </w:r>
      <w:proofErr w:type="spellStart"/>
      <w:r w:rsidRPr="00E61E39">
        <w:rPr>
          <w:rFonts w:ascii="Times New Roman" w:hAnsi="Times New Roman" w:cs="Times New Roman"/>
          <w:sz w:val="24"/>
          <w:szCs w:val="24"/>
        </w:rPr>
        <w:t>Mordacci</w:t>
      </w:r>
      <w:proofErr w:type="spellEnd"/>
      <w:r w:rsidRPr="00E61E39">
        <w:rPr>
          <w:rFonts w:ascii="Times New Roman" w:hAnsi="Times New Roman" w:cs="Times New Roman"/>
          <w:sz w:val="24"/>
          <w:szCs w:val="24"/>
        </w:rPr>
        <w:t xml:space="preserve">, R., &amp; </w:t>
      </w:r>
      <w:proofErr w:type="spellStart"/>
      <w:r w:rsidRPr="00E61E39">
        <w:rPr>
          <w:rFonts w:ascii="Times New Roman" w:hAnsi="Times New Roman" w:cs="Times New Roman"/>
          <w:sz w:val="24"/>
          <w:szCs w:val="24"/>
        </w:rPr>
        <w:t>Manara</w:t>
      </w:r>
      <w:proofErr w:type="spellEnd"/>
      <w:r w:rsidRPr="00E61E39">
        <w:rPr>
          <w:rFonts w:ascii="Times New Roman" w:hAnsi="Times New Roman" w:cs="Times New Roman"/>
          <w:sz w:val="24"/>
          <w:szCs w:val="24"/>
        </w:rPr>
        <w:t>, D. F. (2021). Levels of moral distress among health care professionals working in hospital and community settings: A cross sectional study.</w:t>
      </w:r>
      <w:r w:rsidRPr="00E61E39">
        <w:rPr>
          <w:rFonts w:ascii="Times New Roman" w:hAnsi="Times New Roman" w:cs="Times New Roman"/>
          <w:i/>
          <w:iCs/>
          <w:sz w:val="24"/>
          <w:szCs w:val="24"/>
        </w:rPr>
        <w:t xml:space="preserve"> Healthcare (Basel), 9</w:t>
      </w:r>
      <w:r w:rsidRPr="00E61E39">
        <w:rPr>
          <w:rFonts w:ascii="Times New Roman" w:hAnsi="Times New Roman" w:cs="Times New Roman"/>
          <w:sz w:val="24"/>
          <w:szCs w:val="24"/>
        </w:rPr>
        <w:t>(12), 1673. https://doi.org/10.3390/healthcare9121673</w:t>
      </w:r>
    </w:p>
    <w:p w14:paraId="0F4F3DBA" w14:textId="4F7DCAD2" w:rsidR="00D5478E" w:rsidRDefault="00D5478E" w:rsidP="005530B0">
      <w:pPr>
        <w:adjustRightInd w:val="0"/>
        <w:spacing w:line="480" w:lineRule="auto"/>
        <w:ind w:left="720" w:hanging="720"/>
        <w:contextualSpacing/>
        <w:rPr>
          <w:rFonts w:ascii="Times New Roman" w:hAnsi="Times New Roman" w:cs="Times New Roman"/>
          <w:sz w:val="24"/>
          <w:szCs w:val="24"/>
        </w:rPr>
      </w:pPr>
      <w:proofErr w:type="spellStart"/>
      <w:r w:rsidRPr="00D5478E">
        <w:rPr>
          <w:rFonts w:ascii="Times New Roman" w:hAnsi="Times New Roman" w:cs="Times New Roman"/>
          <w:sz w:val="24"/>
          <w:szCs w:val="24"/>
        </w:rPr>
        <w:lastRenderedPageBreak/>
        <w:t>Iş</w:t>
      </w:r>
      <w:r w:rsidR="0097206B">
        <w:rPr>
          <w:rFonts w:ascii="Times New Roman" w:hAnsi="Times New Roman" w:cs="Times New Roman"/>
          <w:sz w:val="24"/>
          <w:szCs w:val="24"/>
        </w:rPr>
        <w:t>i</w:t>
      </w:r>
      <w:r w:rsidRPr="00D5478E">
        <w:rPr>
          <w:rFonts w:ascii="Times New Roman" w:hAnsi="Times New Roman" w:cs="Times New Roman"/>
          <w:sz w:val="24"/>
          <w:szCs w:val="24"/>
        </w:rPr>
        <w:t>k</w:t>
      </w:r>
      <w:proofErr w:type="spellEnd"/>
      <w:r w:rsidRPr="00D5478E">
        <w:rPr>
          <w:rFonts w:ascii="Times New Roman" w:hAnsi="Times New Roman" w:cs="Times New Roman"/>
          <w:sz w:val="24"/>
          <w:szCs w:val="24"/>
        </w:rPr>
        <w:t>, M. T., &amp; Y</w:t>
      </w:r>
      <w:r w:rsidR="0097206B">
        <w:rPr>
          <w:rFonts w:ascii="Times New Roman" w:hAnsi="Times New Roman" w:cs="Times New Roman"/>
          <w:sz w:val="24"/>
          <w:szCs w:val="24"/>
        </w:rPr>
        <w:t>i</w:t>
      </w:r>
      <w:r w:rsidRPr="00D5478E">
        <w:rPr>
          <w:rFonts w:ascii="Times New Roman" w:hAnsi="Times New Roman" w:cs="Times New Roman"/>
          <w:sz w:val="24"/>
          <w:szCs w:val="24"/>
        </w:rPr>
        <w:t>ld</w:t>
      </w:r>
      <w:r w:rsidR="0097206B">
        <w:rPr>
          <w:rFonts w:ascii="Times New Roman" w:hAnsi="Times New Roman" w:cs="Times New Roman"/>
          <w:sz w:val="24"/>
          <w:szCs w:val="24"/>
        </w:rPr>
        <w:t>i</w:t>
      </w:r>
      <w:r w:rsidRPr="00D5478E">
        <w:rPr>
          <w:rFonts w:ascii="Times New Roman" w:hAnsi="Times New Roman" w:cs="Times New Roman"/>
          <w:sz w:val="24"/>
          <w:szCs w:val="24"/>
        </w:rPr>
        <w:t>r</w:t>
      </w:r>
      <w:r w:rsidR="0097206B">
        <w:rPr>
          <w:rFonts w:ascii="Times New Roman" w:hAnsi="Times New Roman" w:cs="Times New Roman"/>
          <w:sz w:val="24"/>
          <w:szCs w:val="24"/>
        </w:rPr>
        <w:t>i</w:t>
      </w:r>
      <w:r w:rsidRPr="00D5478E">
        <w:rPr>
          <w:rFonts w:ascii="Times New Roman" w:hAnsi="Times New Roman" w:cs="Times New Roman"/>
          <w:sz w:val="24"/>
          <w:szCs w:val="24"/>
        </w:rPr>
        <w:t xml:space="preserve">m, G. (2023). Individualized care perceptions and moral distress of intensive care nurses. </w:t>
      </w:r>
      <w:r w:rsidRPr="00D5478E">
        <w:rPr>
          <w:rFonts w:ascii="Times New Roman" w:hAnsi="Times New Roman" w:cs="Times New Roman"/>
          <w:i/>
          <w:iCs/>
          <w:sz w:val="24"/>
          <w:szCs w:val="24"/>
        </w:rPr>
        <w:t>Nursing in Critical Care, 28</w:t>
      </w:r>
      <w:r w:rsidRPr="00D5478E">
        <w:rPr>
          <w:rFonts w:ascii="Times New Roman" w:hAnsi="Times New Roman" w:cs="Times New Roman"/>
          <w:sz w:val="24"/>
          <w:szCs w:val="24"/>
        </w:rPr>
        <w:t>(2), 184-192. https://doi.org/10.1111/nicc.12715</w:t>
      </w:r>
    </w:p>
    <w:p w14:paraId="1BF950E2" w14:textId="5CFA745F" w:rsidR="005F2038" w:rsidRDefault="005F2038" w:rsidP="005530B0">
      <w:pPr>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Jameton, A. (1984). </w:t>
      </w:r>
      <w:r w:rsidRPr="005F2038">
        <w:rPr>
          <w:rFonts w:ascii="Times New Roman" w:hAnsi="Times New Roman" w:cs="Times New Roman"/>
          <w:i/>
          <w:iCs/>
          <w:sz w:val="24"/>
          <w:szCs w:val="24"/>
        </w:rPr>
        <w:t>Nursing practice, the ethical issue</w:t>
      </w:r>
      <w:r w:rsidR="00640DF3">
        <w:rPr>
          <w:rFonts w:ascii="Times New Roman" w:hAnsi="Times New Roman" w:cs="Times New Roman"/>
          <w:i/>
          <w:iCs/>
          <w:sz w:val="24"/>
          <w:szCs w:val="24"/>
        </w:rPr>
        <w:t>s</w:t>
      </w:r>
      <w:r w:rsidRPr="005F2038">
        <w:rPr>
          <w:rFonts w:ascii="Times New Roman" w:hAnsi="Times New Roman" w:cs="Times New Roman"/>
          <w:sz w:val="24"/>
          <w:szCs w:val="24"/>
        </w:rPr>
        <w:t>.</w:t>
      </w:r>
      <w:r w:rsidR="002D75DE">
        <w:rPr>
          <w:rFonts w:ascii="Times New Roman" w:hAnsi="Times New Roman" w:cs="Times New Roman"/>
          <w:sz w:val="24"/>
          <w:szCs w:val="24"/>
        </w:rPr>
        <w:t xml:space="preserve"> </w:t>
      </w:r>
      <w:r w:rsidRPr="005F2038">
        <w:rPr>
          <w:rFonts w:ascii="Times New Roman" w:hAnsi="Times New Roman" w:cs="Times New Roman"/>
          <w:sz w:val="24"/>
          <w:szCs w:val="24"/>
        </w:rPr>
        <w:t xml:space="preserve"> </w:t>
      </w:r>
      <w:r w:rsidR="004A4B67">
        <w:rPr>
          <w:rFonts w:ascii="Times New Roman" w:hAnsi="Times New Roman" w:cs="Times New Roman"/>
          <w:sz w:val="24"/>
          <w:szCs w:val="24"/>
        </w:rPr>
        <w:t>Prentice</w:t>
      </w:r>
      <w:r w:rsidR="00A417A0">
        <w:rPr>
          <w:rFonts w:ascii="Times New Roman" w:hAnsi="Times New Roman" w:cs="Times New Roman"/>
          <w:sz w:val="24"/>
          <w:szCs w:val="24"/>
        </w:rPr>
        <w:t>-</w:t>
      </w:r>
      <w:r w:rsidR="004A4B67">
        <w:rPr>
          <w:rFonts w:ascii="Times New Roman" w:hAnsi="Times New Roman" w:cs="Times New Roman"/>
          <w:sz w:val="24"/>
          <w:szCs w:val="24"/>
        </w:rPr>
        <w:t xml:space="preserve">Hall. </w:t>
      </w:r>
      <w:hyperlink r:id="rId8" w:tgtFrame="_blank" w:history="1">
        <w:r w:rsidRPr="00C94B0C">
          <w:rPr>
            <w:rFonts w:ascii="Times New Roman" w:hAnsi="Times New Roman" w:cs="Times New Roman"/>
            <w:sz w:val="24"/>
            <w:szCs w:val="24"/>
          </w:rPr>
          <w:t>https://doi.org/10.1016/0020-7489(85)90057-4</w:t>
        </w:r>
      </w:hyperlink>
    </w:p>
    <w:p w14:paraId="655E3E2D" w14:textId="0A5AA507" w:rsidR="0083599E" w:rsidRDefault="0083599E" w:rsidP="005530B0">
      <w:pPr>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Lennon, Y. (2023, August 1). </w:t>
      </w:r>
      <w:r w:rsidRPr="00F70E09">
        <w:rPr>
          <w:rFonts w:ascii="Times New Roman" w:hAnsi="Times New Roman" w:cs="Times New Roman"/>
          <w:i/>
          <w:sz w:val="24"/>
          <w:szCs w:val="24"/>
        </w:rPr>
        <w:t>The quintuple aim: What is it and why does it matter?</w:t>
      </w:r>
      <w:r>
        <w:rPr>
          <w:rFonts w:ascii="Times New Roman" w:hAnsi="Times New Roman" w:cs="Times New Roman"/>
          <w:sz w:val="24"/>
          <w:szCs w:val="24"/>
        </w:rPr>
        <w:t xml:space="preserve"> Chess Health Solutions</w:t>
      </w:r>
    </w:p>
    <w:p w14:paraId="7631CEA6" w14:textId="4B8ED721" w:rsidR="00FF2BFA" w:rsidRDefault="00FF2BFA" w:rsidP="005530B0">
      <w:pPr>
        <w:adjustRightInd w:val="0"/>
        <w:spacing w:line="480" w:lineRule="auto"/>
        <w:ind w:left="720" w:hanging="720"/>
        <w:contextualSpacing/>
        <w:rPr>
          <w:rFonts w:ascii="Times New Roman" w:hAnsi="Times New Roman" w:cs="Times New Roman"/>
          <w:sz w:val="24"/>
          <w:szCs w:val="24"/>
        </w:rPr>
      </w:pPr>
      <w:r w:rsidRPr="00FF2BFA">
        <w:rPr>
          <w:rFonts w:ascii="Times New Roman" w:hAnsi="Times New Roman" w:cs="Times New Roman"/>
          <w:sz w:val="24"/>
          <w:szCs w:val="24"/>
        </w:rPr>
        <w:t xml:space="preserve">Masuda, A., Barile, J. P., Spencer, S. D., </w:t>
      </w:r>
      <w:proofErr w:type="spellStart"/>
      <w:r w:rsidRPr="00FF2BFA">
        <w:rPr>
          <w:rFonts w:ascii="Times New Roman" w:hAnsi="Times New Roman" w:cs="Times New Roman"/>
          <w:sz w:val="24"/>
          <w:szCs w:val="24"/>
        </w:rPr>
        <w:t>Juberg</w:t>
      </w:r>
      <w:proofErr w:type="spellEnd"/>
      <w:r w:rsidRPr="00FF2BFA">
        <w:rPr>
          <w:rFonts w:ascii="Times New Roman" w:hAnsi="Times New Roman" w:cs="Times New Roman"/>
          <w:sz w:val="24"/>
          <w:szCs w:val="24"/>
        </w:rPr>
        <w:t xml:space="preserve">, M., Martin, T. J., &amp; </w:t>
      </w:r>
      <w:proofErr w:type="spellStart"/>
      <w:r w:rsidRPr="00FF2BFA">
        <w:rPr>
          <w:rFonts w:ascii="Times New Roman" w:hAnsi="Times New Roman" w:cs="Times New Roman"/>
          <w:sz w:val="24"/>
          <w:szCs w:val="24"/>
        </w:rPr>
        <w:t>Vibell</w:t>
      </w:r>
      <w:proofErr w:type="spellEnd"/>
      <w:r w:rsidRPr="00FF2BFA">
        <w:rPr>
          <w:rFonts w:ascii="Times New Roman" w:hAnsi="Times New Roman" w:cs="Times New Roman"/>
          <w:sz w:val="24"/>
          <w:szCs w:val="24"/>
        </w:rPr>
        <w:t>, J. (2022). Mindful awareness moderates the association between psychological inflexibility and distress variables: A cross-sectional investigation.</w:t>
      </w:r>
      <w:r w:rsidRPr="00FF2BFA">
        <w:rPr>
          <w:rFonts w:ascii="Times New Roman" w:hAnsi="Times New Roman" w:cs="Times New Roman"/>
          <w:i/>
          <w:iCs/>
          <w:sz w:val="24"/>
          <w:szCs w:val="24"/>
        </w:rPr>
        <w:t xml:space="preserve"> Journal of American College Health, 70</w:t>
      </w:r>
      <w:r w:rsidRPr="00FF2BFA">
        <w:rPr>
          <w:rFonts w:ascii="Times New Roman" w:hAnsi="Times New Roman" w:cs="Times New Roman"/>
          <w:sz w:val="24"/>
          <w:szCs w:val="24"/>
        </w:rPr>
        <w:t xml:space="preserve">(2), 607-614. </w:t>
      </w:r>
      <w:r w:rsidRPr="002B3104">
        <w:rPr>
          <w:rFonts w:ascii="Times New Roman" w:hAnsi="Times New Roman" w:cs="Times New Roman"/>
          <w:sz w:val="24"/>
          <w:szCs w:val="24"/>
        </w:rPr>
        <w:t>https://doi.org/10.1080/07448481.2020.1759607</w:t>
      </w:r>
    </w:p>
    <w:p w14:paraId="54C33C1B" w14:textId="587406B2" w:rsidR="00E61E39" w:rsidRDefault="00E61E39" w:rsidP="005530B0">
      <w:pPr>
        <w:adjustRightInd w:val="0"/>
        <w:spacing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 xml:space="preserve">McAndrew, N., McCracken, C., Szabo, A., Narayanan, B., Peltier, W. &amp; </w:t>
      </w:r>
      <w:proofErr w:type="spellStart"/>
      <w:r w:rsidRPr="00E61E39">
        <w:rPr>
          <w:rFonts w:ascii="Times New Roman" w:hAnsi="Times New Roman" w:cs="Times New Roman"/>
          <w:sz w:val="24"/>
          <w:szCs w:val="24"/>
        </w:rPr>
        <w:t>Leske</w:t>
      </w:r>
      <w:proofErr w:type="spellEnd"/>
      <w:r w:rsidRPr="00E61E39">
        <w:rPr>
          <w:rFonts w:ascii="Times New Roman" w:hAnsi="Times New Roman" w:cs="Times New Roman"/>
          <w:sz w:val="24"/>
          <w:szCs w:val="24"/>
        </w:rPr>
        <w:t xml:space="preserve">, J. (2020). Evaluating the </w:t>
      </w:r>
      <w:r>
        <w:rPr>
          <w:rFonts w:ascii="Times New Roman" w:hAnsi="Times New Roman" w:cs="Times New Roman"/>
          <w:sz w:val="24"/>
          <w:szCs w:val="24"/>
        </w:rPr>
        <w:t>o</w:t>
      </w:r>
      <w:r w:rsidRPr="00E61E39">
        <w:rPr>
          <w:rFonts w:ascii="Times New Roman" w:hAnsi="Times New Roman" w:cs="Times New Roman"/>
          <w:sz w:val="24"/>
          <w:szCs w:val="24"/>
        </w:rPr>
        <w:t xml:space="preserve">utcomes of an </w:t>
      </w:r>
      <w:r>
        <w:rPr>
          <w:rFonts w:ascii="Times New Roman" w:hAnsi="Times New Roman" w:cs="Times New Roman"/>
          <w:sz w:val="24"/>
          <w:szCs w:val="24"/>
        </w:rPr>
        <w:t>o</w:t>
      </w:r>
      <w:r w:rsidRPr="00E61E39">
        <w:rPr>
          <w:rFonts w:ascii="Times New Roman" w:hAnsi="Times New Roman" w:cs="Times New Roman"/>
          <w:sz w:val="24"/>
          <w:szCs w:val="24"/>
        </w:rPr>
        <w:t xml:space="preserve">rganizational </w:t>
      </w:r>
      <w:r>
        <w:rPr>
          <w:rFonts w:ascii="Times New Roman" w:hAnsi="Times New Roman" w:cs="Times New Roman"/>
          <w:sz w:val="24"/>
          <w:szCs w:val="24"/>
        </w:rPr>
        <w:t>i</w:t>
      </w:r>
      <w:r w:rsidRPr="00E61E39">
        <w:rPr>
          <w:rFonts w:ascii="Times New Roman" w:hAnsi="Times New Roman" w:cs="Times New Roman"/>
          <w:sz w:val="24"/>
          <w:szCs w:val="24"/>
        </w:rPr>
        <w:t xml:space="preserve">nitiative to </w:t>
      </w:r>
      <w:r>
        <w:rPr>
          <w:rFonts w:ascii="Times New Roman" w:hAnsi="Times New Roman" w:cs="Times New Roman"/>
          <w:sz w:val="24"/>
          <w:szCs w:val="24"/>
        </w:rPr>
        <w:t>e</w:t>
      </w:r>
      <w:r w:rsidRPr="00E61E39">
        <w:rPr>
          <w:rFonts w:ascii="Times New Roman" w:hAnsi="Times New Roman" w:cs="Times New Roman"/>
          <w:sz w:val="24"/>
          <w:szCs w:val="24"/>
        </w:rPr>
        <w:t xml:space="preserve">xpand </w:t>
      </w:r>
      <w:r>
        <w:rPr>
          <w:rFonts w:ascii="Times New Roman" w:hAnsi="Times New Roman" w:cs="Times New Roman"/>
          <w:sz w:val="24"/>
          <w:szCs w:val="24"/>
        </w:rPr>
        <w:t>e</w:t>
      </w:r>
      <w:r w:rsidRPr="00E61E39">
        <w:rPr>
          <w:rFonts w:ascii="Times New Roman" w:hAnsi="Times New Roman" w:cs="Times New Roman"/>
          <w:sz w:val="24"/>
          <w:szCs w:val="24"/>
        </w:rPr>
        <w:t>nd-of-</w:t>
      </w:r>
      <w:r>
        <w:rPr>
          <w:rFonts w:ascii="Times New Roman" w:hAnsi="Times New Roman" w:cs="Times New Roman"/>
          <w:sz w:val="24"/>
          <w:szCs w:val="24"/>
        </w:rPr>
        <w:t>l</w:t>
      </w:r>
      <w:r w:rsidRPr="00E61E39">
        <w:rPr>
          <w:rFonts w:ascii="Times New Roman" w:hAnsi="Times New Roman" w:cs="Times New Roman"/>
          <w:sz w:val="24"/>
          <w:szCs w:val="24"/>
        </w:rPr>
        <w:t xml:space="preserve">ife </w:t>
      </w:r>
      <w:r>
        <w:rPr>
          <w:rFonts w:ascii="Times New Roman" w:hAnsi="Times New Roman" w:cs="Times New Roman"/>
          <w:sz w:val="24"/>
          <w:szCs w:val="24"/>
        </w:rPr>
        <w:t>r</w:t>
      </w:r>
      <w:r w:rsidRPr="00E61E39">
        <w:rPr>
          <w:rFonts w:ascii="Times New Roman" w:hAnsi="Times New Roman" w:cs="Times New Roman"/>
          <w:sz w:val="24"/>
          <w:szCs w:val="24"/>
        </w:rPr>
        <w:t xml:space="preserve">esources in </w:t>
      </w:r>
      <w:r>
        <w:rPr>
          <w:rFonts w:ascii="Times New Roman" w:hAnsi="Times New Roman" w:cs="Times New Roman"/>
          <w:sz w:val="24"/>
          <w:szCs w:val="24"/>
        </w:rPr>
        <w:t>i</w:t>
      </w:r>
      <w:r w:rsidRPr="00E61E39">
        <w:rPr>
          <w:rFonts w:ascii="Times New Roman" w:hAnsi="Times New Roman" w:cs="Times New Roman"/>
          <w:sz w:val="24"/>
          <w:szCs w:val="24"/>
        </w:rPr>
        <w:t xml:space="preserve">ntensive </w:t>
      </w:r>
      <w:r>
        <w:rPr>
          <w:rFonts w:ascii="Times New Roman" w:hAnsi="Times New Roman" w:cs="Times New Roman"/>
          <w:sz w:val="24"/>
          <w:szCs w:val="24"/>
        </w:rPr>
        <w:t>c</w:t>
      </w:r>
      <w:r w:rsidRPr="00E61E39">
        <w:rPr>
          <w:rFonts w:ascii="Times New Roman" w:hAnsi="Times New Roman" w:cs="Times New Roman"/>
          <w:sz w:val="24"/>
          <w:szCs w:val="24"/>
        </w:rPr>
        <w:t xml:space="preserve">are </w:t>
      </w:r>
      <w:r>
        <w:rPr>
          <w:rFonts w:ascii="Times New Roman" w:hAnsi="Times New Roman" w:cs="Times New Roman"/>
          <w:sz w:val="24"/>
          <w:szCs w:val="24"/>
        </w:rPr>
        <w:t>u</w:t>
      </w:r>
      <w:r w:rsidRPr="00E61E39">
        <w:rPr>
          <w:rFonts w:ascii="Times New Roman" w:hAnsi="Times New Roman" w:cs="Times New Roman"/>
          <w:sz w:val="24"/>
          <w:szCs w:val="24"/>
        </w:rPr>
        <w:t xml:space="preserve">nits </w:t>
      </w:r>
      <w:r>
        <w:rPr>
          <w:rFonts w:ascii="Times New Roman" w:hAnsi="Times New Roman" w:cs="Times New Roman"/>
          <w:sz w:val="24"/>
          <w:szCs w:val="24"/>
        </w:rPr>
        <w:t>w</w:t>
      </w:r>
      <w:r w:rsidRPr="00E61E39">
        <w:rPr>
          <w:rFonts w:ascii="Times New Roman" w:hAnsi="Times New Roman" w:cs="Times New Roman"/>
          <w:sz w:val="24"/>
          <w:szCs w:val="24"/>
        </w:rPr>
        <w:t xml:space="preserve">ith </w:t>
      </w:r>
      <w:r>
        <w:rPr>
          <w:rFonts w:ascii="Times New Roman" w:hAnsi="Times New Roman" w:cs="Times New Roman"/>
          <w:sz w:val="24"/>
          <w:szCs w:val="24"/>
        </w:rPr>
        <w:t>p</w:t>
      </w:r>
      <w:r w:rsidRPr="00E61E39">
        <w:rPr>
          <w:rFonts w:ascii="Times New Roman" w:hAnsi="Times New Roman" w:cs="Times New Roman"/>
          <w:sz w:val="24"/>
          <w:szCs w:val="24"/>
        </w:rPr>
        <w:t xml:space="preserve">alliative </w:t>
      </w:r>
      <w:r>
        <w:rPr>
          <w:rFonts w:ascii="Times New Roman" w:hAnsi="Times New Roman" w:cs="Times New Roman"/>
          <w:sz w:val="24"/>
          <w:szCs w:val="24"/>
        </w:rPr>
        <w:t>s</w:t>
      </w:r>
      <w:r w:rsidRPr="00E61E39">
        <w:rPr>
          <w:rFonts w:ascii="Times New Roman" w:hAnsi="Times New Roman" w:cs="Times New Roman"/>
          <w:sz w:val="24"/>
          <w:szCs w:val="24"/>
        </w:rPr>
        <w:t xml:space="preserve">upport </w:t>
      </w:r>
      <w:r>
        <w:rPr>
          <w:rFonts w:ascii="Times New Roman" w:hAnsi="Times New Roman" w:cs="Times New Roman"/>
          <w:sz w:val="24"/>
          <w:szCs w:val="24"/>
        </w:rPr>
        <w:t>t</w:t>
      </w:r>
      <w:r w:rsidRPr="00E61E39">
        <w:rPr>
          <w:rFonts w:ascii="Times New Roman" w:hAnsi="Times New Roman" w:cs="Times New Roman"/>
          <w:sz w:val="24"/>
          <w:szCs w:val="24"/>
        </w:rPr>
        <w:t xml:space="preserve">ools and </w:t>
      </w:r>
      <w:r>
        <w:rPr>
          <w:rFonts w:ascii="Times New Roman" w:hAnsi="Times New Roman" w:cs="Times New Roman"/>
          <w:sz w:val="24"/>
          <w:szCs w:val="24"/>
        </w:rPr>
        <w:t>f</w:t>
      </w:r>
      <w:r w:rsidRPr="00E61E39">
        <w:rPr>
          <w:rFonts w:ascii="Times New Roman" w:hAnsi="Times New Roman" w:cs="Times New Roman"/>
          <w:sz w:val="24"/>
          <w:szCs w:val="24"/>
        </w:rPr>
        <w:t xml:space="preserve">loating </w:t>
      </w:r>
      <w:r>
        <w:rPr>
          <w:rFonts w:ascii="Times New Roman" w:hAnsi="Times New Roman" w:cs="Times New Roman"/>
          <w:sz w:val="24"/>
          <w:szCs w:val="24"/>
        </w:rPr>
        <w:t>h</w:t>
      </w:r>
      <w:r w:rsidRPr="00E61E39">
        <w:rPr>
          <w:rFonts w:ascii="Times New Roman" w:hAnsi="Times New Roman" w:cs="Times New Roman"/>
          <w:sz w:val="24"/>
          <w:szCs w:val="24"/>
        </w:rPr>
        <w:t xml:space="preserve">ospice. </w:t>
      </w:r>
      <w:r w:rsidRPr="00E61E39">
        <w:rPr>
          <w:rFonts w:ascii="Times New Roman" w:hAnsi="Times New Roman" w:cs="Times New Roman"/>
          <w:i/>
          <w:iCs/>
          <w:sz w:val="24"/>
          <w:szCs w:val="24"/>
        </w:rPr>
        <w:t>Dimensions of Critical Care Nursing, 39</w:t>
      </w:r>
      <w:r w:rsidRPr="00E61E39">
        <w:rPr>
          <w:rFonts w:ascii="Times New Roman" w:hAnsi="Times New Roman" w:cs="Times New Roman"/>
          <w:sz w:val="24"/>
          <w:szCs w:val="24"/>
        </w:rPr>
        <w:t xml:space="preserve">(4), 219-235. </w:t>
      </w:r>
      <w:proofErr w:type="spellStart"/>
      <w:r w:rsidRPr="00E61E39">
        <w:rPr>
          <w:rFonts w:ascii="Times New Roman" w:hAnsi="Times New Roman" w:cs="Times New Roman"/>
          <w:sz w:val="24"/>
          <w:szCs w:val="24"/>
        </w:rPr>
        <w:t>doi</w:t>
      </w:r>
      <w:proofErr w:type="spellEnd"/>
      <w:r w:rsidRPr="00E61E39">
        <w:rPr>
          <w:rFonts w:ascii="Times New Roman" w:hAnsi="Times New Roman" w:cs="Times New Roman"/>
          <w:sz w:val="24"/>
          <w:szCs w:val="24"/>
        </w:rPr>
        <w:t>: 10.1097/DCC.0000000000000423.</w:t>
      </w:r>
    </w:p>
    <w:p w14:paraId="0221580F" w14:textId="77777777" w:rsidR="007F1459" w:rsidRDefault="007F1459" w:rsidP="005530B0">
      <w:pPr>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Melnyk, B. M., &amp; Fineout-Overholt, E. (Eds.). (2019). </w:t>
      </w:r>
      <w:r w:rsidRPr="00E61E39">
        <w:rPr>
          <w:rFonts w:ascii="Times New Roman" w:hAnsi="Times New Roman" w:cs="Times New Roman"/>
          <w:i/>
          <w:iCs/>
          <w:sz w:val="24"/>
          <w:szCs w:val="24"/>
        </w:rPr>
        <w:t>Evidence-based practice in nursing and healthcare: A guide to best practice</w:t>
      </w:r>
      <w:r>
        <w:rPr>
          <w:rFonts w:ascii="Times New Roman" w:hAnsi="Times New Roman" w:cs="Times New Roman"/>
          <w:sz w:val="24"/>
          <w:szCs w:val="24"/>
        </w:rPr>
        <w:t xml:space="preserve"> (4</w:t>
      </w:r>
      <w:r w:rsidRPr="00E61E39">
        <w:rPr>
          <w:rFonts w:ascii="Times New Roman" w:hAnsi="Times New Roman" w:cs="Times New Roman"/>
          <w:sz w:val="24"/>
          <w:szCs w:val="24"/>
          <w:vertAlign w:val="superscript"/>
        </w:rPr>
        <w:t>th</w:t>
      </w:r>
      <w:r>
        <w:rPr>
          <w:rFonts w:ascii="Times New Roman" w:hAnsi="Times New Roman" w:cs="Times New Roman"/>
          <w:sz w:val="24"/>
          <w:szCs w:val="24"/>
        </w:rPr>
        <w:t xml:space="preserve"> ed.). Wolters Kluwer.</w:t>
      </w:r>
    </w:p>
    <w:p w14:paraId="63DD8BCF" w14:textId="481C4A6C" w:rsidR="00E61E39" w:rsidRDefault="00E61E39" w:rsidP="005530B0">
      <w:pPr>
        <w:adjustRightInd w:val="0"/>
        <w:spacing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 xml:space="preserve">Metaxa, V., </w:t>
      </w:r>
      <w:proofErr w:type="spellStart"/>
      <w:r w:rsidRPr="00E61E39">
        <w:rPr>
          <w:rFonts w:ascii="Times New Roman" w:hAnsi="Times New Roman" w:cs="Times New Roman"/>
          <w:sz w:val="24"/>
          <w:szCs w:val="24"/>
        </w:rPr>
        <w:t>Anagnostou</w:t>
      </w:r>
      <w:proofErr w:type="spellEnd"/>
      <w:r w:rsidRPr="00E61E39">
        <w:rPr>
          <w:rFonts w:ascii="Times New Roman" w:hAnsi="Times New Roman" w:cs="Times New Roman"/>
          <w:sz w:val="24"/>
          <w:szCs w:val="24"/>
        </w:rPr>
        <w:t xml:space="preserve">, D., Vlachos, S., </w:t>
      </w:r>
      <w:proofErr w:type="spellStart"/>
      <w:r w:rsidRPr="00E61E39">
        <w:rPr>
          <w:rFonts w:ascii="Times New Roman" w:hAnsi="Times New Roman" w:cs="Times New Roman"/>
          <w:sz w:val="24"/>
          <w:szCs w:val="24"/>
        </w:rPr>
        <w:t>Arulkumaran</w:t>
      </w:r>
      <w:proofErr w:type="spellEnd"/>
      <w:r w:rsidRPr="00E61E39">
        <w:rPr>
          <w:rFonts w:ascii="Times New Roman" w:hAnsi="Times New Roman" w:cs="Times New Roman"/>
          <w:sz w:val="24"/>
          <w:szCs w:val="24"/>
        </w:rPr>
        <w:t xml:space="preserve">, N., van </w:t>
      </w:r>
      <w:proofErr w:type="spellStart"/>
      <w:r w:rsidRPr="00E61E39">
        <w:rPr>
          <w:rFonts w:ascii="Times New Roman" w:hAnsi="Times New Roman" w:cs="Times New Roman"/>
          <w:sz w:val="24"/>
          <w:szCs w:val="24"/>
        </w:rPr>
        <w:t>Dusseldorp</w:t>
      </w:r>
      <w:proofErr w:type="spellEnd"/>
      <w:r w:rsidRPr="00E61E39">
        <w:rPr>
          <w:rFonts w:ascii="Times New Roman" w:hAnsi="Times New Roman" w:cs="Times New Roman"/>
          <w:sz w:val="24"/>
          <w:szCs w:val="24"/>
        </w:rPr>
        <w:t xml:space="preserve">, I., </w:t>
      </w:r>
      <w:proofErr w:type="spellStart"/>
      <w:r w:rsidRPr="00E61E39">
        <w:rPr>
          <w:rFonts w:ascii="Times New Roman" w:hAnsi="Times New Roman" w:cs="Times New Roman"/>
          <w:sz w:val="24"/>
          <w:szCs w:val="24"/>
        </w:rPr>
        <w:t>Bensemmane</w:t>
      </w:r>
      <w:proofErr w:type="spellEnd"/>
      <w:r w:rsidRPr="00E61E39">
        <w:rPr>
          <w:rFonts w:ascii="Times New Roman" w:hAnsi="Times New Roman" w:cs="Times New Roman"/>
          <w:sz w:val="24"/>
          <w:szCs w:val="24"/>
        </w:rPr>
        <w:t xml:space="preserve">, S., </w:t>
      </w:r>
      <w:proofErr w:type="spellStart"/>
      <w:r w:rsidRPr="00E61E39">
        <w:rPr>
          <w:rFonts w:ascii="Times New Roman" w:hAnsi="Times New Roman" w:cs="Times New Roman"/>
          <w:sz w:val="24"/>
          <w:szCs w:val="24"/>
        </w:rPr>
        <w:t>Aslakson</w:t>
      </w:r>
      <w:proofErr w:type="spellEnd"/>
      <w:r w:rsidRPr="00E61E39">
        <w:rPr>
          <w:rFonts w:ascii="Times New Roman" w:hAnsi="Times New Roman" w:cs="Times New Roman"/>
          <w:sz w:val="24"/>
          <w:szCs w:val="24"/>
        </w:rPr>
        <w:t xml:space="preserve">, R., Davidson, J. E., Gerritsen, R., Hartog, C., &amp; Curtis, R. (2019). Palliative care interventions in intensive care unit patients </w:t>
      </w:r>
      <w:r>
        <w:rPr>
          <w:rFonts w:ascii="Times New Roman" w:hAnsi="Times New Roman" w:cs="Times New Roman"/>
          <w:sz w:val="24"/>
          <w:szCs w:val="24"/>
        </w:rPr>
        <w:t xml:space="preserve">– A </w:t>
      </w:r>
      <w:r w:rsidRPr="00E61E39">
        <w:rPr>
          <w:rFonts w:ascii="Times New Roman" w:hAnsi="Times New Roman" w:cs="Times New Roman"/>
          <w:sz w:val="24"/>
          <w:szCs w:val="24"/>
        </w:rPr>
        <w:t>systematic review protocol.</w:t>
      </w:r>
      <w:r w:rsidRPr="00E61E39">
        <w:rPr>
          <w:rFonts w:ascii="Times New Roman" w:hAnsi="Times New Roman" w:cs="Times New Roman"/>
          <w:i/>
          <w:iCs/>
          <w:sz w:val="24"/>
          <w:szCs w:val="24"/>
        </w:rPr>
        <w:t xml:space="preserve"> Systematic Reviews, 8</w:t>
      </w:r>
      <w:r w:rsidRPr="00E61E39">
        <w:rPr>
          <w:rFonts w:ascii="Times New Roman" w:hAnsi="Times New Roman" w:cs="Times New Roman"/>
          <w:sz w:val="24"/>
          <w:szCs w:val="24"/>
        </w:rPr>
        <w:t>(1), 148-148. https://doi.org/10.1186/s13643-019-1064-y</w:t>
      </w:r>
    </w:p>
    <w:p w14:paraId="75B31CDF" w14:textId="77777777" w:rsidR="00F70E09" w:rsidRPr="00BF15D7" w:rsidRDefault="00F70E09" w:rsidP="005530B0">
      <w:pPr>
        <w:adjustRightInd w:val="0"/>
        <w:spacing w:line="480" w:lineRule="auto"/>
        <w:ind w:left="720" w:hanging="720"/>
        <w:contextualSpacing/>
        <w:rPr>
          <w:rFonts w:ascii="Times New Roman" w:hAnsi="Times New Roman" w:cs="Times New Roman"/>
          <w:sz w:val="24"/>
          <w:szCs w:val="24"/>
        </w:rPr>
      </w:pPr>
      <w:r w:rsidRPr="00BF15D7">
        <w:rPr>
          <w:rFonts w:ascii="Times New Roman" w:hAnsi="Times New Roman" w:cs="Times New Roman"/>
          <w:sz w:val="24"/>
          <w:szCs w:val="24"/>
        </w:rPr>
        <w:lastRenderedPageBreak/>
        <w:t xml:space="preserve">Nundy, S., Cooper, L., &amp; Mate, K. (2022). The quintuple aim for healthcare improvement: A new imperative to advance health equity. </w:t>
      </w:r>
      <w:r w:rsidRPr="00BF15D7">
        <w:rPr>
          <w:rFonts w:ascii="Times New Roman" w:hAnsi="Times New Roman" w:cs="Times New Roman"/>
          <w:i/>
          <w:iCs/>
          <w:sz w:val="24"/>
          <w:szCs w:val="24"/>
        </w:rPr>
        <w:t>JAMA, 327</w:t>
      </w:r>
      <w:r w:rsidRPr="00BF15D7">
        <w:rPr>
          <w:rFonts w:ascii="Times New Roman" w:hAnsi="Times New Roman" w:cs="Times New Roman"/>
          <w:sz w:val="24"/>
          <w:szCs w:val="24"/>
        </w:rPr>
        <w:t>(6),</w:t>
      </w:r>
      <w:r>
        <w:rPr>
          <w:rFonts w:ascii="Times New Roman" w:hAnsi="Times New Roman" w:cs="Times New Roman"/>
          <w:sz w:val="24"/>
          <w:szCs w:val="24"/>
        </w:rPr>
        <w:t xml:space="preserve"> </w:t>
      </w:r>
      <w:r w:rsidRPr="00BF15D7">
        <w:rPr>
          <w:rFonts w:ascii="Times New Roman" w:hAnsi="Times New Roman" w:cs="Times New Roman"/>
          <w:sz w:val="24"/>
          <w:szCs w:val="24"/>
        </w:rPr>
        <w:t>521–522. doi:10.1001/jama.2021.25181</w:t>
      </w:r>
    </w:p>
    <w:p w14:paraId="6B51768E" w14:textId="4F90F9E4" w:rsidR="00B94F04" w:rsidRDefault="00ED333E" w:rsidP="005530B0">
      <w:pPr>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Nursing Solutions Inc. (2024). 2024 </w:t>
      </w:r>
      <w:r w:rsidRPr="00ED333E">
        <w:rPr>
          <w:rFonts w:ascii="Times New Roman" w:hAnsi="Times New Roman" w:cs="Times New Roman"/>
          <w:i/>
          <w:iCs/>
          <w:sz w:val="24"/>
          <w:szCs w:val="24"/>
        </w:rPr>
        <w:t xml:space="preserve">NSI </w:t>
      </w:r>
      <w:r>
        <w:rPr>
          <w:rFonts w:ascii="Times New Roman" w:hAnsi="Times New Roman" w:cs="Times New Roman"/>
          <w:i/>
          <w:iCs/>
          <w:sz w:val="24"/>
          <w:szCs w:val="24"/>
        </w:rPr>
        <w:t>n</w:t>
      </w:r>
      <w:r w:rsidRPr="00ED333E">
        <w:rPr>
          <w:rFonts w:ascii="Times New Roman" w:hAnsi="Times New Roman" w:cs="Times New Roman"/>
          <w:i/>
          <w:iCs/>
          <w:sz w:val="24"/>
          <w:szCs w:val="24"/>
        </w:rPr>
        <w:t xml:space="preserve">ational </w:t>
      </w:r>
      <w:r>
        <w:rPr>
          <w:rFonts w:ascii="Times New Roman" w:hAnsi="Times New Roman" w:cs="Times New Roman"/>
          <w:i/>
          <w:iCs/>
          <w:sz w:val="24"/>
          <w:szCs w:val="24"/>
        </w:rPr>
        <w:t>h</w:t>
      </w:r>
      <w:r w:rsidRPr="00ED333E">
        <w:rPr>
          <w:rFonts w:ascii="Times New Roman" w:hAnsi="Times New Roman" w:cs="Times New Roman"/>
          <w:i/>
          <w:iCs/>
          <w:sz w:val="24"/>
          <w:szCs w:val="24"/>
        </w:rPr>
        <w:t xml:space="preserve">ealthcare </w:t>
      </w:r>
      <w:r>
        <w:rPr>
          <w:rFonts w:ascii="Times New Roman" w:hAnsi="Times New Roman" w:cs="Times New Roman"/>
          <w:i/>
          <w:iCs/>
          <w:sz w:val="24"/>
          <w:szCs w:val="24"/>
        </w:rPr>
        <w:t>r</w:t>
      </w:r>
      <w:r w:rsidRPr="00ED333E">
        <w:rPr>
          <w:rFonts w:ascii="Times New Roman" w:hAnsi="Times New Roman" w:cs="Times New Roman"/>
          <w:i/>
          <w:iCs/>
          <w:sz w:val="24"/>
          <w:szCs w:val="24"/>
        </w:rPr>
        <w:t xml:space="preserve">etention &amp; RN </w:t>
      </w:r>
      <w:r>
        <w:rPr>
          <w:rFonts w:ascii="Times New Roman" w:hAnsi="Times New Roman" w:cs="Times New Roman"/>
          <w:i/>
          <w:iCs/>
          <w:sz w:val="24"/>
          <w:szCs w:val="24"/>
        </w:rPr>
        <w:t>s</w:t>
      </w:r>
      <w:r w:rsidRPr="00ED333E">
        <w:rPr>
          <w:rFonts w:ascii="Times New Roman" w:hAnsi="Times New Roman" w:cs="Times New Roman"/>
          <w:i/>
          <w:iCs/>
          <w:sz w:val="24"/>
          <w:szCs w:val="24"/>
        </w:rPr>
        <w:t xml:space="preserve">taffing </w:t>
      </w:r>
      <w:r>
        <w:rPr>
          <w:rFonts w:ascii="Times New Roman" w:hAnsi="Times New Roman" w:cs="Times New Roman"/>
          <w:i/>
          <w:iCs/>
          <w:sz w:val="24"/>
          <w:szCs w:val="24"/>
        </w:rPr>
        <w:t>r</w:t>
      </w:r>
      <w:r w:rsidRPr="00ED333E">
        <w:rPr>
          <w:rFonts w:ascii="Times New Roman" w:hAnsi="Times New Roman" w:cs="Times New Roman"/>
          <w:i/>
          <w:iCs/>
          <w:sz w:val="24"/>
          <w:szCs w:val="24"/>
        </w:rPr>
        <w:t>eport.</w:t>
      </w:r>
      <w:r w:rsidR="00983428">
        <w:rPr>
          <w:rFonts w:ascii="Times New Roman" w:hAnsi="Times New Roman" w:cs="Times New Roman"/>
          <w:sz w:val="24"/>
          <w:szCs w:val="24"/>
        </w:rPr>
        <w:t xml:space="preserve"> </w:t>
      </w:r>
      <w:r w:rsidR="00B94F04" w:rsidRPr="00ED333E">
        <w:rPr>
          <w:rFonts w:ascii="Times New Roman" w:hAnsi="Times New Roman" w:cs="Times New Roman"/>
          <w:sz w:val="24"/>
          <w:szCs w:val="24"/>
        </w:rPr>
        <w:t>https://www.nsinursingsolutions.com/Documents/Library/NSI_</w:t>
      </w:r>
    </w:p>
    <w:p w14:paraId="36A46F43" w14:textId="2F3E262A" w:rsidR="00ED333E" w:rsidRDefault="00ED333E" w:rsidP="005530B0">
      <w:pPr>
        <w:adjustRightInd w:val="0"/>
        <w:spacing w:line="480" w:lineRule="auto"/>
        <w:ind w:left="720"/>
        <w:contextualSpacing/>
        <w:rPr>
          <w:rFonts w:ascii="Times New Roman" w:hAnsi="Times New Roman" w:cs="Times New Roman"/>
          <w:sz w:val="24"/>
          <w:szCs w:val="24"/>
        </w:rPr>
      </w:pPr>
      <w:r w:rsidRPr="00ED333E">
        <w:rPr>
          <w:rFonts w:ascii="Times New Roman" w:hAnsi="Times New Roman" w:cs="Times New Roman"/>
          <w:sz w:val="24"/>
          <w:szCs w:val="24"/>
        </w:rPr>
        <w:t>National_Health_Care_Retention_Report.pdf</w:t>
      </w:r>
    </w:p>
    <w:p w14:paraId="49B2E8CB" w14:textId="0899D0C7" w:rsidR="001B7F3B" w:rsidRDefault="001B7F3B" w:rsidP="005530B0">
      <w:pPr>
        <w:adjustRightInd w:val="0"/>
        <w:spacing w:line="480" w:lineRule="auto"/>
        <w:ind w:left="720" w:hanging="720"/>
        <w:contextualSpacing/>
        <w:rPr>
          <w:rFonts w:ascii="Times New Roman" w:hAnsi="Times New Roman" w:cs="Times New Roman"/>
          <w:sz w:val="24"/>
          <w:szCs w:val="24"/>
        </w:rPr>
      </w:pPr>
      <w:proofErr w:type="spellStart"/>
      <w:r w:rsidRPr="001B7F3B">
        <w:rPr>
          <w:rFonts w:ascii="Times New Roman" w:hAnsi="Times New Roman" w:cs="Times New Roman"/>
          <w:sz w:val="24"/>
          <w:szCs w:val="24"/>
        </w:rPr>
        <w:t>Prachanukool</w:t>
      </w:r>
      <w:proofErr w:type="spellEnd"/>
      <w:r w:rsidRPr="001B7F3B">
        <w:rPr>
          <w:rFonts w:ascii="Times New Roman" w:hAnsi="Times New Roman" w:cs="Times New Roman"/>
          <w:sz w:val="24"/>
          <w:szCs w:val="24"/>
        </w:rPr>
        <w:t xml:space="preserve">, T., Block, S. D., Berry, D., Lee, R. S., </w:t>
      </w:r>
      <w:proofErr w:type="spellStart"/>
      <w:r w:rsidRPr="001B7F3B">
        <w:rPr>
          <w:rFonts w:ascii="Times New Roman" w:hAnsi="Times New Roman" w:cs="Times New Roman"/>
          <w:sz w:val="24"/>
          <w:szCs w:val="24"/>
        </w:rPr>
        <w:t>Rossmassler</w:t>
      </w:r>
      <w:proofErr w:type="spellEnd"/>
      <w:r w:rsidRPr="001B7F3B">
        <w:rPr>
          <w:rFonts w:ascii="Times New Roman" w:hAnsi="Times New Roman" w:cs="Times New Roman"/>
          <w:sz w:val="24"/>
          <w:szCs w:val="24"/>
        </w:rPr>
        <w:t xml:space="preserve">, S., </w:t>
      </w:r>
      <w:proofErr w:type="spellStart"/>
      <w:r w:rsidRPr="001B7F3B">
        <w:rPr>
          <w:rFonts w:ascii="Times New Roman" w:hAnsi="Times New Roman" w:cs="Times New Roman"/>
          <w:sz w:val="24"/>
          <w:szCs w:val="24"/>
        </w:rPr>
        <w:t>Hasdianda</w:t>
      </w:r>
      <w:proofErr w:type="spellEnd"/>
      <w:r w:rsidRPr="001B7F3B">
        <w:rPr>
          <w:rFonts w:ascii="Times New Roman" w:hAnsi="Times New Roman" w:cs="Times New Roman"/>
          <w:sz w:val="24"/>
          <w:szCs w:val="24"/>
        </w:rPr>
        <w:t xml:space="preserve">, M. A., Wang, W., </w:t>
      </w:r>
      <w:proofErr w:type="spellStart"/>
      <w:r w:rsidRPr="001B7F3B">
        <w:rPr>
          <w:rFonts w:ascii="Times New Roman" w:hAnsi="Times New Roman" w:cs="Times New Roman"/>
          <w:sz w:val="24"/>
          <w:szCs w:val="24"/>
        </w:rPr>
        <w:t>Sudore</w:t>
      </w:r>
      <w:proofErr w:type="spellEnd"/>
      <w:r w:rsidRPr="001B7F3B">
        <w:rPr>
          <w:rFonts w:ascii="Times New Roman" w:hAnsi="Times New Roman" w:cs="Times New Roman"/>
          <w:sz w:val="24"/>
          <w:szCs w:val="24"/>
        </w:rPr>
        <w:t xml:space="preserve">, R., Schonberg, M. A., </w:t>
      </w:r>
      <w:proofErr w:type="spellStart"/>
      <w:r w:rsidRPr="001B7F3B">
        <w:rPr>
          <w:rFonts w:ascii="Times New Roman" w:hAnsi="Times New Roman" w:cs="Times New Roman"/>
          <w:sz w:val="24"/>
          <w:szCs w:val="24"/>
        </w:rPr>
        <w:t>Tulsky</w:t>
      </w:r>
      <w:proofErr w:type="spellEnd"/>
      <w:r w:rsidRPr="001B7F3B">
        <w:rPr>
          <w:rFonts w:ascii="Times New Roman" w:hAnsi="Times New Roman" w:cs="Times New Roman"/>
          <w:sz w:val="24"/>
          <w:szCs w:val="24"/>
        </w:rPr>
        <w:t xml:space="preserve">, J. A., &amp; </w:t>
      </w:r>
      <w:proofErr w:type="spellStart"/>
      <w:r w:rsidRPr="001B7F3B">
        <w:rPr>
          <w:rFonts w:ascii="Times New Roman" w:hAnsi="Times New Roman" w:cs="Times New Roman"/>
          <w:sz w:val="24"/>
          <w:szCs w:val="24"/>
        </w:rPr>
        <w:t>Ouchi</w:t>
      </w:r>
      <w:proofErr w:type="spellEnd"/>
      <w:r w:rsidRPr="001B7F3B">
        <w:rPr>
          <w:rFonts w:ascii="Times New Roman" w:hAnsi="Times New Roman" w:cs="Times New Roman"/>
          <w:sz w:val="24"/>
          <w:szCs w:val="24"/>
        </w:rPr>
        <w:t>, K. (2022). Emergency department-based, nurse-initiated, serious illness conversation intervention for older adults: A protocol for a randomized controlled trial.</w:t>
      </w:r>
      <w:r w:rsidRPr="001B7F3B">
        <w:rPr>
          <w:rFonts w:ascii="Times New Roman" w:hAnsi="Times New Roman" w:cs="Times New Roman"/>
          <w:i/>
          <w:iCs/>
          <w:sz w:val="24"/>
          <w:szCs w:val="24"/>
        </w:rPr>
        <w:t xml:space="preserve"> Current Controlled Trials in Cardiovascular Medicine, 23</w:t>
      </w:r>
      <w:r w:rsidRPr="001B7F3B">
        <w:rPr>
          <w:rFonts w:ascii="Times New Roman" w:hAnsi="Times New Roman" w:cs="Times New Roman"/>
          <w:sz w:val="24"/>
          <w:szCs w:val="24"/>
        </w:rPr>
        <w:t xml:space="preserve">(1), 866-866. </w:t>
      </w:r>
      <w:r w:rsidRPr="002B3104">
        <w:rPr>
          <w:rFonts w:ascii="Times New Roman" w:hAnsi="Times New Roman" w:cs="Times New Roman"/>
          <w:sz w:val="24"/>
          <w:szCs w:val="24"/>
        </w:rPr>
        <w:t>https://doi.org/10.1186/s13063-022-06797-6</w:t>
      </w:r>
    </w:p>
    <w:p w14:paraId="18FFA51F" w14:textId="22A25C12" w:rsidR="00E61E39" w:rsidRDefault="00E61E39" w:rsidP="005530B0">
      <w:pPr>
        <w:adjustRightInd w:val="0"/>
        <w:spacing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Seaman, J. B., Rak, K. J., Carpenter, A. K., Arnold, R. M., &amp; White, D. B. (2022). Intensive care unit clinicians' perspectives on achieving proactive interprofessional family meetings.</w:t>
      </w:r>
      <w:r w:rsidRPr="00E61E39">
        <w:rPr>
          <w:rFonts w:ascii="Times New Roman" w:hAnsi="Times New Roman" w:cs="Times New Roman"/>
          <w:i/>
          <w:iCs/>
          <w:sz w:val="24"/>
          <w:szCs w:val="24"/>
        </w:rPr>
        <w:t xml:space="preserve"> American Journal of Critical Care, 31</w:t>
      </w:r>
      <w:r w:rsidRPr="00E61E39">
        <w:rPr>
          <w:rFonts w:ascii="Times New Roman" w:hAnsi="Times New Roman" w:cs="Times New Roman"/>
          <w:sz w:val="24"/>
          <w:szCs w:val="24"/>
        </w:rPr>
        <w:t>(2), 129-136. https://doi.org/10.4037/ajcc2022719</w:t>
      </w:r>
    </w:p>
    <w:p w14:paraId="6DC25E92" w14:textId="5CA6FDCF" w:rsidR="000D2A1E" w:rsidRDefault="000D2A1E" w:rsidP="005530B0">
      <w:pPr>
        <w:adjustRightInd w:val="0"/>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Survey Monkey (2023). </w:t>
      </w:r>
      <w:r w:rsidRPr="000D2A1E">
        <w:rPr>
          <w:rFonts w:ascii="Times New Roman" w:hAnsi="Times New Roman" w:cs="Times New Roman"/>
          <w:i/>
          <w:iCs/>
          <w:sz w:val="24"/>
          <w:szCs w:val="24"/>
        </w:rPr>
        <w:t>Single sign on (SSO)</w:t>
      </w:r>
      <w:r>
        <w:rPr>
          <w:rFonts w:ascii="Times New Roman" w:hAnsi="Times New Roman" w:cs="Times New Roman"/>
          <w:i/>
          <w:iCs/>
          <w:sz w:val="24"/>
          <w:szCs w:val="24"/>
        </w:rPr>
        <w:t xml:space="preserve">: How SSO works. </w:t>
      </w:r>
      <w:r w:rsidRPr="000D2A1E">
        <w:rPr>
          <w:rFonts w:ascii="Times New Roman" w:hAnsi="Times New Roman" w:cs="Times New Roman"/>
          <w:sz w:val="24"/>
          <w:szCs w:val="24"/>
        </w:rPr>
        <w:t>https://help.surveymonkey.com/en/surveymonkey/teams/single-sign-on/</w:t>
      </w:r>
    </w:p>
    <w:p w14:paraId="3FD30175" w14:textId="6F3DAB91" w:rsidR="00873B21" w:rsidRDefault="00873B21" w:rsidP="005530B0">
      <w:pPr>
        <w:adjustRightInd w:val="0"/>
        <w:spacing w:line="480" w:lineRule="auto"/>
        <w:ind w:left="720" w:hanging="720"/>
        <w:contextualSpacing/>
        <w:rPr>
          <w:rFonts w:ascii="Times New Roman" w:hAnsi="Times New Roman" w:cs="Times New Roman"/>
          <w:sz w:val="24"/>
          <w:szCs w:val="24"/>
        </w:rPr>
      </w:pPr>
      <w:r w:rsidRPr="00BF15D7">
        <w:rPr>
          <w:rFonts w:ascii="Times New Roman" w:hAnsi="Times New Roman" w:cs="Times New Roman"/>
          <w:sz w:val="24"/>
          <w:szCs w:val="24"/>
        </w:rPr>
        <w:t>U</w:t>
      </w:r>
      <w:r w:rsidR="00344B98" w:rsidRPr="00BF15D7">
        <w:rPr>
          <w:rFonts w:ascii="Times New Roman" w:hAnsi="Times New Roman" w:cs="Times New Roman"/>
          <w:sz w:val="24"/>
          <w:szCs w:val="24"/>
        </w:rPr>
        <w:t>.</w:t>
      </w:r>
      <w:r w:rsidRPr="00BF15D7">
        <w:rPr>
          <w:rFonts w:ascii="Times New Roman" w:hAnsi="Times New Roman" w:cs="Times New Roman"/>
          <w:sz w:val="24"/>
          <w:szCs w:val="24"/>
        </w:rPr>
        <w:t>S</w:t>
      </w:r>
      <w:r w:rsidR="00344B98" w:rsidRPr="00BF15D7">
        <w:rPr>
          <w:rFonts w:ascii="Times New Roman" w:hAnsi="Times New Roman" w:cs="Times New Roman"/>
          <w:sz w:val="24"/>
          <w:szCs w:val="24"/>
        </w:rPr>
        <w:t>.</w:t>
      </w:r>
      <w:r w:rsidRPr="00BF15D7">
        <w:rPr>
          <w:rFonts w:ascii="Times New Roman" w:hAnsi="Times New Roman" w:cs="Times New Roman"/>
          <w:sz w:val="24"/>
          <w:szCs w:val="24"/>
        </w:rPr>
        <w:t xml:space="preserve"> Department of Health and Human Services. (n.d.). </w:t>
      </w:r>
      <w:r w:rsidRPr="00624313">
        <w:rPr>
          <w:rFonts w:ascii="Times New Roman" w:hAnsi="Times New Roman" w:cs="Times New Roman"/>
          <w:i/>
          <w:iCs/>
          <w:sz w:val="24"/>
          <w:szCs w:val="24"/>
        </w:rPr>
        <w:t>Decrease the proportion of adults who report poor communication with their health care provider- HC/HIT-02</w:t>
      </w:r>
      <w:r w:rsidRPr="00BF15D7">
        <w:rPr>
          <w:rFonts w:ascii="Times New Roman" w:hAnsi="Times New Roman" w:cs="Times New Roman"/>
          <w:sz w:val="24"/>
          <w:szCs w:val="24"/>
        </w:rPr>
        <w:t xml:space="preserve">. </w:t>
      </w:r>
      <w:r w:rsidRPr="00624313">
        <w:rPr>
          <w:rFonts w:ascii="Times New Roman" w:hAnsi="Times New Roman" w:cs="Times New Roman"/>
          <w:sz w:val="24"/>
          <w:szCs w:val="24"/>
        </w:rPr>
        <w:t>Healthy People 2030</w:t>
      </w:r>
      <w:r w:rsidRPr="00BF15D7">
        <w:rPr>
          <w:rFonts w:ascii="Times New Roman" w:hAnsi="Times New Roman" w:cs="Times New Roman"/>
          <w:i/>
          <w:iCs/>
          <w:sz w:val="24"/>
          <w:szCs w:val="24"/>
        </w:rPr>
        <w:t xml:space="preserve">. </w:t>
      </w:r>
      <w:r w:rsidR="00E61E39" w:rsidRPr="00E61E39">
        <w:rPr>
          <w:rFonts w:ascii="Times New Roman" w:hAnsi="Times New Roman" w:cs="Times New Roman"/>
          <w:sz w:val="24"/>
          <w:szCs w:val="24"/>
        </w:rPr>
        <w:t>https://tinyurl.com/yu652yf2</w:t>
      </w:r>
    </w:p>
    <w:p w14:paraId="0F5A9B18" w14:textId="4366257D" w:rsidR="00E61E39" w:rsidRDefault="00E61E39" w:rsidP="005530B0">
      <w:pPr>
        <w:adjustRightInd w:val="0"/>
        <w:spacing w:line="480" w:lineRule="auto"/>
        <w:ind w:left="720" w:hanging="720"/>
        <w:contextualSpacing/>
        <w:rPr>
          <w:rFonts w:ascii="Times New Roman" w:hAnsi="Times New Roman" w:cs="Times New Roman"/>
          <w:sz w:val="24"/>
          <w:szCs w:val="24"/>
        </w:rPr>
      </w:pPr>
      <w:r w:rsidRPr="00E61E39">
        <w:rPr>
          <w:rFonts w:ascii="Times New Roman" w:hAnsi="Times New Roman" w:cs="Times New Roman"/>
          <w:sz w:val="24"/>
          <w:szCs w:val="24"/>
        </w:rPr>
        <w:t>Wolf, A. T., White, K. R., Epstein, E. G., &amp; Enfield, K. B. (2019). Palliative care and moral distress: An institutional survey of critical care nurses.</w:t>
      </w:r>
      <w:r w:rsidRPr="00E61E39">
        <w:rPr>
          <w:rFonts w:ascii="Times New Roman" w:hAnsi="Times New Roman" w:cs="Times New Roman"/>
          <w:i/>
          <w:iCs/>
          <w:sz w:val="24"/>
          <w:szCs w:val="24"/>
        </w:rPr>
        <w:t xml:space="preserve"> Critical Care Nurse, 39</w:t>
      </w:r>
      <w:r w:rsidRPr="00E61E39">
        <w:rPr>
          <w:rFonts w:ascii="Times New Roman" w:hAnsi="Times New Roman" w:cs="Times New Roman"/>
          <w:sz w:val="24"/>
          <w:szCs w:val="24"/>
        </w:rPr>
        <w:t>(5), 38-49. https://doi.org/10.4037/ccn2019645</w:t>
      </w:r>
    </w:p>
    <w:p w14:paraId="01AC80CC" w14:textId="504AB0D2" w:rsidR="00873B21" w:rsidRPr="00F6027C" w:rsidRDefault="00E61E39" w:rsidP="005530B0">
      <w:pPr>
        <w:adjustRightInd w:val="0"/>
        <w:spacing w:line="480" w:lineRule="auto"/>
        <w:ind w:left="720" w:hanging="720"/>
        <w:contextualSpacing/>
        <w:rPr>
          <w:rFonts w:ascii="Times New Roman" w:hAnsi="Times New Roman" w:cs="Times New Roman"/>
          <w:sz w:val="24"/>
          <w:szCs w:val="24"/>
        </w:rPr>
      </w:pPr>
      <w:proofErr w:type="spellStart"/>
      <w:r w:rsidRPr="00E61E39">
        <w:rPr>
          <w:rFonts w:ascii="Times New Roman" w:hAnsi="Times New Roman" w:cs="Times New Roman"/>
          <w:sz w:val="24"/>
          <w:szCs w:val="24"/>
        </w:rPr>
        <w:lastRenderedPageBreak/>
        <w:t>Zeydi</w:t>
      </w:r>
      <w:proofErr w:type="spellEnd"/>
      <w:r>
        <w:rPr>
          <w:rFonts w:ascii="Times New Roman" w:hAnsi="Times New Roman" w:cs="Times New Roman"/>
          <w:sz w:val="24"/>
          <w:szCs w:val="24"/>
        </w:rPr>
        <w:t xml:space="preserve">, </w:t>
      </w:r>
      <w:r w:rsidRPr="00E61E39">
        <w:rPr>
          <w:rFonts w:ascii="Times New Roman" w:hAnsi="Times New Roman" w:cs="Times New Roman"/>
          <w:sz w:val="24"/>
          <w:szCs w:val="24"/>
        </w:rPr>
        <w:t>A</w:t>
      </w:r>
      <w:r>
        <w:rPr>
          <w:rFonts w:ascii="Times New Roman" w:hAnsi="Times New Roman" w:cs="Times New Roman"/>
          <w:sz w:val="24"/>
          <w:szCs w:val="24"/>
        </w:rPr>
        <w:t xml:space="preserve">. E., </w:t>
      </w:r>
      <w:proofErr w:type="spellStart"/>
      <w:r w:rsidRPr="00E61E39">
        <w:rPr>
          <w:rFonts w:ascii="Times New Roman" w:hAnsi="Times New Roman" w:cs="Times New Roman"/>
          <w:sz w:val="24"/>
          <w:szCs w:val="24"/>
        </w:rPr>
        <w:t>Ghazanfari</w:t>
      </w:r>
      <w:proofErr w:type="spellEnd"/>
      <w:r>
        <w:rPr>
          <w:rFonts w:ascii="Times New Roman" w:hAnsi="Times New Roman" w:cs="Times New Roman"/>
          <w:sz w:val="24"/>
          <w:szCs w:val="24"/>
        </w:rPr>
        <w:t xml:space="preserve">, </w:t>
      </w:r>
      <w:r w:rsidRPr="00E61E39">
        <w:rPr>
          <w:rFonts w:ascii="Times New Roman" w:hAnsi="Times New Roman" w:cs="Times New Roman"/>
          <w:sz w:val="24"/>
          <w:szCs w:val="24"/>
        </w:rPr>
        <w:t>M</w:t>
      </w:r>
      <w:r>
        <w:rPr>
          <w:rFonts w:ascii="Times New Roman" w:hAnsi="Times New Roman" w:cs="Times New Roman"/>
          <w:sz w:val="24"/>
          <w:szCs w:val="24"/>
        </w:rPr>
        <w:t>.</w:t>
      </w:r>
      <w:r w:rsidRPr="00E61E39">
        <w:rPr>
          <w:rFonts w:ascii="Times New Roman" w:hAnsi="Times New Roman" w:cs="Times New Roman"/>
          <w:sz w:val="24"/>
          <w:szCs w:val="24"/>
        </w:rPr>
        <w:t>J</w:t>
      </w:r>
      <w:r>
        <w:rPr>
          <w:rFonts w:ascii="Times New Roman" w:hAnsi="Times New Roman" w:cs="Times New Roman"/>
          <w:sz w:val="24"/>
          <w:szCs w:val="24"/>
        </w:rPr>
        <w:t>.</w:t>
      </w:r>
      <w:r w:rsidRPr="00E61E39">
        <w:rPr>
          <w:rFonts w:ascii="Times New Roman" w:hAnsi="Times New Roman" w:cs="Times New Roman"/>
          <w:sz w:val="24"/>
          <w:szCs w:val="24"/>
        </w:rPr>
        <w:t>, Suhone</w:t>
      </w:r>
      <w:r>
        <w:rPr>
          <w:rFonts w:ascii="Times New Roman" w:hAnsi="Times New Roman" w:cs="Times New Roman"/>
          <w:sz w:val="24"/>
          <w:szCs w:val="24"/>
        </w:rPr>
        <w:t xml:space="preserve">n, </w:t>
      </w:r>
      <w:r w:rsidRPr="00E61E39">
        <w:rPr>
          <w:rFonts w:ascii="Times New Roman" w:hAnsi="Times New Roman" w:cs="Times New Roman"/>
          <w:sz w:val="24"/>
          <w:szCs w:val="24"/>
        </w:rPr>
        <w:t>R</w:t>
      </w:r>
      <w:r>
        <w:rPr>
          <w:rFonts w:ascii="Times New Roman" w:hAnsi="Times New Roman" w:cs="Times New Roman"/>
          <w:sz w:val="24"/>
          <w:szCs w:val="24"/>
        </w:rPr>
        <w:t>.</w:t>
      </w:r>
      <w:r w:rsidRPr="00E61E39">
        <w:rPr>
          <w:rFonts w:ascii="Times New Roman" w:hAnsi="Times New Roman" w:cs="Times New Roman"/>
          <w:sz w:val="24"/>
          <w:szCs w:val="24"/>
        </w:rPr>
        <w:t>, Adib-</w:t>
      </w:r>
      <w:proofErr w:type="spellStart"/>
      <w:r w:rsidRPr="00E61E39">
        <w:rPr>
          <w:rFonts w:ascii="Times New Roman" w:hAnsi="Times New Roman" w:cs="Times New Roman"/>
          <w:sz w:val="24"/>
          <w:szCs w:val="24"/>
        </w:rPr>
        <w:t>Hajbaghery</w:t>
      </w:r>
      <w:proofErr w:type="spellEnd"/>
      <w:r>
        <w:rPr>
          <w:rFonts w:ascii="Times New Roman" w:hAnsi="Times New Roman" w:cs="Times New Roman"/>
          <w:sz w:val="24"/>
          <w:szCs w:val="24"/>
        </w:rPr>
        <w:t xml:space="preserve">, </w:t>
      </w:r>
      <w:r w:rsidRPr="00E61E39">
        <w:rPr>
          <w:rFonts w:ascii="Times New Roman" w:hAnsi="Times New Roman" w:cs="Times New Roman"/>
          <w:sz w:val="24"/>
          <w:szCs w:val="24"/>
        </w:rPr>
        <w:t>M</w:t>
      </w:r>
      <w:r>
        <w:rPr>
          <w:rFonts w:ascii="Times New Roman" w:hAnsi="Times New Roman" w:cs="Times New Roman"/>
          <w:sz w:val="24"/>
          <w:szCs w:val="24"/>
        </w:rPr>
        <w:t>.,</w:t>
      </w:r>
      <w:r w:rsidRPr="00E61E39">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sidRPr="00E61E39">
        <w:rPr>
          <w:rFonts w:ascii="Times New Roman" w:hAnsi="Times New Roman" w:cs="Times New Roman"/>
          <w:sz w:val="24"/>
          <w:szCs w:val="24"/>
        </w:rPr>
        <w:t>Karkhah</w:t>
      </w:r>
      <w:proofErr w:type="spellEnd"/>
      <w:r>
        <w:rPr>
          <w:rFonts w:ascii="Times New Roman" w:hAnsi="Times New Roman" w:cs="Times New Roman"/>
          <w:sz w:val="24"/>
          <w:szCs w:val="24"/>
        </w:rPr>
        <w:t>,</w:t>
      </w:r>
      <w:r w:rsidRPr="00E61E39">
        <w:rPr>
          <w:rFonts w:ascii="Times New Roman" w:hAnsi="Times New Roman" w:cs="Times New Roman"/>
          <w:sz w:val="24"/>
          <w:szCs w:val="24"/>
        </w:rPr>
        <w:t xml:space="preserve"> S.</w:t>
      </w:r>
      <w:r>
        <w:rPr>
          <w:rFonts w:ascii="Times New Roman" w:hAnsi="Times New Roman" w:cs="Times New Roman"/>
          <w:sz w:val="24"/>
          <w:szCs w:val="24"/>
        </w:rPr>
        <w:t xml:space="preserve"> (2022).</w:t>
      </w:r>
      <w:r w:rsidRPr="00E61E39">
        <w:rPr>
          <w:rFonts w:ascii="Times New Roman" w:hAnsi="Times New Roman" w:cs="Times New Roman"/>
          <w:sz w:val="24"/>
          <w:szCs w:val="24"/>
        </w:rPr>
        <w:t xml:space="preserve"> Effective interventions for reducing moral distress in critical care nurses. </w:t>
      </w:r>
      <w:r w:rsidRPr="00E61E39">
        <w:rPr>
          <w:rFonts w:ascii="Times New Roman" w:hAnsi="Times New Roman" w:cs="Times New Roman"/>
          <w:i/>
          <w:iCs/>
          <w:sz w:val="24"/>
          <w:szCs w:val="24"/>
        </w:rPr>
        <w:t>Nursing Ethics</w:t>
      </w:r>
      <w:r>
        <w:rPr>
          <w:rFonts w:ascii="Times New Roman" w:hAnsi="Times New Roman" w:cs="Times New Roman"/>
          <w:sz w:val="24"/>
          <w:szCs w:val="24"/>
        </w:rPr>
        <w:t xml:space="preserve">, </w:t>
      </w:r>
      <w:r w:rsidRPr="00E61E39">
        <w:rPr>
          <w:rFonts w:ascii="Times New Roman" w:hAnsi="Times New Roman" w:cs="Times New Roman"/>
          <w:i/>
          <w:iCs/>
          <w:sz w:val="24"/>
          <w:szCs w:val="24"/>
        </w:rPr>
        <w:t>29</w:t>
      </w:r>
      <w:r w:rsidRPr="00E61E39">
        <w:rPr>
          <w:rFonts w:ascii="Times New Roman" w:hAnsi="Times New Roman" w:cs="Times New Roman"/>
          <w:sz w:val="24"/>
          <w:szCs w:val="24"/>
        </w:rPr>
        <w:t>(4)</w:t>
      </w:r>
      <w:r>
        <w:rPr>
          <w:rFonts w:ascii="Times New Roman" w:hAnsi="Times New Roman" w:cs="Times New Roman"/>
          <w:sz w:val="24"/>
          <w:szCs w:val="24"/>
        </w:rPr>
        <w:t xml:space="preserve">, </w:t>
      </w:r>
      <w:r w:rsidRPr="00E61E39">
        <w:rPr>
          <w:rFonts w:ascii="Times New Roman" w:hAnsi="Times New Roman" w:cs="Times New Roman"/>
          <w:sz w:val="24"/>
          <w:szCs w:val="24"/>
        </w:rPr>
        <w:t>1047-1065. doi:10.1177/09697330211062982</w:t>
      </w:r>
    </w:p>
    <w:p w14:paraId="11446FA2" w14:textId="77777777" w:rsidR="004B0182" w:rsidRDefault="004B0182" w:rsidP="005530B0">
      <w:pPr>
        <w:spacing w:after="0" w:line="480" w:lineRule="auto"/>
        <w:contextualSpacing/>
        <w:jc w:val="center"/>
        <w:rPr>
          <w:rFonts w:ascii="Times New Roman" w:hAnsi="Times New Roman" w:cs="Times New Roman"/>
          <w:b/>
          <w:sz w:val="24"/>
          <w:szCs w:val="24"/>
        </w:rPr>
      </w:pPr>
    </w:p>
    <w:p w14:paraId="097B64EF" w14:textId="77777777" w:rsidR="004B0182" w:rsidRDefault="004B0182" w:rsidP="009A6457">
      <w:pPr>
        <w:spacing w:after="0" w:line="480" w:lineRule="auto"/>
        <w:jc w:val="center"/>
        <w:rPr>
          <w:rFonts w:ascii="Times New Roman" w:hAnsi="Times New Roman" w:cs="Times New Roman"/>
          <w:b/>
          <w:sz w:val="24"/>
          <w:szCs w:val="24"/>
        </w:rPr>
      </w:pPr>
    </w:p>
    <w:p w14:paraId="5DDBE3F3" w14:textId="77777777" w:rsidR="004B0182" w:rsidRDefault="004B0182" w:rsidP="009A6457">
      <w:pPr>
        <w:spacing w:after="0" w:line="480" w:lineRule="auto"/>
        <w:jc w:val="center"/>
        <w:rPr>
          <w:rFonts w:ascii="Times New Roman" w:hAnsi="Times New Roman" w:cs="Times New Roman"/>
          <w:b/>
          <w:sz w:val="24"/>
          <w:szCs w:val="24"/>
        </w:rPr>
      </w:pPr>
    </w:p>
    <w:p w14:paraId="45E7F1C3" w14:textId="6E3294BD" w:rsidR="005530B0" w:rsidRDefault="002C4B75" w:rsidP="002C4B75">
      <w:pPr>
        <w:rPr>
          <w:rFonts w:ascii="Times New Roman" w:hAnsi="Times New Roman" w:cs="Times New Roman"/>
          <w:b/>
          <w:sz w:val="24"/>
          <w:szCs w:val="24"/>
        </w:rPr>
      </w:pPr>
      <w:r>
        <w:rPr>
          <w:rFonts w:ascii="Times New Roman" w:hAnsi="Times New Roman" w:cs="Times New Roman"/>
          <w:b/>
          <w:sz w:val="24"/>
          <w:szCs w:val="24"/>
        </w:rPr>
        <w:br w:type="page"/>
      </w:r>
    </w:p>
    <w:p w14:paraId="30B30B72" w14:textId="2C11AC5B" w:rsidR="000A7FD6" w:rsidRDefault="006D32C5" w:rsidP="009A6457">
      <w:pPr>
        <w:spacing w:after="0" w:line="480" w:lineRule="auto"/>
        <w:jc w:val="center"/>
        <w:rPr>
          <w:rFonts w:ascii="Times New Roman" w:hAnsi="Times New Roman" w:cs="Times New Roman"/>
          <w:b/>
          <w:sz w:val="24"/>
          <w:szCs w:val="24"/>
        </w:rPr>
      </w:pPr>
      <w:r w:rsidRPr="00BF15D7">
        <w:rPr>
          <w:rFonts w:ascii="Times New Roman" w:hAnsi="Times New Roman" w:cs="Times New Roman"/>
          <w:b/>
          <w:sz w:val="24"/>
          <w:szCs w:val="24"/>
        </w:rPr>
        <w:lastRenderedPageBreak/>
        <w:t>Appendi</w:t>
      </w:r>
      <w:r w:rsidR="00850861" w:rsidRPr="00BF15D7">
        <w:rPr>
          <w:rFonts w:ascii="Times New Roman" w:hAnsi="Times New Roman" w:cs="Times New Roman"/>
          <w:b/>
          <w:sz w:val="24"/>
          <w:szCs w:val="24"/>
        </w:rPr>
        <w:t>x</w:t>
      </w:r>
      <w:r w:rsidR="002155CD">
        <w:rPr>
          <w:rFonts w:ascii="Times New Roman" w:hAnsi="Times New Roman" w:cs="Times New Roman"/>
          <w:b/>
          <w:sz w:val="24"/>
          <w:szCs w:val="24"/>
        </w:rPr>
        <w:t xml:space="preserve"> A</w:t>
      </w:r>
    </w:p>
    <w:p w14:paraId="1D355EEA" w14:textId="1DC92433" w:rsidR="006866EB" w:rsidRPr="006866EB" w:rsidRDefault="006866EB" w:rsidP="009A6457">
      <w:pPr>
        <w:spacing w:after="0" w:line="480" w:lineRule="auto"/>
        <w:jc w:val="center"/>
        <w:rPr>
          <w:rFonts w:ascii="Times New Roman" w:hAnsi="Times New Roman" w:cs="Times New Roman"/>
          <w:sz w:val="24"/>
          <w:szCs w:val="24"/>
        </w:rPr>
      </w:pPr>
      <w:r w:rsidRPr="006866EB">
        <w:rPr>
          <w:rFonts w:ascii="Times New Roman" w:hAnsi="Times New Roman" w:cs="Times New Roman"/>
          <w:sz w:val="24"/>
          <w:szCs w:val="24"/>
        </w:rPr>
        <w:t>Concept Table</w:t>
      </w:r>
      <w:r w:rsidR="004F748A">
        <w:rPr>
          <w:rFonts w:ascii="Times New Roman" w:hAnsi="Times New Roman" w:cs="Times New Roman"/>
          <w:sz w:val="24"/>
          <w:szCs w:val="24"/>
        </w:rPr>
        <w:t xml:space="preserve"> 1</w:t>
      </w:r>
    </w:p>
    <w:tbl>
      <w:tblPr>
        <w:tblStyle w:val="GridTable4-Accent1"/>
        <w:tblW w:w="0" w:type="auto"/>
        <w:tblLook w:val="04A0" w:firstRow="1" w:lastRow="0" w:firstColumn="1" w:lastColumn="0" w:noHBand="0" w:noVBand="1"/>
      </w:tblPr>
      <w:tblGrid>
        <w:gridCol w:w="1935"/>
        <w:gridCol w:w="2079"/>
        <w:gridCol w:w="1964"/>
        <w:gridCol w:w="1838"/>
        <w:gridCol w:w="1534"/>
      </w:tblGrid>
      <w:tr w:rsidR="00CE4A8C" w:rsidRPr="00CE4A8C" w14:paraId="2E1C0EC8" w14:textId="77777777" w:rsidTr="00CE4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4C4AE140" w14:textId="77777777" w:rsidR="00CE4A8C" w:rsidRPr="00CE4A8C" w:rsidRDefault="00CE4A8C" w:rsidP="00440D69">
            <w:pPr>
              <w:rPr>
                <w:rFonts w:ascii="Times New Roman" w:hAnsi="Times New Roman" w:cs="Times New Roman"/>
                <w:sz w:val="24"/>
                <w:szCs w:val="24"/>
              </w:rPr>
            </w:pPr>
          </w:p>
        </w:tc>
        <w:tc>
          <w:tcPr>
            <w:tcW w:w="2079" w:type="dxa"/>
          </w:tcPr>
          <w:p w14:paraId="6FB02D56"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 xml:space="preserve">Concept 1: </w:t>
            </w:r>
          </w:p>
          <w:p w14:paraId="54C83B52"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 xml:space="preserve">Goals of Care </w:t>
            </w:r>
          </w:p>
        </w:tc>
        <w:tc>
          <w:tcPr>
            <w:tcW w:w="1964" w:type="dxa"/>
          </w:tcPr>
          <w:p w14:paraId="20989507"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 xml:space="preserve">Concept 2: </w:t>
            </w:r>
          </w:p>
          <w:p w14:paraId="1899F806"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Nurses</w:t>
            </w:r>
          </w:p>
        </w:tc>
        <w:tc>
          <w:tcPr>
            <w:tcW w:w="1838" w:type="dxa"/>
          </w:tcPr>
          <w:p w14:paraId="65CCC6C9"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 xml:space="preserve">Concept 3: </w:t>
            </w:r>
          </w:p>
          <w:p w14:paraId="7BF2E73B"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Moral Distress</w:t>
            </w:r>
          </w:p>
        </w:tc>
        <w:tc>
          <w:tcPr>
            <w:tcW w:w="1534" w:type="dxa"/>
          </w:tcPr>
          <w:p w14:paraId="309DB6F3"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Concept 4:</w:t>
            </w:r>
          </w:p>
          <w:p w14:paraId="2D804D23" w14:textId="77777777" w:rsidR="00CE4A8C" w:rsidRPr="00CE4A8C" w:rsidRDefault="00CE4A8C" w:rsidP="00440D6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Critical Care</w:t>
            </w:r>
          </w:p>
        </w:tc>
      </w:tr>
      <w:tr w:rsidR="00CE4A8C" w:rsidRPr="00CE4A8C" w14:paraId="1490DB88" w14:textId="77777777" w:rsidTr="00CE4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56FEB0C" w14:textId="77777777" w:rsidR="00CE4A8C" w:rsidRPr="00CE4A8C" w:rsidRDefault="00CE4A8C" w:rsidP="002155CD">
            <w:pPr>
              <w:spacing w:line="480" w:lineRule="auto"/>
              <w:rPr>
                <w:rFonts w:ascii="Times New Roman" w:hAnsi="Times New Roman" w:cs="Times New Roman"/>
                <w:sz w:val="24"/>
                <w:szCs w:val="24"/>
              </w:rPr>
            </w:pPr>
            <w:r w:rsidRPr="00CE4A8C">
              <w:rPr>
                <w:rFonts w:ascii="Times New Roman" w:hAnsi="Times New Roman" w:cs="Times New Roman"/>
                <w:sz w:val="24"/>
                <w:szCs w:val="24"/>
              </w:rPr>
              <w:t xml:space="preserve">Keywords </w:t>
            </w:r>
          </w:p>
        </w:tc>
        <w:tc>
          <w:tcPr>
            <w:tcW w:w="2079" w:type="dxa"/>
          </w:tcPr>
          <w:p w14:paraId="3198DD6A" w14:textId="2B7122BB"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Care</w:t>
            </w:r>
            <w:r w:rsidRPr="00CE4A8C">
              <w:rPr>
                <w:rFonts w:ascii="Times New Roman" w:hAnsi="Times New Roman" w:cs="Times New Roman"/>
                <w:sz w:val="24"/>
                <w:szCs w:val="24"/>
              </w:rPr>
              <w:t xml:space="preserve"> planning”</w:t>
            </w:r>
          </w:p>
          <w:p w14:paraId="5072EBDF" w14:textId="1D02AFDF"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Advance</w:t>
            </w:r>
            <w:r w:rsidRPr="00CE4A8C">
              <w:rPr>
                <w:rFonts w:ascii="Times New Roman" w:hAnsi="Times New Roman" w:cs="Times New Roman"/>
                <w:sz w:val="24"/>
                <w:szCs w:val="24"/>
              </w:rPr>
              <w:t xml:space="preserve"> care planning” </w:t>
            </w:r>
          </w:p>
          <w:p w14:paraId="63CFA4F9" w14:textId="3793DA52" w:rsid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Care</w:t>
            </w:r>
            <w:r w:rsidRPr="00CE4A8C">
              <w:rPr>
                <w:rFonts w:ascii="Times New Roman" w:hAnsi="Times New Roman" w:cs="Times New Roman"/>
                <w:sz w:val="24"/>
                <w:szCs w:val="24"/>
              </w:rPr>
              <w:t xml:space="preserve"> conversations”</w:t>
            </w:r>
          </w:p>
          <w:p w14:paraId="1E34D4AF" w14:textId="18778D1B" w:rsidR="008C1BB7" w:rsidRDefault="008C1BB7"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“End of life”</w:t>
            </w:r>
          </w:p>
          <w:p w14:paraId="18109F1C" w14:textId="3732A886" w:rsidR="008C1BB7" w:rsidRDefault="008C1BB7"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2155CD">
              <w:rPr>
                <w:rFonts w:ascii="Times New Roman" w:hAnsi="Times New Roman" w:cs="Times New Roman"/>
                <w:sz w:val="24"/>
                <w:szCs w:val="24"/>
              </w:rPr>
              <w:t>Palliative</w:t>
            </w:r>
            <w:r>
              <w:rPr>
                <w:rFonts w:ascii="Times New Roman" w:hAnsi="Times New Roman" w:cs="Times New Roman"/>
                <w:sz w:val="24"/>
                <w:szCs w:val="24"/>
              </w:rPr>
              <w:t xml:space="preserve"> care”</w:t>
            </w:r>
          </w:p>
          <w:p w14:paraId="6C6F9C26" w14:textId="6CC92E8A" w:rsidR="008C1BB7" w:rsidRPr="00CE4A8C" w:rsidRDefault="008C1BB7"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2155CD">
              <w:rPr>
                <w:rFonts w:ascii="Times New Roman" w:hAnsi="Times New Roman" w:cs="Times New Roman"/>
                <w:sz w:val="24"/>
                <w:szCs w:val="24"/>
              </w:rPr>
              <w:t>Serious</w:t>
            </w:r>
            <w:r>
              <w:rPr>
                <w:rFonts w:ascii="Times New Roman" w:hAnsi="Times New Roman" w:cs="Times New Roman"/>
                <w:sz w:val="24"/>
                <w:szCs w:val="24"/>
              </w:rPr>
              <w:t xml:space="preserve"> illness”</w:t>
            </w:r>
          </w:p>
          <w:p w14:paraId="2FF8D1EE" w14:textId="77777777"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64" w:type="dxa"/>
          </w:tcPr>
          <w:p w14:paraId="779A5965" w14:textId="54D2EDAF"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Pr>
                <w:rFonts w:ascii="Times New Roman" w:hAnsi="Times New Roman" w:cs="Times New Roman"/>
                <w:sz w:val="24"/>
                <w:szCs w:val="24"/>
              </w:rPr>
              <w:t>N</w:t>
            </w:r>
            <w:r w:rsidRPr="00CE4A8C">
              <w:rPr>
                <w:rFonts w:ascii="Times New Roman" w:hAnsi="Times New Roman" w:cs="Times New Roman"/>
                <w:sz w:val="24"/>
                <w:szCs w:val="24"/>
              </w:rPr>
              <w:t xml:space="preserve">urse” </w:t>
            </w:r>
          </w:p>
          <w:p w14:paraId="776471E5" w14:textId="0A1C71D4"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Pr>
                <w:rFonts w:ascii="Times New Roman" w:hAnsi="Times New Roman" w:cs="Times New Roman"/>
                <w:sz w:val="24"/>
                <w:szCs w:val="24"/>
              </w:rPr>
              <w:t>N</w:t>
            </w:r>
            <w:r w:rsidRPr="00CE4A8C">
              <w:rPr>
                <w:rFonts w:ascii="Times New Roman" w:hAnsi="Times New Roman" w:cs="Times New Roman"/>
                <w:sz w:val="24"/>
                <w:szCs w:val="24"/>
              </w:rPr>
              <w:t>urses”</w:t>
            </w:r>
          </w:p>
          <w:p w14:paraId="63726848" w14:textId="6B2E7922"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Healthcare</w:t>
            </w:r>
            <w:r w:rsidRPr="00CE4A8C">
              <w:rPr>
                <w:rFonts w:ascii="Times New Roman" w:hAnsi="Times New Roman" w:cs="Times New Roman"/>
                <w:sz w:val="24"/>
                <w:szCs w:val="24"/>
              </w:rPr>
              <w:t xml:space="preserve"> team”</w:t>
            </w:r>
          </w:p>
        </w:tc>
        <w:tc>
          <w:tcPr>
            <w:tcW w:w="1838" w:type="dxa"/>
          </w:tcPr>
          <w:p w14:paraId="141ED59E" w14:textId="5A5C7D45"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Moral</w:t>
            </w:r>
            <w:r w:rsidRPr="00CE4A8C">
              <w:rPr>
                <w:rFonts w:ascii="Times New Roman" w:hAnsi="Times New Roman" w:cs="Times New Roman"/>
                <w:sz w:val="24"/>
                <w:szCs w:val="24"/>
              </w:rPr>
              <w:t xml:space="preserve"> distress” </w:t>
            </w:r>
          </w:p>
          <w:p w14:paraId="3717895E" w14:textId="60B1B5D1"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Morally</w:t>
            </w:r>
            <w:r w:rsidRPr="00CE4A8C">
              <w:rPr>
                <w:rFonts w:ascii="Times New Roman" w:hAnsi="Times New Roman" w:cs="Times New Roman"/>
                <w:sz w:val="24"/>
                <w:szCs w:val="24"/>
              </w:rPr>
              <w:t xml:space="preserve"> distressing”</w:t>
            </w:r>
          </w:p>
        </w:tc>
        <w:tc>
          <w:tcPr>
            <w:tcW w:w="1534" w:type="dxa"/>
          </w:tcPr>
          <w:p w14:paraId="1CFDB49E" w14:textId="31D12C1A"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Intensive</w:t>
            </w:r>
            <w:r w:rsidRPr="00CE4A8C">
              <w:rPr>
                <w:rFonts w:ascii="Times New Roman" w:hAnsi="Times New Roman" w:cs="Times New Roman"/>
                <w:sz w:val="24"/>
                <w:szCs w:val="24"/>
              </w:rPr>
              <w:t xml:space="preserve"> care” </w:t>
            </w:r>
          </w:p>
          <w:p w14:paraId="4C06C03A" w14:textId="77777777"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“ICU”</w:t>
            </w:r>
          </w:p>
          <w:p w14:paraId="3A095F11" w14:textId="4778DCA5" w:rsidR="00CE4A8C" w:rsidRPr="00CE4A8C" w:rsidRDefault="00CE4A8C" w:rsidP="002155C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4A8C">
              <w:rPr>
                <w:rFonts w:ascii="Times New Roman" w:hAnsi="Times New Roman" w:cs="Times New Roman"/>
                <w:sz w:val="24"/>
                <w:szCs w:val="24"/>
              </w:rPr>
              <w:t>“</w:t>
            </w:r>
            <w:r w:rsidR="002155CD" w:rsidRPr="00CE4A8C">
              <w:rPr>
                <w:rFonts w:ascii="Times New Roman" w:hAnsi="Times New Roman" w:cs="Times New Roman"/>
                <w:sz w:val="24"/>
                <w:szCs w:val="24"/>
              </w:rPr>
              <w:t>Critical</w:t>
            </w:r>
            <w:r w:rsidRPr="00CE4A8C">
              <w:rPr>
                <w:rFonts w:ascii="Times New Roman" w:hAnsi="Times New Roman" w:cs="Times New Roman"/>
                <w:sz w:val="24"/>
                <w:szCs w:val="24"/>
              </w:rPr>
              <w:t xml:space="preserve"> care”</w:t>
            </w:r>
          </w:p>
        </w:tc>
      </w:tr>
    </w:tbl>
    <w:p w14:paraId="7C970E40" w14:textId="77777777" w:rsidR="00CE4A8C" w:rsidRPr="00CE4A8C" w:rsidRDefault="00CE4A8C" w:rsidP="00CE4A8C">
      <w:pPr>
        <w:spacing w:after="0" w:line="480" w:lineRule="auto"/>
        <w:ind w:firstLine="720"/>
        <w:rPr>
          <w:rFonts w:ascii="Times New Roman" w:hAnsi="Times New Roman" w:cs="Times New Roman"/>
          <w:bCs/>
          <w:sz w:val="24"/>
          <w:szCs w:val="24"/>
        </w:rPr>
      </w:pPr>
    </w:p>
    <w:p w14:paraId="42384A70" w14:textId="02B582EE" w:rsidR="002155CD" w:rsidRPr="002155CD" w:rsidRDefault="00CE4A8C">
      <w:pPr>
        <w:rPr>
          <w:rFonts w:ascii="Times New Roman" w:hAnsi="Times New Roman" w:cs="Times New Roman"/>
          <w:b/>
          <w:color w:val="767171" w:themeColor="background2" w:themeShade="80"/>
          <w:sz w:val="24"/>
          <w:szCs w:val="24"/>
        </w:rPr>
      </w:pPr>
      <w:r>
        <w:rPr>
          <w:rFonts w:ascii="Times New Roman" w:hAnsi="Times New Roman" w:cs="Times New Roman"/>
          <w:b/>
          <w:i/>
          <w:iCs/>
          <w:color w:val="767171" w:themeColor="background2" w:themeShade="80"/>
          <w:sz w:val="24"/>
          <w:szCs w:val="24"/>
        </w:rPr>
        <w:br w:type="page"/>
      </w:r>
    </w:p>
    <w:p w14:paraId="6D656934" w14:textId="7A51E3F9" w:rsidR="00CE4A8C" w:rsidRDefault="002155CD" w:rsidP="002155CD">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B</w:t>
      </w:r>
    </w:p>
    <w:p w14:paraId="0D791F35" w14:textId="7AAEFB22" w:rsidR="006866EB" w:rsidRPr="006866EB" w:rsidRDefault="006866EB" w:rsidP="002155CD">
      <w:pPr>
        <w:jc w:val="center"/>
        <w:rPr>
          <w:rFonts w:ascii="Times New Roman" w:hAnsi="Times New Roman" w:cs="Times New Roman"/>
          <w:color w:val="000000" w:themeColor="text1"/>
          <w:sz w:val="24"/>
          <w:szCs w:val="24"/>
        </w:rPr>
      </w:pPr>
      <w:r w:rsidRPr="006866EB">
        <w:rPr>
          <w:rFonts w:ascii="Times New Roman" w:hAnsi="Times New Roman" w:cs="Times New Roman"/>
          <w:color w:val="000000" w:themeColor="text1"/>
          <w:sz w:val="24"/>
          <w:szCs w:val="24"/>
        </w:rPr>
        <w:t>Concept Table 2</w:t>
      </w:r>
    </w:p>
    <w:tbl>
      <w:tblPr>
        <w:tblStyle w:val="GridTable4-Accent1"/>
        <w:tblW w:w="0" w:type="auto"/>
        <w:tblLook w:val="04A0" w:firstRow="1" w:lastRow="0" w:firstColumn="1" w:lastColumn="0" w:noHBand="0" w:noVBand="1"/>
      </w:tblPr>
      <w:tblGrid>
        <w:gridCol w:w="2337"/>
        <w:gridCol w:w="2337"/>
        <w:gridCol w:w="2338"/>
        <w:gridCol w:w="2338"/>
      </w:tblGrid>
      <w:tr w:rsidR="002155CD" w14:paraId="180449C2" w14:textId="77777777" w:rsidTr="002155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68AF984" w14:textId="77777777" w:rsidR="002155CD" w:rsidRDefault="002155CD" w:rsidP="00440D69">
            <w:pPr>
              <w:spacing w:line="480" w:lineRule="auto"/>
              <w:rPr>
                <w:rFonts w:ascii="Times New Roman" w:hAnsi="Times New Roman" w:cs="Times New Roman"/>
              </w:rPr>
            </w:pPr>
          </w:p>
        </w:tc>
        <w:tc>
          <w:tcPr>
            <w:tcW w:w="2337" w:type="dxa"/>
          </w:tcPr>
          <w:p w14:paraId="1C93033D"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Concept 1:</w:t>
            </w:r>
          </w:p>
          <w:p w14:paraId="4EEFFD2C"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Palliative Care</w:t>
            </w:r>
          </w:p>
        </w:tc>
        <w:tc>
          <w:tcPr>
            <w:tcW w:w="2338" w:type="dxa"/>
          </w:tcPr>
          <w:p w14:paraId="67D05BCC"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Concept 2: </w:t>
            </w:r>
          </w:p>
          <w:p w14:paraId="3F5E80A5"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Goals of care</w:t>
            </w:r>
          </w:p>
        </w:tc>
        <w:tc>
          <w:tcPr>
            <w:tcW w:w="2338" w:type="dxa"/>
          </w:tcPr>
          <w:p w14:paraId="277A041F"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Concept 3:</w:t>
            </w:r>
          </w:p>
          <w:p w14:paraId="0EFCEC5C" w14:textId="77777777" w:rsidR="002155CD" w:rsidRDefault="002155CD" w:rsidP="00440D6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Setting</w:t>
            </w:r>
          </w:p>
        </w:tc>
      </w:tr>
      <w:tr w:rsidR="002155CD" w14:paraId="04E36165" w14:textId="77777777" w:rsidTr="00215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78E6420" w14:textId="77777777" w:rsidR="002155CD" w:rsidRDefault="002155CD" w:rsidP="00440D69">
            <w:pPr>
              <w:spacing w:line="480" w:lineRule="auto"/>
              <w:rPr>
                <w:rFonts w:ascii="Times New Roman" w:hAnsi="Times New Roman" w:cs="Times New Roman"/>
              </w:rPr>
            </w:pPr>
            <w:r>
              <w:rPr>
                <w:rFonts w:ascii="Times New Roman" w:hAnsi="Times New Roman" w:cs="Times New Roman"/>
              </w:rPr>
              <w:t>Keywords</w:t>
            </w:r>
          </w:p>
        </w:tc>
        <w:tc>
          <w:tcPr>
            <w:tcW w:w="2337" w:type="dxa"/>
          </w:tcPr>
          <w:p w14:paraId="2CA418DC" w14:textId="1DAEE865"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Palliative</w:t>
            </w:r>
            <w:r>
              <w:rPr>
                <w:rFonts w:ascii="Times New Roman" w:hAnsi="Times New Roman" w:cs="Times New Roman"/>
              </w:rPr>
              <w:t xml:space="preserve"> care” </w:t>
            </w:r>
          </w:p>
          <w:p w14:paraId="2E5A85B7" w14:textId="3FCEF2D8"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End</w:t>
            </w:r>
            <w:r>
              <w:rPr>
                <w:rFonts w:ascii="Times New Roman" w:hAnsi="Times New Roman" w:cs="Times New Roman"/>
              </w:rPr>
              <w:t xml:space="preserve"> of life”</w:t>
            </w:r>
          </w:p>
          <w:p w14:paraId="0C795654" w14:textId="527D0305"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Critically</w:t>
            </w:r>
            <w:r>
              <w:rPr>
                <w:rFonts w:ascii="Times New Roman" w:hAnsi="Times New Roman" w:cs="Times New Roman"/>
              </w:rPr>
              <w:t xml:space="preserve"> ill”</w:t>
            </w:r>
          </w:p>
          <w:p w14:paraId="61C8967E" w14:textId="7FCE331B" w:rsidR="002E24D8" w:rsidRDefault="002E24D8"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“Terminal care”</w:t>
            </w:r>
          </w:p>
        </w:tc>
        <w:tc>
          <w:tcPr>
            <w:tcW w:w="2338" w:type="dxa"/>
          </w:tcPr>
          <w:p w14:paraId="674257E2" w14:textId="20D78F09"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Serious</w:t>
            </w:r>
            <w:r>
              <w:rPr>
                <w:rFonts w:ascii="Times New Roman" w:hAnsi="Times New Roman" w:cs="Times New Roman"/>
              </w:rPr>
              <w:t xml:space="preserve"> illness”</w:t>
            </w:r>
          </w:p>
          <w:p w14:paraId="77325975" w14:textId="23E3D3CD"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Care</w:t>
            </w:r>
            <w:r>
              <w:rPr>
                <w:rFonts w:ascii="Times New Roman" w:hAnsi="Times New Roman" w:cs="Times New Roman"/>
              </w:rPr>
              <w:t xml:space="preserve"> conversations”</w:t>
            </w:r>
          </w:p>
          <w:p w14:paraId="619ECDF8" w14:textId="3DF312BD"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Care</w:t>
            </w:r>
            <w:r>
              <w:rPr>
                <w:rFonts w:ascii="Times New Roman" w:hAnsi="Times New Roman" w:cs="Times New Roman"/>
              </w:rPr>
              <w:t xml:space="preserve"> conversations”</w:t>
            </w:r>
          </w:p>
          <w:p w14:paraId="245095A9" w14:textId="189582A5"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Care</w:t>
            </w:r>
            <w:r>
              <w:rPr>
                <w:rFonts w:ascii="Times New Roman" w:hAnsi="Times New Roman" w:cs="Times New Roman"/>
              </w:rPr>
              <w:t xml:space="preserve"> planning”</w:t>
            </w:r>
          </w:p>
          <w:p w14:paraId="4D589772" w14:textId="33DE72EC"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Advance</w:t>
            </w:r>
            <w:r>
              <w:rPr>
                <w:rFonts w:ascii="Times New Roman" w:hAnsi="Times New Roman" w:cs="Times New Roman"/>
              </w:rPr>
              <w:t xml:space="preserve"> care planning”</w:t>
            </w:r>
          </w:p>
        </w:tc>
        <w:tc>
          <w:tcPr>
            <w:tcW w:w="2338" w:type="dxa"/>
          </w:tcPr>
          <w:p w14:paraId="5AB6C72E" w14:textId="22DF35E4"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Critical</w:t>
            </w:r>
            <w:r>
              <w:rPr>
                <w:rFonts w:ascii="Times New Roman" w:hAnsi="Times New Roman" w:cs="Times New Roman"/>
              </w:rPr>
              <w:t xml:space="preserve"> care”</w:t>
            </w:r>
          </w:p>
          <w:p w14:paraId="31041697" w14:textId="28D62998" w:rsidR="002155CD" w:rsidRDefault="002155CD" w:rsidP="00440D6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002E24D8">
              <w:rPr>
                <w:rFonts w:ascii="Times New Roman" w:hAnsi="Times New Roman" w:cs="Times New Roman"/>
              </w:rPr>
              <w:t>Intensive</w:t>
            </w:r>
            <w:r>
              <w:rPr>
                <w:rFonts w:ascii="Times New Roman" w:hAnsi="Times New Roman" w:cs="Times New Roman"/>
              </w:rPr>
              <w:t xml:space="preserve"> care”</w:t>
            </w:r>
          </w:p>
        </w:tc>
      </w:tr>
    </w:tbl>
    <w:p w14:paraId="0AF51911" w14:textId="77777777" w:rsidR="002155CD" w:rsidRPr="002155CD" w:rsidRDefault="002155CD" w:rsidP="002155CD">
      <w:pPr>
        <w:rPr>
          <w:rFonts w:ascii="Times New Roman" w:hAnsi="Times New Roman" w:cs="Times New Roman"/>
          <w:bCs/>
          <w:color w:val="000000" w:themeColor="text1"/>
          <w:sz w:val="24"/>
          <w:szCs w:val="24"/>
        </w:rPr>
      </w:pPr>
    </w:p>
    <w:p w14:paraId="50B969EF" w14:textId="5F9E3EC0" w:rsidR="000D2A1E" w:rsidRDefault="000D2A1E" w:rsidP="002155CD">
      <w:pPr>
        <w:rPr>
          <w:rFonts w:ascii="Times New Roman" w:hAnsi="Times New Roman" w:cs="Times New Roman"/>
          <w:b/>
          <w:color w:val="000000" w:themeColor="text1"/>
          <w:sz w:val="24"/>
          <w:szCs w:val="24"/>
        </w:rPr>
      </w:pPr>
    </w:p>
    <w:p w14:paraId="584B174A" w14:textId="77777777" w:rsidR="00AE186B" w:rsidRDefault="00AE186B">
      <w:pPr>
        <w:rPr>
          <w:rFonts w:ascii="Times New Roman" w:hAnsi="Times New Roman" w:cs="Times New Roman"/>
          <w:b/>
          <w:color w:val="000000" w:themeColor="text1"/>
          <w:sz w:val="24"/>
          <w:szCs w:val="24"/>
        </w:rPr>
      </w:pPr>
    </w:p>
    <w:p w14:paraId="2613449C" w14:textId="095A2A33" w:rsidR="00AE186B" w:rsidRDefault="000D2A1E" w:rsidP="0085492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r w:rsidR="00AE186B">
        <w:rPr>
          <w:rFonts w:ascii="Times New Roman" w:hAnsi="Times New Roman" w:cs="Times New Roman"/>
          <w:b/>
          <w:color w:val="000000" w:themeColor="text1"/>
          <w:sz w:val="24"/>
          <w:szCs w:val="24"/>
        </w:rPr>
        <w:lastRenderedPageBreak/>
        <w:t>Appendix C</w:t>
      </w:r>
    </w:p>
    <w:p w14:paraId="4C3BD509" w14:textId="77777777" w:rsidR="00AE186B" w:rsidRDefault="00AE186B" w:rsidP="00AE186B">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Literature Matrix</w:t>
      </w:r>
    </w:p>
    <w:tbl>
      <w:tblPr>
        <w:tblW w:w="0" w:type="auto"/>
        <w:tblLayout w:type="fixed"/>
        <w:tblLook w:val="04A0" w:firstRow="1" w:lastRow="0" w:firstColumn="1" w:lastColumn="0" w:noHBand="0" w:noVBand="1"/>
      </w:tblPr>
      <w:tblGrid>
        <w:gridCol w:w="604"/>
        <w:gridCol w:w="386"/>
        <w:gridCol w:w="787"/>
        <w:gridCol w:w="496"/>
        <w:gridCol w:w="721"/>
        <w:gridCol w:w="787"/>
        <w:gridCol w:w="998"/>
        <w:gridCol w:w="863"/>
        <w:gridCol w:w="754"/>
        <w:gridCol w:w="632"/>
        <w:gridCol w:w="721"/>
        <w:gridCol w:w="697"/>
        <w:gridCol w:w="904"/>
      </w:tblGrid>
      <w:tr w:rsidR="00AE186B" w:rsidRPr="000D2A1E" w14:paraId="015363FA" w14:textId="77777777" w:rsidTr="002907D4">
        <w:trPr>
          <w:trHeight w:val="620"/>
        </w:trPr>
        <w:tc>
          <w:tcPr>
            <w:tcW w:w="604" w:type="dxa"/>
            <w:tcBorders>
              <w:top w:val="single" w:sz="8" w:space="0" w:color="auto"/>
              <w:left w:val="nil"/>
              <w:bottom w:val="single" w:sz="8" w:space="0" w:color="auto"/>
              <w:right w:val="single" w:sz="4" w:space="0" w:color="auto"/>
            </w:tcBorders>
            <w:shd w:val="clear" w:color="000000" w:fill="B8CCE4"/>
            <w:vAlign w:val="center"/>
            <w:hideMark/>
          </w:tcPr>
          <w:p w14:paraId="7D31E5E7"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Authors</w:t>
            </w:r>
          </w:p>
        </w:tc>
        <w:tc>
          <w:tcPr>
            <w:tcW w:w="386" w:type="dxa"/>
            <w:tcBorders>
              <w:top w:val="single" w:sz="8" w:space="0" w:color="auto"/>
              <w:left w:val="nil"/>
              <w:bottom w:val="single" w:sz="8" w:space="0" w:color="auto"/>
              <w:right w:val="single" w:sz="4" w:space="0" w:color="auto"/>
            </w:tcBorders>
            <w:shd w:val="clear" w:color="000000" w:fill="B8CCE4"/>
            <w:vAlign w:val="center"/>
            <w:hideMark/>
          </w:tcPr>
          <w:p w14:paraId="7E4DB737"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Year Pub</w:t>
            </w:r>
          </w:p>
        </w:tc>
        <w:tc>
          <w:tcPr>
            <w:tcW w:w="787" w:type="dxa"/>
            <w:tcBorders>
              <w:top w:val="single" w:sz="8" w:space="0" w:color="auto"/>
              <w:left w:val="nil"/>
              <w:bottom w:val="single" w:sz="8" w:space="0" w:color="auto"/>
              <w:right w:val="single" w:sz="4" w:space="0" w:color="auto"/>
            </w:tcBorders>
            <w:shd w:val="clear" w:color="000000" w:fill="B8CCE4"/>
            <w:vAlign w:val="center"/>
            <w:hideMark/>
          </w:tcPr>
          <w:p w14:paraId="067AB331"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Article Title</w:t>
            </w:r>
          </w:p>
        </w:tc>
        <w:tc>
          <w:tcPr>
            <w:tcW w:w="496" w:type="dxa"/>
            <w:tcBorders>
              <w:top w:val="single" w:sz="8" w:space="0" w:color="auto"/>
              <w:left w:val="nil"/>
              <w:bottom w:val="single" w:sz="8" w:space="0" w:color="auto"/>
              <w:right w:val="single" w:sz="4" w:space="0" w:color="auto"/>
            </w:tcBorders>
            <w:shd w:val="clear" w:color="000000" w:fill="B8CCE4"/>
            <w:vAlign w:val="center"/>
            <w:hideMark/>
          </w:tcPr>
          <w:p w14:paraId="2C391C2B"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Theory</w:t>
            </w:r>
          </w:p>
        </w:tc>
        <w:tc>
          <w:tcPr>
            <w:tcW w:w="721" w:type="dxa"/>
            <w:tcBorders>
              <w:top w:val="single" w:sz="8" w:space="0" w:color="auto"/>
              <w:left w:val="nil"/>
              <w:bottom w:val="single" w:sz="8" w:space="0" w:color="auto"/>
              <w:right w:val="single" w:sz="4" w:space="0" w:color="auto"/>
            </w:tcBorders>
            <w:shd w:val="clear" w:color="000000" w:fill="B8CCE4"/>
            <w:vAlign w:val="center"/>
            <w:hideMark/>
          </w:tcPr>
          <w:p w14:paraId="25FA6E65"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Journal</w:t>
            </w:r>
          </w:p>
        </w:tc>
        <w:tc>
          <w:tcPr>
            <w:tcW w:w="787" w:type="dxa"/>
            <w:tcBorders>
              <w:top w:val="single" w:sz="8" w:space="0" w:color="auto"/>
              <w:left w:val="nil"/>
              <w:bottom w:val="single" w:sz="8" w:space="0" w:color="auto"/>
              <w:right w:val="single" w:sz="4" w:space="0" w:color="auto"/>
            </w:tcBorders>
            <w:shd w:val="clear" w:color="000000" w:fill="B8CCE4"/>
            <w:vAlign w:val="center"/>
            <w:hideMark/>
          </w:tcPr>
          <w:p w14:paraId="1369EB31"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Purpose and take home message</w:t>
            </w:r>
          </w:p>
        </w:tc>
        <w:tc>
          <w:tcPr>
            <w:tcW w:w="998" w:type="dxa"/>
            <w:tcBorders>
              <w:top w:val="single" w:sz="8" w:space="0" w:color="auto"/>
              <w:left w:val="nil"/>
              <w:bottom w:val="single" w:sz="8" w:space="0" w:color="auto"/>
              <w:right w:val="single" w:sz="4" w:space="0" w:color="auto"/>
            </w:tcBorders>
            <w:shd w:val="clear" w:color="000000" w:fill="B8CCE4"/>
            <w:vAlign w:val="center"/>
            <w:hideMark/>
          </w:tcPr>
          <w:p w14:paraId="617069C0"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Design/Analysis/Level of Evidence</w:t>
            </w:r>
          </w:p>
        </w:tc>
        <w:tc>
          <w:tcPr>
            <w:tcW w:w="863" w:type="dxa"/>
            <w:tcBorders>
              <w:top w:val="single" w:sz="8" w:space="0" w:color="auto"/>
              <w:left w:val="nil"/>
              <w:bottom w:val="single" w:sz="8" w:space="0" w:color="auto"/>
              <w:right w:val="single" w:sz="4" w:space="0" w:color="auto"/>
            </w:tcBorders>
            <w:shd w:val="clear" w:color="000000" w:fill="B8CCE4"/>
            <w:vAlign w:val="center"/>
            <w:hideMark/>
          </w:tcPr>
          <w:p w14:paraId="3095D85F"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 xml:space="preserve">IV DV or Themes concepts and categories </w:t>
            </w:r>
          </w:p>
        </w:tc>
        <w:tc>
          <w:tcPr>
            <w:tcW w:w="754" w:type="dxa"/>
            <w:tcBorders>
              <w:top w:val="single" w:sz="8" w:space="0" w:color="auto"/>
              <w:left w:val="nil"/>
              <w:bottom w:val="single" w:sz="8" w:space="0" w:color="auto"/>
              <w:right w:val="single" w:sz="4" w:space="0" w:color="auto"/>
            </w:tcBorders>
            <w:shd w:val="clear" w:color="000000" w:fill="B8CCE4"/>
            <w:vAlign w:val="center"/>
            <w:hideMark/>
          </w:tcPr>
          <w:p w14:paraId="7F9A8462"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Instr. Used</w:t>
            </w:r>
          </w:p>
        </w:tc>
        <w:tc>
          <w:tcPr>
            <w:tcW w:w="632" w:type="dxa"/>
            <w:tcBorders>
              <w:top w:val="single" w:sz="8" w:space="0" w:color="auto"/>
              <w:left w:val="nil"/>
              <w:bottom w:val="single" w:sz="8" w:space="0" w:color="auto"/>
              <w:right w:val="single" w:sz="4" w:space="0" w:color="auto"/>
            </w:tcBorders>
            <w:shd w:val="clear" w:color="000000" w:fill="B8CCE4"/>
            <w:vAlign w:val="center"/>
            <w:hideMark/>
          </w:tcPr>
          <w:p w14:paraId="65D59591"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Sample Size</w:t>
            </w:r>
          </w:p>
        </w:tc>
        <w:tc>
          <w:tcPr>
            <w:tcW w:w="721" w:type="dxa"/>
            <w:tcBorders>
              <w:top w:val="single" w:sz="8" w:space="0" w:color="auto"/>
              <w:left w:val="nil"/>
              <w:bottom w:val="single" w:sz="8" w:space="0" w:color="auto"/>
              <w:right w:val="single" w:sz="4" w:space="0" w:color="auto"/>
            </w:tcBorders>
            <w:shd w:val="clear" w:color="000000" w:fill="B8CCE4"/>
            <w:vAlign w:val="center"/>
            <w:hideMark/>
          </w:tcPr>
          <w:p w14:paraId="4DD7C027"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Sample method</w:t>
            </w:r>
          </w:p>
        </w:tc>
        <w:tc>
          <w:tcPr>
            <w:tcW w:w="697" w:type="dxa"/>
            <w:tcBorders>
              <w:top w:val="single" w:sz="8" w:space="0" w:color="auto"/>
              <w:left w:val="nil"/>
              <w:bottom w:val="single" w:sz="8" w:space="0" w:color="auto"/>
              <w:right w:val="single" w:sz="4" w:space="0" w:color="auto"/>
            </w:tcBorders>
            <w:shd w:val="clear" w:color="000000" w:fill="B8CCE4"/>
            <w:vAlign w:val="center"/>
            <w:hideMark/>
          </w:tcPr>
          <w:p w14:paraId="68F38842"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 xml:space="preserve">Subject </w:t>
            </w:r>
            <w:proofErr w:type="spellStart"/>
            <w:r w:rsidRPr="000D2A1E">
              <w:rPr>
                <w:rFonts w:ascii="Calibri" w:eastAsia="Times New Roman" w:hAnsi="Calibri" w:cs="Calibri"/>
                <w:b/>
                <w:bCs/>
                <w:sz w:val="20"/>
                <w:szCs w:val="20"/>
              </w:rPr>
              <w:t>Charac</w:t>
            </w:r>
            <w:proofErr w:type="spellEnd"/>
            <w:r w:rsidRPr="000D2A1E">
              <w:rPr>
                <w:rFonts w:ascii="Calibri" w:eastAsia="Times New Roman" w:hAnsi="Calibri" w:cs="Calibri"/>
                <w:b/>
                <w:bCs/>
                <w:sz w:val="20"/>
                <w:szCs w:val="20"/>
              </w:rPr>
              <w:t>.</w:t>
            </w:r>
          </w:p>
        </w:tc>
        <w:tc>
          <w:tcPr>
            <w:tcW w:w="904" w:type="dxa"/>
            <w:tcBorders>
              <w:top w:val="single" w:sz="8" w:space="0" w:color="auto"/>
              <w:left w:val="nil"/>
              <w:bottom w:val="single" w:sz="8" w:space="0" w:color="auto"/>
              <w:right w:val="single" w:sz="8" w:space="0" w:color="auto"/>
            </w:tcBorders>
            <w:shd w:val="clear" w:color="000000" w:fill="B8CCE4"/>
            <w:vAlign w:val="center"/>
            <w:hideMark/>
          </w:tcPr>
          <w:p w14:paraId="61BF41FD" w14:textId="77777777" w:rsidR="00AE186B" w:rsidRPr="000D2A1E" w:rsidRDefault="00AE186B" w:rsidP="002907D4">
            <w:pPr>
              <w:spacing w:after="0" w:line="240" w:lineRule="auto"/>
              <w:jc w:val="center"/>
              <w:rPr>
                <w:rFonts w:ascii="Calibri" w:eastAsia="Times New Roman" w:hAnsi="Calibri" w:cs="Calibri"/>
                <w:b/>
                <w:bCs/>
                <w:sz w:val="20"/>
                <w:szCs w:val="20"/>
              </w:rPr>
            </w:pPr>
            <w:r w:rsidRPr="000D2A1E">
              <w:rPr>
                <w:rFonts w:ascii="Calibri" w:eastAsia="Times New Roman" w:hAnsi="Calibri" w:cs="Calibri"/>
                <w:b/>
                <w:bCs/>
                <w:sz w:val="20"/>
                <w:szCs w:val="20"/>
              </w:rPr>
              <w:t>Comments/critique of the article/methods GAPS</w:t>
            </w:r>
          </w:p>
        </w:tc>
      </w:tr>
      <w:tr w:rsidR="00AE186B" w:rsidRPr="000D2A1E" w14:paraId="37B61AA6" w14:textId="77777777" w:rsidTr="002907D4">
        <w:trPr>
          <w:trHeight w:val="2400"/>
        </w:trPr>
        <w:tc>
          <w:tcPr>
            <w:tcW w:w="604" w:type="dxa"/>
            <w:tcBorders>
              <w:top w:val="single" w:sz="4" w:space="0" w:color="auto"/>
              <w:left w:val="nil"/>
              <w:bottom w:val="single" w:sz="4" w:space="0" w:color="auto"/>
              <w:right w:val="single" w:sz="4" w:space="0" w:color="auto"/>
            </w:tcBorders>
            <w:shd w:val="clear" w:color="auto" w:fill="auto"/>
            <w:hideMark/>
          </w:tcPr>
          <w:p w14:paraId="772F11D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Epstein et al.</w:t>
            </w:r>
          </w:p>
        </w:tc>
        <w:tc>
          <w:tcPr>
            <w:tcW w:w="386" w:type="dxa"/>
            <w:tcBorders>
              <w:top w:val="single" w:sz="4" w:space="0" w:color="auto"/>
              <w:left w:val="nil"/>
              <w:bottom w:val="single" w:sz="4" w:space="0" w:color="auto"/>
              <w:right w:val="single" w:sz="4" w:space="0" w:color="auto"/>
            </w:tcBorders>
            <w:shd w:val="clear" w:color="auto" w:fill="auto"/>
            <w:hideMark/>
          </w:tcPr>
          <w:p w14:paraId="63CD0CEC"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2019</w:t>
            </w:r>
          </w:p>
        </w:tc>
        <w:tc>
          <w:tcPr>
            <w:tcW w:w="787" w:type="dxa"/>
            <w:tcBorders>
              <w:top w:val="single" w:sz="4" w:space="0" w:color="auto"/>
              <w:left w:val="nil"/>
              <w:bottom w:val="single" w:sz="4" w:space="0" w:color="auto"/>
              <w:right w:val="single" w:sz="4" w:space="0" w:color="auto"/>
            </w:tcBorders>
            <w:shd w:val="clear" w:color="auto" w:fill="auto"/>
            <w:hideMark/>
          </w:tcPr>
          <w:p w14:paraId="4C75A39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Enhancing understanding of moral distress: The measure of moral distress for health care professionals.</w:t>
            </w:r>
          </w:p>
        </w:tc>
        <w:tc>
          <w:tcPr>
            <w:tcW w:w="496" w:type="dxa"/>
            <w:tcBorders>
              <w:top w:val="single" w:sz="4" w:space="0" w:color="auto"/>
              <w:left w:val="nil"/>
              <w:bottom w:val="single" w:sz="4" w:space="0" w:color="auto"/>
              <w:right w:val="single" w:sz="4" w:space="0" w:color="auto"/>
            </w:tcBorders>
            <w:shd w:val="clear" w:color="auto" w:fill="auto"/>
            <w:hideMark/>
          </w:tcPr>
          <w:p w14:paraId="5812646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single" w:sz="4" w:space="0" w:color="auto"/>
              <w:left w:val="nil"/>
              <w:bottom w:val="single" w:sz="4" w:space="0" w:color="auto"/>
              <w:right w:val="single" w:sz="4" w:space="0" w:color="auto"/>
            </w:tcBorders>
            <w:shd w:val="clear" w:color="auto" w:fill="auto"/>
            <w:hideMark/>
          </w:tcPr>
          <w:p w14:paraId="54A276E5"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American Journal of Bioethics Empirical Bioethics</w:t>
            </w:r>
          </w:p>
        </w:tc>
        <w:tc>
          <w:tcPr>
            <w:tcW w:w="787" w:type="dxa"/>
            <w:tcBorders>
              <w:top w:val="single" w:sz="4" w:space="0" w:color="auto"/>
              <w:left w:val="nil"/>
              <w:bottom w:val="single" w:sz="4" w:space="0" w:color="auto"/>
              <w:right w:val="single" w:sz="4" w:space="0" w:color="auto"/>
            </w:tcBorders>
            <w:shd w:val="clear" w:color="auto" w:fill="auto"/>
            <w:hideMark/>
          </w:tcPr>
          <w:p w14:paraId="77B800D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To test the revision of the Moral Distress-revised tool, from </w:t>
            </w:r>
            <w:proofErr w:type="spellStart"/>
            <w:r w:rsidRPr="000D2A1E">
              <w:rPr>
                <w:rFonts w:ascii="Times New Roman" w:eastAsia="Times New Roman" w:hAnsi="Times New Roman" w:cs="Times New Roman"/>
                <w:color w:val="000000"/>
                <w:sz w:val="20"/>
                <w:szCs w:val="20"/>
              </w:rPr>
              <w:t>exisitng</w:t>
            </w:r>
            <w:proofErr w:type="spellEnd"/>
            <w:r w:rsidRPr="000D2A1E">
              <w:rPr>
                <w:rFonts w:ascii="Times New Roman" w:eastAsia="Times New Roman" w:hAnsi="Times New Roman" w:cs="Times New Roman"/>
                <w:color w:val="000000"/>
                <w:sz w:val="20"/>
                <w:szCs w:val="20"/>
              </w:rPr>
              <w:t xml:space="preserve"> research and to test the validity and </w:t>
            </w:r>
            <w:proofErr w:type="spellStart"/>
            <w:r w:rsidRPr="000D2A1E">
              <w:rPr>
                <w:rFonts w:ascii="Times New Roman" w:eastAsia="Times New Roman" w:hAnsi="Times New Roman" w:cs="Times New Roman"/>
                <w:color w:val="000000"/>
                <w:sz w:val="20"/>
                <w:szCs w:val="20"/>
              </w:rPr>
              <w:t>relability</w:t>
            </w:r>
            <w:proofErr w:type="spellEnd"/>
            <w:r w:rsidRPr="000D2A1E">
              <w:rPr>
                <w:rFonts w:ascii="Times New Roman" w:eastAsia="Times New Roman" w:hAnsi="Times New Roman" w:cs="Times New Roman"/>
                <w:color w:val="000000"/>
                <w:sz w:val="20"/>
                <w:szCs w:val="20"/>
              </w:rPr>
              <w:t xml:space="preserve"> of the tool</w:t>
            </w:r>
          </w:p>
        </w:tc>
        <w:tc>
          <w:tcPr>
            <w:tcW w:w="998" w:type="dxa"/>
            <w:tcBorders>
              <w:top w:val="single" w:sz="4" w:space="0" w:color="auto"/>
              <w:left w:val="nil"/>
              <w:bottom w:val="single" w:sz="4" w:space="0" w:color="auto"/>
              <w:right w:val="single" w:sz="4" w:space="0" w:color="auto"/>
            </w:tcBorders>
            <w:shd w:val="clear" w:color="auto" w:fill="auto"/>
            <w:hideMark/>
          </w:tcPr>
          <w:p w14:paraId="6905F7A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IV: Descriptive Correlational Study</w:t>
            </w:r>
          </w:p>
        </w:tc>
        <w:tc>
          <w:tcPr>
            <w:tcW w:w="863" w:type="dxa"/>
            <w:tcBorders>
              <w:top w:val="single" w:sz="4" w:space="0" w:color="auto"/>
              <w:left w:val="nil"/>
              <w:bottom w:val="single" w:sz="4" w:space="0" w:color="auto"/>
              <w:right w:val="single" w:sz="4" w:space="0" w:color="auto"/>
            </w:tcBorders>
            <w:shd w:val="clear" w:color="000000" w:fill="FFFFFF"/>
            <w:hideMark/>
          </w:tcPr>
          <w:p w14:paraId="24FB762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IV: Moral distress tool-revised. DV: Measure of Moral Distress- healthcare </w:t>
            </w:r>
            <w:proofErr w:type="spellStart"/>
            <w:r w:rsidRPr="000D2A1E">
              <w:rPr>
                <w:rFonts w:ascii="Times New Roman" w:eastAsia="Times New Roman" w:hAnsi="Times New Roman" w:cs="Times New Roman"/>
                <w:color w:val="000000"/>
                <w:sz w:val="20"/>
                <w:szCs w:val="20"/>
              </w:rPr>
              <w:t>personael</w:t>
            </w:r>
            <w:proofErr w:type="spellEnd"/>
          </w:p>
        </w:tc>
        <w:tc>
          <w:tcPr>
            <w:tcW w:w="754" w:type="dxa"/>
            <w:tcBorders>
              <w:top w:val="single" w:sz="4" w:space="0" w:color="auto"/>
              <w:left w:val="nil"/>
              <w:bottom w:val="single" w:sz="4" w:space="0" w:color="auto"/>
              <w:right w:val="single" w:sz="4" w:space="0" w:color="auto"/>
            </w:tcBorders>
            <w:shd w:val="clear" w:color="auto" w:fill="auto"/>
            <w:hideMark/>
          </w:tcPr>
          <w:p w14:paraId="5DF0628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Moral Distress Scale-revised </w:t>
            </w:r>
          </w:p>
        </w:tc>
        <w:tc>
          <w:tcPr>
            <w:tcW w:w="632" w:type="dxa"/>
            <w:tcBorders>
              <w:top w:val="single" w:sz="4" w:space="0" w:color="auto"/>
              <w:left w:val="nil"/>
              <w:bottom w:val="single" w:sz="4" w:space="0" w:color="auto"/>
              <w:right w:val="single" w:sz="4" w:space="0" w:color="auto"/>
            </w:tcBorders>
            <w:shd w:val="clear" w:color="auto" w:fill="auto"/>
            <w:hideMark/>
          </w:tcPr>
          <w:p w14:paraId="6A009CE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653</w:t>
            </w:r>
          </w:p>
        </w:tc>
        <w:tc>
          <w:tcPr>
            <w:tcW w:w="721" w:type="dxa"/>
            <w:tcBorders>
              <w:top w:val="single" w:sz="4" w:space="0" w:color="auto"/>
              <w:left w:val="nil"/>
              <w:bottom w:val="single" w:sz="4" w:space="0" w:color="auto"/>
              <w:right w:val="single" w:sz="4" w:space="0" w:color="auto"/>
            </w:tcBorders>
            <w:shd w:val="clear" w:color="auto" w:fill="auto"/>
            <w:hideMark/>
          </w:tcPr>
          <w:p w14:paraId="349004D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Voluntary Qualtrics survey across two academic medical centers </w:t>
            </w:r>
          </w:p>
        </w:tc>
        <w:tc>
          <w:tcPr>
            <w:tcW w:w="697" w:type="dxa"/>
            <w:tcBorders>
              <w:top w:val="single" w:sz="4" w:space="0" w:color="auto"/>
              <w:left w:val="nil"/>
              <w:bottom w:val="single" w:sz="4" w:space="0" w:color="auto"/>
              <w:right w:val="single" w:sz="4" w:space="0" w:color="auto"/>
            </w:tcBorders>
            <w:shd w:val="clear" w:color="auto" w:fill="auto"/>
            <w:hideMark/>
          </w:tcPr>
          <w:p w14:paraId="1415709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Various healthcare professionals (nurses, providers, therapists) various settings to review applicability</w:t>
            </w:r>
          </w:p>
        </w:tc>
        <w:tc>
          <w:tcPr>
            <w:tcW w:w="904" w:type="dxa"/>
            <w:tcBorders>
              <w:top w:val="single" w:sz="4" w:space="0" w:color="auto"/>
              <w:left w:val="nil"/>
              <w:bottom w:val="single" w:sz="4" w:space="0" w:color="auto"/>
              <w:right w:val="single" w:sz="8" w:space="0" w:color="auto"/>
            </w:tcBorders>
            <w:shd w:val="clear" w:color="auto" w:fill="auto"/>
            <w:hideMark/>
          </w:tcPr>
          <w:p w14:paraId="158C055A"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The authors were able to validate the reliability and validity of the newest revision of the Measures of moral distress. The limitation is the unknown for those that did not complete the survey, response rate was low. The sites chosen had implemented interventions to address moral </w:t>
            </w:r>
            <w:proofErr w:type="spellStart"/>
            <w:r w:rsidRPr="000D2A1E">
              <w:rPr>
                <w:rFonts w:ascii="Times New Roman" w:eastAsia="Times New Roman" w:hAnsi="Times New Roman" w:cs="Times New Roman"/>
                <w:color w:val="000000"/>
                <w:sz w:val="20"/>
                <w:szCs w:val="20"/>
              </w:rPr>
              <w:t>distrss</w:t>
            </w:r>
            <w:proofErr w:type="spellEnd"/>
          </w:p>
        </w:tc>
      </w:tr>
      <w:tr w:rsidR="00AE186B" w:rsidRPr="000D2A1E" w14:paraId="4EE39117" w14:textId="77777777" w:rsidTr="002907D4">
        <w:trPr>
          <w:trHeight w:val="2920"/>
        </w:trPr>
        <w:tc>
          <w:tcPr>
            <w:tcW w:w="604" w:type="dxa"/>
            <w:tcBorders>
              <w:top w:val="nil"/>
              <w:left w:val="nil"/>
              <w:bottom w:val="single" w:sz="4" w:space="0" w:color="auto"/>
              <w:right w:val="single" w:sz="4" w:space="0" w:color="auto"/>
            </w:tcBorders>
            <w:shd w:val="clear" w:color="auto" w:fill="auto"/>
            <w:hideMark/>
          </w:tcPr>
          <w:p w14:paraId="60291AAF"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lastRenderedPageBreak/>
              <w:t>Giannetta et al.</w:t>
            </w:r>
          </w:p>
        </w:tc>
        <w:tc>
          <w:tcPr>
            <w:tcW w:w="386" w:type="dxa"/>
            <w:tcBorders>
              <w:top w:val="nil"/>
              <w:left w:val="nil"/>
              <w:bottom w:val="single" w:sz="4" w:space="0" w:color="auto"/>
              <w:right w:val="single" w:sz="4" w:space="0" w:color="auto"/>
            </w:tcBorders>
            <w:shd w:val="clear" w:color="auto" w:fill="auto"/>
            <w:hideMark/>
          </w:tcPr>
          <w:p w14:paraId="23F19740"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2021</w:t>
            </w:r>
          </w:p>
        </w:tc>
        <w:tc>
          <w:tcPr>
            <w:tcW w:w="787" w:type="dxa"/>
            <w:tcBorders>
              <w:top w:val="nil"/>
              <w:left w:val="nil"/>
              <w:bottom w:val="single" w:sz="4" w:space="0" w:color="auto"/>
              <w:right w:val="single" w:sz="4" w:space="0" w:color="auto"/>
            </w:tcBorders>
            <w:shd w:val="clear" w:color="auto" w:fill="auto"/>
            <w:hideMark/>
          </w:tcPr>
          <w:p w14:paraId="0644266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Moral distress scores of nurses working in intensive care units for adults using Corley's scale: A systematic review. </w:t>
            </w:r>
          </w:p>
        </w:tc>
        <w:tc>
          <w:tcPr>
            <w:tcW w:w="496" w:type="dxa"/>
            <w:tcBorders>
              <w:top w:val="nil"/>
              <w:left w:val="nil"/>
              <w:bottom w:val="single" w:sz="4" w:space="0" w:color="auto"/>
              <w:right w:val="single" w:sz="4" w:space="0" w:color="auto"/>
            </w:tcBorders>
            <w:shd w:val="clear" w:color="auto" w:fill="auto"/>
            <w:hideMark/>
          </w:tcPr>
          <w:p w14:paraId="7F820113"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t>Corely's</w:t>
            </w:r>
            <w:proofErr w:type="spellEnd"/>
            <w:r w:rsidRPr="000D2A1E">
              <w:rPr>
                <w:rFonts w:ascii="Times New Roman" w:eastAsia="Times New Roman" w:hAnsi="Times New Roman" w:cs="Times New Roman"/>
                <w:color w:val="000000"/>
                <w:sz w:val="20"/>
                <w:szCs w:val="20"/>
              </w:rPr>
              <w:t xml:space="preserve"> Moral Distress Theory</w:t>
            </w:r>
          </w:p>
        </w:tc>
        <w:tc>
          <w:tcPr>
            <w:tcW w:w="721" w:type="dxa"/>
            <w:tcBorders>
              <w:top w:val="nil"/>
              <w:left w:val="nil"/>
              <w:bottom w:val="single" w:sz="4" w:space="0" w:color="auto"/>
              <w:right w:val="single" w:sz="4" w:space="0" w:color="auto"/>
            </w:tcBorders>
            <w:shd w:val="clear" w:color="auto" w:fill="auto"/>
            <w:hideMark/>
          </w:tcPr>
          <w:p w14:paraId="397036EE"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International Journal of Environmental Research and Public Health</w:t>
            </w:r>
          </w:p>
        </w:tc>
        <w:tc>
          <w:tcPr>
            <w:tcW w:w="787" w:type="dxa"/>
            <w:tcBorders>
              <w:top w:val="nil"/>
              <w:left w:val="nil"/>
              <w:bottom w:val="single" w:sz="4" w:space="0" w:color="auto"/>
              <w:right w:val="single" w:sz="4" w:space="0" w:color="auto"/>
            </w:tcBorders>
            <w:shd w:val="clear" w:color="auto" w:fill="auto"/>
            <w:hideMark/>
          </w:tcPr>
          <w:p w14:paraId="20F81A0F"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To analyze the intensity and frequency of moral distress of ICU nurses across the literature</w:t>
            </w:r>
          </w:p>
        </w:tc>
        <w:tc>
          <w:tcPr>
            <w:tcW w:w="998" w:type="dxa"/>
            <w:tcBorders>
              <w:top w:val="nil"/>
              <w:left w:val="nil"/>
              <w:bottom w:val="single" w:sz="4" w:space="0" w:color="auto"/>
              <w:right w:val="single" w:sz="4" w:space="0" w:color="auto"/>
            </w:tcBorders>
            <w:shd w:val="clear" w:color="auto" w:fill="auto"/>
            <w:hideMark/>
          </w:tcPr>
          <w:p w14:paraId="690C83D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 Systematic Review</w:t>
            </w:r>
          </w:p>
        </w:tc>
        <w:tc>
          <w:tcPr>
            <w:tcW w:w="863" w:type="dxa"/>
            <w:tcBorders>
              <w:top w:val="nil"/>
              <w:left w:val="nil"/>
              <w:bottom w:val="single" w:sz="4" w:space="0" w:color="auto"/>
              <w:right w:val="single" w:sz="4" w:space="0" w:color="auto"/>
            </w:tcBorders>
            <w:shd w:val="clear" w:color="000000" w:fill="FFFFFF"/>
            <w:hideMark/>
          </w:tcPr>
          <w:p w14:paraId="202BD45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IV: interventions of moral distress DV: ICU nurses intensity and frequency of moral distress</w:t>
            </w:r>
          </w:p>
        </w:tc>
        <w:tc>
          <w:tcPr>
            <w:tcW w:w="754" w:type="dxa"/>
            <w:tcBorders>
              <w:top w:val="nil"/>
              <w:left w:val="nil"/>
              <w:bottom w:val="single" w:sz="4" w:space="0" w:color="auto"/>
              <w:right w:val="single" w:sz="4" w:space="0" w:color="auto"/>
            </w:tcBorders>
            <w:shd w:val="clear" w:color="auto" w:fill="auto"/>
            <w:hideMark/>
          </w:tcPr>
          <w:p w14:paraId="4C7E98C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t>Corleys</w:t>
            </w:r>
            <w:proofErr w:type="spellEnd"/>
            <w:r w:rsidRPr="000D2A1E">
              <w:rPr>
                <w:rFonts w:ascii="Times New Roman" w:eastAsia="Times New Roman" w:hAnsi="Times New Roman" w:cs="Times New Roman"/>
                <w:color w:val="000000"/>
                <w:sz w:val="20"/>
                <w:szCs w:val="20"/>
              </w:rPr>
              <w:t xml:space="preserve"> Instrument on Moral Distress. PRISMA systematic review</w:t>
            </w:r>
          </w:p>
        </w:tc>
        <w:tc>
          <w:tcPr>
            <w:tcW w:w="632" w:type="dxa"/>
            <w:tcBorders>
              <w:top w:val="nil"/>
              <w:left w:val="nil"/>
              <w:bottom w:val="single" w:sz="4" w:space="0" w:color="auto"/>
              <w:right w:val="single" w:sz="4" w:space="0" w:color="auto"/>
            </w:tcBorders>
            <w:shd w:val="clear" w:color="auto" w:fill="auto"/>
            <w:hideMark/>
          </w:tcPr>
          <w:p w14:paraId="2FB8BFF9"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hideMark/>
          </w:tcPr>
          <w:p w14:paraId="5DA9829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CINAHL, Medline, </w:t>
            </w:r>
            <w:proofErr w:type="spellStart"/>
            <w:r w:rsidRPr="000D2A1E">
              <w:rPr>
                <w:rFonts w:ascii="Times New Roman" w:eastAsia="Times New Roman" w:hAnsi="Times New Roman" w:cs="Times New Roman"/>
                <w:color w:val="000000"/>
                <w:sz w:val="20"/>
                <w:szCs w:val="20"/>
              </w:rPr>
              <w:t>Pubmed</w:t>
            </w:r>
            <w:proofErr w:type="spellEnd"/>
            <w:r w:rsidRPr="000D2A1E">
              <w:rPr>
                <w:rFonts w:ascii="Times New Roman" w:eastAsia="Times New Roman" w:hAnsi="Times New Roman" w:cs="Times New Roman"/>
                <w:color w:val="000000"/>
                <w:sz w:val="20"/>
                <w:szCs w:val="20"/>
              </w:rPr>
              <w:t>, PsycINFO)</w:t>
            </w:r>
          </w:p>
        </w:tc>
        <w:tc>
          <w:tcPr>
            <w:tcW w:w="697" w:type="dxa"/>
            <w:tcBorders>
              <w:top w:val="nil"/>
              <w:left w:val="nil"/>
              <w:bottom w:val="single" w:sz="4" w:space="0" w:color="auto"/>
              <w:right w:val="single" w:sz="4" w:space="0" w:color="auto"/>
            </w:tcBorders>
            <w:shd w:val="clear" w:color="auto" w:fill="auto"/>
            <w:hideMark/>
          </w:tcPr>
          <w:p w14:paraId="4B0360C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studies with registered nurses and moral distress studies/scores</w:t>
            </w:r>
          </w:p>
        </w:tc>
        <w:tc>
          <w:tcPr>
            <w:tcW w:w="904" w:type="dxa"/>
            <w:tcBorders>
              <w:top w:val="nil"/>
              <w:left w:val="nil"/>
              <w:bottom w:val="single" w:sz="4" w:space="0" w:color="auto"/>
              <w:right w:val="single" w:sz="8" w:space="0" w:color="auto"/>
            </w:tcBorders>
            <w:shd w:val="clear" w:color="auto" w:fill="auto"/>
            <w:hideMark/>
          </w:tcPr>
          <w:p w14:paraId="5BA4732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Limitation is only English speaking </w:t>
            </w:r>
            <w:proofErr w:type="spellStart"/>
            <w:r w:rsidRPr="000D2A1E">
              <w:rPr>
                <w:rFonts w:ascii="Times New Roman" w:eastAsia="Times New Roman" w:hAnsi="Times New Roman" w:cs="Times New Roman"/>
                <w:color w:val="000000"/>
                <w:sz w:val="20"/>
                <w:szCs w:val="20"/>
              </w:rPr>
              <w:t>ltierature</w:t>
            </w:r>
            <w:proofErr w:type="spellEnd"/>
            <w:r w:rsidRPr="000D2A1E">
              <w:rPr>
                <w:rFonts w:ascii="Times New Roman" w:eastAsia="Times New Roman" w:hAnsi="Times New Roman" w:cs="Times New Roman"/>
                <w:color w:val="000000"/>
                <w:sz w:val="20"/>
                <w:szCs w:val="20"/>
              </w:rPr>
              <w:t xml:space="preserve"> reviewed, limited spread. </w:t>
            </w:r>
          </w:p>
        </w:tc>
      </w:tr>
      <w:tr w:rsidR="00AE186B" w:rsidRPr="000D2A1E" w14:paraId="4BDDAFEA" w14:textId="77777777" w:rsidTr="002907D4">
        <w:trPr>
          <w:trHeight w:val="2280"/>
        </w:trPr>
        <w:tc>
          <w:tcPr>
            <w:tcW w:w="604" w:type="dxa"/>
            <w:tcBorders>
              <w:top w:val="nil"/>
              <w:left w:val="nil"/>
              <w:bottom w:val="single" w:sz="4" w:space="0" w:color="auto"/>
              <w:right w:val="single" w:sz="4" w:space="0" w:color="auto"/>
            </w:tcBorders>
            <w:shd w:val="clear" w:color="auto" w:fill="auto"/>
            <w:hideMark/>
          </w:tcPr>
          <w:p w14:paraId="0B41EFFB"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Seaman et al. </w:t>
            </w:r>
          </w:p>
        </w:tc>
        <w:tc>
          <w:tcPr>
            <w:tcW w:w="386" w:type="dxa"/>
            <w:tcBorders>
              <w:top w:val="nil"/>
              <w:left w:val="nil"/>
              <w:bottom w:val="single" w:sz="4" w:space="0" w:color="auto"/>
              <w:right w:val="single" w:sz="4" w:space="0" w:color="auto"/>
            </w:tcBorders>
            <w:shd w:val="clear" w:color="auto" w:fill="auto"/>
            <w:hideMark/>
          </w:tcPr>
          <w:p w14:paraId="7BA034BD"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2022</w:t>
            </w:r>
          </w:p>
        </w:tc>
        <w:tc>
          <w:tcPr>
            <w:tcW w:w="787" w:type="dxa"/>
            <w:tcBorders>
              <w:top w:val="nil"/>
              <w:left w:val="nil"/>
              <w:bottom w:val="single" w:sz="4" w:space="0" w:color="auto"/>
              <w:right w:val="single" w:sz="4" w:space="0" w:color="auto"/>
            </w:tcBorders>
            <w:shd w:val="clear" w:color="auto" w:fill="auto"/>
            <w:hideMark/>
          </w:tcPr>
          <w:p w14:paraId="4C143E9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Intensive care unit clinicals' perspectives on achieving proactive interprofessional family meetings</w:t>
            </w:r>
          </w:p>
        </w:tc>
        <w:tc>
          <w:tcPr>
            <w:tcW w:w="496" w:type="dxa"/>
            <w:tcBorders>
              <w:top w:val="nil"/>
              <w:left w:val="nil"/>
              <w:bottom w:val="single" w:sz="4" w:space="0" w:color="auto"/>
              <w:right w:val="single" w:sz="4" w:space="0" w:color="auto"/>
            </w:tcBorders>
            <w:shd w:val="clear" w:color="auto" w:fill="auto"/>
            <w:hideMark/>
          </w:tcPr>
          <w:p w14:paraId="3FB1A0A3"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1C6C6422"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American Journal of Critical Care</w:t>
            </w:r>
          </w:p>
        </w:tc>
        <w:tc>
          <w:tcPr>
            <w:tcW w:w="787" w:type="dxa"/>
            <w:tcBorders>
              <w:top w:val="nil"/>
              <w:left w:val="nil"/>
              <w:bottom w:val="single" w:sz="4" w:space="0" w:color="auto"/>
              <w:right w:val="single" w:sz="4" w:space="0" w:color="auto"/>
            </w:tcBorders>
            <w:shd w:val="clear" w:color="auto" w:fill="auto"/>
            <w:hideMark/>
          </w:tcPr>
          <w:p w14:paraId="054A3AC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To investigate the current practices, review barriers and facilitators to interprofessional family meetings; and stimulate strategies to enhance the practice </w:t>
            </w:r>
          </w:p>
        </w:tc>
        <w:tc>
          <w:tcPr>
            <w:tcW w:w="998" w:type="dxa"/>
            <w:tcBorders>
              <w:top w:val="nil"/>
              <w:left w:val="nil"/>
              <w:bottom w:val="single" w:sz="4" w:space="0" w:color="auto"/>
              <w:right w:val="single" w:sz="4" w:space="0" w:color="auto"/>
            </w:tcBorders>
            <w:shd w:val="clear" w:color="auto" w:fill="auto"/>
            <w:hideMark/>
          </w:tcPr>
          <w:p w14:paraId="0BBEAB22"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Level IV. Qualitative Descriptive statistics,    interviews </w:t>
            </w:r>
          </w:p>
        </w:tc>
        <w:tc>
          <w:tcPr>
            <w:tcW w:w="863" w:type="dxa"/>
            <w:tcBorders>
              <w:top w:val="nil"/>
              <w:left w:val="nil"/>
              <w:bottom w:val="single" w:sz="4" w:space="0" w:color="auto"/>
              <w:right w:val="single" w:sz="4" w:space="0" w:color="auto"/>
            </w:tcBorders>
            <w:shd w:val="clear" w:color="000000" w:fill="FFFFFF"/>
            <w:hideMark/>
          </w:tcPr>
          <w:p w14:paraId="2CB7F6F8"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DV:  Proactive Interprofessional family meetings. IV:  interviews to determine facilitators/barriers  Theme: Patient/Family Centered Care</w:t>
            </w:r>
          </w:p>
        </w:tc>
        <w:tc>
          <w:tcPr>
            <w:tcW w:w="754" w:type="dxa"/>
            <w:tcBorders>
              <w:top w:val="nil"/>
              <w:left w:val="nil"/>
              <w:bottom w:val="single" w:sz="4" w:space="0" w:color="auto"/>
              <w:right w:val="single" w:sz="4" w:space="0" w:color="auto"/>
            </w:tcBorders>
            <w:shd w:val="clear" w:color="auto" w:fill="auto"/>
            <w:hideMark/>
          </w:tcPr>
          <w:p w14:paraId="288A43B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Implementation science approach : Consolidated Framework for Implementation Research</w:t>
            </w:r>
          </w:p>
        </w:tc>
        <w:tc>
          <w:tcPr>
            <w:tcW w:w="632" w:type="dxa"/>
            <w:tcBorders>
              <w:top w:val="nil"/>
              <w:left w:val="nil"/>
              <w:bottom w:val="single" w:sz="4" w:space="0" w:color="auto"/>
              <w:right w:val="single" w:sz="4" w:space="0" w:color="auto"/>
            </w:tcBorders>
            <w:shd w:val="clear" w:color="auto" w:fill="auto"/>
            <w:hideMark/>
          </w:tcPr>
          <w:p w14:paraId="5B55739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6 hospitals , 14 participants</w:t>
            </w:r>
          </w:p>
        </w:tc>
        <w:tc>
          <w:tcPr>
            <w:tcW w:w="721" w:type="dxa"/>
            <w:tcBorders>
              <w:top w:val="nil"/>
              <w:left w:val="nil"/>
              <w:bottom w:val="single" w:sz="4" w:space="0" w:color="auto"/>
              <w:right w:val="single" w:sz="4" w:space="0" w:color="auto"/>
            </w:tcBorders>
            <w:shd w:val="clear" w:color="auto" w:fill="auto"/>
            <w:hideMark/>
          </w:tcPr>
          <w:p w14:paraId="7841329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Chose participants from American Hospital Association survey database, </w:t>
            </w:r>
            <w:proofErr w:type="spellStart"/>
            <w:r w:rsidRPr="000D2A1E">
              <w:rPr>
                <w:rFonts w:ascii="Times New Roman" w:eastAsia="Times New Roman" w:hAnsi="Times New Roman" w:cs="Times New Roman"/>
                <w:color w:val="000000"/>
                <w:sz w:val="20"/>
                <w:szCs w:val="20"/>
              </w:rPr>
              <w:t>stratefied</w:t>
            </w:r>
            <w:proofErr w:type="spellEnd"/>
            <w:r w:rsidRPr="000D2A1E">
              <w:rPr>
                <w:rFonts w:ascii="Times New Roman" w:eastAsia="Times New Roman" w:hAnsi="Times New Roman" w:cs="Times New Roman"/>
                <w:color w:val="000000"/>
                <w:sz w:val="20"/>
                <w:szCs w:val="20"/>
              </w:rPr>
              <w:t xml:space="preserve"> by region, size, location, academic status</w:t>
            </w:r>
          </w:p>
        </w:tc>
        <w:tc>
          <w:tcPr>
            <w:tcW w:w="697" w:type="dxa"/>
            <w:tcBorders>
              <w:top w:val="nil"/>
              <w:left w:val="nil"/>
              <w:bottom w:val="single" w:sz="4" w:space="0" w:color="auto"/>
              <w:right w:val="single" w:sz="4" w:space="0" w:color="auto"/>
            </w:tcBorders>
            <w:shd w:val="clear" w:color="auto" w:fill="auto"/>
            <w:hideMark/>
          </w:tcPr>
          <w:p w14:paraId="783E9B8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Mean age 45.6yrs;   </w:t>
            </w:r>
            <w:proofErr w:type="spellStart"/>
            <w:r w:rsidRPr="000D2A1E">
              <w:rPr>
                <w:rFonts w:ascii="Times New Roman" w:eastAsia="Times New Roman" w:hAnsi="Times New Roman" w:cs="Times New Roman"/>
                <w:color w:val="000000"/>
                <w:sz w:val="20"/>
                <w:szCs w:val="20"/>
              </w:rPr>
              <w:t>Clicnian</w:t>
            </w:r>
            <w:proofErr w:type="spellEnd"/>
            <w:r w:rsidRPr="000D2A1E">
              <w:rPr>
                <w:rFonts w:ascii="Times New Roman" w:eastAsia="Times New Roman" w:hAnsi="Times New Roman" w:cs="Times New Roman"/>
                <w:color w:val="000000"/>
                <w:sz w:val="20"/>
                <w:szCs w:val="20"/>
              </w:rPr>
              <w:t xml:space="preserve"> roles Nurse (n=10) Care manager (n=1), Physician (n=3)</w:t>
            </w:r>
          </w:p>
        </w:tc>
        <w:tc>
          <w:tcPr>
            <w:tcW w:w="904" w:type="dxa"/>
            <w:tcBorders>
              <w:top w:val="nil"/>
              <w:left w:val="nil"/>
              <w:bottom w:val="single" w:sz="4" w:space="0" w:color="auto"/>
              <w:right w:val="single" w:sz="8" w:space="0" w:color="auto"/>
            </w:tcBorders>
            <w:shd w:val="clear" w:color="auto" w:fill="auto"/>
            <w:hideMark/>
          </w:tcPr>
          <w:p w14:paraId="14E2623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The authors </w:t>
            </w:r>
            <w:proofErr w:type="spellStart"/>
            <w:r w:rsidRPr="000D2A1E">
              <w:rPr>
                <w:rFonts w:ascii="Times New Roman" w:eastAsia="Times New Roman" w:hAnsi="Times New Roman" w:cs="Times New Roman"/>
                <w:color w:val="000000"/>
                <w:sz w:val="20"/>
                <w:szCs w:val="20"/>
              </w:rPr>
              <w:t>fround</w:t>
            </w:r>
            <w:proofErr w:type="spellEnd"/>
            <w:r w:rsidRPr="000D2A1E">
              <w:rPr>
                <w:rFonts w:ascii="Times New Roman" w:eastAsia="Times New Roman" w:hAnsi="Times New Roman" w:cs="Times New Roman"/>
                <w:color w:val="000000"/>
                <w:sz w:val="20"/>
                <w:szCs w:val="20"/>
              </w:rPr>
              <w:t xml:space="preserve"> facilitators to be provider comfort level with difficult </w:t>
            </w:r>
            <w:proofErr w:type="spellStart"/>
            <w:r w:rsidRPr="000D2A1E">
              <w:rPr>
                <w:rFonts w:ascii="Times New Roman" w:eastAsia="Times New Roman" w:hAnsi="Times New Roman" w:cs="Times New Roman"/>
                <w:color w:val="000000"/>
                <w:sz w:val="20"/>
                <w:szCs w:val="20"/>
              </w:rPr>
              <w:t>converstations</w:t>
            </w:r>
            <w:proofErr w:type="spellEnd"/>
            <w:r w:rsidRPr="000D2A1E">
              <w:rPr>
                <w:rFonts w:ascii="Times New Roman" w:eastAsia="Times New Roman" w:hAnsi="Times New Roman" w:cs="Times New Roman"/>
                <w:color w:val="000000"/>
                <w:sz w:val="20"/>
                <w:szCs w:val="20"/>
              </w:rPr>
              <w:t xml:space="preserve">, staff that had a rapport with the family and interdisciplinary team that advocate to initiate IFM.  Barriers are timing, perception of </w:t>
            </w:r>
            <w:r w:rsidRPr="000D2A1E">
              <w:rPr>
                <w:rFonts w:ascii="Times New Roman" w:eastAsia="Times New Roman" w:hAnsi="Times New Roman" w:cs="Times New Roman"/>
                <w:color w:val="000000"/>
                <w:sz w:val="20"/>
                <w:szCs w:val="20"/>
              </w:rPr>
              <w:lastRenderedPageBreak/>
              <w:t xml:space="preserve">purpose family decision versus shared understanding.     Limitations: small sample size, bias of those who consented to interview.  </w:t>
            </w:r>
          </w:p>
        </w:tc>
      </w:tr>
      <w:tr w:rsidR="00AE186B" w:rsidRPr="000D2A1E" w14:paraId="6313091F" w14:textId="77777777" w:rsidTr="002907D4">
        <w:trPr>
          <w:trHeight w:val="2280"/>
        </w:trPr>
        <w:tc>
          <w:tcPr>
            <w:tcW w:w="604" w:type="dxa"/>
            <w:tcBorders>
              <w:top w:val="nil"/>
              <w:left w:val="nil"/>
              <w:bottom w:val="single" w:sz="4" w:space="0" w:color="auto"/>
              <w:right w:val="single" w:sz="4" w:space="0" w:color="auto"/>
            </w:tcBorders>
            <w:shd w:val="clear" w:color="auto" w:fill="auto"/>
            <w:hideMark/>
          </w:tcPr>
          <w:p w14:paraId="12B2941B"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lastRenderedPageBreak/>
              <w:t>Altaker</w:t>
            </w:r>
            <w:proofErr w:type="spellEnd"/>
            <w:r w:rsidRPr="000D2A1E">
              <w:rPr>
                <w:rFonts w:ascii="Times New Roman" w:eastAsia="Times New Roman" w:hAnsi="Times New Roman" w:cs="Times New Roman"/>
                <w:color w:val="000000"/>
                <w:sz w:val="20"/>
                <w:szCs w:val="20"/>
              </w:rPr>
              <w:t xml:space="preserve"> et al.</w:t>
            </w:r>
          </w:p>
        </w:tc>
        <w:tc>
          <w:tcPr>
            <w:tcW w:w="386" w:type="dxa"/>
            <w:tcBorders>
              <w:top w:val="nil"/>
              <w:left w:val="nil"/>
              <w:bottom w:val="single" w:sz="4" w:space="0" w:color="auto"/>
              <w:right w:val="single" w:sz="4" w:space="0" w:color="auto"/>
            </w:tcBorders>
            <w:shd w:val="clear" w:color="auto" w:fill="auto"/>
            <w:hideMark/>
          </w:tcPr>
          <w:p w14:paraId="67E87918"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2018</w:t>
            </w:r>
          </w:p>
        </w:tc>
        <w:tc>
          <w:tcPr>
            <w:tcW w:w="787" w:type="dxa"/>
            <w:tcBorders>
              <w:top w:val="nil"/>
              <w:left w:val="nil"/>
              <w:bottom w:val="single" w:sz="4" w:space="0" w:color="auto"/>
              <w:right w:val="single" w:sz="4" w:space="0" w:color="auto"/>
            </w:tcBorders>
            <w:shd w:val="clear" w:color="auto" w:fill="auto"/>
            <w:hideMark/>
          </w:tcPr>
          <w:p w14:paraId="5C7A6AC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Relationships among palliative care, ethical climate, empowerment, and moral distress in intensive care unit nurses</w:t>
            </w:r>
          </w:p>
        </w:tc>
        <w:tc>
          <w:tcPr>
            <w:tcW w:w="496" w:type="dxa"/>
            <w:tcBorders>
              <w:top w:val="nil"/>
              <w:left w:val="nil"/>
              <w:bottom w:val="single" w:sz="4" w:space="0" w:color="auto"/>
              <w:right w:val="single" w:sz="4" w:space="0" w:color="auto"/>
            </w:tcBorders>
            <w:shd w:val="clear" w:color="auto" w:fill="auto"/>
            <w:hideMark/>
          </w:tcPr>
          <w:p w14:paraId="5F5F450F"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64E93873"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American Journal of Critical Care</w:t>
            </w:r>
          </w:p>
        </w:tc>
        <w:tc>
          <w:tcPr>
            <w:tcW w:w="787" w:type="dxa"/>
            <w:tcBorders>
              <w:top w:val="nil"/>
              <w:left w:val="nil"/>
              <w:bottom w:val="single" w:sz="4" w:space="0" w:color="auto"/>
              <w:right w:val="single" w:sz="4" w:space="0" w:color="auto"/>
            </w:tcBorders>
            <w:shd w:val="clear" w:color="auto" w:fill="auto"/>
            <w:hideMark/>
          </w:tcPr>
          <w:p w14:paraId="6227721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To evaluate relationships of variables to levels of moral distress among ICU nurses</w:t>
            </w:r>
          </w:p>
        </w:tc>
        <w:tc>
          <w:tcPr>
            <w:tcW w:w="998" w:type="dxa"/>
            <w:tcBorders>
              <w:top w:val="nil"/>
              <w:left w:val="nil"/>
              <w:bottom w:val="single" w:sz="4" w:space="0" w:color="auto"/>
              <w:right w:val="single" w:sz="4" w:space="0" w:color="auto"/>
            </w:tcBorders>
            <w:shd w:val="clear" w:color="auto" w:fill="auto"/>
            <w:hideMark/>
          </w:tcPr>
          <w:p w14:paraId="1E51905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Level IV: descriptive </w:t>
            </w:r>
            <w:proofErr w:type="spellStart"/>
            <w:r w:rsidRPr="000D2A1E">
              <w:rPr>
                <w:rFonts w:ascii="Times New Roman" w:eastAsia="Times New Roman" w:hAnsi="Times New Roman" w:cs="Times New Roman"/>
                <w:color w:val="000000"/>
                <w:sz w:val="20"/>
                <w:szCs w:val="20"/>
              </w:rPr>
              <w:t>surevey</w:t>
            </w:r>
            <w:proofErr w:type="spellEnd"/>
          </w:p>
        </w:tc>
        <w:tc>
          <w:tcPr>
            <w:tcW w:w="863" w:type="dxa"/>
            <w:tcBorders>
              <w:top w:val="nil"/>
              <w:left w:val="nil"/>
              <w:bottom w:val="single" w:sz="4" w:space="0" w:color="auto"/>
              <w:right w:val="single" w:sz="4" w:space="0" w:color="auto"/>
            </w:tcBorders>
            <w:shd w:val="clear" w:color="000000" w:fill="FFFFFF"/>
            <w:hideMark/>
          </w:tcPr>
          <w:p w14:paraId="3A1A155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DV: access to palliative care, ethical climate, empowerment. IV: level of moral distress </w:t>
            </w:r>
          </w:p>
        </w:tc>
        <w:tc>
          <w:tcPr>
            <w:tcW w:w="754" w:type="dxa"/>
            <w:tcBorders>
              <w:top w:val="nil"/>
              <w:left w:val="nil"/>
              <w:bottom w:val="single" w:sz="4" w:space="0" w:color="auto"/>
              <w:right w:val="single" w:sz="4" w:space="0" w:color="auto"/>
            </w:tcBorders>
            <w:shd w:val="clear" w:color="auto" w:fill="auto"/>
            <w:hideMark/>
          </w:tcPr>
          <w:p w14:paraId="15B29BDB"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Moral Distress Scale-Revised</w:t>
            </w:r>
          </w:p>
        </w:tc>
        <w:tc>
          <w:tcPr>
            <w:tcW w:w="632" w:type="dxa"/>
            <w:tcBorders>
              <w:top w:val="nil"/>
              <w:left w:val="nil"/>
              <w:bottom w:val="single" w:sz="4" w:space="0" w:color="auto"/>
              <w:right w:val="single" w:sz="4" w:space="0" w:color="auto"/>
            </w:tcBorders>
            <w:shd w:val="clear" w:color="auto" w:fill="auto"/>
            <w:hideMark/>
          </w:tcPr>
          <w:p w14:paraId="0011D8D5"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288 potential, 235 completed</w:t>
            </w:r>
          </w:p>
        </w:tc>
        <w:tc>
          <w:tcPr>
            <w:tcW w:w="721" w:type="dxa"/>
            <w:tcBorders>
              <w:top w:val="nil"/>
              <w:left w:val="nil"/>
              <w:bottom w:val="single" w:sz="4" w:space="0" w:color="auto"/>
              <w:right w:val="single" w:sz="4" w:space="0" w:color="auto"/>
            </w:tcBorders>
            <w:shd w:val="clear" w:color="auto" w:fill="auto"/>
            <w:hideMark/>
          </w:tcPr>
          <w:p w14:paraId="47B826AA"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Critical Care Nurses that received AACNs newsletter, Qualtrics Survey</w:t>
            </w:r>
          </w:p>
        </w:tc>
        <w:tc>
          <w:tcPr>
            <w:tcW w:w="697" w:type="dxa"/>
            <w:tcBorders>
              <w:top w:val="nil"/>
              <w:left w:val="nil"/>
              <w:bottom w:val="single" w:sz="4" w:space="0" w:color="auto"/>
              <w:right w:val="single" w:sz="4" w:space="0" w:color="auto"/>
            </w:tcBorders>
            <w:shd w:val="clear" w:color="auto" w:fill="auto"/>
            <w:hideMark/>
          </w:tcPr>
          <w:p w14:paraId="7EB025F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Mostly Caucasian, female, bachelors prepared nurses </w:t>
            </w:r>
          </w:p>
        </w:tc>
        <w:tc>
          <w:tcPr>
            <w:tcW w:w="904" w:type="dxa"/>
            <w:tcBorders>
              <w:top w:val="nil"/>
              <w:left w:val="nil"/>
              <w:bottom w:val="single" w:sz="4" w:space="0" w:color="auto"/>
              <w:right w:val="single" w:sz="8" w:space="0" w:color="auto"/>
            </w:tcBorders>
            <w:shd w:val="clear" w:color="auto" w:fill="auto"/>
            <w:hideMark/>
          </w:tcPr>
          <w:p w14:paraId="46AC826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Limited generalizability due to the homogeneity of the participants, inability to compare facilities. </w:t>
            </w:r>
          </w:p>
        </w:tc>
      </w:tr>
      <w:tr w:rsidR="00AE186B" w:rsidRPr="000D2A1E" w14:paraId="4E737E8C" w14:textId="77777777" w:rsidTr="002907D4">
        <w:trPr>
          <w:trHeight w:val="4080"/>
        </w:trPr>
        <w:tc>
          <w:tcPr>
            <w:tcW w:w="604" w:type="dxa"/>
            <w:tcBorders>
              <w:top w:val="nil"/>
              <w:left w:val="nil"/>
              <w:bottom w:val="single" w:sz="4" w:space="0" w:color="auto"/>
              <w:right w:val="single" w:sz="4" w:space="0" w:color="auto"/>
            </w:tcBorders>
            <w:shd w:val="clear" w:color="auto" w:fill="auto"/>
            <w:hideMark/>
          </w:tcPr>
          <w:p w14:paraId="6C51DF72"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lastRenderedPageBreak/>
              <w:t>McAndrew et al.</w:t>
            </w:r>
          </w:p>
        </w:tc>
        <w:tc>
          <w:tcPr>
            <w:tcW w:w="386" w:type="dxa"/>
            <w:tcBorders>
              <w:top w:val="nil"/>
              <w:left w:val="nil"/>
              <w:bottom w:val="single" w:sz="4" w:space="0" w:color="auto"/>
              <w:right w:val="single" w:sz="4" w:space="0" w:color="auto"/>
            </w:tcBorders>
            <w:shd w:val="clear" w:color="auto" w:fill="auto"/>
            <w:hideMark/>
          </w:tcPr>
          <w:p w14:paraId="1BF61BEA"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2020</w:t>
            </w:r>
          </w:p>
        </w:tc>
        <w:tc>
          <w:tcPr>
            <w:tcW w:w="787" w:type="dxa"/>
            <w:tcBorders>
              <w:top w:val="nil"/>
              <w:left w:val="nil"/>
              <w:bottom w:val="single" w:sz="4" w:space="0" w:color="auto"/>
              <w:right w:val="single" w:sz="4" w:space="0" w:color="auto"/>
            </w:tcBorders>
            <w:shd w:val="clear" w:color="auto" w:fill="auto"/>
            <w:hideMark/>
          </w:tcPr>
          <w:p w14:paraId="4B99B17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Evaluating the outcomes of an organizational initiative to expand end-of-life resources in intensive care units with palliative support tools and floating hospice. </w:t>
            </w:r>
          </w:p>
        </w:tc>
        <w:tc>
          <w:tcPr>
            <w:tcW w:w="496" w:type="dxa"/>
            <w:tcBorders>
              <w:top w:val="nil"/>
              <w:left w:val="nil"/>
              <w:bottom w:val="single" w:sz="4" w:space="0" w:color="auto"/>
              <w:right w:val="single" w:sz="4" w:space="0" w:color="auto"/>
            </w:tcBorders>
            <w:shd w:val="clear" w:color="auto" w:fill="auto"/>
            <w:hideMark/>
          </w:tcPr>
          <w:p w14:paraId="623999F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56D5597F"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Dimensions of Critical Care Nursing</w:t>
            </w:r>
          </w:p>
        </w:tc>
        <w:tc>
          <w:tcPr>
            <w:tcW w:w="787" w:type="dxa"/>
            <w:tcBorders>
              <w:top w:val="nil"/>
              <w:left w:val="nil"/>
              <w:bottom w:val="single" w:sz="4" w:space="0" w:color="auto"/>
              <w:right w:val="single" w:sz="4" w:space="0" w:color="auto"/>
            </w:tcBorders>
            <w:shd w:val="clear" w:color="auto" w:fill="auto"/>
            <w:hideMark/>
          </w:tcPr>
          <w:p w14:paraId="51D74E2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Evaluating outcomes with improved access to palliative care resources in ICU. Findings that palliative care consults were late and delayed in the ICU setting</w:t>
            </w:r>
          </w:p>
        </w:tc>
        <w:tc>
          <w:tcPr>
            <w:tcW w:w="998" w:type="dxa"/>
            <w:tcBorders>
              <w:top w:val="nil"/>
              <w:left w:val="nil"/>
              <w:bottom w:val="single" w:sz="4" w:space="0" w:color="auto"/>
              <w:right w:val="single" w:sz="4" w:space="0" w:color="auto"/>
            </w:tcBorders>
            <w:shd w:val="clear" w:color="auto" w:fill="auto"/>
            <w:hideMark/>
          </w:tcPr>
          <w:p w14:paraId="4BDD1E88"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IV: Descriptive retrospective study</w:t>
            </w:r>
          </w:p>
        </w:tc>
        <w:tc>
          <w:tcPr>
            <w:tcW w:w="863" w:type="dxa"/>
            <w:tcBorders>
              <w:top w:val="nil"/>
              <w:left w:val="nil"/>
              <w:bottom w:val="single" w:sz="4" w:space="0" w:color="auto"/>
              <w:right w:val="single" w:sz="4" w:space="0" w:color="auto"/>
            </w:tcBorders>
            <w:shd w:val="clear" w:color="000000" w:fill="FFFFFF"/>
            <w:hideMark/>
          </w:tcPr>
          <w:p w14:paraId="7CE9196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IV: palliative care resources utilization DV: patient population</w:t>
            </w:r>
          </w:p>
        </w:tc>
        <w:tc>
          <w:tcPr>
            <w:tcW w:w="754" w:type="dxa"/>
            <w:tcBorders>
              <w:top w:val="nil"/>
              <w:left w:val="nil"/>
              <w:bottom w:val="single" w:sz="4" w:space="0" w:color="auto"/>
              <w:right w:val="single" w:sz="4" w:space="0" w:color="auto"/>
            </w:tcBorders>
            <w:shd w:val="clear" w:color="auto" w:fill="auto"/>
            <w:hideMark/>
          </w:tcPr>
          <w:p w14:paraId="157F6D2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SOFA score, IMPACCT process </w:t>
            </w:r>
            <w:proofErr w:type="spellStart"/>
            <w:r w:rsidRPr="000D2A1E">
              <w:rPr>
                <w:rFonts w:ascii="Times New Roman" w:eastAsia="Times New Roman" w:hAnsi="Times New Roman" w:cs="Times New Roman"/>
                <w:color w:val="000000"/>
                <w:sz w:val="20"/>
                <w:szCs w:val="20"/>
              </w:rPr>
              <w:t>checklsit</w:t>
            </w:r>
            <w:proofErr w:type="spellEnd"/>
          </w:p>
        </w:tc>
        <w:tc>
          <w:tcPr>
            <w:tcW w:w="632" w:type="dxa"/>
            <w:tcBorders>
              <w:top w:val="nil"/>
              <w:left w:val="nil"/>
              <w:bottom w:val="single" w:sz="4" w:space="0" w:color="auto"/>
              <w:right w:val="single" w:sz="4" w:space="0" w:color="auto"/>
            </w:tcBorders>
            <w:shd w:val="clear" w:color="auto" w:fill="auto"/>
            <w:hideMark/>
          </w:tcPr>
          <w:p w14:paraId="548ABBE5"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400 EMR records</w:t>
            </w:r>
          </w:p>
        </w:tc>
        <w:tc>
          <w:tcPr>
            <w:tcW w:w="721" w:type="dxa"/>
            <w:tcBorders>
              <w:top w:val="nil"/>
              <w:left w:val="nil"/>
              <w:bottom w:val="single" w:sz="4" w:space="0" w:color="auto"/>
              <w:right w:val="single" w:sz="4" w:space="0" w:color="auto"/>
            </w:tcBorders>
            <w:shd w:val="clear" w:color="auto" w:fill="auto"/>
            <w:hideMark/>
          </w:tcPr>
          <w:p w14:paraId="69571469"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sampling ICU EMR records, retrospectively</w:t>
            </w:r>
          </w:p>
        </w:tc>
        <w:tc>
          <w:tcPr>
            <w:tcW w:w="697" w:type="dxa"/>
            <w:tcBorders>
              <w:top w:val="nil"/>
              <w:left w:val="nil"/>
              <w:bottom w:val="single" w:sz="4" w:space="0" w:color="auto"/>
              <w:right w:val="single" w:sz="4" w:space="0" w:color="auto"/>
            </w:tcBorders>
            <w:shd w:val="clear" w:color="auto" w:fill="auto"/>
            <w:hideMark/>
          </w:tcPr>
          <w:p w14:paraId="4CB6E04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patients that met qualifications for hospice</w:t>
            </w:r>
          </w:p>
        </w:tc>
        <w:tc>
          <w:tcPr>
            <w:tcW w:w="904" w:type="dxa"/>
            <w:tcBorders>
              <w:top w:val="nil"/>
              <w:left w:val="nil"/>
              <w:bottom w:val="single" w:sz="4" w:space="0" w:color="auto"/>
              <w:right w:val="single" w:sz="8" w:space="0" w:color="auto"/>
            </w:tcBorders>
            <w:shd w:val="clear" w:color="auto" w:fill="auto"/>
            <w:hideMark/>
          </w:tcPr>
          <w:p w14:paraId="1EC6DF5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Limited to one large academic health organization. </w:t>
            </w:r>
          </w:p>
        </w:tc>
      </w:tr>
      <w:tr w:rsidR="00AE186B" w:rsidRPr="000D2A1E" w14:paraId="3C91E528" w14:textId="77777777" w:rsidTr="002907D4">
        <w:trPr>
          <w:trHeight w:val="3300"/>
        </w:trPr>
        <w:tc>
          <w:tcPr>
            <w:tcW w:w="604" w:type="dxa"/>
            <w:tcBorders>
              <w:top w:val="nil"/>
              <w:left w:val="nil"/>
              <w:bottom w:val="single" w:sz="4" w:space="0" w:color="auto"/>
              <w:right w:val="single" w:sz="4" w:space="0" w:color="auto"/>
            </w:tcBorders>
            <w:shd w:val="clear" w:color="auto" w:fill="auto"/>
            <w:hideMark/>
          </w:tcPr>
          <w:p w14:paraId="3FCAAE8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Metaxa et al. </w:t>
            </w:r>
          </w:p>
        </w:tc>
        <w:tc>
          <w:tcPr>
            <w:tcW w:w="386" w:type="dxa"/>
            <w:tcBorders>
              <w:top w:val="nil"/>
              <w:left w:val="nil"/>
              <w:bottom w:val="single" w:sz="4" w:space="0" w:color="auto"/>
              <w:right w:val="single" w:sz="4" w:space="0" w:color="auto"/>
            </w:tcBorders>
            <w:shd w:val="clear" w:color="auto" w:fill="auto"/>
            <w:hideMark/>
          </w:tcPr>
          <w:p w14:paraId="5D97546D"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2021</w:t>
            </w:r>
          </w:p>
        </w:tc>
        <w:tc>
          <w:tcPr>
            <w:tcW w:w="787" w:type="dxa"/>
            <w:tcBorders>
              <w:top w:val="nil"/>
              <w:left w:val="nil"/>
              <w:bottom w:val="single" w:sz="4" w:space="0" w:color="auto"/>
              <w:right w:val="single" w:sz="4" w:space="0" w:color="auto"/>
            </w:tcBorders>
            <w:shd w:val="clear" w:color="auto" w:fill="auto"/>
            <w:hideMark/>
          </w:tcPr>
          <w:p w14:paraId="118EC772"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Palliative care interventions in intensive care unit patients</w:t>
            </w:r>
          </w:p>
        </w:tc>
        <w:tc>
          <w:tcPr>
            <w:tcW w:w="496" w:type="dxa"/>
            <w:tcBorders>
              <w:top w:val="nil"/>
              <w:left w:val="nil"/>
              <w:bottom w:val="single" w:sz="4" w:space="0" w:color="auto"/>
              <w:right w:val="single" w:sz="4" w:space="0" w:color="auto"/>
            </w:tcBorders>
            <w:shd w:val="clear" w:color="auto" w:fill="auto"/>
            <w:hideMark/>
          </w:tcPr>
          <w:p w14:paraId="2D861ED5"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0D59909F"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Intensive Care Medicine</w:t>
            </w:r>
          </w:p>
        </w:tc>
        <w:tc>
          <w:tcPr>
            <w:tcW w:w="787" w:type="dxa"/>
            <w:tcBorders>
              <w:top w:val="nil"/>
              <w:left w:val="nil"/>
              <w:bottom w:val="single" w:sz="4" w:space="0" w:color="auto"/>
              <w:right w:val="single" w:sz="4" w:space="0" w:color="auto"/>
            </w:tcBorders>
            <w:shd w:val="clear" w:color="auto" w:fill="auto"/>
            <w:hideMark/>
          </w:tcPr>
          <w:p w14:paraId="400DE2E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Intervention of palliative care techniques for patients who are at risk of end of life to improve families and patients quality of care.</w:t>
            </w:r>
          </w:p>
        </w:tc>
        <w:tc>
          <w:tcPr>
            <w:tcW w:w="998" w:type="dxa"/>
            <w:tcBorders>
              <w:top w:val="nil"/>
              <w:left w:val="nil"/>
              <w:bottom w:val="single" w:sz="4" w:space="0" w:color="auto"/>
              <w:right w:val="single" w:sz="4" w:space="0" w:color="auto"/>
            </w:tcBorders>
            <w:shd w:val="clear" w:color="auto" w:fill="auto"/>
            <w:hideMark/>
          </w:tcPr>
          <w:p w14:paraId="6FC77CA8"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 Systematic Review</w:t>
            </w:r>
          </w:p>
        </w:tc>
        <w:tc>
          <w:tcPr>
            <w:tcW w:w="863" w:type="dxa"/>
            <w:tcBorders>
              <w:top w:val="nil"/>
              <w:left w:val="nil"/>
              <w:bottom w:val="single" w:sz="4" w:space="0" w:color="auto"/>
              <w:right w:val="single" w:sz="4" w:space="0" w:color="auto"/>
            </w:tcBorders>
            <w:shd w:val="clear" w:color="auto" w:fill="auto"/>
            <w:hideMark/>
          </w:tcPr>
          <w:p w14:paraId="53061BB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IV:  palliative care interventions (conversations, education, team approach).    DV:  change in mortality, change in goals/decision of care. </w:t>
            </w:r>
          </w:p>
        </w:tc>
        <w:tc>
          <w:tcPr>
            <w:tcW w:w="754" w:type="dxa"/>
            <w:tcBorders>
              <w:top w:val="nil"/>
              <w:left w:val="nil"/>
              <w:bottom w:val="single" w:sz="4" w:space="0" w:color="auto"/>
              <w:right w:val="single" w:sz="4" w:space="0" w:color="auto"/>
            </w:tcBorders>
            <w:shd w:val="clear" w:color="auto" w:fill="auto"/>
            <w:hideMark/>
          </w:tcPr>
          <w:p w14:paraId="2C61F78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Cochrane risk of bias tools for randomized trials.  And the Risk of bias in non-randomized studies of interventions (ROBINS-I tool)</w:t>
            </w:r>
          </w:p>
        </w:tc>
        <w:tc>
          <w:tcPr>
            <w:tcW w:w="632" w:type="dxa"/>
            <w:tcBorders>
              <w:top w:val="nil"/>
              <w:left w:val="nil"/>
              <w:bottom w:val="single" w:sz="4" w:space="0" w:color="auto"/>
              <w:right w:val="single" w:sz="4" w:space="0" w:color="auto"/>
            </w:tcBorders>
            <w:shd w:val="clear" w:color="auto" w:fill="auto"/>
            <w:hideMark/>
          </w:tcPr>
          <w:p w14:paraId="4560AFEF"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total 183 full text articles, with 58 publications meeting criteria</w:t>
            </w:r>
          </w:p>
        </w:tc>
        <w:tc>
          <w:tcPr>
            <w:tcW w:w="721" w:type="dxa"/>
            <w:tcBorders>
              <w:top w:val="nil"/>
              <w:left w:val="nil"/>
              <w:bottom w:val="single" w:sz="4" w:space="0" w:color="auto"/>
              <w:right w:val="single" w:sz="4" w:space="0" w:color="auto"/>
            </w:tcBorders>
            <w:shd w:val="clear" w:color="auto" w:fill="auto"/>
            <w:hideMark/>
          </w:tcPr>
          <w:p w14:paraId="294A33C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PubMed, Embase, Cochrane, CINAHL and PsycINFO  database </w:t>
            </w:r>
            <w:proofErr w:type="spellStart"/>
            <w:r w:rsidRPr="000D2A1E">
              <w:rPr>
                <w:rFonts w:ascii="Times New Roman" w:eastAsia="Times New Roman" w:hAnsi="Times New Roman" w:cs="Times New Roman"/>
                <w:color w:val="000000"/>
                <w:sz w:val="20"/>
                <w:szCs w:val="20"/>
              </w:rPr>
              <w:t>boolean</w:t>
            </w:r>
            <w:proofErr w:type="spellEnd"/>
            <w:r w:rsidRPr="000D2A1E">
              <w:rPr>
                <w:rFonts w:ascii="Times New Roman" w:eastAsia="Times New Roman" w:hAnsi="Times New Roman" w:cs="Times New Roman"/>
                <w:color w:val="000000"/>
                <w:sz w:val="20"/>
                <w:szCs w:val="20"/>
              </w:rPr>
              <w:t xml:space="preserve"> search</w:t>
            </w:r>
          </w:p>
        </w:tc>
        <w:tc>
          <w:tcPr>
            <w:tcW w:w="697" w:type="dxa"/>
            <w:tcBorders>
              <w:top w:val="nil"/>
              <w:left w:val="nil"/>
              <w:bottom w:val="single" w:sz="4" w:space="0" w:color="auto"/>
              <w:right w:val="single" w:sz="4" w:space="0" w:color="auto"/>
            </w:tcBorders>
            <w:shd w:val="clear" w:color="auto" w:fill="auto"/>
            <w:hideMark/>
          </w:tcPr>
          <w:p w14:paraId="1EB1058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Controlled trails (randomized and non-randomized, excluded small studies &lt;30)  with palliative care intervention in ICU </w:t>
            </w:r>
            <w:r w:rsidRPr="000D2A1E">
              <w:rPr>
                <w:rFonts w:ascii="Times New Roman" w:eastAsia="Times New Roman" w:hAnsi="Times New Roman" w:cs="Times New Roman"/>
                <w:color w:val="000000"/>
                <w:sz w:val="20"/>
                <w:szCs w:val="20"/>
              </w:rPr>
              <w:lastRenderedPageBreak/>
              <w:t xml:space="preserve">setting </w:t>
            </w:r>
          </w:p>
        </w:tc>
        <w:tc>
          <w:tcPr>
            <w:tcW w:w="904" w:type="dxa"/>
            <w:tcBorders>
              <w:top w:val="nil"/>
              <w:left w:val="nil"/>
              <w:bottom w:val="single" w:sz="4" w:space="0" w:color="auto"/>
              <w:right w:val="single" w:sz="8" w:space="0" w:color="auto"/>
            </w:tcBorders>
            <w:shd w:val="clear" w:color="auto" w:fill="auto"/>
            <w:hideMark/>
          </w:tcPr>
          <w:p w14:paraId="082CDFC9"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lastRenderedPageBreak/>
              <w:t xml:space="preserve">The authors identified 5 </w:t>
            </w:r>
            <w:proofErr w:type="spellStart"/>
            <w:r w:rsidRPr="000D2A1E">
              <w:rPr>
                <w:rFonts w:ascii="Times New Roman" w:eastAsia="Times New Roman" w:hAnsi="Times New Roman" w:cs="Times New Roman"/>
                <w:color w:val="000000"/>
                <w:sz w:val="20"/>
                <w:szCs w:val="20"/>
              </w:rPr>
              <w:t>distict</w:t>
            </w:r>
            <w:proofErr w:type="spellEnd"/>
            <w:r w:rsidRPr="000D2A1E">
              <w:rPr>
                <w:rFonts w:ascii="Times New Roman" w:eastAsia="Times New Roman" w:hAnsi="Times New Roman" w:cs="Times New Roman"/>
                <w:color w:val="000000"/>
                <w:sz w:val="20"/>
                <w:szCs w:val="20"/>
              </w:rPr>
              <w:t xml:space="preserve"> interventions; communication, ethics consultations, education, consults w/ palliative care team, and ACP discussions.  Due to the scope of </w:t>
            </w:r>
            <w:r w:rsidRPr="000D2A1E">
              <w:rPr>
                <w:rFonts w:ascii="Times New Roman" w:eastAsia="Times New Roman" w:hAnsi="Times New Roman" w:cs="Times New Roman"/>
                <w:color w:val="000000"/>
                <w:sz w:val="20"/>
                <w:szCs w:val="20"/>
              </w:rPr>
              <w:lastRenderedPageBreak/>
              <w:t xml:space="preserve">the studies being so broad in interventions and outcomes reviewed, the findings were grouped with great heterogeneity.  Gaps identified are the lack of studies evaluating palliative care in the ICU of varying cultures, and regions. </w:t>
            </w:r>
          </w:p>
        </w:tc>
      </w:tr>
      <w:tr w:rsidR="00AE186B" w:rsidRPr="000D2A1E" w14:paraId="0BDA6A80" w14:textId="77777777" w:rsidTr="002907D4">
        <w:trPr>
          <w:trHeight w:val="2540"/>
        </w:trPr>
        <w:tc>
          <w:tcPr>
            <w:tcW w:w="604" w:type="dxa"/>
            <w:tcBorders>
              <w:top w:val="nil"/>
              <w:left w:val="nil"/>
              <w:bottom w:val="single" w:sz="4" w:space="0" w:color="auto"/>
              <w:right w:val="single" w:sz="4" w:space="0" w:color="auto"/>
            </w:tcBorders>
            <w:shd w:val="clear" w:color="auto" w:fill="auto"/>
            <w:hideMark/>
          </w:tcPr>
          <w:p w14:paraId="4410FFC8"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lastRenderedPageBreak/>
              <w:t>Zeydi</w:t>
            </w:r>
            <w:proofErr w:type="spellEnd"/>
            <w:r w:rsidRPr="000D2A1E">
              <w:rPr>
                <w:rFonts w:ascii="Times New Roman" w:eastAsia="Times New Roman" w:hAnsi="Times New Roman" w:cs="Times New Roman"/>
                <w:color w:val="000000"/>
                <w:sz w:val="20"/>
                <w:szCs w:val="20"/>
              </w:rPr>
              <w:t xml:space="preserve">, A. E. el al. </w:t>
            </w:r>
          </w:p>
        </w:tc>
        <w:tc>
          <w:tcPr>
            <w:tcW w:w="386" w:type="dxa"/>
            <w:tcBorders>
              <w:top w:val="nil"/>
              <w:left w:val="nil"/>
              <w:bottom w:val="single" w:sz="4" w:space="0" w:color="auto"/>
              <w:right w:val="single" w:sz="4" w:space="0" w:color="auto"/>
            </w:tcBorders>
            <w:shd w:val="clear" w:color="auto" w:fill="auto"/>
            <w:hideMark/>
          </w:tcPr>
          <w:p w14:paraId="5B3163BC"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2022</w:t>
            </w:r>
          </w:p>
        </w:tc>
        <w:tc>
          <w:tcPr>
            <w:tcW w:w="787" w:type="dxa"/>
            <w:tcBorders>
              <w:top w:val="nil"/>
              <w:left w:val="nil"/>
              <w:bottom w:val="single" w:sz="4" w:space="0" w:color="auto"/>
              <w:right w:val="single" w:sz="4" w:space="0" w:color="auto"/>
            </w:tcBorders>
            <w:shd w:val="clear" w:color="auto" w:fill="auto"/>
            <w:hideMark/>
          </w:tcPr>
          <w:p w14:paraId="10CC1976"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Effective interventions for reducing moral distress in critical care nurses</w:t>
            </w:r>
          </w:p>
        </w:tc>
        <w:tc>
          <w:tcPr>
            <w:tcW w:w="496" w:type="dxa"/>
            <w:tcBorders>
              <w:top w:val="nil"/>
              <w:left w:val="nil"/>
              <w:bottom w:val="single" w:sz="4" w:space="0" w:color="auto"/>
              <w:right w:val="single" w:sz="4" w:space="0" w:color="auto"/>
            </w:tcBorders>
            <w:shd w:val="clear" w:color="auto" w:fill="auto"/>
            <w:hideMark/>
          </w:tcPr>
          <w:p w14:paraId="00F9888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7FF67F05"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Nursing Ethics</w:t>
            </w:r>
          </w:p>
        </w:tc>
        <w:tc>
          <w:tcPr>
            <w:tcW w:w="787" w:type="dxa"/>
            <w:tcBorders>
              <w:top w:val="nil"/>
              <w:left w:val="nil"/>
              <w:bottom w:val="single" w:sz="4" w:space="0" w:color="auto"/>
              <w:right w:val="single" w:sz="4" w:space="0" w:color="auto"/>
            </w:tcBorders>
            <w:shd w:val="clear" w:color="auto" w:fill="auto"/>
            <w:hideMark/>
          </w:tcPr>
          <w:p w14:paraId="2E73F1EF"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Education remains the key strategy in interventions to address moral distress </w:t>
            </w:r>
          </w:p>
        </w:tc>
        <w:tc>
          <w:tcPr>
            <w:tcW w:w="998" w:type="dxa"/>
            <w:tcBorders>
              <w:top w:val="nil"/>
              <w:left w:val="nil"/>
              <w:bottom w:val="single" w:sz="4" w:space="0" w:color="auto"/>
              <w:right w:val="single" w:sz="4" w:space="0" w:color="auto"/>
            </w:tcBorders>
            <w:shd w:val="clear" w:color="auto" w:fill="auto"/>
            <w:hideMark/>
          </w:tcPr>
          <w:p w14:paraId="31151A4B"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 Systematic Review</w:t>
            </w:r>
          </w:p>
        </w:tc>
        <w:tc>
          <w:tcPr>
            <w:tcW w:w="863" w:type="dxa"/>
            <w:tcBorders>
              <w:top w:val="nil"/>
              <w:left w:val="nil"/>
              <w:bottom w:val="single" w:sz="4" w:space="0" w:color="auto"/>
              <w:right w:val="single" w:sz="4" w:space="0" w:color="auto"/>
            </w:tcBorders>
            <w:shd w:val="clear" w:color="auto" w:fill="auto"/>
            <w:hideMark/>
          </w:tcPr>
          <w:p w14:paraId="119E792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IV: Education, interventions for moral distress </w:t>
            </w:r>
            <w:proofErr w:type="spellStart"/>
            <w:r w:rsidRPr="000D2A1E">
              <w:rPr>
                <w:rFonts w:ascii="Times New Roman" w:eastAsia="Times New Roman" w:hAnsi="Times New Roman" w:cs="Times New Roman"/>
                <w:color w:val="000000"/>
                <w:sz w:val="20"/>
                <w:szCs w:val="20"/>
              </w:rPr>
              <w:t>DV:outcome</w:t>
            </w:r>
            <w:proofErr w:type="spellEnd"/>
            <w:r w:rsidRPr="000D2A1E">
              <w:rPr>
                <w:rFonts w:ascii="Times New Roman" w:eastAsia="Times New Roman" w:hAnsi="Times New Roman" w:cs="Times New Roman"/>
                <w:color w:val="000000"/>
                <w:sz w:val="20"/>
                <w:szCs w:val="20"/>
              </w:rPr>
              <w:t xml:space="preserve"> level of moral distress </w:t>
            </w:r>
          </w:p>
        </w:tc>
        <w:tc>
          <w:tcPr>
            <w:tcW w:w="754" w:type="dxa"/>
            <w:tcBorders>
              <w:top w:val="nil"/>
              <w:left w:val="nil"/>
              <w:bottom w:val="single" w:sz="4" w:space="0" w:color="auto"/>
              <w:right w:val="single" w:sz="4" w:space="0" w:color="auto"/>
            </w:tcBorders>
            <w:shd w:val="clear" w:color="auto" w:fill="auto"/>
            <w:hideMark/>
          </w:tcPr>
          <w:p w14:paraId="07999E3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Joanna Briggs </w:t>
            </w:r>
            <w:proofErr w:type="spellStart"/>
            <w:r w:rsidRPr="000D2A1E">
              <w:rPr>
                <w:rFonts w:ascii="Times New Roman" w:eastAsia="Times New Roman" w:hAnsi="Times New Roman" w:cs="Times New Roman"/>
                <w:color w:val="000000"/>
                <w:sz w:val="20"/>
                <w:szCs w:val="20"/>
              </w:rPr>
              <w:t>Insitute</w:t>
            </w:r>
            <w:proofErr w:type="spellEnd"/>
            <w:r w:rsidRPr="000D2A1E">
              <w:rPr>
                <w:rFonts w:ascii="Times New Roman" w:eastAsia="Times New Roman" w:hAnsi="Times New Roman" w:cs="Times New Roman"/>
                <w:color w:val="000000"/>
                <w:sz w:val="20"/>
                <w:szCs w:val="20"/>
              </w:rPr>
              <w:t xml:space="preserve"> </w:t>
            </w:r>
          </w:p>
        </w:tc>
        <w:tc>
          <w:tcPr>
            <w:tcW w:w="632" w:type="dxa"/>
            <w:tcBorders>
              <w:top w:val="nil"/>
              <w:left w:val="nil"/>
              <w:bottom w:val="single" w:sz="4" w:space="0" w:color="auto"/>
              <w:right w:val="single" w:sz="4" w:space="0" w:color="auto"/>
            </w:tcBorders>
            <w:shd w:val="clear" w:color="auto" w:fill="auto"/>
            <w:hideMark/>
          </w:tcPr>
          <w:p w14:paraId="2B57527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8 total studies</w:t>
            </w:r>
          </w:p>
        </w:tc>
        <w:tc>
          <w:tcPr>
            <w:tcW w:w="721" w:type="dxa"/>
            <w:tcBorders>
              <w:top w:val="nil"/>
              <w:left w:val="nil"/>
              <w:bottom w:val="single" w:sz="4" w:space="0" w:color="auto"/>
              <w:right w:val="single" w:sz="4" w:space="0" w:color="auto"/>
            </w:tcBorders>
            <w:shd w:val="clear" w:color="auto" w:fill="auto"/>
            <w:hideMark/>
          </w:tcPr>
          <w:p w14:paraId="50025DD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t>Pubmed</w:t>
            </w:r>
            <w:proofErr w:type="spellEnd"/>
            <w:r w:rsidRPr="000D2A1E">
              <w:rPr>
                <w:rFonts w:ascii="Times New Roman" w:eastAsia="Times New Roman" w:hAnsi="Times New Roman" w:cs="Times New Roman"/>
                <w:color w:val="000000"/>
                <w:sz w:val="20"/>
                <w:szCs w:val="20"/>
              </w:rPr>
              <w:t>, Scopus Google Scholar</w:t>
            </w:r>
          </w:p>
        </w:tc>
        <w:tc>
          <w:tcPr>
            <w:tcW w:w="697" w:type="dxa"/>
            <w:tcBorders>
              <w:top w:val="nil"/>
              <w:left w:val="nil"/>
              <w:bottom w:val="single" w:sz="4" w:space="0" w:color="auto"/>
              <w:right w:val="single" w:sz="4" w:space="0" w:color="auto"/>
            </w:tcBorders>
            <w:shd w:val="clear" w:color="auto" w:fill="auto"/>
            <w:hideMark/>
          </w:tcPr>
          <w:p w14:paraId="05D6E211"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proofErr w:type="spellStart"/>
            <w:r w:rsidRPr="000D2A1E">
              <w:rPr>
                <w:rFonts w:ascii="Times New Roman" w:eastAsia="Times New Roman" w:hAnsi="Times New Roman" w:cs="Times New Roman"/>
                <w:color w:val="000000"/>
                <w:sz w:val="20"/>
                <w:szCs w:val="20"/>
              </w:rPr>
              <w:t>experiemental</w:t>
            </w:r>
            <w:proofErr w:type="spellEnd"/>
            <w:r w:rsidRPr="000D2A1E">
              <w:rPr>
                <w:rFonts w:ascii="Times New Roman" w:eastAsia="Times New Roman" w:hAnsi="Times New Roman" w:cs="Times New Roman"/>
                <w:color w:val="000000"/>
                <w:sz w:val="20"/>
                <w:szCs w:val="20"/>
              </w:rPr>
              <w:t xml:space="preserve"> studies that affected moral distress in nurses </w:t>
            </w:r>
          </w:p>
        </w:tc>
        <w:tc>
          <w:tcPr>
            <w:tcW w:w="904" w:type="dxa"/>
            <w:tcBorders>
              <w:top w:val="nil"/>
              <w:left w:val="nil"/>
              <w:bottom w:val="single" w:sz="4" w:space="0" w:color="auto"/>
              <w:right w:val="single" w:sz="8" w:space="0" w:color="auto"/>
            </w:tcBorders>
            <w:shd w:val="clear" w:color="auto" w:fill="auto"/>
            <w:hideMark/>
          </w:tcPr>
          <w:p w14:paraId="1FAB5B4D"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Limitations only </w:t>
            </w:r>
            <w:proofErr w:type="spellStart"/>
            <w:r w:rsidRPr="000D2A1E">
              <w:rPr>
                <w:rFonts w:ascii="Times New Roman" w:eastAsia="Times New Roman" w:hAnsi="Times New Roman" w:cs="Times New Roman"/>
                <w:color w:val="000000"/>
                <w:sz w:val="20"/>
                <w:szCs w:val="20"/>
              </w:rPr>
              <w:t>Enlsih</w:t>
            </w:r>
            <w:proofErr w:type="spellEnd"/>
            <w:r w:rsidRPr="000D2A1E">
              <w:rPr>
                <w:rFonts w:ascii="Times New Roman" w:eastAsia="Times New Roman" w:hAnsi="Times New Roman" w:cs="Times New Roman"/>
                <w:color w:val="000000"/>
                <w:sz w:val="20"/>
                <w:szCs w:val="20"/>
              </w:rPr>
              <w:t xml:space="preserve"> studies reviewed. </w:t>
            </w:r>
          </w:p>
        </w:tc>
      </w:tr>
      <w:tr w:rsidR="00AE186B" w:rsidRPr="000D2A1E" w14:paraId="60DF5C22" w14:textId="77777777" w:rsidTr="002907D4">
        <w:trPr>
          <w:trHeight w:val="2120"/>
        </w:trPr>
        <w:tc>
          <w:tcPr>
            <w:tcW w:w="604" w:type="dxa"/>
            <w:tcBorders>
              <w:top w:val="nil"/>
              <w:left w:val="nil"/>
              <w:bottom w:val="single" w:sz="4" w:space="0" w:color="auto"/>
              <w:right w:val="single" w:sz="4" w:space="0" w:color="auto"/>
            </w:tcBorders>
            <w:shd w:val="clear" w:color="auto" w:fill="auto"/>
            <w:hideMark/>
          </w:tcPr>
          <w:p w14:paraId="5534559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lastRenderedPageBreak/>
              <w:t>Wolf et al.</w:t>
            </w:r>
          </w:p>
        </w:tc>
        <w:tc>
          <w:tcPr>
            <w:tcW w:w="386" w:type="dxa"/>
            <w:tcBorders>
              <w:top w:val="nil"/>
              <w:left w:val="nil"/>
              <w:bottom w:val="single" w:sz="4" w:space="0" w:color="auto"/>
              <w:right w:val="single" w:sz="4" w:space="0" w:color="auto"/>
            </w:tcBorders>
            <w:shd w:val="clear" w:color="auto" w:fill="auto"/>
            <w:hideMark/>
          </w:tcPr>
          <w:p w14:paraId="53C45852" w14:textId="77777777" w:rsidR="00AE186B" w:rsidRPr="000D2A1E" w:rsidRDefault="00AE186B" w:rsidP="002907D4">
            <w:pPr>
              <w:spacing w:after="0" w:line="240" w:lineRule="auto"/>
              <w:jc w:val="right"/>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2019</w:t>
            </w:r>
          </w:p>
        </w:tc>
        <w:tc>
          <w:tcPr>
            <w:tcW w:w="787" w:type="dxa"/>
            <w:tcBorders>
              <w:top w:val="nil"/>
              <w:left w:val="nil"/>
              <w:bottom w:val="single" w:sz="4" w:space="0" w:color="auto"/>
              <w:right w:val="single" w:sz="4" w:space="0" w:color="auto"/>
            </w:tcBorders>
            <w:shd w:val="clear" w:color="auto" w:fill="auto"/>
            <w:hideMark/>
          </w:tcPr>
          <w:p w14:paraId="2E7D3328"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Palliative care and moral distress: An institutional survey of critical care nurses.</w:t>
            </w:r>
          </w:p>
        </w:tc>
        <w:tc>
          <w:tcPr>
            <w:tcW w:w="496" w:type="dxa"/>
            <w:tcBorders>
              <w:top w:val="nil"/>
              <w:left w:val="nil"/>
              <w:bottom w:val="single" w:sz="4" w:space="0" w:color="auto"/>
              <w:right w:val="single" w:sz="4" w:space="0" w:color="auto"/>
            </w:tcBorders>
            <w:shd w:val="clear" w:color="auto" w:fill="auto"/>
            <w:hideMark/>
          </w:tcPr>
          <w:p w14:paraId="1420588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N/A</w:t>
            </w:r>
          </w:p>
        </w:tc>
        <w:tc>
          <w:tcPr>
            <w:tcW w:w="721" w:type="dxa"/>
            <w:tcBorders>
              <w:top w:val="nil"/>
              <w:left w:val="nil"/>
              <w:bottom w:val="single" w:sz="4" w:space="0" w:color="auto"/>
              <w:right w:val="single" w:sz="4" w:space="0" w:color="auto"/>
            </w:tcBorders>
            <w:shd w:val="clear" w:color="auto" w:fill="auto"/>
            <w:hideMark/>
          </w:tcPr>
          <w:p w14:paraId="37F1FCF4" w14:textId="77777777" w:rsidR="00AE186B" w:rsidRPr="000D2A1E" w:rsidRDefault="00AE186B" w:rsidP="002907D4">
            <w:pPr>
              <w:spacing w:after="0" w:line="240" w:lineRule="auto"/>
              <w:rPr>
                <w:rFonts w:ascii="Times New Roman" w:eastAsia="Times New Roman" w:hAnsi="Times New Roman" w:cs="Times New Roman"/>
                <w:i/>
                <w:iCs/>
                <w:color w:val="000000"/>
                <w:sz w:val="20"/>
                <w:szCs w:val="20"/>
              </w:rPr>
            </w:pPr>
            <w:r w:rsidRPr="000D2A1E">
              <w:rPr>
                <w:rFonts w:ascii="Times New Roman" w:eastAsia="Times New Roman" w:hAnsi="Times New Roman" w:cs="Times New Roman"/>
                <w:i/>
                <w:iCs/>
                <w:color w:val="000000"/>
                <w:sz w:val="20"/>
                <w:szCs w:val="20"/>
              </w:rPr>
              <w:t>Critical Care Nurse</w:t>
            </w:r>
          </w:p>
        </w:tc>
        <w:tc>
          <w:tcPr>
            <w:tcW w:w="787" w:type="dxa"/>
            <w:tcBorders>
              <w:top w:val="nil"/>
              <w:left w:val="nil"/>
              <w:bottom w:val="single" w:sz="4" w:space="0" w:color="auto"/>
              <w:right w:val="single" w:sz="4" w:space="0" w:color="auto"/>
            </w:tcBorders>
            <w:shd w:val="clear" w:color="auto" w:fill="auto"/>
            <w:hideMark/>
          </w:tcPr>
          <w:p w14:paraId="5981ED69"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To evaluate the relationship of critical care nursing staff knowledge of </w:t>
            </w:r>
            <w:proofErr w:type="spellStart"/>
            <w:r w:rsidRPr="000D2A1E">
              <w:rPr>
                <w:rFonts w:ascii="Times New Roman" w:eastAsia="Times New Roman" w:hAnsi="Times New Roman" w:cs="Times New Roman"/>
                <w:color w:val="000000"/>
                <w:sz w:val="20"/>
                <w:szCs w:val="20"/>
              </w:rPr>
              <w:t>pallaitive</w:t>
            </w:r>
            <w:proofErr w:type="spellEnd"/>
            <w:r w:rsidRPr="000D2A1E">
              <w:rPr>
                <w:rFonts w:ascii="Times New Roman" w:eastAsia="Times New Roman" w:hAnsi="Times New Roman" w:cs="Times New Roman"/>
                <w:color w:val="000000"/>
                <w:sz w:val="20"/>
                <w:szCs w:val="20"/>
              </w:rPr>
              <w:t xml:space="preserve"> care compared to their experience of moral distress </w:t>
            </w:r>
          </w:p>
        </w:tc>
        <w:tc>
          <w:tcPr>
            <w:tcW w:w="998" w:type="dxa"/>
            <w:tcBorders>
              <w:top w:val="nil"/>
              <w:left w:val="nil"/>
              <w:bottom w:val="single" w:sz="4" w:space="0" w:color="auto"/>
              <w:right w:val="single" w:sz="4" w:space="0" w:color="auto"/>
            </w:tcBorders>
            <w:shd w:val="clear" w:color="auto" w:fill="auto"/>
            <w:hideMark/>
          </w:tcPr>
          <w:p w14:paraId="687DCE00"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Level IV: Quantitative descriptive study</w:t>
            </w:r>
          </w:p>
        </w:tc>
        <w:tc>
          <w:tcPr>
            <w:tcW w:w="863" w:type="dxa"/>
            <w:tcBorders>
              <w:top w:val="nil"/>
              <w:left w:val="nil"/>
              <w:bottom w:val="single" w:sz="4" w:space="0" w:color="auto"/>
              <w:right w:val="single" w:sz="4" w:space="0" w:color="auto"/>
            </w:tcBorders>
            <w:shd w:val="clear" w:color="auto" w:fill="auto"/>
            <w:hideMark/>
          </w:tcPr>
          <w:p w14:paraId="3D54D5AE"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IV: palliative care education DV: level of moral distress</w:t>
            </w:r>
          </w:p>
        </w:tc>
        <w:tc>
          <w:tcPr>
            <w:tcW w:w="754" w:type="dxa"/>
            <w:tcBorders>
              <w:top w:val="nil"/>
              <w:left w:val="nil"/>
              <w:bottom w:val="single" w:sz="4" w:space="0" w:color="auto"/>
              <w:right w:val="single" w:sz="4" w:space="0" w:color="auto"/>
            </w:tcBorders>
            <w:shd w:val="clear" w:color="auto" w:fill="auto"/>
            <w:hideMark/>
          </w:tcPr>
          <w:p w14:paraId="7A963B7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Palliative Care Competencies of Registered Nurses</w:t>
            </w:r>
          </w:p>
        </w:tc>
        <w:tc>
          <w:tcPr>
            <w:tcW w:w="632" w:type="dxa"/>
            <w:tcBorders>
              <w:top w:val="nil"/>
              <w:left w:val="nil"/>
              <w:bottom w:val="single" w:sz="4" w:space="0" w:color="auto"/>
              <w:right w:val="single" w:sz="4" w:space="0" w:color="auto"/>
            </w:tcBorders>
            <w:shd w:val="clear" w:color="auto" w:fill="auto"/>
            <w:hideMark/>
          </w:tcPr>
          <w:p w14:paraId="70743A77"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167 surveys</w:t>
            </w:r>
          </w:p>
        </w:tc>
        <w:tc>
          <w:tcPr>
            <w:tcW w:w="721" w:type="dxa"/>
            <w:tcBorders>
              <w:top w:val="nil"/>
              <w:left w:val="nil"/>
              <w:bottom w:val="single" w:sz="4" w:space="0" w:color="auto"/>
              <w:right w:val="single" w:sz="4" w:space="0" w:color="auto"/>
            </w:tcBorders>
            <w:shd w:val="clear" w:color="auto" w:fill="auto"/>
            <w:hideMark/>
          </w:tcPr>
          <w:p w14:paraId="35F3D933"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paper surveys at a 600 bed level I facility </w:t>
            </w:r>
          </w:p>
        </w:tc>
        <w:tc>
          <w:tcPr>
            <w:tcW w:w="697" w:type="dxa"/>
            <w:tcBorders>
              <w:top w:val="nil"/>
              <w:left w:val="nil"/>
              <w:bottom w:val="single" w:sz="4" w:space="0" w:color="auto"/>
              <w:right w:val="single" w:sz="4" w:space="0" w:color="auto"/>
            </w:tcBorders>
            <w:shd w:val="clear" w:color="auto" w:fill="auto"/>
            <w:hideMark/>
          </w:tcPr>
          <w:p w14:paraId="66E037A4"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mostly female, ages 22-35 years</w:t>
            </w:r>
          </w:p>
        </w:tc>
        <w:tc>
          <w:tcPr>
            <w:tcW w:w="904" w:type="dxa"/>
            <w:tcBorders>
              <w:top w:val="nil"/>
              <w:left w:val="nil"/>
              <w:bottom w:val="single" w:sz="4" w:space="0" w:color="auto"/>
              <w:right w:val="single" w:sz="8" w:space="0" w:color="auto"/>
            </w:tcBorders>
            <w:shd w:val="clear" w:color="auto" w:fill="auto"/>
            <w:hideMark/>
          </w:tcPr>
          <w:p w14:paraId="42C37EAC" w14:textId="77777777" w:rsidR="00AE186B" w:rsidRPr="000D2A1E" w:rsidRDefault="00AE186B" w:rsidP="002907D4">
            <w:pPr>
              <w:spacing w:after="0" w:line="240" w:lineRule="auto"/>
              <w:rPr>
                <w:rFonts w:ascii="Times New Roman" w:eastAsia="Times New Roman" w:hAnsi="Times New Roman" w:cs="Times New Roman"/>
                <w:color w:val="000000"/>
                <w:sz w:val="20"/>
                <w:szCs w:val="20"/>
              </w:rPr>
            </w:pPr>
            <w:r w:rsidRPr="000D2A1E">
              <w:rPr>
                <w:rFonts w:ascii="Times New Roman" w:eastAsia="Times New Roman" w:hAnsi="Times New Roman" w:cs="Times New Roman"/>
                <w:color w:val="000000"/>
                <w:sz w:val="20"/>
                <w:szCs w:val="20"/>
              </w:rPr>
              <w:t xml:space="preserve">Small sample size, </w:t>
            </w:r>
            <w:proofErr w:type="spellStart"/>
            <w:r w:rsidRPr="000D2A1E">
              <w:rPr>
                <w:rFonts w:ascii="Times New Roman" w:eastAsia="Times New Roman" w:hAnsi="Times New Roman" w:cs="Times New Roman"/>
                <w:color w:val="000000"/>
                <w:sz w:val="20"/>
                <w:szCs w:val="20"/>
              </w:rPr>
              <w:t>homgenous</w:t>
            </w:r>
            <w:proofErr w:type="spellEnd"/>
            <w:r w:rsidRPr="000D2A1E">
              <w:rPr>
                <w:rFonts w:ascii="Times New Roman" w:eastAsia="Times New Roman" w:hAnsi="Times New Roman" w:cs="Times New Roman"/>
                <w:color w:val="000000"/>
                <w:sz w:val="20"/>
                <w:szCs w:val="20"/>
              </w:rPr>
              <w:t xml:space="preserve"> population.  Respondent perception of resources. </w:t>
            </w:r>
          </w:p>
        </w:tc>
      </w:tr>
    </w:tbl>
    <w:p w14:paraId="73DE6169" w14:textId="77777777" w:rsidR="00AE186B" w:rsidRPr="000D2A1E" w:rsidRDefault="00AE186B" w:rsidP="00AE186B">
      <w:pPr>
        <w:rPr>
          <w:rFonts w:ascii="Times New Roman" w:hAnsi="Times New Roman" w:cs="Times New Roman"/>
          <w:bCs/>
          <w:color w:val="000000" w:themeColor="text1"/>
          <w:sz w:val="24"/>
          <w:szCs w:val="24"/>
        </w:rPr>
      </w:pPr>
    </w:p>
    <w:p w14:paraId="54DA3074" w14:textId="6311AE3B" w:rsidR="000D2A1E" w:rsidRPr="0085492C" w:rsidRDefault="00AE186B">
      <w:pPr>
        <w:rPr>
          <w:rFonts w:ascii="Times New Roman" w:hAnsi="Times New Roman" w:cs="Times New Roman"/>
          <w:b/>
          <w:i/>
          <w:iCs/>
          <w:color w:val="767171" w:themeColor="background2" w:themeShade="80"/>
          <w:sz w:val="24"/>
          <w:szCs w:val="24"/>
        </w:rPr>
      </w:pPr>
      <w:r>
        <w:rPr>
          <w:rFonts w:ascii="Times New Roman" w:hAnsi="Times New Roman" w:cs="Times New Roman"/>
          <w:b/>
          <w:i/>
          <w:iCs/>
          <w:color w:val="767171" w:themeColor="background2" w:themeShade="80"/>
          <w:sz w:val="24"/>
          <w:szCs w:val="24"/>
        </w:rPr>
        <w:br w:type="page"/>
      </w:r>
    </w:p>
    <w:p w14:paraId="6291C4A4" w14:textId="0D31B2EB" w:rsidR="000D2A1E" w:rsidRDefault="000D2A1E" w:rsidP="000D2A1E">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D</w:t>
      </w:r>
    </w:p>
    <w:p w14:paraId="71084E4A" w14:textId="0B7BBFA0" w:rsidR="000D2A1E" w:rsidRPr="000D2A1E" w:rsidRDefault="000D2A1E" w:rsidP="000D2A1E">
      <w:pPr>
        <w:spacing w:line="48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IRB Approval QI Improvement </w:t>
      </w:r>
    </w:p>
    <w:p w14:paraId="77678593" w14:textId="11B186EC" w:rsidR="002155CD" w:rsidRDefault="000D2A1E" w:rsidP="000D2A1E">
      <w:pPr>
        <w:spacing w:line="480" w:lineRule="auto"/>
        <w:jc w:val="center"/>
        <w:rPr>
          <w:rFonts w:ascii="Times New Roman" w:hAnsi="Times New Roman" w:cs="Times New Roman"/>
          <w:b/>
          <w:color w:val="000000" w:themeColor="text1"/>
          <w:sz w:val="24"/>
          <w:szCs w:val="24"/>
        </w:rPr>
      </w:pPr>
      <w:r w:rsidRPr="000D2A1E">
        <w:rPr>
          <w:rFonts w:ascii="Times New Roman" w:hAnsi="Times New Roman" w:cs="Times New Roman"/>
          <w:b/>
          <w:noProof/>
          <w:color w:val="000000" w:themeColor="text1"/>
          <w:sz w:val="24"/>
          <w:szCs w:val="24"/>
        </w:rPr>
        <w:drawing>
          <wp:inline distT="0" distB="0" distL="0" distR="0" wp14:anchorId="0E3D96F9" wp14:editId="44CA7884">
            <wp:extent cx="5943600" cy="2433320"/>
            <wp:effectExtent l="0" t="0" r="0" b="5080"/>
            <wp:docPr id="17752326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32647" name="Picture 1" descr="A screenshot of a computer&#10;&#10;Description automatically generated"/>
                    <pic:cNvPicPr/>
                  </pic:nvPicPr>
                  <pic:blipFill>
                    <a:blip r:embed="rId9"/>
                    <a:stretch>
                      <a:fillRect/>
                    </a:stretch>
                  </pic:blipFill>
                  <pic:spPr>
                    <a:xfrm>
                      <a:off x="0" y="0"/>
                      <a:ext cx="5943600" cy="2433320"/>
                    </a:xfrm>
                    <a:prstGeom prst="rect">
                      <a:avLst/>
                    </a:prstGeom>
                  </pic:spPr>
                </pic:pic>
              </a:graphicData>
            </a:graphic>
          </wp:inline>
        </w:drawing>
      </w:r>
    </w:p>
    <w:p w14:paraId="059418EF" w14:textId="77777777" w:rsidR="0085492C" w:rsidRDefault="0085492C">
      <w:pPr>
        <w:rPr>
          <w:rFonts w:ascii="Times New Roman" w:hAnsi="Times New Roman" w:cs="Times New Roman"/>
          <w:bCs/>
          <w:color w:val="767171" w:themeColor="background2" w:themeShade="80"/>
          <w:sz w:val="24"/>
          <w:szCs w:val="24"/>
        </w:rPr>
      </w:pPr>
      <w:r>
        <w:rPr>
          <w:rFonts w:ascii="Times New Roman" w:hAnsi="Times New Roman" w:cs="Times New Roman"/>
          <w:bCs/>
          <w:color w:val="767171" w:themeColor="background2" w:themeShade="80"/>
          <w:sz w:val="24"/>
          <w:szCs w:val="24"/>
        </w:rPr>
        <w:br w:type="page"/>
      </w:r>
    </w:p>
    <w:p w14:paraId="1D8D4C7D" w14:textId="77777777" w:rsidR="0085492C" w:rsidRPr="000D2A1E" w:rsidRDefault="0085492C" w:rsidP="00636F03">
      <w:pPr>
        <w:pStyle w:val="Heading1"/>
        <w:spacing w:line="480" w:lineRule="auto"/>
        <w:contextualSpacing/>
        <w:jc w:val="center"/>
        <w:rPr>
          <w:sz w:val="24"/>
        </w:rPr>
      </w:pPr>
      <w:r>
        <w:rPr>
          <w:sz w:val="24"/>
        </w:rPr>
        <w:lastRenderedPageBreak/>
        <w:t>Appendix E</w:t>
      </w:r>
    </w:p>
    <w:p w14:paraId="591A16B7" w14:textId="77777777" w:rsidR="0085492C" w:rsidRPr="00636F03" w:rsidRDefault="0085492C" w:rsidP="00636F03">
      <w:pPr>
        <w:pStyle w:val="Heading1"/>
        <w:spacing w:line="480" w:lineRule="auto"/>
        <w:contextualSpacing/>
        <w:jc w:val="center"/>
        <w:rPr>
          <w:b w:val="0"/>
          <w:sz w:val="24"/>
        </w:rPr>
      </w:pPr>
      <w:r w:rsidRPr="00636F03">
        <w:rPr>
          <w:b w:val="0"/>
          <w:sz w:val="24"/>
        </w:rPr>
        <w:t>Measure of Moral Distress – Healthcare Professionals (MMD-HP)</w:t>
      </w:r>
    </w:p>
    <w:tbl>
      <w:tblPr>
        <w:tblW w:w="111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76"/>
        <w:gridCol w:w="467"/>
        <w:gridCol w:w="469"/>
        <w:gridCol w:w="468"/>
        <w:gridCol w:w="469"/>
        <w:gridCol w:w="15"/>
        <w:gridCol w:w="495"/>
        <w:gridCol w:w="510"/>
        <w:gridCol w:w="511"/>
        <w:gridCol w:w="510"/>
        <w:gridCol w:w="380"/>
      </w:tblGrid>
      <w:tr w:rsidR="0085492C" w:rsidRPr="000D2A1E" w14:paraId="2CDBCA1D" w14:textId="77777777" w:rsidTr="002907D4">
        <w:trPr>
          <w:trHeight w:val="285"/>
        </w:trPr>
        <w:tc>
          <w:tcPr>
            <w:tcW w:w="6480" w:type="dxa"/>
            <w:vMerge w:val="restart"/>
            <w:shd w:val="clear" w:color="auto" w:fill="auto"/>
          </w:tcPr>
          <w:p w14:paraId="13BB3C44" w14:textId="77777777" w:rsidR="0085492C" w:rsidRPr="000D2A1E" w:rsidRDefault="0085492C" w:rsidP="002907D4">
            <w:pPr>
              <w:pStyle w:val="Questions"/>
              <w:keepNext w:val="0"/>
              <w:keepLines w:val="0"/>
              <w:spacing w:after="0"/>
              <w:rPr>
                <w:rFonts w:ascii="Times New Roman" w:hAnsi="Times New Roman"/>
                <w:b/>
                <w:kern w:val="16"/>
                <w:sz w:val="21"/>
                <w:szCs w:val="21"/>
              </w:rPr>
            </w:pPr>
            <w:r>
              <w:rPr>
                <w:rFonts w:ascii="Times New Roman" w:hAnsi="Times New Roman"/>
                <w:b/>
                <w:kern w:val="16"/>
                <w:sz w:val="21"/>
                <w:szCs w:val="21"/>
              </w:rPr>
              <w:t xml:space="preserve">    </w:t>
            </w:r>
          </w:p>
        </w:tc>
        <w:tc>
          <w:tcPr>
            <w:tcW w:w="2264" w:type="dxa"/>
            <w:gridSpan w:val="6"/>
            <w:tcBorders>
              <w:right w:val="single" w:sz="12" w:space="0" w:color="auto"/>
            </w:tcBorders>
            <w:shd w:val="clear" w:color="auto" w:fill="auto"/>
          </w:tcPr>
          <w:p w14:paraId="1103C816" w14:textId="77777777" w:rsidR="0085492C" w:rsidRPr="000D2A1E" w:rsidRDefault="0085492C" w:rsidP="002907D4">
            <w:pPr>
              <w:pStyle w:val="Questions"/>
              <w:keepNext w:val="0"/>
              <w:keepLines w:val="0"/>
              <w:spacing w:after="0"/>
              <w:jc w:val="center"/>
              <w:rPr>
                <w:rFonts w:ascii="Times New Roman" w:hAnsi="Times New Roman"/>
                <w:b/>
                <w:kern w:val="16"/>
                <w:sz w:val="21"/>
                <w:szCs w:val="21"/>
              </w:rPr>
            </w:pPr>
            <w:r w:rsidRPr="000D2A1E">
              <w:rPr>
                <w:rFonts w:ascii="Times New Roman" w:hAnsi="Times New Roman"/>
                <w:b/>
                <w:kern w:val="16"/>
                <w:sz w:val="21"/>
                <w:szCs w:val="21"/>
              </w:rPr>
              <w:t>Frequency</w:t>
            </w:r>
          </w:p>
        </w:tc>
        <w:tc>
          <w:tcPr>
            <w:tcW w:w="2406" w:type="dxa"/>
            <w:gridSpan w:val="5"/>
            <w:tcBorders>
              <w:left w:val="single" w:sz="12" w:space="0" w:color="auto"/>
            </w:tcBorders>
            <w:shd w:val="clear" w:color="auto" w:fill="auto"/>
          </w:tcPr>
          <w:p w14:paraId="591F9D20" w14:textId="77777777" w:rsidR="0085492C" w:rsidRPr="000D2A1E" w:rsidRDefault="0085492C" w:rsidP="002907D4">
            <w:pPr>
              <w:pStyle w:val="Questions"/>
              <w:keepNext w:val="0"/>
              <w:keepLines w:val="0"/>
              <w:spacing w:after="0"/>
              <w:jc w:val="center"/>
              <w:rPr>
                <w:rFonts w:ascii="Times New Roman" w:hAnsi="Times New Roman"/>
                <w:b/>
                <w:kern w:val="16"/>
                <w:sz w:val="21"/>
                <w:szCs w:val="21"/>
              </w:rPr>
            </w:pPr>
            <w:r w:rsidRPr="000D2A1E">
              <w:rPr>
                <w:rFonts w:ascii="Times New Roman" w:hAnsi="Times New Roman"/>
                <w:b/>
                <w:kern w:val="16"/>
                <w:sz w:val="21"/>
                <w:szCs w:val="21"/>
              </w:rPr>
              <w:t>Level of Distress</w:t>
            </w:r>
          </w:p>
        </w:tc>
      </w:tr>
      <w:tr w:rsidR="0085492C" w:rsidRPr="000D2A1E" w14:paraId="63160E02" w14:textId="77777777" w:rsidTr="002907D4">
        <w:trPr>
          <w:trHeight w:val="426"/>
        </w:trPr>
        <w:tc>
          <w:tcPr>
            <w:tcW w:w="6480" w:type="dxa"/>
            <w:vMerge/>
            <w:shd w:val="clear" w:color="auto" w:fill="auto"/>
          </w:tcPr>
          <w:p w14:paraId="06E58D2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2264" w:type="dxa"/>
            <w:gridSpan w:val="6"/>
            <w:tcBorders>
              <w:right w:val="single" w:sz="12" w:space="0" w:color="auto"/>
            </w:tcBorders>
            <w:shd w:val="clear" w:color="auto" w:fill="auto"/>
          </w:tcPr>
          <w:p w14:paraId="2F6604F7" w14:textId="77777777" w:rsidR="0085492C" w:rsidRPr="000D2A1E" w:rsidRDefault="0085492C" w:rsidP="002907D4">
            <w:pPr>
              <w:pStyle w:val="Questions"/>
              <w:keepNext w:val="0"/>
              <w:keepLines w:val="0"/>
              <w:spacing w:after="0"/>
              <w:rPr>
                <w:rFonts w:ascii="Times New Roman" w:hAnsi="Times New Roman"/>
                <w:kern w:val="16"/>
                <w:sz w:val="21"/>
                <w:szCs w:val="21"/>
              </w:rPr>
            </w:pPr>
            <w:r w:rsidRPr="000D2A1E">
              <w:rPr>
                <w:rFonts w:ascii="Times New Roman" w:hAnsi="Times New Roman"/>
                <w:kern w:val="16"/>
                <w:sz w:val="21"/>
                <w:szCs w:val="21"/>
              </w:rPr>
              <w:t xml:space="preserve">Never </w:t>
            </w:r>
            <w:r>
              <w:rPr>
                <w:rFonts w:ascii="Times New Roman" w:hAnsi="Times New Roman"/>
                <w:kern w:val="16"/>
                <w:sz w:val="21"/>
                <w:szCs w:val="21"/>
              </w:rPr>
              <w:t xml:space="preserve">   </w:t>
            </w:r>
            <w:r w:rsidRPr="000D2A1E">
              <w:rPr>
                <w:rFonts w:ascii="Times New Roman" w:hAnsi="Times New Roman"/>
                <w:kern w:val="16"/>
                <w:sz w:val="21"/>
                <w:szCs w:val="21"/>
              </w:rPr>
              <w:t>Very</w:t>
            </w:r>
            <w:r>
              <w:rPr>
                <w:rFonts w:ascii="Times New Roman" w:hAnsi="Times New Roman"/>
                <w:kern w:val="16"/>
                <w:sz w:val="21"/>
                <w:szCs w:val="21"/>
              </w:rPr>
              <w:t xml:space="preserve"> </w:t>
            </w:r>
            <w:r w:rsidRPr="000D2A1E">
              <w:rPr>
                <w:rFonts w:ascii="Times New Roman" w:hAnsi="Times New Roman"/>
                <w:kern w:val="16"/>
                <w:sz w:val="21"/>
                <w:szCs w:val="21"/>
              </w:rPr>
              <w:t>frequently</w:t>
            </w:r>
          </w:p>
        </w:tc>
        <w:tc>
          <w:tcPr>
            <w:tcW w:w="2406" w:type="dxa"/>
            <w:gridSpan w:val="5"/>
            <w:tcBorders>
              <w:left w:val="single" w:sz="12" w:space="0" w:color="auto"/>
            </w:tcBorders>
            <w:shd w:val="clear" w:color="auto" w:fill="auto"/>
          </w:tcPr>
          <w:p w14:paraId="77D936BE" w14:textId="77777777" w:rsidR="0085492C" w:rsidRPr="000D2A1E" w:rsidRDefault="0085492C" w:rsidP="002907D4">
            <w:pPr>
              <w:pStyle w:val="Questions"/>
              <w:keepNext w:val="0"/>
              <w:keepLines w:val="0"/>
              <w:spacing w:after="0"/>
              <w:rPr>
                <w:rFonts w:ascii="Times New Roman" w:hAnsi="Times New Roman"/>
                <w:kern w:val="16"/>
                <w:sz w:val="21"/>
                <w:szCs w:val="21"/>
              </w:rPr>
            </w:pPr>
            <w:r w:rsidRPr="000D2A1E">
              <w:rPr>
                <w:rFonts w:ascii="Times New Roman" w:hAnsi="Times New Roman"/>
                <w:kern w:val="16"/>
                <w:sz w:val="21"/>
                <w:szCs w:val="21"/>
              </w:rPr>
              <w:t>None    Very distressing</w:t>
            </w:r>
          </w:p>
        </w:tc>
      </w:tr>
      <w:tr w:rsidR="0085492C" w:rsidRPr="000D2A1E" w14:paraId="01F19972" w14:textId="77777777" w:rsidTr="002907D4">
        <w:trPr>
          <w:trHeight w:val="273"/>
        </w:trPr>
        <w:tc>
          <w:tcPr>
            <w:tcW w:w="6480" w:type="dxa"/>
            <w:vMerge/>
            <w:shd w:val="clear" w:color="auto" w:fill="auto"/>
          </w:tcPr>
          <w:p w14:paraId="60244DA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376" w:type="dxa"/>
            <w:shd w:val="clear" w:color="auto" w:fill="auto"/>
          </w:tcPr>
          <w:p w14:paraId="6BC3BADC"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0</w:t>
            </w:r>
          </w:p>
        </w:tc>
        <w:tc>
          <w:tcPr>
            <w:tcW w:w="467" w:type="dxa"/>
            <w:shd w:val="clear" w:color="auto" w:fill="auto"/>
          </w:tcPr>
          <w:p w14:paraId="4EE476CB"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1</w:t>
            </w:r>
          </w:p>
        </w:tc>
        <w:tc>
          <w:tcPr>
            <w:tcW w:w="469" w:type="dxa"/>
            <w:shd w:val="clear" w:color="auto" w:fill="auto"/>
          </w:tcPr>
          <w:p w14:paraId="2DAE20BD"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2</w:t>
            </w:r>
          </w:p>
        </w:tc>
        <w:tc>
          <w:tcPr>
            <w:tcW w:w="468" w:type="dxa"/>
            <w:shd w:val="clear" w:color="auto" w:fill="auto"/>
          </w:tcPr>
          <w:p w14:paraId="0C2AC815"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3</w:t>
            </w:r>
          </w:p>
        </w:tc>
        <w:tc>
          <w:tcPr>
            <w:tcW w:w="469" w:type="dxa"/>
            <w:tcBorders>
              <w:right w:val="single" w:sz="12" w:space="0" w:color="auto"/>
            </w:tcBorders>
            <w:shd w:val="clear" w:color="auto" w:fill="auto"/>
          </w:tcPr>
          <w:p w14:paraId="604A83CD"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4</w:t>
            </w:r>
          </w:p>
        </w:tc>
        <w:tc>
          <w:tcPr>
            <w:tcW w:w="510" w:type="dxa"/>
            <w:gridSpan w:val="2"/>
            <w:tcBorders>
              <w:left w:val="single" w:sz="12" w:space="0" w:color="auto"/>
            </w:tcBorders>
            <w:shd w:val="clear" w:color="auto" w:fill="auto"/>
          </w:tcPr>
          <w:p w14:paraId="25AF35D4"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0</w:t>
            </w:r>
          </w:p>
        </w:tc>
        <w:tc>
          <w:tcPr>
            <w:tcW w:w="510" w:type="dxa"/>
            <w:shd w:val="clear" w:color="auto" w:fill="auto"/>
          </w:tcPr>
          <w:p w14:paraId="4DB0BE23"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1</w:t>
            </w:r>
          </w:p>
        </w:tc>
        <w:tc>
          <w:tcPr>
            <w:tcW w:w="511" w:type="dxa"/>
            <w:shd w:val="clear" w:color="auto" w:fill="auto"/>
          </w:tcPr>
          <w:p w14:paraId="107B206E"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2</w:t>
            </w:r>
          </w:p>
        </w:tc>
        <w:tc>
          <w:tcPr>
            <w:tcW w:w="510" w:type="dxa"/>
            <w:shd w:val="clear" w:color="auto" w:fill="auto"/>
          </w:tcPr>
          <w:p w14:paraId="5E97DC06"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3</w:t>
            </w:r>
          </w:p>
        </w:tc>
        <w:tc>
          <w:tcPr>
            <w:tcW w:w="380" w:type="dxa"/>
            <w:shd w:val="clear" w:color="auto" w:fill="auto"/>
          </w:tcPr>
          <w:p w14:paraId="02E0B7A3"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4</w:t>
            </w:r>
          </w:p>
        </w:tc>
      </w:tr>
      <w:tr w:rsidR="0085492C" w:rsidRPr="000D2A1E" w14:paraId="36A17BF9" w14:textId="77777777" w:rsidTr="002907D4">
        <w:trPr>
          <w:trHeight w:val="620"/>
        </w:trPr>
        <w:tc>
          <w:tcPr>
            <w:tcW w:w="6480" w:type="dxa"/>
            <w:shd w:val="clear" w:color="auto" w:fill="auto"/>
            <w:vAlign w:val="center"/>
          </w:tcPr>
          <w:p w14:paraId="2C986ADB" w14:textId="77777777" w:rsidR="0085492C" w:rsidRPr="000D2A1E" w:rsidRDefault="0085492C" w:rsidP="002907D4">
            <w:pPr>
              <w:pStyle w:val="BodyText"/>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 xml:space="preserve"> Witness healthcare providers giving “false hope” to a patient or family. </w:t>
            </w:r>
          </w:p>
        </w:tc>
        <w:tc>
          <w:tcPr>
            <w:tcW w:w="376" w:type="dxa"/>
            <w:shd w:val="clear" w:color="auto" w:fill="auto"/>
          </w:tcPr>
          <w:p w14:paraId="6E48261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0EB724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38B700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75651E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591DB9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67A14E2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23FE70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588F3F4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A7C508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E2B1A6C"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5154456B" w14:textId="77777777" w:rsidTr="002907D4">
        <w:trPr>
          <w:trHeight w:val="620"/>
        </w:trPr>
        <w:tc>
          <w:tcPr>
            <w:tcW w:w="6480" w:type="dxa"/>
            <w:shd w:val="clear" w:color="auto" w:fill="auto"/>
            <w:vAlign w:val="center"/>
          </w:tcPr>
          <w:p w14:paraId="6C1DD805" w14:textId="77777777" w:rsidR="0085492C" w:rsidRPr="000D2A1E" w:rsidRDefault="0085492C" w:rsidP="002907D4">
            <w:pPr>
              <w:pStyle w:val="Questions"/>
              <w:keepNext w:val="0"/>
              <w:keepLines w:val="0"/>
              <w:numPr>
                <w:ilvl w:val="0"/>
                <w:numId w:val="2"/>
              </w:numPr>
              <w:spacing w:after="0"/>
              <w:rPr>
                <w:rFonts w:ascii="Times New Roman" w:hAnsi="Times New Roman"/>
                <w:kern w:val="16"/>
                <w:sz w:val="21"/>
                <w:szCs w:val="21"/>
              </w:rPr>
            </w:pPr>
            <w:r w:rsidRPr="000D2A1E">
              <w:rPr>
                <w:rFonts w:ascii="Times New Roman" w:hAnsi="Times New Roman"/>
                <w:sz w:val="21"/>
                <w:szCs w:val="21"/>
              </w:rPr>
              <w:t>Follow the family’s insistence to continue aggressive treatment even though I believe it is not in the best interest of the patient.</w:t>
            </w:r>
          </w:p>
        </w:tc>
        <w:tc>
          <w:tcPr>
            <w:tcW w:w="376" w:type="dxa"/>
            <w:shd w:val="clear" w:color="auto" w:fill="auto"/>
          </w:tcPr>
          <w:p w14:paraId="4FF52C7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0BB83D7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361B668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438665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12BBCF2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4A07156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CCD3BDB"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387E0AD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671A7A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61388BB3"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00EDC699" w14:textId="77777777" w:rsidTr="002907D4">
        <w:trPr>
          <w:trHeight w:val="620"/>
        </w:trPr>
        <w:tc>
          <w:tcPr>
            <w:tcW w:w="6480" w:type="dxa"/>
            <w:shd w:val="clear" w:color="auto" w:fill="auto"/>
            <w:vAlign w:val="center"/>
          </w:tcPr>
          <w:p w14:paraId="28F7E939" w14:textId="77777777" w:rsidR="0085492C" w:rsidRPr="000D2A1E" w:rsidRDefault="0085492C" w:rsidP="002907D4">
            <w:pPr>
              <w:pStyle w:val="Questions"/>
              <w:keepNext w:val="0"/>
              <w:keepLines w:val="0"/>
              <w:numPr>
                <w:ilvl w:val="0"/>
                <w:numId w:val="2"/>
              </w:numPr>
              <w:spacing w:after="0"/>
              <w:rPr>
                <w:rFonts w:ascii="Times New Roman" w:hAnsi="Times New Roman"/>
                <w:kern w:val="16"/>
                <w:sz w:val="21"/>
                <w:szCs w:val="21"/>
              </w:rPr>
            </w:pPr>
            <w:r w:rsidRPr="000D2A1E">
              <w:rPr>
                <w:rFonts w:ascii="Times New Roman" w:hAnsi="Times New Roman"/>
                <w:sz w:val="21"/>
                <w:szCs w:val="21"/>
              </w:rPr>
              <w:t xml:space="preserve">Feel pressured to order or carry out orders for what I consider to be unnecessary or inappropriate tests and treatments. </w:t>
            </w:r>
          </w:p>
        </w:tc>
        <w:tc>
          <w:tcPr>
            <w:tcW w:w="376" w:type="dxa"/>
            <w:shd w:val="clear" w:color="auto" w:fill="auto"/>
          </w:tcPr>
          <w:p w14:paraId="49BAF0E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23B85C1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72B151C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179AB8A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5A9A5A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78457F43"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D302DF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5C613E77"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9A6493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1B54026D"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E433732" w14:textId="77777777" w:rsidTr="002907D4">
        <w:trPr>
          <w:trHeight w:val="620"/>
        </w:trPr>
        <w:tc>
          <w:tcPr>
            <w:tcW w:w="6480" w:type="dxa"/>
            <w:shd w:val="clear" w:color="auto" w:fill="auto"/>
            <w:vAlign w:val="center"/>
          </w:tcPr>
          <w:p w14:paraId="3CE89B7F" w14:textId="77777777" w:rsidR="0085492C" w:rsidRPr="000D2A1E" w:rsidRDefault="0085492C" w:rsidP="002907D4">
            <w:pPr>
              <w:pStyle w:val="BodyText2"/>
              <w:numPr>
                <w:ilvl w:val="0"/>
                <w:numId w:val="2"/>
              </w:numPr>
              <w:rPr>
                <w:sz w:val="21"/>
                <w:szCs w:val="21"/>
              </w:rPr>
            </w:pPr>
            <w:r w:rsidRPr="000D2A1E">
              <w:rPr>
                <w:sz w:val="21"/>
                <w:szCs w:val="21"/>
              </w:rPr>
              <w:t xml:space="preserve">Be unable to provide optimal care due to pressures from administrators or insurers to reduce costs. </w:t>
            </w:r>
          </w:p>
        </w:tc>
        <w:tc>
          <w:tcPr>
            <w:tcW w:w="376" w:type="dxa"/>
            <w:shd w:val="clear" w:color="auto" w:fill="auto"/>
          </w:tcPr>
          <w:p w14:paraId="42A22EA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2E4A7F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790C8CC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7181137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7FD4BB6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1F2581E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CF4888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4C2588B1"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6F9C13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46776AA6"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8ABAD2E" w14:textId="77777777" w:rsidTr="002907D4">
        <w:trPr>
          <w:trHeight w:val="619"/>
        </w:trPr>
        <w:tc>
          <w:tcPr>
            <w:tcW w:w="6480" w:type="dxa"/>
            <w:shd w:val="clear" w:color="auto" w:fill="auto"/>
            <w:vAlign w:val="center"/>
          </w:tcPr>
          <w:p w14:paraId="23A971A7" w14:textId="77777777" w:rsidR="0085492C" w:rsidRPr="000D2A1E" w:rsidRDefault="0085492C" w:rsidP="002907D4">
            <w:pPr>
              <w:pStyle w:val="BodyText2"/>
              <w:numPr>
                <w:ilvl w:val="0"/>
                <w:numId w:val="2"/>
              </w:numPr>
              <w:rPr>
                <w:sz w:val="21"/>
                <w:szCs w:val="21"/>
              </w:rPr>
            </w:pPr>
            <w:r w:rsidRPr="000D2A1E">
              <w:rPr>
                <w:sz w:val="21"/>
                <w:szCs w:val="21"/>
              </w:rPr>
              <w:t>Continue to provide aggressive treatment for a person who is most likely to die regardless of this treatment when no one will make a decision to withdraw it.</w:t>
            </w:r>
          </w:p>
        </w:tc>
        <w:tc>
          <w:tcPr>
            <w:tcW w:w="376" w:type="dxa"/>
            <w:shd w:val="clear" w:color="auto" w:fill="auto"/>
          </w:tcPr>
          <w:p w14:paraId="3679CA2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794CA2F0"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0C13C58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6D8E8F8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11244D8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38BF5C6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2048E13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26F5CABC"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E6F6584"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2963CEA"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22795180" w14:textId="77777777" w:rsidTr="002907D4">
        <w:trPr>
          <w:trHeight w:val="620"/>
        </w:trPr>
        <w:tc>
          <w:tcPr>
            <w:tcW w:w="6480" w:type="dxa"/>
            <w:shd w:val="clear" w:color="auto" w:fill="auto"/>
            <w:vAlign w:val="center"/>
          </w:tcPr>
          <w:p w14:paraId="1D1FA530" w14:textId="77777777" w:rsidR="0085492C" w:rsidRPr="000D2A1E" w:rsidRDefault="0085492C" w:rsidP="002907D4">
            <w:pPr>
              <w:pStyle w:val="BodyText2"/>
              <w:numPr>
                <w:ilvl w:val="0"/>
                <w:numId w:val="2"/>
              </w:numPr>
              <w:rPr>
                <w:sz w:val="21"/>
                <w:szCs w:val="21"/>
              </w:rPr>
            </w:pPr>
            <w:r w:rsidRPr="000D2A1E">
              <w:rPr>
                <w:sz w:val="21"/>
                <w:szCs w:val="21"/>
              </w:rPr>
              <w:t>Be pressured to avoid taking action when I learn that a physician, nurse, or other team colleague has made a medical error and does not report it.</w:t>
            </w:r>
          </w:p>
        </w:tc>
        <w:tc>
          <w:tcPr>
            <w:tcW w:w="376" w:type="dxa"/>
            <w:shd w:val="clear" w:color="auto" w:fill="auto"/>
          </w:tcPr>
          <w:p w14:paraId="6210F65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3FC7EBA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73A95E4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4391E0F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4E705F9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480FE0F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243778D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7F24BB81"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F3A426B"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912D4C5"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59D2924A" w14:textId="77777777" w:rsidTr="002907D4">
        <w:trPr>
          <w:trHeight w:val="620"/>
        </w:trPr>
        <w:tc>
          <w:tcPr>
            <w:tcW w:w="6480" w:type="dxa"/>
            <w:shd w:val="clear" w:color="auto" w:fill="auto"/>
            <w:vAlign w:val="center"/>
          </w:tcPr>
          <w:p w14:paraId="23385D5D"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Be required to care for patients whom I do not feel qualified to care for.</w:t>
            </w:r>
          </w:p>
        </w:tc>
        <w:tc>
          <w:tcPr>
            <w:tcW w:w="376" w:type="dxa"/>
            <w:shd w:val="clear" w:color="auto" w:fill="auto"/>
          </w:tcPr>
          <w:p w14:paraId="446285A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12AE8C2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D443D6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4DF4E5A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471AD87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6BEFFC5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0AF7F2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17ADB8D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E98B01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42A89E6D"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77363502" w14:textId="77777777" w:rsidTr="002907D4">
        <w:trPr>
          <w:trHeight w:val="620"/>
        </w:trPr>
        <w:tc>
          <w:tcPr>
            <w:tcW w:w="6480" w:type="dxa"/>
            <w:shd w:val="clear" w:color="auto" w:fill="auto"/>
            <w:vAlign w:val="center"/>
          </w:tcPr>
          <w:p w14:paraId="7E4300CA"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Participate in care that causes unnecessary suffering or does not adequately relieve pain or symptoms.</w:t>
            </w:r>
          </w:p>
        </w:tc>
        <w:tc>
          <w:tcPr>
            <w:tcW w:w="376" w:type="dxa"/>
            <w:shd w:val="clear" w:color="auto" w:fill="auto"/>
          </w:tcPr>
          <w:p w14:paraId="6B82326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7CD47E5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7EFFE99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3AB0DD7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E2CB3B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03F8122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EDD60B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6DD46B07"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91AD2D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65187B11"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7A3CAE43" w14:textId="77777777" w:rsidTr="002907D4">
        <w:trPr>
          <w:trHeight w:val="620"/>
        </w:trPr>
        <w:tc>
          <w:tcPr>
            <w:tcW w:w="6480" w:type="dxa"/>
            <w:shd w:val="clear" w:color="auto" w:fill="auto"/>
            <w:vAlign w:val="center"/>
          </w:tcPr>
          <w:p w14:paraId="759C74E6"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Watch patient care suffer because of a lack of provider continuity.</w:t>
            </w:r>
          </w:p>
        </w:tc>
        <w:tc>
          <w:tcPr>
            <w:tcW w:w="376" w:type="dxa"/>
            <w:shd w:val="clear" w:color="auto" w:fill="auto"/>
          </w:tcPr>
          <w:p w14:paraId="0E3DA06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D3F6B3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3500974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72B8ACD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31CBFF2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7A08AB2C"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99BAAA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23EF73B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436BDD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31CFDAD"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7877CE7F" w14:textId="77777777" w:rsidTr="002907D4">
        <w:trPr>
          <w:trHeight w:val="620"/>
        </w:trPr>
        <w:tc>
          <w:tcPr>
            <w:tcW w:w="6480" w:type="dxa"/>
            <w:shd w:val="clear" w:color="auto" w:fill="auto"/>
            <w:vAlign w:val="center"/>
          </w:tcPr>
          <w:p w14:paraId="04F62712"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Follow a physician’s or family member’s request not to discuss the patient’s prognosis with the patient/family.</w:t>
            </w:r>
          </w:p>
        </w:tc>
        <w:tc>
          <w:tcPr>
            <w:tcW w:w="376" w:type="dxa"/>
            <w:shd w:val="clear" w:color="auto" w:fill="auto"/>
          </w:tcPr>
          <w:p w14:paraId="7245923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7207160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14E5FB4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5E533F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5508A4B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47A4BE1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61DC45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0F00F4E0"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2BEF79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632E0B63"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23C3461" w14:textId="77777777" w:rsidTr="002907D4">
        <w:trPr>
          <w:trHeight w:val="620"/>
        </w:trPr>
        <w:tc>
          <w:tcPr>
            <w:tcW w:w="6480" w:type="dxa"/>
            <w:shd w:val="clear" w:color="auto" w:fill="auto"/>
            <w:vAlign w:val="center"/>
          </w:tcPr>
          <w:p w14:paraId="2739CFCE"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Witness a violation of a standard of practice or a code of ethics and not feel sufficiently supported to report the violation.</w:t>
            </w:r>
          </w:p>
        </w:tc>
        <w:tc>
          <w:tcPr>
            <w:tcW w:w="376" w:type="dxa"/>
            <w:shd w:val="clear" w:color="auto" w:fill="auto"/>
          </w:tcPr>
          <w:p w14:paraId="6FE5DA70"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5FF9FB4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14292DD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0AD0EF5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0C7AD31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5F0013A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20FFF89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16F1894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4B2C7EB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05066ACF"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44892A39" w14:textId="77777777" w:rsidTr="002907D4">
        <w:trPr>
          <w:trHeight w:val="620"/>
        </w:trPr>
        <w:tc>
          <w:tcPr>
            <w:tcW w:w="6480" w:type="dxa"/>
            <w:shd w:val="clear" w:color="auto" w:fill="auto"/>
            <w:vAlign w:val="center"/>
          </w:tcPr>
          <w:p w14:paraId="3AB25B62"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Participate in care that I do not agree with, but do so because of fears of litigation.</w:t>
            </w:r>
          </w:p>
        </w:tc>
        <w:tc>
          <w:tcPr>
            <w:tcW w:w="376" w:type="dxa"/>
            <w:shd w:val="clear" w:color="auto" w:fill="auto"/>
          </w:tcPr>
          <w:p w14:paraId="676898E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32BE37F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67525F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173D5F0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873462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6957A30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62173C3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306D9B37"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7E85E4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2875A6B5"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51C0106D" w14:textId="77777777" w:rsidTr="002907D4">
        <w:trPr>
          <w:trHeight w:val="620"/>
        </w:trPr>
        <w:tc>
          <w:tcPr>
            <w:tcW w:w="6480" w:type="dxa"/>
            <w:shd w:val="clear" w:color="auto" w:fill="auto"/>
            <w:vAlign w:val="center"/>
          </w:tcPr>
          <w:p w14:paraId="5D259696"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 xml:space="preserve">Be required to work with other healthcare team members who are not as competent as patient care requires. </w:t>
            </w:r>
          </w:p>
        </w:tc>
        <w:tc>
          <w:tcPr>
            <w:tcW w:w="376" w:type="dxa"/>
            <w:shd w:val="clear" w:color="auto" w:fill="auto"/>
          </w:tcPr>
          <w:p w14:paraId="060ED61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0237921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28EC212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05C0696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4198608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0DBCA35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8D226B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51239DC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E68EC0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7A34AC39"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4C9CE46E" w14:textId="77777777" w:rsidTr="002907D4">
        <w:trPr>
          <w:trHeight w:val="620"/>
        </w:trPr>
        <w:tc>
          <w:tcPr>
            <w:tcW w:w="6480" w:type="dxa"/>
            <w:shd w:val="clear" w:color="auto" w:fill="auto"/>
            <w:vAlign w:val="center"/>
          </w:tcPr>
          <w:p w14:paraId="5042F9E4"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Witness low quality of patient care due to poor team communication.</w:t>
            </w:r>
          </w:p>
        </w:tc>
        <w:tc>
          <w:tcPr>
            <w:tcW w:w="376" w:type="dxa"/>
            <w:shd w:val="clear" w:color="auto" w:fill="auto"/>
          </w:tcPr>
          <w:p w14:paraId="347986E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353A2FE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144C89C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74EA7D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7F89589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53196EC1"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1BAB55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42CC5CB1"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50CDD13"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4989F586"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6769E96" w14:textId="77777777" w:rsidTr="002907D4">
        <w:trPr>
          <w:trHeight w:val="620"/>
        </w:trPr>
        <w:tc>
          <w:tcPr>
            <w:tcW w:w="6480" w:type="dxa"/>
            <w:shd w:val="clear" w:color="auto" w:fill="auto"/>
            <w:vAlign w:val="center"/>
          </w:tcPr>
          <w:p w14:paraId="39F42621"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Feel pressured to ignore situations in which patients have not been given adequate information to ensure informed consent.</w:t>
            </w:r>
          </w:p>
          <w:p w14:paraId="14FAD469" w14:textId="77777777" w:rsidR="0085492C" w:rsidRDefault="0085492C" w:rsidP="002907D4">
            <w:pPr>
              <w:rPr>
                <w:rFonts w:ascii="Times New Roman" w:hAnsi="Times New Roman" w:cs="Times New Roman"/>
                <w:sz w:val="21"/>
                <w:szCs w:val="21"/>
              </w:rPr>
            </w:pPr>
          </w:p>
          <w:p w14:paraId="6667957B" w14:textId="77777777" w:rsidR="009E3269" w:rsidRPr="000D2A1E" w:rsidRDefault="009E3269" w:rsidP="002907D4">
            <w:pPr>
              <w:rPr>
                <w:rFonts w:ascii="Times New Roman" w:hAnsi="Times New Roman" w:cs="Times New Roman"/>
                <w:sz w:val="21"/>
                <w:szCs w:val="21"/>
              </w:rPr>
            </w:pPr>
          </w:p>
        </w:tc>
        <w:tc>
          <w:tcPr>
            <w:tcW w:w="376" w:type="dxa"/>
            <w:shd w:val="clear" w:color="auto" w:fill="auto"/>
          </w:tcPr>
          <w:p w14:paraId="2EDE733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26F5DAAC"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0D2B0F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6DDC655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3B29E5B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515DC4F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55B0A4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60A5527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4159FD9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463746F"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00AC4C3E" w14:textId="77777777" w:rsidTr="002907D4">
        <w:trPr>
          <w:trHeight w:val="426"/>
        </w:trPr>
        <w:tc>
          <w:tcPr>
            <w:tcW w:w="6480" w:type="dxa"/>
            <w:vMerge w:val="restart"/>
            <w:shd w:val="clear" w:color="auto" w:fill="auto"/>
          </w:tcPr>
          <w:p w14:paraId="6FAEDFA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2264" w:type="dxa"/>
            <w:gridSpan w:val="6"/>
            <w:tcBorders>
              <w:right w:val="single" w:sz="12" w:space="0" w:color="auto"/>
            </w:tcBorders>
            <w:shd w:val="clear" w:color="auto" w:fill="auto"/>
          </w:tcPr>
          <w:p w14:paraId="22C6A026" w14:textId="77777777" w:rsidR="0085492C" w:rsidRPr="000D2A1E" w:rsidRDefault="0085492C" w:rsidP="002907D4">
            <w:pPr>
              <w:pStyle w:val="Questions"/>
              <w:keepNext w:val="0"/>
              <w:keepLines w:val="0"/>
              <w:spacing w:after="0"/>
              <w:jc w:val="center"/>
              <w:rPr>
                <w:rFonts w:ascii="Times New Roman" w:hAnsi="Times New Roman"/>
                <w:b/>
                <w:kern w:val="16"/>
                <w:sz w:val="21"/>
                <w:szCs w:val="21"/>
              </w:rPr>
            </w:pPr>
            <w:r w:rsidRPr="000D2A1E">
              <w:rPr>
                <w:rFonts w:ascii="Times New Roman" w:hAnsi="Times New Roman"/>
                <w:b/>
                <w:kern w:val="16"/>
                <w:sz w:val="21"/>
                <w:szCs w:val="21"/>
              </w:rPr>
              <w:t>Frequency</w:t>
            </w:r>
          </w:p>
        </w:tc>
        <w:tc>
          <w:tcPr>
            <w:tcW w:w="2406" w:type="dxa"/>
            <w:gridSpan w:val="5"/>
            <w:tcBorders>
              <w:left w:val="single" w:sz="12" w:space="0" w:color="auto"/>
            </w:tcBorders>
            <w:shd w:val="clear" w:color="auto" w:fill="auto"/>
          </w:tcPr>
          <w:p w14:paraId="38FA982A" w14:textId="77777777" w:rsidR="0085492C" w:rsidRPr="000D2A1E" w:rsidRDefault="0085492C" w:rsidP="002907D4">
            <w:pPr>
              <w:pStyle w:val="Questions"/>
              <w:keepNext w:val="0"/>
              <w:keepLines w:val="0"/>
              <w:spacing w:after="0"/>
              <w:jc w:val="center"/>
              <w:rPr>
                <w:rFonts w:ascii="Times New Roman" w:hAnsi="Times New Roman"/>
                <w:b/>
                <w:kern w:val="16"/>
                <w:sz w:val="21"/>
                <w:szCs w:val="21"/>
              </w:rPr>
            </w:pPr>
            <w:r w:rsidRPr="000D2A1E">
              <w:rPr>
                <w:rFonts w:ascii="Times New Roman" w:hAnsi="Times New Roman"/>
                <w:b/>
                <w:kern w:val="16"/>
                <w:sz w:val="21"/>
                <w:szCs w:val="21"/>
              </w:rPr>
              <w:t>Level of Distress</w:t>
            </w:r>
          </w:p>
        </w:tc>
      </w:tr>
      <w:tr w:rsidR="0085492C" w:rsidRPr="000D2A1E" w14:paraId="60F4CC29" w14:textId="77777777" w:rsidTr="002907D4">
        <w:trPr>
          <w:trHeight w:val="426"/>
        </w:trPr>
        <w:tc>
          <w:tcPr>
            <w:tcW w:w="6480" w:type="dxa"/>
            <w:vMerge/>
            <w:shd w:val="clear" w:color="auto" w:fill="auto"/>
          </w:tcPr>
          <w:p w14:paraId="6CF596D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2264" w:type="dxa"/>
            <w:gridSpan w:val="6"/>
            <w:tcBorders>
              <w:right w:val="single" w:sz="12" w:space="0" w:color="auto"/>
            </w:tcBorders>
            <w:shd w:val="clear" w:color="auto" w:fill="auto"/>
          </w:tcPr>
          <w:p w14:paraId="24A9091B" w14:textId="77777777" w:rsidR="0085492C" w:rsidRPr="000D2A1E" w:rsidRDefault="0085492C" w:rsidP="002907D4">
            <w:pPr>
              <w:pStyle w:val="Questions"/>
              <w:keepNext w:val="0"/>
              <w:keepLines w:val="0"/>
              <w:spacing w:after="0"/>
              <w:rPr>
                <w:rFonts w:ascii="Times New Roman" w:hAnsi="Times New Roman"/>
                <w:kern w:val="16"/>
                <w:sz w:val="21"/>
                <w:szCs w:val="21"/>
              </w:rPr>
            </w:pPr>
            <w:r w:rsidRPr="000D2A1E">
              <w:rPr>
                <w:rFonts w:ascii="Times New Roman" w:hAnsi="Times New Roman"/>
                <w:kern w:val="16"/>
                <w:sz w:val="21"/>
                <w:szCs w:val="21"/>
              </w:rPr>
              <w:t xml:space="preserve">Never                    </w:t>
            </w:r>
            <w:r w:rsidRPr="000D2A1E">
              <w:rPr>
                <w:rFonts w:ascii="Times New Roman" w:hAnsi="Times New Roman"/>
                <w:kern w:val="16"/>
                <w:sz w:val="21"/>
                <w:szCs w:val="21"/>
              </w:rPr>
              <w:tab/>
              <w:t xml:space="preserve">   Very                                                                               </w:t>
            </w:r>
          </w:p>
          <w:p w14:paraId="03CF2302" w14:textId="77777777" w:rsidR="0085492C" w:rsidRPr="000D2A1E" w:rsidRDefault="0085492C" w:rsidP="002907D4">
            <w:pPr>
              <w:pStyle w:val="Questions"/>
              <w:keepNext w:val="0"/>
              <w:keepLines w:val="0"/>
              <w:spacing w:after="0"/>
              <w:rPr>
                <w:rFonts w:ascii="Times New Roman" w:hAnsi="Times New Roman"/>
                <w:b/>
                <w:kern w:val="16"/>
                <w:sz w:val="21"/>
                <w:szCs w:val="21"/>
              </w:rPr>
            </w:pPr>
            <w:r w:rsidRPr="000D2A1E">
              <w:rPr>
                <w:rFonts w:ascii="Times New Roman" w:hAnsi="Times New Roman"/>
                <w:kern w:val="16"/>
                <w:sz w:val="21"/>
                <w:szCs w:val="21"/>
              </w:rPr>
              <w:t xml:space="preserve">                             frequently</w:t>
            </w:r>
          </w:p>
        </w:tc>
        <w:tc>
          <w:tcPr>
            <w:tcW w:w="2406" w:type="dxa"/>
            <w:gridSpan w:val="5"/>
            <w:tcBorders>
              <w:left w:val="single" w:sz="12" w:space="0" w:color="auto"/>
            </w:tcBorders>
            <w:shd w:val="clear" w:color="auto" w:fill="auto"/>
          </w:tcPr>
          <w:p w14:paraId="3C7EC12B" w14:textId="77777777" w:rsidR="0085492C" w:rsidRPr="000D2A1E" w:rsidRDefault="0085492C" w:rsidP="002907D4">
            <w:pPr>
              <w:pStyle w:val="Questions"/>
              <w:keepNext w:val="0"/>
              <w:keepLines w:val="0"/>
              <w:spacing w:after="0"/>
              <w:rPr>
                <w:rFonts w:ascii="Times New Roman" w:hAnsi="Times New Roman"/>
                <w:kern w:val="16"/>
                <w:sz w:val="21"/>
                <w:szCs w:val="21"/>
              </w:rPr>
            </w:pPr>
            <w:r w:rsidRPr="000D2A1E">
              <w:rPr>
                <w:rFonts w:ascii="Times New Roman" w:hAnsi="Times New Roman"/>
                <w:kern w:val="16"/>
                <w:sz w:val="21"/>
                <w:szCs w:val="21"/>
              </w:rPr>
              <w:t xml:space="preserve">None                           Very </w:t>
            </w:r>
          </w:p>
          <w:p w14:paraId="65C5665C" w14:textId="77777777" w:rsidR="0085492C" w:rsidRPr="000D2A1E" w:rsidRDefault="0085492C" w:rsidP="002907D4">
            <w:pPr>
              <w:pStyle w:val="Questions"/>
              <w:keepNext w:val="0"/>
              <w:keepLines w:val="0"/>
              <w:spacing w:after="0"/>
              <w:rPr>
                <w:rFonts w:ascii="Times New Roman" w:hAnsi="Times New Roman"/>
                <w:kern w:val="16"/>
                <w:sz w:val="21"/>
                <w:szCs w:val="21"/>
              </w:rPr>
            </w:pPr>
            <w:r w:rsidRPr="000D2A1E">
              <w:rPr>
                <w:rFonts w:ascii="Times New Roman" w:hAnsi="Times New Roman"/>
                <w:kern w:val="16"/>
                <w:sz w:val="21"/>
                <w:szCs w:val="21"/>
              </w:rPr>
              <w:t xml:space="preserve">                               distressing</w:t>
            </w:r>
          </w:p>
        </w:tc>
      </w:tr>
      <w:tr w:rsidR="0085492C" w:rsidRPr="000D2A1E" w14:paraId="3C58C1E4" w14:textId="77777777" w:rsidTr="002907D4">
        <w:trPr>
          <w:trHeight w:val="273"/>
        </w:trPr>
        <w:tc>
          <w:tcPr>
            <w:tcW w:w="6480" w:type="dxa"/>
            <w:vMerge/>
            <w:shd w:val="clear" w:color="auto" w:fill="auto"/>
          </w:tcPr>
          <w:p w14:paraId="2A491A9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376" w:type="dxa"/>
            <w:shd w:val="clear" w:color="auto" w:fill="auto"/>
          </w:tcPr>
          <w:p w14:paraId="518DB03A"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0</w:t>
            </w:r>
          </w:p>
        </w:tc>
        <w:tc>
          <w:tcPr>
            <w:tcW w:w="467" w:type="dxa"/>
            <w:shd w:val="clear" w:color="auto" w:fill="auto"/>
          </w:tcPr>
          <w:p w14:paraId="43AE82B4"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1</w:t>
            </w:r>
          </w:p>
        </w:tc>
        <w:tc>
          <w:tcPr>
            <w:tcW w:w="469" w:type="dxa"/>
            <w:shd w:val="clear" w:color="auto" w:fill="auto"/>
          </w:tcPr>
          <w:p w14:paraId="18D900DF"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2</w:t>
            </w:r>
          </w:p>
        </w:tc>
        <w:tc>
          <w:tcPr>
            <w:tcW w:w="468" w:type="dxa"/>
            <w:shd w:val="clear" w:color="auto" w:fill="auto"/>
          </w:tcPr>
          <w:p w14:paraId="58031771"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3</w:t>
            </w:r>
          </w:p>
        </w:tc>
        <w:tc>
          <w:tcPr>
            <w:tcW w:w="469" w:type="dxa"/>
            <w:tcBorders>
              <w:right w:val="single" w:sz="12" w:space="0" w:color="auto"/>
            </w:tcBorders>
            <w:shd w:val="clear" w:color="auto" w:fill="auto"/>
          </w:tcPr>
          <w:p w14:paraId="09A73F3E" w14:textId="77777777" w:rsidR="0085492C" w:rsidRPr="000D2A1E" w:rsidRDefault="0085492C" w:rsidP="002907D4">
            <w:pPr>
              <w:pStyle w:val="Questions"/>
              <w:keepNext w:val="0"/>
              <w:keepLines w:val="0"/>
              <w:spacing w:after="0"/>
              <w:jc w:val="center"/>
              <w:rPr>
                <w:rFonts w:ascii="Times New Roman" w:hAnsi="Times New Roman"/>
                <w:kern w:val="16"/>
                <w:sz w:val="21"/>
                <w:szCs w:val="21"/>
              </w:rPr>
            </w:pPr>
            <w:r w:rsidRPr="000D2A1E">
              <w:rPr>
                <w:rFonts w:ascii="Times New Roman" w:hAnsi="Times New Roman"/>
                <w:kern w:val="16"/>
                <w:sz w:val="21"/>
                <w:szCs w:val="21"/>
              </w:rPr>
              <w:t>4</w:t>
            </w:r>
          </w:p>
        </w:tc>
        <w:tc>
          <w:tcPr>
            <w:tcW w:w="510" w:type="dxa"/>
            <w:gridSpan w:val="2"/>
            <w:tcBorders>
              <w:left w:val="single" w:sz="12" w:space="0" w:color="auto"/>
            </w:tcBorders>
            <w:shd w:val="clear" w:color="auto" w:fill="auto"/>
          </w:tcPr>
          <w:p w14:paraId="7031E44B"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0</w:t>
            </w:r>
          </w:p>
        </w:tc>
        <w:tc>
          <w:tcPr>
            <w:tcW w:w="510" w:type="dxa"/>
            <w:shd w:val="clear" w:color="auto" w:fill="auto"/>
          </w:tcPr>
          <w:p w14:paraId="451008FB"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1</w:t>
            </w:r>
          </w:p>
        </w:tc>
        <w:tc>
          <w:tcPr>
            <w:tcW w:w="511" w:type="dxa"/>
            <w:shd w:val="clear" w:color="auto" w:fill="auto"/>
          </w:tcPr>
          <w:p w14:paraId="13356911"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2</w:t>
            </w:r>
          </w:p>
        </w:tc>
        <w:tc>
          <w:tcPr>
            <w:tcW w:w="510" w:type="dxa"/>
            <w:shd w:val="clear" w:color="auto" w:fill="auto"/>
          </w:tcPr>
          <w:p w14:paraId="030C6987"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3</w:t>
            </w:r>
          </w:p>
        </w:tc>
        <w:tc>
          <w:tcPr>
            <w:tcW w:w="380" w:type="dxa"/>
            <w:shd w:val="clear" w:color="auto" w:fill="auto"/>
          </w:tcPr>
          <w:p w14:paraId="0E3903F0" w14:textId="77777777" w:rsidR="0085492C" w:rsidRPr="000D2A1E" w:rsidRDefault="0085492C" w:rsidP="002907D4">
            <w:pPr>
              <w:pStyle w:val="Questions"/>
              <w:keepNext w:val="0"/>
              <w:keepLines w:val="0"/>
              <w:spacing w:after="0"/>
              <w:jc w:val="center"/>
              <w:rPr>
                <w:rFonts w:ascii="Times New Roman" w:hAnsi="Times New Roman"/>
                <w:sz w:val="21"/>
                <w:szCs w:val="21"/>
              </w:rPr>
            </w:pPr>
            <w:r w:rsidRPr="000D2A1E">
              <w:rPr>
                <w:rFonts w:ascii="Times New Roman" w:hAnsi="Times New Roman"/>
                <w:sz w:val="21"/>
                <w:szCs w:val="21"/>
              </w:rPr>
              <w:t>4</w:t>
            </w:r>
          </w:p>
        </w:tc>
      </w:tr>
      <w:tr w:rsidR="0085492C" w:rsidRPr="000D2A1E" w14:paraId="53561F34" w14:textId="77777777" w:rsidTr="002907D4">
        <w:trPr>
          <w:trHeight w:val="620"/>
        </w:trPr>
        <w:tc>
          <w:tcPr>
            <w:tcW w:w="6480" w:type="dxa"/>
            <w:shd w:val="clear" w:color="auto" w:fill="auto"/>
            <w:vAlign w:val="center"/>
          </w:tcPr>
          <w:p w14:paraId="34131F0C" w14:textId="77777777" w:rsidR="0085492C" w:rsidRPr="000D2A1E" w:rsidDel="00C92403"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Be required to care for more patients than I can safely care for.</w:t>
            </w:r>
          </w:p>
        </w:tc>
        <w:tc>
          <w:tcPr>
            <w:tcW w:w="376" w:type="dxa"/>
            <w:shd w:val="clear" w:color="auto" w:fill="auto"/>
          </w:tcPr>
          <w:p w14:paraId="5C9AD35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3AA9C0F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1D5C84D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0161266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070A8E9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3B0CFC8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C411C9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68F40A3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53946A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1598BD4"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1F28D874" w14:textId="77777777" w:rsidTr="002907D4">
        <w:trPr>
          <w:trHeight w:val="620"/>
        </w:trPr>
        <w:tc>
          <w:tcPr>
            <w:tcW w:w="6480" w:type="dxa"/>
            <w:shd w:val="clear" w:color="auto" w:fill="auto"/>
            <w:vAlign w:val="center"/>
          </w:tcPr>
          <w:p w14:paraId="29F7E9E7" w14:textId="77777777" w:rsidR="0085492C" w:rsidRPr="000D2A1E" w:rsidDel="00C92403"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Experience compromised patient care due to lack of resources/equipment/bed capacity.</w:t>
            </w:r>
          </w:p>
        </w:tc>
        <w:tc>
          <w:tcPr>
            <w:tcW w:w="376" w:type="dxa"/>
            <w:shd w:val="clear" w:color="auto" w:fill="auto"/>
          </w:tcPr>
          <w:p w14:paraId="26D51ED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590D8C8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77D4F02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3F0D211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75BA656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0AD15DF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D0F7B8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7602512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1F0ACC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1920ECCB"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6B92936" w14:textId="77777777" w:rsidTr="002907D4">
        <w:trPr>
          <w:trHeight w:val="620"/>
        </w:trPr>
        <w:tc>
          <w:tcPr>
            <w:tcW w:w="6480" w:type="dxa"/>
            <w:shd w:val="clear" w:color="auto" w:fill="auto"/>
            <w:vAlign w:val="center"/>
          </w:tcPr>
          <w:p w14:paraId="7D049029" w14:textId="77777777" w:rsidR="0085492C" w:rsidRPr="000D2A1E" w:rsidDel="00C92403"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Experience lack of administrative action or support for a problem that is compromising patient care.</w:t>
            </w:r>
          </w:p>
        </w:tc>
        <w:tc>
          <w:tcPr>
            <w:tcW w:w="376" w:type="dxa"/>
            <w:shd w:val="clear" w:color="auto" w:fill="auto"/>
          </w:tcPr>
          <w:p w14:paraId="331B73A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3F31743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6744169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3A23193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6F8BFB1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682CC1E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81884D4"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7FAC89C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92EDCE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5DC7D21"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77D09C9C" w14:textId="77777777" w:rsidTr="002907D4">
        <w:trPr>
          <w:trHeight w:val="620"/>
        </w:trPr>
        <w:tc>
          <w:tcPr>
            <w:tcW w:w="6480" w:type="dxa"/>
            <w:shd w:val="clear" w:color="auto" w:fill="auto"/>
            <w:vAlign w:val="center"/>
          </w:tcPr>
          <w:p w14:paraId="686EEEBB" w14:textId="77777777" w:rsidR="0085492C" w:rsidRPr="000D2A1E" w:rsidDel="00C92403"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Have excessive documentation requirements that compromise patient care.</w:t>
            </w:r>
          </w:p>
        </w:tc>
        <w:tc>
          <w:tcPr>
            <w:tcW w:w="376" w:type="dxa"/>
            <w:shd w:val="clear" w:color="auto" w:fill="auto"/>
          </w:tcPr>
          <w:p w14:paraId="02C96E4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0498545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62E7559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FCB21C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0EDB634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117D478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E2EF07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39CC1C4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6665FD8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71BCECAD"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06C880CD" w14:textId="77777777" w:rsidTr="002907D4">
        <w:trPr>
          <w:trHeight w:val="620"/>
        </w:trPr>
        <w:tc>
          <w:tcPr>
            <w:tcW w:w="6480" w:type="dxa"/>
            <w:shd w:val="clear" w:color="auto" w:fill="auto"/>
            <w:vAlign w:val="center"/>
          </w:tcPr>
          <w:p w14:paraId="1914FEF1"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Fear retribution if I speak up.</w:t>
            </w:r>
          </w:p>
        </w:tc>
        <w:tc>
          <w:tcPr>
            <w:tcW w:w="376" w:type="dxa"/>
            <w:shd w:val="clear" w:color="auto" w:fill="auto"/>
          </w:tcPr>
          <w:p w14:paraId="5585172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DD6F8F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6B19A026"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121C73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17E47B1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33533A0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AE7325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3282BB6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C5C0DB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286571B"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93028D3" w14:textId="77777777" w:rsidTr="002907D4">
        <w:trPr>
          <w:trHeight w:val="620"/>
        </w:trPr>
        <w:tc>
          <w:tcPr>
            <w:tcW w:w="6480" w:type="dxa"/>
            <w:shd w:val="clear" w:color="auto" w:fill="auto"/>
            <w:vAlign w:val="center"/>
          </w:tcPr>
          <w:p w14:paraId="5501F1B8"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Feel unsafe/bullied amongst my own colleagues.</w:t>
            </w:r>
          </w:p>
        </w:tc>
        <w:tc>
          <w:tcPr>
            <w:tcW w:w="376" w:type="dxa"/>
            <w:shd w:val="clear" w:color="auto" w:fill="auto"/>
          </w:tcPr>
          <w:p w14:paraId="46A2F0F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74040F3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5AC9CEF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0B157C9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5258D8A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357BB8C3"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666BD89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5262260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A5A95D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20334022"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1D936F6" w14:textId="77777777" w:rsidTr="002907D4">
        <w:trPr>
          <w:trHeight w:val="620"/>
        </w:trPr>
        <w:tc>
          <w:tcPr>
            <w:tcW w:w="6480" w:type="dxa"/>
            <w:shd w:val="clear" w:color="auto" w:fill="auto"/>
            <w:vAlign w:val="center"/>
          </w:tcPr>
          <w:p w14:paraId="779B03A3" w14:textId="77777777" w:rsidR="0085492C" w:rsidRPr="000D2A1E" w:rsidRDefault="0085492C" w:rsidP="002907D4">
            <w:pPr>
              <w:numPr>
                <w:ilvl w:val="0"/>
                <w:numId w:val="2"/>
              </w:numPr>
              <w:spacing w:after="0" w:line="240" w:lineRule="auto"/>
              <w:rPr>
                <w:rFonts w:ascii="Times New Roman" w:hAnsi="Times New Roman" w:cs="Times New Roman"/>
                <w:sz w:val="21"/>
                <w:szCs w:val="21"/>
              </w:rPr>
            </w:pPr>
            <w:r w:rsidRPr="000D2A1E">
              <w:rPr>
                <w:rFonts w:ascii="Times New Roman" w:hAnsi="Times New Roman" w:cs="Times New Roman"/>
                <w:sz w:val="21"/>
                <w:szCs w:val="21"/>
              </w:rPr>
              <w:t>Be required to work with abusive patients/family members who are compromising quality of care.</w:t>
            </w:r>
          </w:p>
        </w:tc>
        <w:tc>
          <w:tcPr>
            <w:tcW w:w="376" w:type="dxa"/>
            <w:shd w:val="clear" w:color="auto" w:fill="auto"/>
          </w:tcPr>
          <w:p w14:paraId="10E76E0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1974553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1EF5D69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835BD10"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0A2EBB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2539FB0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C607883"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5BFC172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7111EE2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7EAB2C6"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0F8B5AB4" w14:textId="77777777" w:rsidTr="002907D4">
        <w:trPr>
          <w:trHeight w:val="620"/>
        </w:trPr>
        <w:tc>
          <w:tcPr>
            <w:tcW w:w="6480" w:type="dxa"/>
            <w:shd w:val="clear" w:color="auto" w:fill="auto"/>
            <w:vAlign w:val="center"/>
          </w:tcPr>
          <w:p w14:paraId="651E5DD2" w14:textId="77777777" w:rsidR="0085492C" w:rsidRPr="000D2A1E" w:rsidRDefault="0085492C" w:rsidP="002907D4">
            <w:pPr>
              <w:numPr>
                <w:ilvl w:val="0"/>
                <w:numId w:val="2"/>
              </w:numPr>
              <w:shd w:val="clear" w:color="auto" w:fill="FFFFFF"/>
              <w:spacing w:after="0" w:line="240" w:lineRule="auto"/>
              <w:rPr>
                <w:rFonts w:ascii="Times New Roman" w:hAnsi="Times New Roman" w:cs="Times New Roman"/>
                <w:color w:val="000000"/>
                <w:sz w:val="21"/>
                <w:szCs w:val="21"/>
              </w:rPr>
            </w:pPr>
            <w:r w:rsidRPr="000D2A1E">
              <w:rPr>
                <w:rFonts w:ascii="Times New Roman" w:hAnsi="Times New Roman" w:cs="Times New Roman"/>
                <w:color w:val="000000"/>
                <w:sz w:val="21"/>
                <w:szCs w:val="21"/>
              </w:rPr>
              <w:t>Feel required to overemphasize tasks and productivity or quality measures at the expense of patient care.</w:t>
            </w:r>
          </w:p>
        </w:tc>
        <w:tc>
          <w:tcPr>
            <w:tcW w:w="376" w:type="dxa"/>
            <w:shd w:val="clear" w:color="auto" w:fill="auto"/>
          </w:tcPr>
          <w:p w14:paraId="5902350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44BA25E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344D54F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15C0F16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5F9D150"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7BDFBC2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14333E9"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1A2B4D9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A4C221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25C4F22C"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24C24D97" w14:textId="77777777" w:rsidTr="002907D4">
        <w:trPr>
          <w:trHeight w:val="620"/>
        </w:trPr>
        <w:tc>
          <w:tcPr>
            <w:tcW w:w="6480" w:type="dxa"/>
            <w:shd w:val="clear" w:color="auto" w:fill="auto"/>
            <w:vAlign w:val="center"/>
          </w:tcPr>
          <w:p w14:paraId="70236143" w14:textId="77777777" w:rsidR="0085492C" w:rsidRPr="000D2A1E" w:rsidRDefault="0085492C" w:rsidP="002907D4">
            <w:pPr>
              <w:numPr>
                <w:ilvl w:val="0"/>
                <w:numId w:val="2"/>
              </w:numPr>
              <w:shd w:val="clear" w:color="auto" w:fill="FFFFFF"/>
              <w:spacing w:after="0" w:line="240" w:lineRule="auto"/>
              <w:rPr>
                <w:rFonts w:ascii="Times New Roman" w:hAnsi="Times New Roman" w:cs="Times New Roman"/>
                <w:sz w:val="21"/>
                <w:szCs w:val="21"/>
              </w:rPr>
            </w:pPr>
            <w:r w:rsidRPr="000D2A1E">
              <w:rPr>
                <w:rFonts w:ascii="Times New Roman" w:hAnsi="Times New Roman" w:cs="Times New Roman"/>
                <w:sz w:val="21"/>
                <w:szCs w:val="21"/>
              </w:rPr>
              <w:t>Be required to care for patients who have unclear or inconsistent treatment plans or who lack goals of care.</w:t>
            </w:r>
          </w:p>
        </w:tc>
        <w:tc>
          <w:tcPr>
            <w:tcW w:w="376" w:type="dxa"/>
            <w:shd w:val="clear" w:color="auto" w:fill="auto"/>
          </w:tcPr>
          <w:p w14:paraId="1857382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5132BA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2B7F8C6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573AFFBF"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0D722D8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7049B0D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613152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351F7793"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33B064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A6D0E16"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19F6D93A" w14:textId="77777777" w:rsidTr="002907D4">
        <w:trPr>
          <w:trHeight w:val="620"/>
        </w:trPr>
        <w:tc>
          <w:tcPr>
            <w:tcW w:w="6480" w:type="dxa"/>
            <w:shd w:val="clear" w:color="auto" w:fill="auto"/>
            <w:vAlign w:val="center"/>
          </w:tcPr>
          <w:p w14:paraId="4D276D66" w14:textId="77777777" w:rsidR="0085492C" w:rsidRPr="000D2A1E" w:rsidRDefault="0085492C" w:rsidP="002907D4">
            <w:pPr>
              <w:numPr>
                <w:ilvl w:val="0"/>
                <w:numId w:val="2"/>
              </w:numPr>
              <w:shd w:val="clear" w:color="auto" w:fill="FFFFFF"/>
              <w:spacing w:after="0" w:line="240" w:lineRule="auto"/>
              <w:rPr>
                <w:rFonts w:ascii="Times New Roman" w:hAnsi="Times New Roman" w:cs="Times New Roman"/>
                <w:sz w:val="21"/>
                <w:szCs w:val="21"/>
              </w:rPr>
            </w:pPr>
            <w:r w:rsidRPr="000D2A1E">
              <w:rPr>
                <w:rFonts w:ascii="Times New Roman" w:hAnsi="Times New Roman" w:cs="Times New Roman"/>
                <w:sz w:val="21"/>
                <w:szCs w:val="21"/>
              </w:rPr>
              <w:t>Work within power hierarchies in teams, units, and my institution that compromise patient care.</w:t>
            </w:r>
          </w:p>
        </w:tc>
        <w:tc>
          <w:tcPr>
            <w:tcW w:w="376" w:type="dxa"/>
            <w:shd w:val="clear" w:color="auto" w:fill="auto"/>
          </w:tcPr>
          <w:p w14:paraId="7C9CD03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26EC0ED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9013D1E"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4F9295E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458D3E8B"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56A537DB"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B5CB2D7"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4E45934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5E2F2ACF"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528A2D40"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00D21E3A" w14:textId="77777777" w:rsidTr="002907D4">
        <w:trPr>
          <w:trHeight w:val="620"/>
        </w:trPr>
        <w:tc>
          <w:tcPr>
            <w:tcW w:w="6480" w:type="dxa"/>
            <w:shd w:val="clear" w:color="auto" w:fill="auto"/>
            <w:vAlign w:val="center"/>
          </w:tcPr>
          <w:p w14:paraId="2DF84BE8" w14:textId="77777777" w:rsidR="0085492C" w:rsidRPr="000D2A1E" w:rsidRDefault="0085492C" w:rsidP="002907D4">
            <w:pPr>
              <w:numPr>
                <w:ilvl w:val="0"/>
                <w:numId w:val="2"/>
              </w:numPr>
              <w:shd w:val="clear" w:color="auto" w:fill="FFFFFF"/>
              <w:spacing w:after="0" w:line="240" w:lineRule="auto"/>
              <w:rPr>
                <w:rFonts w:ascii="Times New Roman" w:hAnsi="Times New Roman" w:cs="Times New Roman"/>
                <w:sz w:val="21"/>
                <w:szCs w:val="21"/>
              </w:rPr>
            </w:pPr>
            <w:r w:rsidRPr="000D2A1E">
              <w:rPr>
                <w:rFonts w:ascii="Times New Roman" w:hAnsi="Times New Roman" w:cs="Times New Roman"/>
                <w:sz w:val="21"/>
                <w:szCs w:val="21"/>
              </w:rPr>
              <w:t>Participate on a team that gives inconsistent messages to a patient/family.</w:t>
            </w:r>
          </w:p>
        </w:tc>
        <w:tc>
          <w:tcPr>
            <w:tcW w:w="376" w:type="dxa"/>
            <w:shd w:val="clear" w:color="auto" w:fill="auto"/>
          </w:tcPr>
          <w:p w14:paraId="2984C1D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650D6F0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F687D03"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7690BB6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297213B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186A4CD6"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411277EC"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7C8F6BD4"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25288EB7"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1FF7CF22"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60902453" w14:textId="77777777" w:rsidTr="002907D4">
        <w:trPr>
          <w:trHeight w:val="620"/>
        </w:trPr>
        <w:tc>
          <w:tcPr>
            <w:tcW w:w="6480" w:type="dxa"/>
            <w:shd w:val="clear" w:color="auto" w:fill="auto"/>
            <w:vAlign w:val="center"/>
          </w:tcPr>
          <w:p w14:paraId="17DE4681" w14:textId="77777777" w:rsidR="0085492C" w:rsidRPr="000D2A1E" w:rsidRDefault="0085492C" w:rsidP="002907D4">
            <w:pPr>
              <w:numPr>
                <w:ilvl w:val="0"/>
                <w:numId w:val="2"/>
              </w:numPr>
              <w:shd w:val="clear" w:color="auto" w:fill="FFFFFF"/>
              <w:spacing w:after="0" w:line="240" w:lineRule="auto"/>
              <w:rPr>
                <w:rFonts w:ascii="Times New Roman" w:hAnsi="Times New Roman" w:cs="Times New Roman"/>
                <w:sz w:val="21"/>
                <w:szCs w:val="21"/>
              </w:rPr>
            </w:pPr>
            <w:r w:rsidRPr="000D2A1E">
              <w:rPr>
                <w:rFonts w:ascii="Times New Roman" w:hAnsi="Times New Roman" w:cs="Times New Roman"/>
                <w:sz w:val="21"/>
                <w:szCs w:val="21"/>
              </w:rPr>
              <w:t>Work with team members who do not treat vulnerable or stigmatized patients with dignity and respect.</w:t>
            </w:r>
          </w:p>
        </w:tc>
        <w:tc>
          <w:tcPr>
            <w:tcW w:w="376" w:type="dxa"/>
            <w:shd w:val="clear" w:color="auto" w:fill="auto"/>
          </w:tcPr>
          <w:p w14:paraId="4543758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48002634"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48C66192"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7D99FF38"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17E0F7BD"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2C8CD2D2"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31808EDE"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2BF5A68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0A034924"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3B199C5B" w14:textId="77777777" w:rsidR="0085492C" w:rsidRPr="000D2A1E" w:rsidRDefault="0085492C" w:rsidP="002907D4">
            <w:pPr>
              <w:pStyle w:val="Questions"/>
              <w:keepNext w:val="0"/>
              <w:keepLines w:val="0"/>
              <w:spacing w:after="0"/>
              <w:rPr>
                <w:rFonts w:ascii="Times New Roman" w:hAnsi="Times New Roman"/>
                <w:b/>
                <w:sz w:val="21"/>
                <w:szCs w:val="21"/>
              </w:rPr>
            </w:pPr>
          </w:p>
        </w:tc>
      </w:tr>
      <w:tr w:rsidR="0085492C" w:rsidRPr="000D2A1E" w14:paraId="1EF61C31" w14:textId="77777777" w:rsidTr="002907D4">
        <w:trPr>
          <w:trHeight w:val="620"/>
        </w:trPr>
        <w:tc>
          <w:tcPr>
            <w:tcW w:w="6480" w:type="dxa"/>
            <w:shd w:val="clear" w:color="auto" w:fill="auto"/>
            <w:vAlign w:val="center"/>
          </w:tcPr>
          <w:p w14:paraId="14CE791E" w14:textId="77777777" w:rsidR="0085492C" w:rsidRPr="000D2A1E" w:rsidRDefault="0085492C" w:rsidP="002907D4">
            <w:pPr>
              <w:rPr>
                <w:rFonts w:ascii="Times New Roman" w:hAnsi="Times New Roman" w:cs="Times New Roman"/>
                <w:sz w:val="21"/>
                <w:szCs w:val="21"/>
              </w:rPr>
            </w:pPr>
            <w:r w:rsidRPr="000D2A1E">
              <w:rPr>
                <w:rFonts w:ascii="Times New Roman" w:hAnsi="Times New Roman" w:cs="Times New Roman"/>
                <w:sz w:val="21"/>
                <w:szCs w:val="21"/>
              </w:rPr>
              <w:t>If there are other situations in which you have felt moral distress, please write and score them here:</w:t>
            </w:r>
          </w:p>
        </w:tc>
        <w:tc>
          <w:tcPr>
            <w:tcW w:w="376" w:type="dxa"/>
            <w:shd w:val="clear" w:color="auto" w:fill="auto"/>
          </w:tcPr>
          <w:p w14:paraId="50093C21"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7" w:type="dxa"/>
            <w:shd w:val="clear" w:color="auto" w:fill="auto"/>
          </w:tcPr>
          <w:p w14:paraId="0D549BBA"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shd w:val="clear" w:color="auto" w:fill="auto"/>
          </w:tcPr>
          <w:p w14:paraId="01E6EAF7"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8" w:type="dxa"/>
            <w:shd w:val="clear" w:color="auto" w:fill="auto"/>
          </w:tcPr>
          <w:p w14:paraId="12D0C8A5"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469" w:type="dxa"/>
            <w:tcBorders>
              <w:right w:val="single" w:sz="12" w:space="0" w:color="auto"/>
            </w:tcBorders>
            <w:shd w:val="clear" w:color="auto" w:fill="auto"/>
          </w:tcPr>
          <w:p w14:paraId="6EAE1D49" w14:textId="77777777" w:rsidR="0085492C" w:rsidRPr="000D2A1E" w:rsidRDefault="0085492C" w:rsidP="002907D4">
            <w:pPr>
              <w:pStyle w:val="Questions"/>
              <w:keepNext w:val="0"/>
              <w:keepLines w:val="0"/>
              <w:spacing w:after="0"/>
              <w:rPr>
                <w:rFonts w:ascii="Times New Roman" w:hAnsi="Times New Roman"/>
                <w:b/>
                <w:kern w:val="16"/>
                <w:sz w:val="21"/>
                <w:szCs w:val="21"/>
              </w:rPr>
            </w:pPr>
          </w:p>
        </w:tc>
        <w:tc>
          <w:tcPr>
            <w:tcW w:w="510" w:type="dxa"/>
            <w:gridSpan w:val="2"/>
            <w:tcBorders>
              <w:left w:val="single" w:sz="12" w:space="0" w:color="auto"/>
            </w:tcBorders>
            <w:shd w:val="clear" w:color="auto" w:fill="auto"/>
          </w:tcPr>
          <w:p w14:paraId="28A664F8"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27C43B5"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1" w:type="dxa"/>
            <w:shd w:val="clear" w:color="auto" w:fill="auto"/>
          </w:tcPr>
          <w:p w14:paraId="443E206A"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510" w:type="dxa"/>
            <w:shd w:val="clear" w:color="auto" w:fill="auto"/>
          </w:tcPr>
          <w:p w14:paraId="1E6E5C0D" w14:textId="77777777" w:rsidR="0085492C" w:rsidRPr="000D2A1E" w:rsidRDefault="0085492C" w:rsidP="002907D4">
            <w:pPr>
              <w:pStyle w:val="Questions"/>
              <w:keepNext w:val="0"/>
              <w:keepLines w:val="0"/>
              <w:spacing w:after="0"/>
              <w:rPr>
                <w:rFonts w:ascii="Times New Roman" w:hAnsi="Times New Roman"/>
                <w:b/>
                <w:sz w:val="21"/>
                <w:szCs w:val="21"/>
              </w:rPr>
            </w:pPr>
          </w:p>
        </w:tc>
        <w:tc>
          <w:tcPr>
            <w:tcW w:w="380" w:type="dxa"/>
            <w:shd w:val="clear" w:color="auto" w:fill="auto"/>
          </w:tcPr>
          <w:p w14:paraId="0ACE1486" w14:textId="77777777" w:rsidR="0085492C" w:rsidRPr="000D2A1E" w:rsidRDefault="0085492C" w:rsidP="002907D4">
            <w:pPr>
              <w:pStyle w:val="Questions"/>
              <w:keepNext w:val="0"/>
              <w:keepLines w:val="0"/>
              <w:spacing w:after="0"/>
              <w:rPr>
                <w:rFonts w:ascii="Times New Roman" w:hAnsi="Times New Roman"/>
                <w:b/>
                <w:sz w:val="21"/>
                <w:szCs w:val="21"/>
              </w:rPr>
            </w:pPr>
          </w:p>
        </w:tc>
      </w:tr>
    </w:tbl>
    <w:p w14:paraId="70EC2A51" w14:textId="77777777" w:rsidR="0085492C" w:rsidRPr="000D2A1E" w:rsidRDefault="0085492C" w:rsidP="0085492C">
      <w:pPr>
        <w:rPr>
          <w:rFonts w:ascii="Times New Roman" w:hAnsi="Times New Roman" w:cs="Times New Roman"/>
          <w:sz w:val="24"/>
          <w:szCs w:val="24"/>
        </w:rPr>
      </w:pPr>
      <w:r w:rsidRPr="000D2A1E">
        <w:rPr>
          <w:rFonts w:ascii="Times New Roman" w:hAnsi="Times New Roman" w:cs="Times New Roman"/>
          <w:sz w:val="24"/>
          <w:szCs w:val="24"/>
        </w:rPr>
        <w:t>Have you ever left or considered leaving a clinical position due to moral distress?</w:t>
      </w:r>
    </w:p>
    <w:p w14:paraId="2F2068ED" w14:textId="77777777" w:rsidR="0085492C" w:rsidRPr="000D2A1E" w:rsidRDefault="0085492C" w:rsidP="0085492C">
      <w:pPr>
        <w:numPr>
          <w:ilvl w:val="1"/>
          <w:numId w:val="3"/>
        </w:numPr>
        <w:spacing w:after="0" w:line="240" w:lineRule="auto"/>
        <w:rPr>
          <w:rFonts w:ascii="Times New Roman" w:hAnsi="Times New Roman" w:cs="Times New Roman"/>
          <w:sz w:val="24"/>
          <w:szCs w:val="24"/>
        </w:rPr>
      </w:pPr>
      <w:r w:rsidRPr="000D2A1E">
        <w:rPr>
          <w:rFonts w:ascii="Times New Roman" w:hAnsi="Times New Roman" w:cs="Times New Roman"/>
          <w:sz w:val="24"/>
          <w:szCs w:val="24"/>
        </w:rPr>
        <w:t>No, I have never considered leaving or left a position.</w:t>
      </w:r>
    </w:p>
    <w:p w14:paraId="09661D8C" w14:textId="77777777" w:rsidR="0085492C" w:rsidRPr="000D2A1E" w:rsidRDefault="0085492C" w:rsidP="0085492C">
      <w:pPr>
        <w:numPr>
          <w:ilvl w:val="1"/>
          <w:numId w:val="3"/>
        </w:numPr>
        <w:spacing w:after="0" w:line="240" w:lineRule="auto"/>
        <w:rPr>
          <w:rFonts w:ascii="Times New Roman" w:hAnsi="Times New Roman" w:cs="Times New Roman"/>
          <w:sz w:val="24"/>
          <w:szCs w:val="24"/>
        </w:rPr>
      </w:pPr>
      <w:r w:rsidRPr="000D2A1E">
        <w:rPr>
          <w:rFonts w:ascii="Times New Roman" w:hAnsi="Times New Roman" w:cs="Times New Roman"/>
          <w:sz w:val="24"/>
          <w:szCs w:val="24"/>
        </w:rPr>
        <w:t>Yes, I considered leaving but did not leave.</w:t>
      </w:r>
    </w:p>
    <w:p w14:paraId="604C328E" w14:textId="0B88286C" w:rsidR="0085492C" w:rsidRPr="001753E0" w:rsidRDefault="0085492C" w:rsidP="001753E0">
      <w:pPr>
        <w:numPr>
          <w:ilvl w:val="1"/>
          <w:numId w:val="3"/>
        </w:numPr>
        <w:spacing w:after="0" w:line="240" w:lineRule="auto"/>
        <w:rPr>
          <w:rFonts w:ascii="Times New Roman" w:hAnsi="Times New Roman" w:cs="Times New Roman"/>
          <w:sz w:val="24"/>
          <w:szCs w:val="24"/>
        </w:rPr>
      </w:pPr>
      <w:r w:rsidRPr="000D2A1E">
        <w:rPr>
          <w:rFonts w:ascii="Times New Roman" w:hAnsi="Times New Roman" w:cs="Times New Roman"/>
          <w:sz w:val="24"/>
          <w:szCs w:val="24"/>
        </w:rPr>
        <w:t>Yes, I left a position.</w:t>
      </w:r>
    </w:p>
    <w:p w14:paraId="663C6293" w14:textId="77777777" w:rsidR="0085492C" w:rsidRPr="000D2A1E" w:rsidRDefault="0085492C" w:rsidP="0085492C">
      <w:pPr>
        <w:rPr>
          <w:rFonts w:ascii="Times New Roman" w:hAnsi="Times New Roman" w:cs="Times New Roman"/>
          <w:sz w:val="24"/>
          <w:szCs w:val="24"/>
        </w:rPr>
      </w:pPr>
      <w:r w:rsidRPr="000D2A1E">
        <w:rPr>
          <w:rFonts w:ascii="Times New Roman" w:hAnsi="Times New Roman" w:cs="Times New Roman"/>
          <w:sz w:val="24"/>
          <w:szCs w:val="24"/>
        </w:rPr>
        <w:t xml:space="preserve">Are you considering leaving your position now due to moral distress?   </w:t>
      </w:r>
    </w:p>
    <w:p w14:paraId="359E9E4F" w14:textId="77777777" w:rsidR="0085492C" w:rsidRPr="000D2A1E" w:rsidRDefault="0085492C" w:rsidP="0085492C">
      <w:pPr>
        <w:numPr>
          <w:ilvl w:val="0"/>
          <w:numId w:val="4"/>
        </w:numPr>
        <w:spacing w:after="0" w:line="240" w:lineRule="auto"/>
        <w:rPr>
          <w:rFonts w:ascii="Times New Roman" w:hAnsi="Times New Roman" w:cs="Times New Roman"/>
          <w:sz w:val="24"/>
          <w:szCs w:val="24"/>
        </w:rPr>
      </w:pPr>
      <w:r w:rsidRPr="000D2A1E">
        <w:rPr>
          <w:rFonts w:ascii="Times New Roman" w:hAnsi="Times New Roman" w:cs="Times New Roman"/>
          <w:sz w:val="24"/>
          <w:szCs w:val="24"/>
        </w:rPr>
        <w:t>Yes</w:t>
      </w:r>
    </w:p>
    <w:p w14:paraId="212C0EAC" w14:textId="77777777" w:rsidR="0085492C" w:rsidRPr="000D2A1E" w:rsidRDefault="0085492C" w:rsidP="0085492C">
      <w:pPr>
        <w:numPr>
          <w:ilvl w:val="0"/>
          <w:numId w:val="4"/>
        </w:numPr>
        <w:spacing w:after="0" w:line="240" w:lineRule="auto"/>
        <w:rPr>
          <w:rFonts w:ascii="Times New Roman" w:hAnsi="Times New Roman" w:cs="Times New Roman"/>
          <w:sz w:val="24"/>
          <w:szCs w:val="24"/>
        </w:rPr>
      </w:pPr>
      <w:r w:rsidRPr="000D2A1E">
        <w:rPr>
          <w:rFonts w:ascii="Times New Roman" w:hAnsi="Times New Roman" w:cs="Times New Roman"/>
          <w:sz w:val="24"/>
          <w:szCs w:val="24"/>
        </w:rPr>
        <w:t>No</w:t>
      </w:r>
    </w:p>
    <w:p w14:paraId="3A87302A" w14:textId="4F89EEDB" w:rsidR="0085492C" w:rsidRPr="004F748A" w:rsidRDefault="0085492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1B7A98AE" w14:textId="1A57C07A" w:rsidR="0085492C" w:rsidRDefault="0085492C" w:rsidP="0085492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F</w:t>
      </w:r>
    </w:p>
    <w:p w14:paraId="4881F9B1" w14:textId="46030D3F" w:rsidR="0085492C" w:rsidRPr="00636F03" w:rsidRDefault="0085492C" w:rsidP="0085492C">
      <w:pPr>
        <w:jc w:val="center"/>
        <w:rPr>
          <w:rFonts w:ascii="Times New Roman" w:hAnsi="Times New Roman" w:cs="Times New Roman"/>
          <w:color w:val="000000" w:themeColor="text1"/>
          <w:sz w:val="24"/>
          <w:szCs w:val="24"/>
        </w:rPr>
      </w:pPr>
      <w:r w:rsidRPr="00636F03">
        <w:rPr>
          <w:rFonts w:ascii="Times New Roman" w:hAnsi="Times New Roman" w:cs="Times New Roman"/>
          <w:color w:val="000000" w:themeColor="text1"/>
          <w:sz w:val="24"/>
          <w:szCs w:val="24"/>
        </w:rPr>
        <w:t>Permission Email</w:t>
      </w:r>
    </w:p>
    <w:p w14:paraId="2B72BCCE" w14:textId="0DA1ADDE" w:rsidR="0085492C" w:rsidRPr="0085492C" w:rsidRDefault="0085492C" w:rsidP="004F748A">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0E97D5C6" wp14:editId="24C84E0D">
            <wp:extent cx="6602528" cy="3494289"/>
            <wp:effectExtent l="0" t="0" r="1905" b="0"/>
            <wp:docPr id="20139789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78911" name="Picture 1" descr="A screenshot of a computer&#10;&#10;Description automatically generated"/>
                    <pic:cNvPicPr/>
                  </pic:nvPicPr>
                  <pic:blipFill rotWithShape="1">
                    <a:blip r:embed="rId10" cstate="print">
                      <a:extLst>
                        <a:ext uri="{28A0092B-C50C-407E-A947-70E740481C1C}">
                          <a14:useLocalDpi xmlns:a14="http://schemas.microsoft.com/office/drawing/2010/main" val="0"/>
                        </a:ext>
                      </a:extLst>
                    </a:blip>
                    <a:srcRect t="9294" r="19314" b="-902"/>
                    <a:stretch/>
                  </pic:blipFill>
                  <pic:spPr bwMode="auto">
                    <a:xfrm>
                      <a:off x="0" y="0"/>
                      <a:ext cx="6693477" cy="3542422"/>
                    </a:xfrm>
                    <a:prstGeom prst="rect">
                      <a:avLst/>
                    </a:prstGeom>
                    <a:ln>
                      <a:noFill/>
                    </a:ln>
                    <a:extLst>
                      <a:ext uri="{53640926-AAD7-44D8-BBD7-CCE9431645EC}">
                        <a14:shadowObscured xmlns:a14="http://schemas.microsoft.com/office/drawing/2010/main"/>
                      </a:ext>
                    </a:extLst>
                  </pic:spPr>
                </pic:pic>
              </a:graphicData>
            </a:graphic>
          </wp:inline>
        </w:drawing>
      </w:r>
    </w:p>
    <w:p w14:paraId="1B1DA7E2" w14:textId="7D8BFFE2" w:rsidR="000A7FD6" w:rsidRDefault="0085492C" w:rsidP="008B1251">
      <w:pPr>
        <w:jc w:val="center"/>
        <w:rPr>
          <w:rFonts w:ascii="Times New Roman" w:hAnsi="Times New Roman" w:cs="Times New Roman"/>
          <w:b/>
          <w:color w:val="000000" w:themeColor="text1"/>
          <w:sz w:val="24"/>
          <w:szCs w:val="24"/>
        </w:rPr>
      </w:pPr>
      <w:r>
        <w:rPr>
          <w:rFonts w:ascii="Times New Roman" w:hAnsi="Times New Roman" w:cs="Times New Roman"/>
          <w:b/>
          <w:i/>
          <w:iCs/>
          <w:color w:val="767171" w:themeColor="background2" w:themeShade="80"/>
          <w:sz w:val="24"/>
          <w:szCs w:val="24"/>
        </w:rPr>
        <w:br w:type="page"/>
      </w:r>
      <w:r w:rsidR="008B1251">
        <w:rPr>
          <w:rFonts w:ascii="Times New Roman" w:hAnsi="Times New Roman" w:cs="Times New Roman"/>
          <w:b/>
          <w:color w:val="000000" w:themeColor="text1"/>
          <w:sz w:val="24"/>
          <w:szCs w:val="24"/>
        </w:rPr>
        <w:lastRenderedPageBreak/>
        <w:t>Appendix G</w:t>
      </w:r>
    </w:p>
    <w:p w14:paraId="2808AABC" w14:textId="3DCD2F2C" w:rsidR="008B1251" w:rsidRPr="00636F03" w:rsidRDefault="00D46338" w:rsidP="00D46338">
      <w:pPr>
        <w:spacing w:after="0" w:line="480" w:lineRule="auto"/>
        <w:jc w:val="center"/>
        <w:rPr>
          <w:rFonts w:ascii="Times New Roman" w:hAnsi="Times New Roman" w:cs="Times New Roman"/>
          <w:sz w:val="24"/>
          <w:szCs w:val="24"/>
        </w:rPr>
      </w:pPr>
      <w:r w:rsidRPr="00636F03">
        <w:rPr>
          <w:rFonts w:ascii="Times New Roman" w:hAnsi="Times New Roman" w:cs="Times New Roman"/>
          <w:sz w:val="24"/>
          <w:szCs w:val="24"/>
        </w:rPr>
        <w:t>Baseline Survey Results</w:t>
      </w:r>
    </w:p>
    <w:p w14:paraId="3B0ADBA7" w14:textId="74DB9EB2" w:rsidR="008E1AB0" w:rsidRPr="008E1AB0" w:rsidRDefault="008E1AB0" w:rsidP="008E1AB0">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Baseline survey </w:t>
      </w:r>
      <w:r w:rsidRPr="00286A77">
        <w:rPr>
          <w:rFonts w:ascii="Times New Roman" w:hAnsi="Times New Roman" w:cs="Times New Roman"/>
          <w:bCs/>
          <w:sz w:val="24"/>
          <w:szCs w:val="24"/>
        </w:rPr>
        <w:t xml:space="preserve">composite scores reflect the </w:t>
      </w:r>
      <w:r w:rsidR="00286A77">
        <w:rPr>
          <w:rFonts w:ascii="Times New Roman" w:hAnsi="Times New Roman" w:cs="Times New Roman"/>
          <w:bCs/>
          <w:sz w:val="24"/>
          <w:szCs w:val="24"/>
        </w:rPr>
        <w:t>eight individuals</w:t>
      </w:r>
      <w:r w:rsidRPr="00286A77">
        <w:rPr>
          <w:rFonts w:ascii="Times New Roman" w:hAnsi="Times New Roman" w:cs="Times New Roman"/>
          <w:bCs/>
          <w:sz w:val="24"/>
          <w:szCs w:val="24"/>
        </w:rPr>
        <w:t xml:space="preserve"> that completed all three surveys.</w:t>
      </w:r>
      <w:r>
        <w:rPr>
          <w:rFonts w:ascii="Times New Roman" w:hAnsi="Times New Roman" w:cs="Times New Roman"/>
          <w:bCs/>
          <w:sz w:val="24"/>
          <w:szCs w:val="24"/>
        </w:rPr>
        <w:t xml:space="preserve"> </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6"/>
        <w:gridCol w:w="496"/>
        <w:gridCol w:w="496"/>
        <w:gridCol w:w="496"/>
        <w:gridCol w:w="496"/>
        <w:gridCol w:w="306"/>
        <w:gridCol w:w="313"/>
        <w:gridCol w:w="540"/>
        <w:gridCol w:w="540"/>
        <w:gridCol w:w="540"/>
        <w:gridCol w:w="313"/>
      </w:tblGrid>
      <w:tr w:rsidR="008B1251" w:rsidRPr="00B073BA" w14:paraId="2A3DD6FA" w14:textId="77777777" w:rsidTr="00F93531">
        <w:trPr>
          <w:trHeight w:val="285"/>
        </w:trPr>
        <w:tc>
          <w:tcPr>
            <w:tcW w:w="0" w:type="auto"/>
            <w:vMerge w:val="restart"/>
            <w:shd w:val="clear" w:color="auto" w:fill="auto"/>
          </w:tcPr>
          <w:p w14:paraId="6F8ABA59" w14:textId="77777777" w:rsidR="008B1251" w:rsidRPr="00B073BA" w:rsidRDefault="008B1251"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381BD02F" w14:textId="77777777" w:rsidR="008B1251" w:rsidRPr="003E2570" w:rsidRDefault="008B1251" w:rsidP="00F93531">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Frequency</w:t>
            </w:r>
          </w:p>
        </w:tc>
        <w:tc>
          <w:tcPr>
            <w:tcW w:w="0" w:type="auto"/>
            <w:gridSpan w:val="5"/>
            <w:tcBorders>
              <w:left w:val="single" w:sz="12" w:space="0" w:color="auto"/>
            </w:tcBorders>
            <w:shd w:val="clear" w:color="auto" w:fill="auto"/>
          </w:tcPr>
          <w:p w14:paraId="1E0E6B7A" w14:textId="77777777" w:rsidR="008B1251" w:rsidRPr="003E2570" w:rsidRDefault="008B1251" w:rsidP="00F93531">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Level of Distress</w:t>
            </w:r>
          </w:p>
        </w:tc>
      </w:tr>
      <w:tr w:rsidR="008B1251" w:rsidRPr="00B073BA" w14:paraId="32C3482F" w14:textId="77777777" w:rsidTr="00F93531">
        <w:trPr>
          <w:trHeight w:val="426"/>
        </w:trPr>
        <w:tc>
          <w:tcPr>
            <w:tcW w:w="0" w:type="auto"/>
            <w:vMerge/>
            <w:shd w:val="clear" w:color="auto" w:fill="auto"/>
          </w:tcPr>
          <w:p w14:paraId="216CFC61" w14:textId="77777777" w:rsidR="008B1251" w:rsidRPr="00B073BA" w:rsidRDefault="008B1251"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6D1ADA9F" w14:textId="77777777" w:rsidR="008B1251" w:rsidRPr="00B073BA" w:rsidRDefault="008B1251"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Never                    </w:t>
            </w:r>
            <w:r w:rsidRPr="00B073BA">
              <w:rPr>
                <w:rFonts w:ascii="Times New Roman" w:hAnsi="Times New Roman"/>
                <w:kern w:val="16"/>
                <w:sz w:val="18"/>
              </w:rPr>
              <w:tab/>
              <w:t xml:space="preserve">   Very                                                                               </w:t>
            </w:r>
          </w:p>
          <w:p w14:paraId="3A41E73E" w14:textId="77777777" w:rsidR="008B1251" w:rsidRPr="00B073BA" w:rsidRDefault="008B1251" w:rsidP="00F93531">
            <w:pPr>
              <w:pStyle w:val="Questions"/>
              <w:keepNext w:val="0"/>
              <w:keepLines w:val="0"/>
              <w:spacing w:after="0"/>
              <w:rPr>
                <w:rFonts w:ascii="Times New Roman" w:hAnsi="Times New Roman"/>
                <w:b/>
                <w:kern w:val="16"/>
                <w:sz w:val="18"/>
              </w:rPr>
            </w:pPr>
            <w:r w:rsidRPr="00B073BA">
              <w:rPr>
                <w:rFonts w:ascii="Times New Roman" w:hAnsi="Times New Roman"/>
                <w:kern w:val="16"/>
                <w:sz w:val="18"/>
              </w:rPr>
              <w:t xml:space="preserve">                             frequently</w:t>
            </w:r>
          </w:p>
        </w:tc>
        <w:tc>
          <w:tcPr>
            <w:tcW w:w="0" w:type="auto"/>
            <w:gridSpan w:val="5"/>
            <w:tcBorders>
              <w:left w:val="single" w:sz="12" w:space="0" w:color="auto"/>
            </w:tcBorders>
            <w:shd w:val="clear" w:color="auto" w:fill="auto"/>
          </w:tcPr>
          <w:p w14:paraId="0D511B81" w14:textId="77777777" w:rsidR="008B1251" w:rsidRPr="00B073BA" w:rsidRDefault="008B1251"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None              </w:t>
            </w:r>
            <w:r>
              <w:rPr>
                <w:rFonts w:ascii="Times New Roman" w:hAnsi="Times New Roman"/>
                <w:kern w:val="16"/>
                <w:sz w:val="18"/>
              </w:rPr>
              <w:t xml:space="preserve">    </w:t>
            </w:r>
            <w:r w:rsidRPr="00B073BA">
              <w:rPr>
                <w:rFonts w:ascii="Times New Roman" w:hAnsi="Times New Roman"/>
                <w:kern w:val="16"/>
                <w:sz w:val="18"/>
              </w:rPr>
              <w:t xml:space="preserve">  Very </w:t>
            </w:r>
          </w:p>
          <w:p w14:paraId="7B98DF81" w14:textId="77777777" w:rsidR="008B1251" w:rsidRPr="00B073BA" w:rsidRDefault="008B1251"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                               distressing</w:t>
            </w:r>
          </w:p>
        </w:tc>
      </w:tr>
      <w:tr w:rsidR="008B1251" w:rsidRPr="00B073BA" w14:paraId="119E5950" w14:textId="77777777" w:rsidTr="00F93531">
        <w:trPr>
          <w:trHeight w:val="273"/>
        </w:trPr>
        <w:tc>
          <w:tcPr>
            <w:tcW w:w="0" w:type="auto"/>
            <w:vMerge/>
            <w:shd w:val="clear" w:color="auto" w:fill="auto"/>
          </w:tcPr>
          <w:p w14:paraId="08B4F158" w14:textId="77777777" w:rsidR="008B1251" w:rsidRPr="00B073BA" w:rsidRDefault="008B1251" w:rsidP="00F93531">
            <w:pPr>
              <w:pStyle w:val="Questions"/>
              <w:keepNext w:val="0"/>
              <w:keepLines w:val="0"/>
              <w:spacing w:after="0"/>
              <w:rPr>
                <w:rFonts w:ascii="Times New Roman" w:hAnsi="Times New Roman"/>
                <w:b/>
                <w:kern w:val="16"/>
                <w:sz w:val="18"/>
              </w:rPr>
            </w:pPr>
          </w:p>
        </w:tc>
        <w:tc>
          <w:tcPr>
            <w:tcW w:w="0" w:type="auto"/>
            <w:shd w:val="clear" w:color="auto" w:fill="auto"/>
          </w:tcPr>
          <w:p w14:paraId="209B6E46" w14:textId="77777777" w:rsidR="008B1251" w:rsidRPr="00B073BA" w:rsidRDefault="008B1251"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0</w:t>
            </w:r>
          </w:p>
        </w:tc>
        <w:tc>
          <w:tcPr>
            <w:tcW w:w="0" w:type="auto"/>
            <w:shd w:val="clear" w:color="auto" w:fill="auto"/>
          </w:tcPr>
          <w:p w14:paraId="05E23AD7" w14:textId="77777777" w:rsidR="008B1251" w:rsidRPr="00B073BA" w:rsidRDefault="008B1251"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1</w:t>
            </w:r>
          </w:p>
        </w:tc>
        <w:tc>
          <w:tcPr>
            <w:tcW w:w="0" w:type="auto"/>
            <w:shd w:val="clear" w:color="auto" w:fill="auto"/>
          </w:tcPr>
          <w:p w14:paraId="52F8018D" w14:textId="77777777" w:rsidR="008B1251" w:rsidRPr="00B073BA" w:rsidRDefault="008B1251"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2</w:t>
            </w:r>
          </w:p>
        </w:tc>
        <w:tc>
          <w:tcPr>
            <w:tcW w:w="0" w:type="auto"/>
            <w:shd w:val="clear" w:color="auto" w:fill="auto"/>
          </w:tcPr>
          <w:p w14:paraId="0F6067F3" w14:textId="77777777" w:rsidR="008B1251" w:rsidRPr="00B073BA" w:rsidRDefault="008B1251"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3</w:t>
            </w:r>
          </w:p>
        </w:tc>
        <w:tc>
          <w:tcPr>
            <w:tcW w:w="0" w:type="auto"/>
            <w:tcBorders>
              <w:right w:val="single" w:sz="12" w:space="0" w:color="auto"/>
            </w:tcBorders>
            <w:shd w:val="clear" w:color="auto" w:fill="auto"/>
          </w:tcPr>
          <w:p w14:paraId="00809412" w14:textId="77777777" w:rsidR="008B1251" w:rsidRPr="00B073BA" w:rsidRDefault="008B1251"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4</w:t>
            </w:r>
          </w:p>
        </w:tc>
        <w:tc>
          <w:tcPr>
            <w:tcW w:w="0" w:type="auto"/>
            <w:tcBorders>
              <w:left w:val="single" w:sz="12" w:space="0" w:color="auto"/>
            </w:tcBorders>
            <w:shd w:val="clear" w:color="auto" w:fill="auto"/>
          </w:tcPr>
          <w:p w14:paraId="5FBD3241" w14:textId="77777777" w:rsidR="008B1251" w:rsidRPr="00B073BA" w:rsidRDefault="008B1251"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0</w:t>
            </w:r>
          </w:p>
        </w:tc>
        <w:tc>
          <w:tcPr>
            <w:tcW w:w="0" w:type="auto"/>
            <w:shd w:val="clear" w:color="auto" w:fill="auto"/>
          </w:tcPr>
          <w:p w14:paraId="783DDEE6" w14:textId="77777777" w:rsidR="008B1251" w:rsidRPr="00B073BA" w:rsidRDefault="008B1251"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1</w:t>
            </w:r>
          </w:p>
        </w:tc>
        <w:tc>
          <w:tcPr>
            <w:tcW w:w="0" w:type="auto"/>
            <w:shd w:val="clear" w:color="auto" w:fill="auto"/>
          </w:tcPr>
          <w:p w14:paraId="789D0973" w14:textId="77777777" w:rsidR="008B1251" w:rsidRPr="00B073BA" w:rsidRDefault="008B1251"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2</w:t>
            </w:r>
          </w:p>
        </w:tc>
        <w:tc>
          <w:tcPr>
            <w:tcW w:w="0" w:type="auto"/>
            <w:shd w:val="clear" w:color="auto" w:fill="auto"/>
          </w:tcPr>
          <w:p w14:paraId="3B807032" w14:textId="77777777" w:rsidR="008B1251" w:rsidRPr="00B073BA" w:rsidRDefault="008B1251"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3</w:t>
            </w:r>
          </w:p>
        </w:tc>
        <w:tc>
          <w:tcPr>
            <w:tcW w:w="0" w:type="auto"/>
            <w:shd w:val="clear" w:color="auto" w:fill="auto"/>
          </w:tcPr>
          <w:p w14:paraId="495D0BE6" w14:textId="77777777" w:rsidR="008B1251" w:rsidRPr="00B073BA" w:rsidRDefault="008B1251"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4</w:t>
            </w:r>
          </w:p>
        </w:tc>
      </w:tr>
      <w:tr w:rsidR="008B1251" w:rsidRPr="00B073BA" w14:paraId="7419BE45" w14:textId="77777777" w:rsidTr="00F93531">
        <w:trPr>
          <w:trHeight w:val="620"/>
        </w:trPr>
        <w:tc>
          <w:tcPr>
            <w:tcW w:w="0" w:type="auto"/>
            <w:shd w:val="clear" w:color="auto" w:fill="auto"/>
            <w:vAlign w:val="center"/>
          </w:tcPr>
          <w:p w14:paraId="02D514FA" w14:textId="77777777" w:rsidR="008B1251" w:rsidRPr="00A109D1" w:rsidRDefault="008B1251" w:rsidP="002310A1">
            <w:pPr>
              <w:pStyle w:val="BodyText"/>
              <w:numPr>
                <w:ilvl w:val="0"/>
                <w:numId w:val="14"/>
              </w:numPr>
              <w:spacing w:after="0" w:line="240" w:lineRule="auto"/>
            </w:pPr>
            <w:r w:rsidRPr="00A109D1">
              <w:t xml:space="preserve"> Witness healthcare providers giving “false hope” to a patient or family. </w:t>
            </w:r>
          </w:p>
        </w:tc>
        <w:tc>
          <w:tcPr>
            <w:tcW w:w="0" w:type="auto"/>
            <w:shd w:val="clear" w:color="auto" w:fill="auto"/>
            <w:vAlign w:val="center"/>
          </w:tcPr>
          <w:p w14:paraId="4392762A"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4CBFDB4"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1.43</w:t>
            </w:r>
          </w:p>
        </w:tc>
        <w:tc>
          <w:tcPr>
            <w:tcW w:w="0" w:type="auto"/>
            <w:shd w:val="clear" w:color="auto" w:fill="auto"/>
            <w:vAlign w:val="center"/>
          </w:tcPr>
          <w:p w14:paraId="00D0C813"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49820AC"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B2A40E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5F098C41"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0C567062"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B22201D" w14:textId="77777777" w:rsidR="008B1251" w:rsidRPr="00C22DC9" w:rsidRDefault="008B1251" w:rsidP="00F93531">
            <w:pPr>
              <w:pStyle w:val="Questions"/>
              <w:keepNext w:val="0"/>
              <w:keepLines w:val="0"/>
              <w:spacing w:after="0"/>
              <w:rPr>
                <w:bCs/>
                <w:sz w:val="16"/>
                <w:szCs w:val="16"/>
              </w:rPr>
            </w:pPr>
            <w:r w:rsidRPr="00C22DC9">
              <w:rPr>
                <w:bCs/>
                <w:sz w:val="16"/>
                <w:szCs w:val="16"/>
              </w:rPr>
              <w:t>2.21</w:t>
            </w:r>
          </w:p>
        </w:tc>
        <w:tc>
          <w:tcPr>
            <w:tcW w:w="0" w:type="auto"/>
            <w:shd w:val="clear" w:color="auto" w:fill="auto"/>
            <w:vAlign w:val="center"/>
          </w:tcPr>
          <w:p w14:paraId="1736E170"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F73448E" w14:textId="77777777" w:rsidR="008B1251" w:rsidRPr="00C22DC9" w:rsidRDefault="008B1251" w:rsidP="00F93531">
            <w:pPr>
              <w:pStyle w:val="Questions"/>
              <w:keepNext w:val="0"/>
              <w:keepLines w:val="0"/>
              <w:spacing w:after="0"/>
              <w:rPr>
                <w:bCs/>
                <w:sz w:val="16"/>
                <w:szCs w:val="16"/>
              </w:rPr>
            </w:pPr>
          </w:p>
        </w:tc>
      </w:tr>
      <w:tr w:rsidR="008B1251" w:rsidRPr="00B073BA" w14:paraId="2A0DB120" w14:textId="77777777" w:rsidTr="00FD5831">
        <w:trPr>
          <w:trHeight w:val="620"/>
        </w:trPr>
        <w:tc>
          <w:tcPr>
            <w:tcW w:w="0" w:type="auto"/>
            <w:shd w:val="clear" w:color="auto" w:fill="E7E6E6" w:themeFill="background2"/>
            <w:vAlign w:val="center"/>
          </w:tcPr>
          <w:p w14:paraId="1AA5503C" w14:textId="77777777" w:rsidR="008B1251" w:rsidRPr="00A109D1" w:rsidRDefault="008B1251" w:rsidP="002310A1">
            <w:pPr>
              <w:pStyle w:val="Questions"/>
              <w:keepNext w:val="0"/>
              <w:keepLines w:val="0"/>
              <w:numPr>
                <w:ilvl w:val="0"/>
                <w:numId w:val="14"/>
              </w:numPr>
              <w:spacing w:after="0"/>
              <w:rPr>
                <w:rFonts w:ascii="Times New Roman" w:hAnsi="Times New Roman"/>
                <w:kern w:val="16"/>
                <w:sz w:val="20"/>
              </w:rPr>
            </w:pPr>
            <w:r w:rsidRPr="00A109D1">
              <w:rPr>
                <w:rFonts w:ascii="Times New Roman" w:hAnsi="Times New Roman"/>
                <w:sz w:val="20"/>
              </w:rPr>
              <w:t>Follow the family’s insistence to continue aggressive treatment even though I believe it is not in the best interest of the patient.</w:t>
            </w:r>
          </w:p>
        </w:tc>
        <w:tc>
          <w:tcPr>
            <w:tcW w:w="0" w:type="auto"/>
            <w:shd w:val="clear" w:color="auto" w:fill="E7E6E6" w:themeFill="background2"/>
            <w:vAlign w:val="center"/>
          </w:tcPr>
          <w:p w14:paraId="5303C851"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E7E6E6" w:themeFill="background2"/>
            <w:vAlign w:val="center"/>
          </w:tcPr>
          <w:p w14:paraId="53289FF2"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E7E6E6" w:themeFill="background2"/>
            <w:vAlign w:val="center"/>
          </w:tcPr>
          <w:p w14:paraId="588CDC8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E7E6E6" w:themeFill="background2"/>
            <w:vAlign w:val="center"/>
          </w:tcPr>
          <w:p w14:paraId="2EF62507"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3.29</w:t>
            </w:r>
          </w:p>
        </w:tc>
        <w:tc>
          <w:tcPr>
            <w:tcW w:w="0" w:type="auto"/>
            <w:tcBorders>
              <w:right w:val="single" w:sz="12" w:space="0" w:color="auto"/>
            </w:tcBorders>
            <w:shd w:val="clear" w:color="auto" w:fill="E7E6E6" w:themeFill="background2"/>
            <w:vAlign w:val="center"/>
          </w:tcPr>
          <w:p w14:paraId="33F75788"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E7E6E6" w:themeFill="background2"/>
            <w:vAlign w:val="center"/>
          </w:tcPr>
          <w:p w14:paraId="32E5DC04" w14:textId="77777777" w:rsidR="008B1251" w:rsidRPr="00C22DC9" w:rsidRDefault="008B1251" w:rsidP="00F93531">
            <w:pPr>
              <w:pStyle w:val="Questions"/>
              <w:keepNext w:val="0"/>
              <w:keepLines w:val="0"/>
              <w:spacing w:after="0"/>
              <w:rPr>
                <w:bCs/>
                <w:sz w:val="16"/>
                <w:szCs w:val="16"/>
              </w:rPr>
            </w:pPr>
          </w:p>
        </w:tc>
        <w:tc>
          <w:tcPr>
            <w:tcW w:w="0" w:type="auto"/>
            <w:shd w:val="clear" w:color="auto" w:fill="E7E6E6" w:themeFill="background2"/>
            <w:vAlign w:val="center"/>
          </w:tcPr>
          <w:p w14:paraId="3736569A" w14:textId="77777777" w:rsidR="008B1251" w:rsidRPr="00C22DC9" w:rsidRDefault="008B1251" w:rsidP="00F93531">
            <w:pPr>
              <w:pStyle w:val="Questions"/>
              <w:keepNext w:val="0"/>
              <w:keepLines w:val="0"/>
              <w:spacing w:after="0"/>
              <w:rPr>
                <w:bCs/>
                <w:sz w:val="16"/>
                <w:szCs w:val="16"/>
              </w:rPr>
            </w:pPr>
          </w:p>
        </w:tc>
        <w:tc>
          <w:tcPr>
            <w:tcW w:w="0" w:type="auto"/>
            <w:shd w:val="clear" w:color="auto" w:fill="E7E6E6" w:themeFill="background2"/>
            <w:vAlign w:val="center"/>
          </w:tcPr>
          <w:p w14:paraId="3AA520EC" w14:textId="77777777" w:rsidR="008B1251" w:rsidRPr="00C22DC9" w:rsidRDefault="008B1251" w:rsidP="00F93531">
            <w:pPr>
              <w:pStyle w:val="Questions"/>
              <w:keepNext w:val="0"/>
              <w:keepLines w:val="0"/>
              <w:spacing w:after="0"/>
              <w:rPr>
                <w:bCs/>
                <w:sz w:val="16"/>
                <w:szCs w:val="16"/>
              </w:rPr>
            </w:pPr>
          </w:p>
        </w:tc>
        <w:tc>
          <w:tcPr>
            <w:tcW w:w="0" w:type="auto"/>
            <w:shd w:val="clear" w:color="auto" w:fill="E7E6E6" w:themeFill="background2"/>
            <w:vAlign w:val="center"/>
          </w:tcPr>
          <w:p w14:paraId="6BECC271" w14:textId="77777777" w:rsidR="008B1251" w:rsidRPr="00C22DC9" w:rsidRDefault="008B1251" w:rsidP="00F93531">
            <w:pPr>
              <w:pStyle w:val="Questions"/>
              <w:keepNext w:val="0"/>
              <w:keepLines w:val="0"/>
              <w:spacing w:after="0"/>
              <w:rPr>
                <w:bCs/>
                <w:sz w:val="16"/>
                <w:szCs w:val="16"/>
              </w:rPr>
            </w:pPr>
            <w:r w:rsidRPr="00C22DC9">
              <w:rPr>
                <w:bCs/>
                <w:sz w:val="16"/>
                <w:szCs w:val="16"/>
              </w:rPr>
              <w:t>3.14</w:t>
            </w:r>
          </w:p>
        </w:tc>
        <w:tc>
          <w:tcPr>
            <w:tcW w:w="0" w:type="auto"/>
            <w:shd w:val="clear" w:color="auto" w:fill="E7E6E6" w:themeFill="background2"/>
            <w:vAlign w:val="center"/>
          </w:tcPr>
          <w:p w14:paraId="74EC588B" w14:textId="77777777" w:rsidR="008B1251" w:rsidRPr="00C22DC9" w:rsidRDefault="008B1251" w:rsidP="00F93531">
            <w:pPr>
              <w:pStyle w:val="Questions"/>
              <w:keepNext w:val="0"/>
              <w:keepLines w:val="0"/>
              <w:spacing w:after="0"/>
              <w:rPr>
                <w:bCs/>
                <w:sz w:val="16"/>
                <w:szCs w:val="16"/>
              </w:rPr>
            </w:pPr>
          </w:p>
        </w:tc>
      </w:tr>
      <w:tr w:rsidR="008B1251" w:rsidRPr="00B073BA" w14:paraId="28875EBE" w14:textId="77777777" w:rsidTr="00F93531">
        <w:trPr>
          <w:trHeight w:val="620"/>
        </w:trPr>
        <w:tc>
          <w:tcPr>
            <w:tcW w:w="0" w:type="auto"/>
            <w:shd w:val="clear" w:color="auto" w:fill="auto"/>
            <w:vAlign w:val="center"/>
          </w:tcPr>
          <w:p w14:paraId="6A50F05D" w14:textId="77777777" w:rsidR="008B1251" w:rsidRPr="00A109D1" w:rsidRDefault="008B1251" w:rsidP="002310A1">
            <w:pPr>
              <w:pStyle w:val="Questions"/>
              <w:keepNext w:val="0"/>
              <w:keepLines w:val="0"/>
              <w:numPr>
                <w:ilvl w:val="0"/>
                <w:numId w:val="14"/>
              </w:numPr>
              <w:spacing w:after="0"/>
              <w:rPr>
                <w:rFonts w:ascii="Times New Roman" w:hAnsi="Times New Roman"/>
                <w:kern w:val="16"/>
                <w:sz w:val="20"/>
              </w:rPr>
            </w:pPr>
            <w:r w:rsidRPr="00A109D1">
              <w:rPr>
                <w:rFonts w:ascii="Times New Roman" w:hAnsi="Times New Roman"/>
                <w:sz w:val="20"/>
              </w:rPr>
              <w:t xml:space="preserve">Feel pressured to order or carry out orders for what I consider to be unnecessary or inappropriate tests and treatments. </w:t>
            </w:r>
          </w:p>
        </w:tc>
        <w:tc>
          <w:tcPr>
            <w:tcW w:w="0" w:type="auto"/>
            <w:shd w:val="clear" w:color="auto" w:fill="auto"/>
            <w:vAlign w:val="center"/>
          </w:tcPr>
          <w:p w14:paraId="3E221486"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3C7A325F"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36EB2A3F"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1.71</w:t>
            </w:r>
          </w:p>
        </w:tc>
        <w:tc>
          <w:tcPr>
            <w:tcW w:w="0" w:type="auto"/>
            <w:shd w:val="clear" w:color="auto" w:fill="auto"/>
            <w:vAlign w:val="center"/>
          </w:tcPr>
          <w:p w14:paraId="76C0948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550E7FCB"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2849618B"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22FE053"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1BD86ED" w14:textId="77777777" w:rsidR="008B1251" w:rsidRPr="00C22DC9" w:rsidRDefault="008B1251" w:rsidP="00F93531">
            <w:pPr>
              <w:pStyle w:val="Questions"/>
              <w:keepNext w:val="0"/>
              <w:keepLines w:val="0"/>
              <w:spacing w:after="0"/>
              <w:rPr>
                <w:bCs/>
                <w:sz w:val="16"/>
                <w:szCs w:val="16"/>
              </w:rPr>
            </w:pPr>
            <w:r w:rsidRPr="00C22DC9">
              <w:rPr>
                <w:bCs/>
                <w:sz w:val="16"/>
                <w:szCs w:val="16"/>
              </w:rPr>
              <w:t>2.14</w:t>
            </w:r>
          </w:p>
        </w:tc>
        <w:tc>
          <w:tcPr>
            <w:tcW w:w="0" w:type="auto"/>
            <w:shd w:val="clear" w:color="auto" w:fill="auto"/>
            <w:vAlign w:val="center"/>
          </w:tcPr>
          <w:p w14:paraId="7EEE0377"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0C07F67A" w14:textId="77777777" w:rsidR="008B1251" w:rsidRPr="00C22DC9" w:rsidRDefault="008B1251" w:rsidP="00F93531">
            <w:pPr>
              <w:pStyle w:val="Questions"/>
              <w:keepNext w:val="0"/>
              <w:keepLines w:val="0"/>
              <w:spacing w:after="0"/>
              <w:rPr>
                <w:bCs/>
                <w:sz w:val="16"/>
                <w:szCs w:val="16"/>
              </w:rPr>
            </w:pPr>
          </w:p>
        </w:tc>
      </w:tr>
      <w:tr w:rsidR="008B1251" w:rsidRPr="00B073BA" w14:paraId="22062D07" w14:textId="77777777" w:rsidTr="00F93531">
        <w:trPr>
          <w:trHeight w:val="620"/>
        </w:trPr>
        <w:tc>
          <w:tcPr>
            <w:tcW w:w="0" w:type="auto"/>
            <w:shd w:val="clear" w:color="auto" w:fill="auto"/>
            <w:vAlign w:val="center"/>
          </w:tcPr>
          <w:p w14:paraId="6C4A703E" w14:textId="77777777" w:rsidR="008B1251" w:rsidRPr="00A109D1" w:rsidRDefault="008B1251" w:rsidP="002310A1">
            <w:pPr>
              <w:pStyle w:val="BodyText2"/>
              <w:numPr>
                <w:ilvl w:val="0"/>
                <w:numId w:val="14"/>
              </w:numPr>
              <w:rPr>
                <w:sz w:val="20"/>
              </w:rPr>
            </w:pPr>
            <w:r w:rsidRPr="00A109D1">
              <w:rPr>
                <w:sz w:val="20"/>
              </w:rPr>
              <w:t xml:space="preserve">Be unable to provide optimal care due to pressures from administrators or insurers to reduce costs. </w:t>
            </w:r>
          </w:p>
        </w:tc>
        <w:tc>
          <w:tcPr>
            <w:tcW w:w="0" w:type="auto"/>
            <w:shd w:val="clear" w:color="auto" w:fill="auto"/>
            <w:vAlign w:val="center"/>
          </w:tcPr>
          <w:p w14:paraId="7EC0F6D3"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4BCA0A0B"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0F0188C"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1.79</w:t>
            </w:r>
          </w:p>
        </w:tc>
        <w:tc>
          <w:tcPr>
            <w:tcW w:w="0" w:type="auto"/>
            <w:shd w:val="clear" w:color="auto" w:fill="auto"/>
            <w:vAlign w:val="center"/>
          </w:tcPr>
          <w:p w14:paraId="35EA707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7DE8D17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67B83BA2"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1D4B6A8"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787007B8" w14:textId="77777777" w:rsidR="008B1251" w:rsidRPr="00C22DC9" w:rsidRDefault="008B1251" w:rsidP="00F93531">
            <w:pPr>
              <w:pStyle w:val="Questions"/>
              <w:keepNext w:val="0"/>
              <w:keepLines w:val="0"/>
              <w:spacing w:after="0"/>
              <w:rPr>
                <w:bCs/>
                <w:sz w:val="16"/>
                <w:szCs w:val="16"/>
              </w:rPr>
            </w:pPr>
            <w:r w:rsidRPr="00C22DC9">
              <w:rPr>
                <w:bCs/>
                <w:sz w:val="16"/>
                <w:szCs w:val="16"/>
              </w:rPr>
              <w:t>2.36</w:t>
            </w:r>
          </w:p>
        </w:tc>
        <w:tc>
          <w:tcPr>
            <w:tcW w:w="0" w:type="auto"/>
            <w:shd w:val="clear" w:color="auto" w:fill="auto"/>
            <w:vAlign w:val="center"/>
          </w:tcPr>
          <w:p w14:paraId="7CE522FD"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7D7C3B91" w14:textId="77777777" w:rsidR="008B1251" w:rsidRPr="00C22DC9" w:rsidRDefault="008B1251" w:rsidP="00F93531">
            <w:pPr>
              <w:pStyle w:val="Questions"/>
              <w:keepNext w:val="0"/>
              <w:keepLines w:val="0"/>
              <w:spacing w:after="0"/>
              <w:rPr>
                <w:bCs/>
                <w:sz w:val="16"/>
                <w:szCs w:val="16"/>
              </w:rPr>
            </w:pPr>
          </w:p>
        </w:tc>
      </w:tr>
      <w:tr w:rsidR="008B1251" w:rsidRPr="00B073BA" w14:paraId="1B9CFA0C" w14:textId="77777777" w:rsidTr="00F93531">
        <w:trPr>
          <w:trHeight w:val="619"/>
        </w:trPr>
        <w:tc>
          <w:tcPr>
            <w:tcW w:w="0" w:type="auto"/>
            <w:shd w:val="clear" w:color="auto" w:fill="D9D9D9" w:themeFill="background1" w:themeFillShade="D9"/>
            <w:vAlign w:val="center"/>
          </w:tcPr>
          <w:p w14:paraId="61FA290D" w14:textId="77777777" w:rsidR="008B1251" w:rsidRPr="00A109D1" w:rsidRDefault="008B1251" w:rsidP="002310A1">
            <w:pPr>
              <w:pStyle w:val="BodyText2"/>
              <w:numPr>
                <w:ilvl w:val="0"/>
                <w:numId w:val="14"/>
              </w:numPr>
              <w:rPr>
                <w:sz w:val="20"/>
              </w:rPr>
            </w:pPr>
            <w:r w:rsidRPr="00A109D1">
              <w:rPr>
                <w:sz w:val="20"/>
              </w:rPr>
              <w:t>Continue to provide aggressive treatment for a person who is most likely to die regardless of this treatment when no one will make a decision to withdraw it.</w:t>
            </w:r>
          </w:p>
        </w:tc>
        <w:tc>
          <w:tcPr>
            <w:tcW w:w="0" w:type="auto"/>
            <w:shd w:val="clear" w:color="auto" w:fill="D9D9D9" w:themeFill="background1" w:themeFillShade="D9"/>
            <w:vAlign w:val="center"/>
          </w:tcPr>
          <w:p w14:paraId="5505CAD0"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D9D9D9" w:themeFill="background1" w:themeFillShade="D9"/>
            <w:vAlign w:val="center"/>
          </w:tcPr>
          <w:p w14:paraId="5A426766"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D9D9D9" w:themeFill="background1" w:themeFillShade="D9"/>
            <w:vAlign w:val="center"/>
          </w:tcPr>
          <w:p w14:paraId="4085AC17"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D9D9D9" w:themeFill="background1" w:themeFillShade="D9"/>
            <w:vAlign w:val="center"/>
          </w:tcPr>
          <w:p w14:paraId="6327C7BE"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2.86</w:t>
            </w:r>
          </w:p>
        </w:tc>
        <w:tc>
          <w:tcPr>
            <w:tcW w:w="0" w:type="auto"/>
            <w:tcBorders>
              <w:right w:val="single" w:sz="12" w:space="0" w:color="auto"/>
            </w:tcBorders>
            <w:shd w:val="clear" w:color="auto" w:fill="D9D9D9" w:themeFill="background1" w:themeFillShade="D9"/>
            <w:vAlign w:val="center"/>
          </w:tcPr>
          <w:p w14:paraId="0826B89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D9D9D9" w:themeFill="background1" w:themeFillShade="D9"/>
            <w:vAlign w:val="center"/>
          </w:tcPr>
          <w:p w14:paraId="50852AC9" w14:textId="77777777" w:rsidR="008B1251" w:rsidRPr="00C22DC9" w:rsidRDefault="008B1251" w:rsidP="00F93531">
            <w:pPr>
              <w:pStyle w:val="Questions"/>
              <w:keepNext w:val="0"/>
              <w:keepLines w:val="0"/>
              <w:spacing w:after="0"/>
              <w:rPr>
                <w:bCs/>
                <w:sz w:val="16"/>
                <w:szCs w:val="16"/>
              </w:rPr>
            </w:pPr>
          </w:p>
        </w:tc>
        <w:tc>
          <w:tcPr>
            <w:tcW w:w="0" w:type="auto"/>
            <w:shd w:val="clear" w:color="auto" w:fill="D9D9D9" w:themeFill="background1" w:themeFillShade="D9"/>
            <w:vAlign w:val="center"/>
          </w:tcPr>
          <w:p w14:paraId="1FC7535D" w14:textId="77777777" w:rsidR="008B1251" w:rsidRPr="00C22DC9" w:rsidRDefault="008B1251" w:rsidP="00F93531">
            <w:pPr>
              <w:pStyle w:val="Questions"/>
              <w:keepNext w:val="0"/>
              <w:keepLines w:val="0"/>
              <w:spacing w:after="0"/>
              <w:rPr>
                <w:bCs/>
                <w:sz w:val="16"/>
                <w:szCs w:val="16"/>
              </w:rPr>
            </w:pPr>
          </w:p>
        </w:tc>
        <w:tc>
          <w:tcPr>
            <w:tcW w:w="0" w:type="auto"/>
            <w:shd w:val="clear" w:color="auto" w:fill="D9D9D9" w:themeFill="background1" w:themeFillShade="D9"/>
            <w:vAlign w:val="center"/>
          </w:tcPr>
          <w:p w14:paraId="3CD5D14E" w14:textId="77777777" w:rsidR="008B1251" w:rsidRPr="00C22DC9" w:rsidRDefault="008B1251" w:rsidP="00F93531">
            <w:pPr>
              <w:pStyle w:val="Questions"/>
              <w:keepNext w:val="0"/>
              <w:keepLines w:val="0"/>
              <w:spacing w:after="0"/>
              <w:rPr>
                <w:bCs/>
                <w:sz w:val="16"/>
                <w:szCs w:val="16"/>
              </w:rPr>
            </w:pPr>
          </w:p>
        </w:tc>
        <w:tc>
          <w:tcPr>
            <w:tcW w:w="0" w:type="auto"/>
            <w:shd w:val="clear" w:color="auto" w:fill="D9D9D9" w:themeFill="background1" w:themeFillShade="D9"/>
            <w:vAlign w:val="center"/>
          </w:tcPr>
          <w:p w14:paraId="71CB71DA" w14:textId="77777777" w:rsidR="008B1251" w:rsidRPr="00C22DC9" w:rsidRDefault="008B1251" w:rsidP="00F93531">
            <w:pPr>
              <w:pStyle w:val="Questions"/>
              <w:keepNext w:val="0"/>
              <w:keepLines w:val="0"/>
              <w:spacing w:after="0"/>
              <w:rPr>
                <w:bCs/>
                <w:sz w:val="16"/>
                <w:szCs w:val="16"/>
              </w:rPr>
            </w:pPr>
            <w:r w:rsidRPr="00C22DC9">
              <w:rPr>
                <w:bCs/>
                <w:sz w:val="16"/>
                <w:szCs w:val="16"/>
              </w:rPr>
              <w:t>3.14</w:t>
            </w:r>
          </w:p>
        </w:tc>
        <w:tc>
          <w:tcPr>
            <w:tcW w:w="0" w:type="auto"/>
            <w:shd w:val="clear" w:color="auto" w:fill="D9D9D9" w:themeFill="background1" w:themeFillShade="D9"/>
            <w:vAlign w:val="center"/>
          </w:tcPr>
          <w:p w14:paraId="24DBB434" w14:textId="77777777" w:rsidR="008B1251" w:rsidRPr="00C22DC9" w:rsidRDefault="008B1251" w:rsidP="00F93531">
            <w:pPr>
              <w:pStyle w:val="Questions"/>
              <w:keepNext w:val="0"/>
              <w:keepLines w:val="0"/>
              <w:spacing w:after="0"/>
              <w:rPr>
                <w:bCs/>
                <w:sz w:val="16"/>
                <w:szCs w:val="16"/>
              </w:rPr>
            </w:pPr>
          </w:p>
        </w:tc>
      </w:tr>
      <w:tr w:rsidR="008B1251" w:rsidRPr="00B073BA" w14:paraId="0F71E2E6" w14:textId="77777777" w:rsidTr="00F93531">
        <w:trPr>
          <w:trHeight w:val="620"/>
        </w:trPr>
        <w:tc>
          <w:tcPr>
            <w:tcW w:w="0" w:type="auto"/>
            <w:shd w:val="clear" w:color="auto" w:fill="auto"/>
            <w:vAlign w:val="center"/>
          </w:tcPr>
          <w:p w14:paraId="703158F3" w14:textId="77777777" w:rsidR="008B1251" w:rsidRPr="00B073BA" w:rsidRDefault="008B1251" w:rsidP="002310A1">
            <w:pPr>
              <w:pStyle w:val="BodyText2"/>
              <w:numPr>
                <w:ilvl w:val="0"/>
                <w:numId w:val="14"/>
              </w:numPr>
              <w:rPr>
                <w:sz w:val="20"/>
              </w:rPr>
            </w:pPr>
            <w:r w:rsidRPr="00B073BA">
              <w:rPr>
                <w:sz w:val="20"/>
              </w:rPr>
              <w:t>Be pressured to avoid taking action when I learn that a physician, nurse, or other team colleague has made a medical error and does not report it.</w:t>
            </w:r>
          </w:p>
        </w:tc>
        <w:tc>
          <w:tcPr>
            <w:tcW w:w="0" w:type="auto"/>
            <w:shd w:val="clear" w:color="auto" w:fill="auto"/>
            <w:vAlign w:val="center"/>
          </w:tcPr>
          <w:p w14:paraId="302E6421"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EC41795"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0.57</w:t>
            </w:r>
          </w:p>
        </w:tc>
        <w:tc>
          <w:tcPr>
            <w:tcW w:w="0" w:type="auto"/>
            <w:shd w:val="clear" w:color="auto" w:fill="auto"/>
            <w:vAlign w:val="center"/>
          </w:tcPr>
          <w:p w14:paraId="43C9A7EA"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A3B8E5B"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9D10470"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2A40C2F"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1A745C90" w14:textId="77777777" w:rsidR="008B1251" w:rsidRPr="00C22DC9" w:rsidRDefault="008B1251" w:rsidP="00F93531">
            <w:pPr>
              <w:pStyle w:val="Questions"/>
              <w:keepNext w:val="0"/>
              <w:keepLines w:val="0"/>
              <w:spacing w:after="0"/>
              <w:rPr>
                <w:bCs/>
                <w:sz w:val="16"/>
                <w:szCs w:val="16"/>
              </w:rPr>
            </w:pPr>
            <w:r w:rsidRPr="00C22DC9">
              <w:rPr>
                <w:bCs/>
                <w:sz w:val="16"/>
                <w:szCs w:val="16"/>
              </w:rPr>
              <w:t>1.07</w:t>
            </w:r>
          </w:p>
        </w:tc>
        <w:tc>
          <w:tcPr>
            <w:tcW w:w="0" w:type="auto"/>
            <w:shd w:val="clear" w:color="auto" w:fill="auto"/>
            <w:vAlign w:val="center"/>
          </w:tcPr>
          <w:p w14:paraId="7D0FD2F4"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31CE841"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706EAFD" w14:textId="77777777" w:rsidR="008B1251" w:rsidRPr="00C22DC9" w:rsidRDefault="008B1251" w:rsidP="00F93531">
            <w:pPr>
              <w:pStyle w:val="Questions"/>
              <w:keepNext w:val="0"/>
              <w:keepLines w:val="0"/>
              <w:spacing w:after="0"/>
              <w:rPr>
                <w:bCs/>
                <w:sz w:val="16"/>
                <w:szCs w:val="16"/>
              </w:rPr>
            </w:pPr>
          </w:p>
        </w:tc>
      </w:tr>
      <w:tr w:rsidR="008B1251" w:rsidRPr="00B073BA" w14:paraId="31FB51EC" w14:textId="77777777" w:rsidTr="00F93531">
        <w:trPr>
          <w:trHeight w:val="620"/>
        </w:trPr>
        <w:tc>
          <w:tcPr>
            <w:tcW w:w="0" w:type="auto"/>
            <w:shd w:val="clear" w:color="auto" w:fill="auto"/>
            <w:vAlign w:val="center"/>
          </w:tcPr>
          <w:p w14:paraId="1F1A561E" w14:textId="77777777" w:rsidR="008B1251" w:rsidRPr="00B073BA" w:rsidRDefault="008B1251" w:rsidP="002310A1">
            <w:pPr>
              <w:numPr>
                <w:ilvl w:val="0"/>
                <w:numId w:val="14"/>
              </w:numPr>
              <w:spacing w:after="0" w:line="240" w:lineRule="auto"/>
              <w:rPr>
                <w:sz w:val="20"/>
                <w:szCs w:val="20"/>
              </w:rPr>
            </w:pPr>
            <w:r w:rsidRPr="00B073BA">
              <w:rPr>
                <w:sz w:val="20"/>
                <w:szCs w:val="20"/>
              </w:rPr>
              <w:t>Be required to care for patients</w:t>
            </w:r>
            <w:r>
              <w:rPr>
                <w:sz w:val="20"/>
                <w:szCs w:val="20"/>
              </w:rPr>
              <w:t xml:space="preserve"> whom</w:t>
            </w:r>
            <w:r w:rsidRPr="00B073BA">
              <w:rPr>
                <w:sz w:val="20"/>
                <w:szCs w:val="20"/>
              </w:rPr>
              <w:t xml:space="preserve"> I </w:t>
            </w:r>
            <w:r>
              <w:rPr>
                <w:sz w:val="20"/>
                <w:szCs w:val="20"/>
              </w:rPr>
              <w:t>do not</w:t>
            </w:r>
            <w:r w:rsidRPr="00B073BA">
              <w:rPr>
                <w:sz w:val="20"/>
                <w:szCs w:val="20"/>
              </w:rPr>
              <w:t xml:space="preserve"> feel qualified to care for.</w:t>
            </w:r>
          </w:p>
        </w:tc>
        <w:tc>
          <w:tcPr>
            <w:tcW w:w="0" w:type="auto"/>
            <w:shd w:val="clear" w:color="auto" w:fill="auto"/>
            <w:vAlign w:val="center"/>
          </w:tcPr>
          <w:p w14:paraId="50667817"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0619F73B"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0.93</w:t>
            </w:r>
          </w:p>
        </w:tc>
        <w:tc>
          <w:tcPr>
            <w:tcW w:w="0" w:type="auto"/>
            <w:shd w:val="clear" w:color="auto" w:fill="auto"/>
            <w:vAlign w:val="center"/>
          </w:tcPr>
          <w:p w14:paraId="2D2E42F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2CCB25C"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61E3541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691D693E"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85B5188"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5253985C" w14:textId="77777777" w:rsidR="008B1251" w:rsidRPr="00C22DC9" w:rsidRDefault="008B1251" w:rsidP="00F93531">
            <w:pPr>
              <w:pStyle w:val="Questions"/>
              <w:keepNext w:val="0"/>
              <w:keepLines w:val="0"/>
              <w:spacing w:after="0"/>
              <w:rPr>
                <w:bCs/>
                <w:sz w:val="16"/>
                <w:szCs w:val="16"/>
              </w:rPr>
            </w:pPr>
            <w:r w:rsidRPr="00C22DC9">
              <w:rPr>
                <w:bCs/>
                <w:sz w:val="16"/>
                <w:szCs w:val="16"/>
              </w:rPr>
              <w:t>2.07</w:t>
            </w:r>
          </w:p>
        </w:tc>
        <w:tc>
          <w:tcPr>
            <w:tcW w:w="0" w:type="auto"/>
            <w:shd w:val="clear" w:color="auto" w:fill="auto"/>
            <w:vAlign w:val="center"/>
          </w:tcPr>
          <w:p w14:paraId="6C08E5F9"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C6B7885" w14:textId="77777777" w:rsidR="008B1251" w:rsidRPr="00C22DC9" w:rsidRDefault="008B1251" w:rsidP="00F93531">
            <w:pPr>
              <w:pStyle w:val="Questions"/>
              <w:keepNext w:val="0"/>
              <w:keepLines w:val="0"/>
              <w:spacing w:after="0"/>
              <w:rPr>
                <w:bCs/>
                <w:sz w:val="16"/>
                <w:szCs w:val="16"/>
              </w:rPr>
            </w:pPr>
          </w:p>
        </w:tc>
      </w:tr>
      <w:tr w:rsidR="008B1251" w:rsidRPr="00B073BA" w14:paraId="7A66BCE3" w14:textId="77777777" w:rsidTr="00F93531">
        <w:trPr>
          <w:trHeight w:val="620"/>
        </w:trPr>
        <w:tc>
          <w:tcPr>
            <w:tcW w:w="0" w:type="auto"/>
            <w:shd w:val="clear" w:color="auto" w:fill="auto"/>
            <w:vAlign w:val="center"/>
          </w:tcPr>
          <w:p w14:paraId="118288C7" w14:textId="77777777" w:rsidR="008B1251" w:rsidRPr="00B073BA" w:rsidRDefault="008B1251" w:rsidP="002310A1">
            <w:pPr>
              <w:numPr>
                <w:ilvl w:val="0"/>
                <w:numId w:val="14"/>
              </w:numPr>
              <w:spacing w:after="0" w:line="240" w:lineRule="auto"/>
              <w:rPr>
                <w:sz w:val="20"/>
                <w:szCs w:val="20"/>
              </w:rPr>
            </w:pPr>
            <w:r w:rsidRPr="00B073BA">
              <w:rPr>
                <w:sz w:val="20"/>
                <w:szCs w:val="20"/>
              </w:rPr>
              <w:t>Participate in care that causes unnecessary suffering or does not adequately relieve pain or symptoms.</w:t>
            </w:r>
          </w:p>
        </w:tc>
        <w:tc>
          <w:tcPr>
            <w:tcW w:w="0" w:type="auto"/>
            <w:shd w:val="clear" w:color="auto" w:fill="auto"/>
            <w:vAlign w:val="center"/>
          </w:tcPr>
          <w:p w14:paraId="57C5FD0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189D5DB"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1.43</w:t>
            </w:r>
          </w:p>
        </w:tc>
        <w:tc>
          <w:tcPr>
            <w:tcW w:w="0" w:type="auto"/>
            <w:shd w:val="clear" w:color="auto" w:fill="auto"/>
            <w:vAlign w:val="center"/>
          </w:tcPr>
          <w:p w14:paraId="7FDE0F3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04FBB1D1"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6E14EC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4C99114C"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7396FFF"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18A45E1" w14:textId="77777777" w:rsidR="008B1251" w:rsidRPr="00C22DC9" w:rsidRDefault="008B1251" w:rsidP="00F93531">
            <w:pPr>
              <w:pStyle w:val="Questions"/>
              <w:keepNext w:val="0"/>
              <w:keepLines w:val="0"/>
              <w:spacing w:after="0"/>
              <w:rPr>
                <w:bCs/>
                <w:sz w:val="16"/>
                <w:szCs w:val="16"/>
              </w:rPr>
            </w:pPr>
            <w:r w:rsidRPr="00C22DC9">
              <w:rPr>
                <w:bCs/>
                <w:sz w:val="16"/>
                <w:szCs w:val="16"/>
              </w:rPr>
              <w:t>2.0</w:t>
            </w:r>
          </w:p>
        </w:tc>
        <w:tc>
          <w:tcPr>
            <w:tcW w:w="0" w:type="auto"/>
            <w:shd w:val="clear" w:color="auto" w:fill="auto"/>
            <w:vAlign w:val="center"/>
          </w:tcPr>
          <w:p w14:paraId="10A7A414"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0A4E56DB" w14:textId="77777777" w:rsidR="008B1251" w:rsidRPr="00C22DC9" w:rsidRDefault="008B1251" w:rsidP="00F93531">
            <w:pPr>
              <w:pStyle w:val="Questions"/>
              <w:keepNext w:val="0"/>
              <w:keepLines w:val="0"/>
              <w:spacing w:after="0"/>
              <w:rPr>
                <w:bCs/>
                <w:sz w:val="16"/>
                <w:szCs w:val="16"/>
              </w:rPr>
            </w:pPr>
          </w:p>
        </w:tc>
      </w:tr>
      <w:tr w:rsidR="008B1251" w:rsidRPr="00B073BA" w14:paraId="69F1449D" w14:textId="77777777" w:rsidTr="00F93531">
        <w:trPr>
          <w:trHeight w:val="620"/>
        </w:trPr>
        <w:tc>
          <w:tcPr>
            <w:tcW w:w="0" w:type="auto"/>
            <w:shd w:val="clear" w:color="auto" w:fill="auto"/>
            <w:vAlign w:val="center"/>
          </w:tcPr>
          <w:p w14:paraId="52694C8C" w14:textId="77777777" w:rsidR="008B1251" w:rsidRPr="00B073BA" w:rsidRDefault="008B1251" w:rsidP="002310A1">
            <w:pPr>
              <w:numPr>
                <w:ilvl w:val="0"/>
                <w:numId w:val="14"/>
              </w:numPr>
              <w:spacing w:after="0" w:line="240" w:lineRule="auto"/>
              <w:rPr>
                <w:sz w:val="20"/>
                <w:szCs w:val="20"/>
              </w:rPr>
            </w:pPr>
            <w:r w:rsidRPr="00B073BA">
              <w:rPr>
                <w:sz w:val="20"/>
                <w:szCs w:val="20"/>
              </w:rPr>
              <w:t>Watch patient care suffer because of a lack of provider continuity.</w:t>
            </w:r>
          </w:p>
        </w:tc>
        <w:tc>
          <w:tcPr>
            <w:tcW w:w="0" w:type="auto"/>
            <w:shd w:val="clear" w:color="auto" w:fill="auto"/>
            <w:vAlign w:val="center"/>
          </w:tcPr>
          <w:p w14:paraId="2CAA68E8"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0876227"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1.29</w:t>
            </w:r>
          </w:p>
        </w:tc>
        <w:tc>
          <w:tcPr>
            <w:tcW w:w="0" w:type="auto"/>
            <w:shd w:val="clear" w:color="auto" w:fill="auto"/>
            <w:vAlign w:val="center"/>
          </w:tcPr>
          <w:p w14:paraId="04CD2BCB"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4E15B202"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15AD776"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05089074"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349A69AA"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22D46917" w14:textId="77777777" w:rsidR="008B1251" w:rsidRPr="00C22DC9" w:rsidRDefault="008B1251" w:rsidP="00F93531">
            <w:pPr>
              <w:pStyle w:val="Questions"/>
              <w:keepNext w:val="0"/>
              <w:keepLines w:val="0"/>
              <w:spacing w:after="0"/>
              <w:rPr>
                <w:bCs/>
                <w:sz w:val="16"/>
                <w:szCs w:val="16"/>
              </w:rPr>
            </w:pPr>
            <w:r w:rsidRPr="00C22DC9">
              <w:rPr>
                <w:bCs/>
                <w:sz w:val="16"/>
                <w:szCs w:val="16"/>
              </w:rPr>
              <w:t>2.07</w:t>
            </w:r>
          </w:p>
        </w:tc>
        <w:tc>
          <w:tcPr>
            <w:tcW w:w="0" w:type="auto"/>
            <w:shd w:val="clear" w:color="auto" w:fill="auto"/>
            <w:vAlign w:val="center"/>
          </w:tcPr>
          <w:p w14:paraId="49D05206"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57E792A2" w14:textId="77777777" w:rsidR="008B1251" w:rsidRPr="00C22DC9" w:rsidRDefault="008B1251" w:rsidP="00F93531">
            <w:pPr>
              <w:pStyle w:val="Questions"/>
              <w:keepNext w:val="0"/>
              <w:keepLines w:val="0"/>
              <w:spacing w:after="0"/>
              <w:rPr>
                <w:bCs/>
                <w:sz w:val="16"/>
                <w:szCs w:val="16"/>
              </w:rPr>
            </w:pPr>
          </w:p>
        </w:tc>
      </w:tr>
      <w:tr w:rsidR="008B1251" w:rsidRPr="00B073BA" w14:paraId="526FF3D6" w14:textId="77777777" w:rsidTr="00F93531">
        <w:trPr>
          <w:trHeight w:val="620"/>
        </w:trPr>
        <w:tc>
          <w:tcPr>
            <w:tcW w:w="0" w:type="auto"/>
            <w:shd w:val="clear" w:color="auto" w:fill="auto"/>
            <w:vAlign w:val="center"/>
          </w:tcPr>
          <w:p w14:paraId="67E22D39" w14:textId="77777777" w:rsidR="008B1251" w:rsidRPr="00B073BA" w:rsidRDefault="008B1251" w:rsidP="002310A1">
            <w:pPr>
              <w:numPr>
                <w:ilvl w:val="0"/>
                <w:numId w:val="14"/>
              </w:numPr>
              <w:spacing w:after="0" w:line="240" w:lineRule="auto"/>
              <w:rPr>
                <w:sz w:val="20"/>
                <w:szCs w:val="20"/>
              </w:rPr>
            </w:pPr>
            <w:r w:rsidRPr="00B073BA">
              <w:rPr>
                <w:sz w:val="20"/>
                <w:szCs w:val="20"/>
              </w:rPr>
              <w:t>Follow a physician’s or family member’s request not to discuss the patient’s prognosis with the patient/family.</w:t>
            </w:r>
          </w:p>
        </w:tc>
        <w:tc>
          <w:tcPr>
            <w:tcW w:w="0" w:type="auto"/>
            <w:shd w:val="clear" w:color="auto" w:fill="auto"/>
            <w:vAlign w:val="center"/>
          </w:tcPr>
          <w:p w14:paraId="6AEDDD03"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4244BF37"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1.0</w:t>
            </w:r>
          </w:p>
        </w:tc>
        <w:tc>
          <w:tcPr>
            <w:tcW w:w="0" w:type="auto"/>
            <w:shd w:val="clear" w:color="auto" w:fill="auto"/>
            <w:vAlign w:val="center"/>
          </w:tcPr>
          <w:p w14:paraId="626875DF"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5C7EE47F"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0B10B8FA"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1B950452"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3ED38BCA" w14:textId="77777777" w:rsidR="008B1251" w:rsidRPr="00C22DC9" w:rsidRDefault="008B1251" w:rsidP="00F93531">
            <w:pPr>
              <w:pStyle w:val="Questions"/>
              <w:keepNext w:val="0"/>
              <w:keepLines w:val="0"/>
              <w:spacing w:after="0"/>
              <w:rPr>
                <w:bCs/>
                <w:sz w:val="16"/>
                <w:szCs w:val="16"/>
              </w:rPr>
            </w:pPr>
            <w:r w:rsidRPr="00C22DC9">
              <w:rPr>
                <w:bCs/>
                <w:sz w:val="16"/>
                <w:szCs w:val="16"/>
              </w:rPr>
              <w:t>1.36</w:t>
            </w:r>
          </w:p>
        </w:tc>
        <w:tc>
          <w:tcPr>
            <w:tcW w:w="0" w:type="auto"/>
            <w:shd w:val="clear" w:color="auto" w:fill="auto"/>
            <w:vAlign w:val="center"/>
          </w:tcPr>
          <w:p w14:paraId="54A6A198"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17921C90"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5B5E79B5" w14:textId="77777777" w:rsidR="008B1251" w:rsidRPr="00C22DC9" w:rsidRDefault="008B1251" w:rsidP="00F93531">
            <w:pPr>
              <w:pStyle w:val="Questions"/>
              <w:keepNext w:val="0"/>
              <w:keepLines w:val="0"/>
              <w:spacing w:after="0"/>
              <w:rPr>
                <w:bCs/>
                <w:sz w:val="16"/>
                <w:szCs w:val="16"/>
              </w:rPr>
            </w:pPr>
          </w:p>
        </w:tc>
      </w:tr>
      <w:tr w:rsidR="008B1251" w:rsidRPr="00B073BA" w14:paraId="235B0768" w14:textId="77777777" w:rsidTr="00F93531">
        <w:trPr>
          <w:trHeight w:val="620"/>
        </w:trPr>
        <w:tc>
          <w:tcPr>
            <w:tcW w:w="0" w:type="auto"/>
            <w:shd w:val="clear" w:color="auto" w:fill="auto"/>
            <w:vAlign w:val="center"/>
          </w:tcPr>
          <w:p w14:paraId="2BEA45D7" w14:textId="77777777" w:rsidR="008B1251" w:rsidRPr="00B073BA" w:rsidRDefault="008B1251" w:rsidP="002310A1">
            <w:pPr>
              <w:numPr>
                <w:ilvl w:val="0"/>
                <w:numId w:val="14"/>
              </w:numPr>
              <w:spacing w:after="0" w:line="240" w:lineRule="auto"/>
              <w:rPr>
                <w:sz w:val="20"/>
                <w:szCs w:val="20"/>
              </w:rPr>
            </w:pPr>
            <w:r w:rsidRPr="00B073BA">
              <w:rPr>
                <w:sz w:val="20"/>
                <w:szCs w:val="20"/>
              </w:rPr>
              <w:t>Witness a violation of a standard of practice or a code of ethics and not feel sufficiently supported to report the violation.</w:t>
            </w:r>
          </w:p>
        </w:tc>
        <w:tc>
          <w:tcPr>
            <w:tcW w:w="0" w:type="auto"/>
            <w:shd w:val="clear" w:color="auto" w:fill="auto"/>
            <w:vAlign w:val="center"/>
          </w:tcPr>
          <w:p w14:paraId="55860E90"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0.29</w:t>
            </w:r>
          </w:p>
        </w:tc>
        <w:tc>
          <w:tcPr>
            <w:tcW w:w="0" w:type="auto"/>
            <w:shd w:val="clear" w:color="auto" w:fill="auto"/>
            <w:vAlign w:val="center"/>
          </w:tcPr>
          <w:p w14:paraId="12E992C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5B024A0"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179C32C"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67415FE6"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5208F091"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3C01C7BD" w14:textId="77777777" w:rsidR="008B1251" w:rsidRPr="00C22DC9" w:rsidRDefault="008B1251" w:rsidP="00F93531">
            <w:pPr>
              <w:pStyle w:val="Questions"/>
              <w:keepNext w:val="0"/>
              <w:keepLines w:val="0"/>
              <w:spacing w:after="0"/>
              <w:rPr>
                <w:bCs/>
                <w:sz w:val="16"/>
                <w:szCs w:val="16"/>
              </w:rPr>
            </w:pPr>
            <w:r w:rsidRPr="00C22DC9">
              <w:rPr>
                <w:bCs/>
                <w:sz w:val="16"/>
                <w:szCs w:val="16"/>
              </w:rPr>
              <w:t>0.86</w:t>
            </w:r>
          </w:p>
        </w:tc>
        <w:tc>
          <w:tcPr>
            <w:tcW w:w="0" w:type="auto"/>
            <w:shd w:val="clear" w:color="auto" w:fill="auto"/>
            <w:vAlign w:val="center"/>
          </w:tcPr>
          <w:p w14:paraId="2B586811"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799D15CF"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1A5AAAE6" w14:textId="77777777" w:rsidR="008B1251" w:rsidRPr="00C22DC9" w:rsidRDefault="008B1251" w:rsidP="00F93531">
            <w:pPr>
              <w:pStyle w:val="Questions"/>
              <w:keepNext w:val="0"/>
              <w:keepLines w:val="0"/>
              <w:spacing w:after="0"/>
              <w:rPr>
                <w:bCs/>
                <w:sz w:val="16"/>
                <w:szCs w:val="16"/>
              </w:rPr>
            </w:pPr>
          </w:p>
        </w:tc>
      </w:tr>
      <w:tr w:rsidR="008B1251" w:rsidRPr="00B073BA" w14:paraId="57E2AC12" w14:textId="77777777" w:rsidTr="00F93531">
        <w:trPr>
          <w:trHeight w:val="620"/>
        </w:trPr>
        <w:tc>
          <w:tcPr>
            <w:tcW w:w="0" w:type="auto"/>
            <w:shd w:val="clear" w:color="auto" w:fill="auto"/>
            <w:vAlign w:val="center"/>
          </w:tcPr>
          <w:p w14:paraId="7637F00D" w14:textId="77777777" w:rsidR="008B1251" w:rsidRPr="00B073BA" w:rsidRDefault="008B1251" w:rsidP="002310A1">
            <w:pPr>
              <w:numPr>
                <w:ilvl w:val="0"/>
                <w:numId w:val="14"/>
              </w:numPr>
              <w:spacing w:after="0" w:line="240" w:lineRule="auto"/>
              <w:rPr>
                <w:sz w:val="20"/>
                <w:szCs w:val="20"/>
              </w:rPr>
            </w:pPr>
            <w:r w:rsidRPr="00B073BA">
              <w:rPr>
                <w:sz w:val="20"/>
                <w:szCs w:val="20"/>
              </w:rPr>
              <w:t>Participate in care that I do not agree with, but do so because of fears of litigation.</w:t>
            </w:r>
          </w:p>
        </w:tc>
        <w:tc>
          <w:tcPr>
            <w:tcW w:w="0" w:type="auto"/>
            <w:shd w:val="clear" w:color="auto" w:fill="auto"/>
            <w:vAlign w:val="center"/>
          </w:tcPr>
          <w:p w14:paraId="5B0129AB"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0.36</w:t>
            </w:r>
          </w:p>
        </w:tc>
        <w:tc>
          <w:tcPr>
            <w:tcW w:w="0" w:type="auto"/>
            <w:shd w:val="clear" w:color="auto" w:fill="auto"/>
            <w:vAlign w:val="center"/>
          </w:tcPr>
          <w:p w14:paraId="56A86434"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15190BF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CEDAE5E"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5473499"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57B9B35D"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0A22D234" w14:textId="77777777" w:rsidR="008B1251" w:rsidRPr="00C22DC9" w:rsidRDefault="008B1251" w:rsidP="00F93531">
            <w:pPr>
              <w:pStyle w:val="Questions"/>
              <w:keepNext w:val="0"/>
              <w:keepLines w:val="0"/>
              <w:spacing w:after="0"/>
              <w:rPr>
                <w:bCs/>
                <w:sz w:val="16"/>
                <w:szCs w:val="16"/>
              </w:rPr>
            </w:pPr>
            <w:r w:rsidRPr="00C22DC9">
              <w:rPr>
                <w:bCs/>
                <w:sz w:val="16"/>
                <w:szCs w:val="16"/>
              </w:rPr>
              <w:t>1.07</w:t>
            </w:r>
          </w:p>
        </w:tc>
        <w:tc>
          <w:tcPr>
            <w:tcW w:w="0" w:type="auto"/>
            <w:shd w:val="clear" w:color="auto" w:fill="auto"/>
            <w:vAlign w:val="center"/>
          </w:tcPr>
          <w:p w14:paraId="74E6B914"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52572A34"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74FAE2FB" w14:textId="77777777" w:rsidR="008B1251" w:rsidRPr="00C22DC9" w:rsidRDefault="008B1251" w:rsidP="00F93531">
            <w:pPr>
              <w:pStyle w:val="Questions"/>
              <w:keepNext w:val="0"/>
              <w:keepLines w:val="0"/>
              <w:spacing w:after="0"/>
              <w:rPr>
                <w:bCs/>
                <w:sz w:val="16"/>
                <w:szCs w:val="16"/>
              </w:rPr>
            </w:pPr>
          </w:p>
        </w:tc>
      </w:tr>
      <w:tr w:rsidR="008B1251" w:rsidRPr="00B073BA" w14:paraId="4454848C" w14:textId="77777777" w:rsidTr="00F93531">
        <w:trPr>
          <w:trHeight w:val="620"/>
        </w:trPr>
        <w:tc>
          <w:tcPr>
            <w:tcW w:w="0" w:type="auto"/>
            <w:shd w:val="clear" w:color="auto" w:fill="auto"/>
            <w:vAlign w:val="center"/>
          </w:tcPr>
          <w:p w14:paraId="2DF0162B" w14:textId="77777777" w:rsidR="008B1251" w:rsidRPr="00B073BA" w:rsidRDefault="008B1251" w:rsidP="002310A1">
            <w:pPr>
              <w:numPr>
                <w:ilvl w:val="0"/>
                <w:numId w:val="14"/>
              </w:numPr>
              <w:spacing w:after="0" w:line="240" w:lineRule="auto"/>
              <w:rPr>
                <w:sz w:val="20"/>
                <w:szCs w:val="20"/>
              </w:rPr>
            </w:pPr>
            <w:r>
              <w:rPr>
                <w:sz w:val="20"/>
                <w:szCs w:val="20"/>
              </w:rPr>
              <w:t>Be required to w</w:t>
            </w:r>
            <w:r w:rsidRPr="00B073BA">
              <w:rPr>
                <w:sz w:val="20"/>
                <w:szCs w:val="20"/>
              </w:rPr>
              <w:t xml:space="preserve">ork with other healthcare team members who </w:t>
            </w:r>
            <w:r>
              <w:rPr>
                <w:sz w:val="20"/>
                <w:szCs w:val="20"/>
              </w:rPr>
              <w:t xml:space="preserve">are not as competent as patient care requires. </w:t>
            </w:r>
          </w:p>
        </w:tc>
        <w:tc>
          <w:tcPr>
            <w:tcW w:w="0" w:type="auto"/>
            <w:shd w:val="clear" w:color="auto" w:fill="auto"/>
            <w:vAlign w:val="center"/>
          </w:tcPr>
          <w:p w14:paraId="6E8F2B1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0575D9EB"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1.43</w:t>
            </w:r>
          </w:p>
        </w:tc>
        <w:tc>
          <w:tcPr>
            <w:tcW w:w="0" w:type="auto"/>
            <w:shd w:val="clear" w:color="auto" w:fill="auto"/>
            <w:vAlign w:val="center"/>
          </w:tcPr>
          <w:p w14:paraId="1535D2E2"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4CE7D8A8"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756F737A"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4FAE1657"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49BED95"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4CF64F22" w14:textId="77777777" w:rsidR="008B1251" w:rsidRPr="00C22DC9" w:rsidRDefault="008B1251" w:rsidP="00F93531">
            <w:pPr>
              <w:pStyle w:val="Questions"/>
              <w:keepNext w:val="0"/>
              <w:keepLines w:val="0"/>
              <w:spacing w:after="0"/>
              <w:rPr>
                <w:bCs/>
                <w:sz w:val="16"/>
                <w:szCs w:val="16"/>
              </w:rPr>
            </w:pPr>
            <w:r w:rsidRPr="00C22DC9">
              <w:rPr>
                <w:bCs/>
                <w:sz w:val="16"/>
                <w:szCs w:val="16"/>
              </w:rPr>
              <w:t>2.14</w:t>
            </w:r>
          </w:p>
        </w:tc>
        <w:tc>
          <w:tcPr>
            <w:tcW w:w="0" w:type="auto"/>
            <w:shd w:val="clear" w:color="auto" w:fill="auto"/>
            <w:vAlign w:val="center"/>
          </w:tcPr>
          <w:p w14:paraId="2046BBAC"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549A73AD" w14:textId="77777777" w:rsidR="008B1251" w:rsidRPr="00C22DC9" w:rsidRDefault="008B1251" w:rsidP="00F93531">
            <w:pPr>
              <w:pStyle w:val="Questions"/>
              <w:keepNext w:val="0"/>
              <w:keepLines w:val="0"/>
              <w:spacing w:after="0"/>
              <w:rPr>
                <w:bCs/>
                <w:sz w:val="16"/>
                <w:szCs w:val="16"/>
              </w:rPr>
            </w:pPr>
          </w:p>
        </w:tc>
      </w:tr>
      <w:tr w:rsidR="008B1251" w:rsidRPr="00B073BA" w14:paraId="7C6C48C3" w14:textId="77777777" w:rsidTr="00F93531">
        <w:trPr>
          <w:trHeight w:val="620"/>
        </w:trPr>
        <w:tc>
          <w:tcPr>
            <w:tcW w:w="0" w:type="auto"/>
            <w:shd w:val="clear" w:color="auto" w:fill="auto"/>
            <w:vAlign w:val="center"/>
          </w:tcPr>
          <w:p w14:paraId="796DBA62" w14:textId="77777777" w:rsidR="008B1251" w:rsidRPr="00B073BA" w:rsidRDefault="008B1251" w:rsidP="002310A1">
            <w:pPr>
              <w:numPr>
                <w:ilvl w:val="0"/>
                <w:numId w:val="14"/>
              </w:numPr>
              <w:spacing w:after="0" w:line="240" w:lineRule="auto"/>
              <w:rPr>
                <w:sz w:val="20"/>
                <w:szCs w:val="20"/>
              </w:rPr>
            </w:pPr>
            <w:r w:rsidRPr="00B073BA">
              <w:rPr>
                <w:sz w:val="20"/>
                <w:szCs w:val="20"/>
              </w:rPr>
              <w:t xml:space="preserve">Witness </w:t>
            </w:r>
            <w:r>
              <w:rPr>
                <w:sz w:val="20"/>
                <w:szCs w:val="20"/>
              </w:rPr>
              <w:t>low quality of patient care</w:t>
            </w:r>
            <w:r w:rsidRPr="00B073BA">
              <w:rPr>
                <w:sz w:val="20"/>
                <w:szCs w:val="20"/>
              </w:rPr>
              <w:t xml:space="preserve"> due to poor team communication.</w:t>
            </w:r>
          </w:p>
        </w:tc>
        <w:tc>
          <w:tcPr>
            <w:tcW w:w="0" w:type="auto"/>
            <w:shd w:val="clear" w:color="auto" w:fill="auto"/>
            <w:vAlign w:val="center"/>
          </w:tcPr>
          <w:p w14:paraId="01944568"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30374760"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1.36</w:t>
            </w:r>
          </w:p>
        </w:tc>
        <w:tc>
          <w:tcPr>
            <w:tcW w:w="0" w:type="auto"/>
            <w:shd w:val="clear" w:color="auto" w:fill="auto"/>
            <w:vAlign w:val="center"/>
          </w:tcPr>
          <w:p w14:paraId="53BA083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2DAF3C0"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4C5D7FA"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4FB79BE"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E7A6BC0"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9849D02" w14:textId="77777777" w:rsidR="008B1251" w:rsidRPr="00C22DC9" w:rsidRDefault="008B1251" w:rsidP="00F93531">
            <w:pPr>
              <w:pStyle w:val="Questions"/>
              <w:keepNext w:val="0"/>
              <w:keepLines w:val="0"/>
              <w:spacing w:after="0"/>
              <w:rPr>
                <w:bCs/>
                <w:sz w:val="16"/>
                <w:szCs w:val="16"/>
              </w:rPr>
            </w:pPr>
            <w:r w:rsidRPr="00C22DC9">
              <w:rPr>
                <w:bCs/>
                <w:sz w:val="16"/>
                <w:szCs w:val="16"/>
              </w:rPr>
              <w:t>1.79</w:t>
            </w:r>
          </w:p>
        </w:tc>
        <w:tc>
          <w:tcPr>
            <w:tcW w:w="0" w:type="auto"/>
            <w:shd w:val="clear" w:color="auto" w:fill="auto"/>
            <w:vAlign w:val="center"/>
          </w:tcPr>
          <w:p w14:paraId="1F884419"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49A93BE9" w14:textId="77777777" w:rsidR="008B1251" w:rsidRPr="00C22DC9" w:rsidRDefault="008B1251" w:rsidP="00F93531">
            <w:pPr>
              <w:pStyle w:val="Questions"/>
              <w:keepNext w:val="0"/>
              <w:keepLines w:val="0"/>
              <w:spacing w:after="0"/>
              <w:rPr>
                <w:bCs/>
                <w:sz w:val="16"/>
                <w:szCs w:val="16"/>
              </w:rPr>
            </w:pPr>
          </w:p>
        </w:tc>
      </w:tr>
      <w:tr w:rsidR="008B1251" w:rsidRPr="00B073BA" w14:paraId="6265CA39" w14:textId="77777777" w:rsidTr="00F93531">
        <w:trPr>
          <w:trHeight w:val="620"/>
        </w:trPr>
        <w:tc>
          <w:tcPr>
            <w:tcW w:w="0" w:type="auto"/>
            <w:shd w:val="clear" w:color="auto" w:fill="auto"/>
            <w:vAlign w:val="center"/>
          </w:tcPr>
          <w:p w14:paraId="613048FD" w14:textId="77777777" w:rsidR="008B1251" w:rsidRDefault="008B1251" w:rsidP="002310A1">
            <w:pPr>
              <w:numPr>
                <w:ilvl w:val="0"/>
                <w:numId w:val="14"/>
              </w:numPr>
              <w:spacing w:after="0" w:line="240" w:lineRule="auto"/>
              <w:rPr>
                <w:sz w:val="20"/>
                <w:szCs w:val="20"/>
              </w:rPr>
            </w:pPr>
            <w:r>
              <w:rPr>
                <w:sz w:val="20"/>
                <w:szCs w:val="20"/>
              </w:rPr>
              <w:t>Feel pressured to i</w:t>
            </w:r>
            <w:r w:rsidRPr="00B073BA">
              <w:rPr>
                <w:sz w:val="20"/>
                <w:szCs w:val="20"/>
              </w:rPr>
              <w:t>gnore situations in which patients have not been given adequate information to ensure informed consent.</w:t>
            </w:r>
          </w:p>
          <w:p w14:paraId="146CFE2F" w14:textId="77777777" w:rsidR="008B1251" w:rsidRPr="006B5AC6" w:rsidRDefault="008B1251" w:rsidP="00F93531">
            <w:pPr>
              <w:rPr>
                <w:sz w:val="20"/>
                <w:szCs w:val="20"/>
              </w:rPr>
            </w:pPr>
          </w:p>
        </w:tc>
        <w:tc>
          <w:tcPr>
            <w:tcW w:w="0" w:type="auto"/>
            <w:shd w:val="clear" w:color="auto" w:fill="auto"/>
            <w:vAlign w:val="center"/>
          </w:tcPr>
          <w:p w14:paraId="3460169C"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55027BA" w14:textId="77777777" w:rsidR="008B1251" w:rsidRPr="00C22DC9" w:rsidRDefault="008B1251" w:rsidP="00F93531">
            <w:pPr>
              <w:pStyle w:val="Questions"/>
              <w:keepNext w:val="0"/>
              <w:keepLines w:val="0"/>
              <w:spacing w:after="0"/>
              <w:rPr>
                <w:rFonts w:ascii="Times New Roman" w:hAnsi="Times New Roman"/>
                <w:bCs/>
                <w:kern w:val="16"/>
                <w:sz w:val="16"/>
                <w:szCs w:val="16"/>
              </w:rPr>
            </w:pPr>
            <w:r w:rsidRPr="00C22DC9">
              <w:rPr>
                <w:rFonts w:ascii="Times New Roman" w:hAnsi="Times New Roman"/>
                <w:bCs/>
                <w:kern w:val="16"/>
                <w:sz w:val="16"/>
                <w:szCs w:val="16"/>
              </w:rPr>
              <w:t>0.54</w:t>
            </w:r>
          </w:p>
        </w:tc>
        <w:tc>
          <w:tcPr>
            <w:tcW w:w="0" w:type="auto"/>
            <w:shd w:val="clear" w:color="auto" w:fill="auto"/>
            <w:vAlign w:val="center"/>
          </w:tcPr>
          <w:p w14:paraId="4F10E83B"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56A9FB38"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521780BD" w14:textId="77777777" w:rsidR="008B1251" w:rsidRPr="00C22DC9" w:rsidRDefault="008B1251"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6AB2B3FD"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64AFEF3D" w14:textId="77777777" w:rsidR="008B1251" w:rsidRPr="00C22DC9" w:rsidRDefault="008B1251" w:rsidP="00F93531">
            <w:pPr>
              <w:pStyle w:val="Questions"/>
              <w:keepNext w:val="0"/>
              <w:keepLines w:val="0"/>
              <w:spacing w:after="0"/>
              <w:rPr>
                <w:bCs/>
                <w:sz w:val="16"/>
                <w:szCs w:val="16"/>
              </w:rPr>
            </w:pPr>
            <w:r w:rsidRPr="00C22DC9">
              <w:rPr>
                <w:bCs/>
                <w:sz w:val="16"/>
                <w:szCs w:val="16"/>
              </w:rPr>
              <w:t>0.86</w:t>
            </w:r>
          </w:p>
        </w:tc>
        <w:tc>
          <w:tcPr>
            <w:tcW w:w="0" w:type="auto"/>
            <w:shd w:val="clear" w:color="auto" w:fill="auto"/>
            <w:vAlign w:val="center"/>
          </w:tcPr>
          <w:p w14:paraId="4C79DA71"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79BDEE60" w14:textId="77777777" w:rsidR="008B1251" w:rsidRPr="00C22DC9" w:rsidRDefault="008B1251" w:rsidP="00F93531">
            <w:pPr>
              <w:pStyle w:val="Questions"/>
              <w:keepNext w:val="0"/>
              <w:keepLines w:val="0"/>
              <w:spacing w:after="0"/>
              <w:rPr>
                <w:bCs/>
                <w:sz w:val="16"/>
                <w:szCs w:val="16"/>
              </w:rPr>
            </w:pPr>
          </w:p>
        </w:tc>
        <w:tc>
          <w:tcPr>
            <w:tcW w:w="0" w:type="auto"/>
            <w:shd w:val="clear" w:color="auto" w:fill="auto"/>
            <w:vAlign w:val="center"/>
          </w:tcPr>
          <w:p w14:paraId="066EC41A" w14:textId="77777777" w:rsidR="008B1251" w:rsidRPr="00C22DC9" w:rsidRDefault="008B1251" w:rsidP="00F93531">
            <w:pPr>
              <w:pStyle w:val="Questions"/>
              <w:keepNext w:val="0"/>
              <w:keepLines w:val="0"/>
              <w:spacing w:after="0"/>
              <w:rPr>
                <w:bCs/>
                <w:sz w:val="16"/>
                <w:szCs w:val="16"/>
              </w:rPr>
            </w:pPr>
          </w:p>
        </w:tc>
      </w:tr>
      <w:tr w:rsidR="008B1251" w:rsidRPr="00B073BA" w14:paraId="3DA10D5B" w14:textId="77777777" w:rsidTr="00FD5831">
        <w:trPr>
          <w:trHeight w:val="620"/>
        </w:trPr>
        <w:tc>
          <w:tcPr>
            <w:tcW w:w="0" w:type="auto"/>
            <w:shd w:val="clear" w:color="auto" w:fill="auto"/>
            <w:vAlign w:val="center"/>
          </w:tcPr>
          <w:p w14:paraId="760BD00F" w14:textId="77777777" w:rsidR="008B1251" w:rsidRPr="00B073BA" w:rsidDel="00C92403" w:rsidRDefault="008B1251" w:rsidP="002310A1">
            <w:pPr>
              <w:numPr>
                <w:ilvl w:val="0"/>
                <w:numId w:val="14"/>
              </w:numPr>
              <w:spacing w:after="0" w:line="240" w:lineRule="auto"/>
              <w:rPr>
                <w:sz w:val="20"/>
                <w:szCs w:val="20"/>
              </w:rPr>
            </w:pPr>
            <w:r w:rsidRPr="00B073BA">
              <w:rPr>
                <w:sz w:val="20"/>
              </w:rPr>
              <w:t>Be required to care for more patients than I can safely care for.</w:t>
            </w:r>
          </w:p>
        </w:tc>
        <w:tc>
          <w:tcPr>
            <w:tcW w:w="0" w:type="auto"/>
            <w:shd w:val="clear" w:color="auto" w:fill="auto"/>
            <w:vAlign w:val="center"/>
          </w:tcPr>
          <w:p w14:paraId="3E39CA1B"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A0B54F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FC825F5"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1.86</w:t>
            </w:r>
          </w:p>
        </w:tc>
        <w:tc>
          <w:tcPr>
            <w:tcW w:w="0" w:type="auto"/>
            <w:shd w:val="clear" w:color="auto" w:fill="auto"/>
            <w:vAlign w:val="center"/>
          </w:tcPr>
          <w:p w14:paraId="2C64FCC0"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394115EF"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10F356E8"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259B70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6CF82F4"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01DF8457"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2.71</w:t>
            </w:r>
          </w:p>
        </w:tc>
        <w:tc>
          <w:tcPr>
            <w:tcW w:w="0" w:type="auto"/>
            <w:shd w:val="clear" w:color="auto" w:fill="auto"/>
            <w:vAlign w:val="center"/>
          </w:tcPr>
          <w:p w14:paraId="76E4ABD5"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24BEF6BA" w14:textId="77777777" w:rsidTr="00FD5831">
        <w:trPr>
          <w:trHeight w:val="620"/>
        </w:trPr>
        <w:tc>
          <w:tcPr>
            <w:tcW w:w="0" w:type="auto"/>
            <w:shd w:val="clear" w:color="auto" w:fill="auto"/>
            <w:vAlign w:val="center"/>
          </w:tcPr>
          <w:p w14:paraId="668A39F1" w14:textId="77777777" w:rsidR="008B1251" w:rsidRPr="00B073BA" w:rsidDel="00C92403" w:rsidRDefault="008B1251" w:rsidP="002310A1">
            <w:pPr>
              <w:numPr>
                <w:ilvl w:val="0"/>
                <w:numId w:val="14"/>
              </w:numPr>
              <w:spacing w:after="0" w:line="240" w:lineRule="auto"/>
              <w:rPr>
                <w:sz w:val="20"/>
                <w:szCs w:val="20"/>
              </w:rPr>
            </w:pPr>
            <w:r w:rsidRPr="00B073BA">
              <w:rPr>
                <w:sz w:val="20"/>
                <w:szCs w:val="20"/>
              </w:rPr>
              <w:t>Experience compromised patient care due to lack of resources/equipment/bed capacity.</w:t>
            </w:r>
          </w:p>
        </w:tc>
        <w:tc>
          <w:tcPr>
            <w:tcW w:w="0" w:type="auto"/>
            <w:shd w:val="clear" w:color="auto" w:fill="auto"/>
            <w:vAlign w:val="center"/>
          </w:tcPr>
          <w:p w14:paraId="5FDDC33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5998028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37A6E40B"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1.79</w:t>
            </w:r>
          </w:p>
        </w:tc>
        <w:tc>
          <w:tcPr>
            <w:tcW w:w="0" w:type="auto"/>
            <w:shd w:val="clear" w:color="auto" w:fill="auto"/>
            <w:vAlign w:val="center"/>
          </w:tcPr>
          <w:p w14:paraId="18874766"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18CADFE3"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39FBB40C"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08370D20"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2FF3328"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535A57A7"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2.57</w:t>
            </w:r>
          </w:p>
        </w:tc>
        <w:tc>
          <w:tcPr>
            <w:tcW w:w="0" w:type="auto"/>
            <w:shd w:val="clear" w:color="auto" w:fill="auto"/>
            <w:vAlign w:val="center"/>
          </w:tcPr>
          <w:p w14:paraId="4BE17E81"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0DDA606D" w14:textId="77777777" w:rsidTr="00F93531">
        <w:trPr>
          <w:trHeight w:val="620"/>
        </w:trPr>
        <w:tc>
          <w:tcPr>
            <w:tcW w:w="0" w:type="auto"/>
            <w:shd w:val="clear" w:color="auto" w:fill="auto"/>
            <w:vAlign w:val="center"/>
          </w:tcPr>
          <w:p w14:paraId="4D0C0B92" w14:textId="77777777" w:rsidR="008B1251" w:rsidRPr="00B073BA" w:rsidDel="00C92403" w:rsidRDefault="008B1251" w:rsidP="002310A1">
            <w:pPr>
              <w:numPr>
                <w:ilvl w:val="0"/>
                <w:numId w:val="14"/>
              </w:numPr>
              <w:spacing w:after="0" w:line="240" w:lineRule="auto"/>
              <w:rPr>
                <w:sz w:val="20"/>
                <w:szCs w:val="20"/>
              </w:rPr>
            </w:pPr>
            <w:r w:rsidRPr="00B073BA">
              <w:rPr>
                <w:sz w:val="20"/>
                <w:szCs w:val="20"/>
              </w:rPr>
              <w:t>Experience lack of administrative action or support for a problem that is compromising patient care.</w:t>
            </w:r>
          </w:p>
        </w:tc>
        <w:tc>
          <w:tcPr>
            <w:tcW w:w="0" w:type="auto"/>
            <w:shd w:val="clear" w:color="auto" w:fill="auto"/>
            <w:vAlign w:val="center"/>
          </w:tcPr>
          <w:p w14:paraId="6224BD40"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367D1897"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7825389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1.57</w:t>
            </w:r>
          </w:p>
        </w:tc>
        <w:tc>
          <w:tcPr>
            <w:tcW w:w="0" w:type="auto"/>
            <w:shd w:val="clear" w:color="auto" w:fill="auto"/>
            <w:vAlign w:val="center"/>
          </w:tcPr>
          <w:p w14:paraId="46F9BE1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75FF7211"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63C7E8F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07413010"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ADD919A"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2.43</w:t>
            </w:r>
          </w:p>
        </w:tc>
        <w:tc>
          <w:tcPr>
            <w:tcW w:w="0" w:type="auto"/>
            <w:shd w:val="clear" w:color="auto" w:fill="auto"/>
            <w:vAlign w:val="center"/>
          </w:tcPr>
          <w:p w14:paraId="5127BF33"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7CDEE3E9"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22E172B7" w14:textId="77777777" w:rsidTr="00F93531">
        <w:trPr>
          <w:trHeight w:val="620"/>
        </w:trPr>
        <w:tc>
          <w:tcPr>
            <w:tcW w:w="0" w:type="auto"/>
            <w:shd w:val="clear" w:color="auto" w:fill="auto"/>
            <w:vAlign w:val="center"/>
          </w:tcPr>
          <w:p w14:paraId="0DB1F5F7" w14:textId="77777777" w:rsidR="008B1251" w:rsidRPr="00B073BA" w:rsidDel="00C92403" w:rsidRDefault="008B1251" w:rsidP="002310A1">
            <w:pPr>
              <w:numPr>
                <w:ilvl w:val="0"/>
                <w:numId w:val="14"/>
              </w:numPr>
              <w:spacing w:after="0" w:line="240" w:lineRule="auto"/>
              <w:rPr>
                <w:sz w:val="20"/>
                <w:szCs w:val="20"/>
              </w:rPr>
            </w:pPr>
            <w:r w:rsidRPr="00B073BA">
              <w:rPr>
                <w:sz w:val="20"/>
                <w:szCs w:val="20"/>
              </w:rPr>
              <w:t>Have excessive documentation requirements that compromise patient care.</w:t>
            </w:r>
          </w:p>
        </w:tc>
        <w:tc>
          <w:tcPr>
            <w:tcW w:w="0" w:type="auto"/>
            <w:shd w:val="clear" w:color="auto" w:fill="auto"/>
            <w:vAlign w:val="center"/>
          </w:tcPr>
          <w:p w14:paraId="7F35B954"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B13B8F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EAC83E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1.86</w:t>
            </w:r>
          </w:p>
        </w:tc>
        <w:tc>
          <w:tcPr>
            <w:tcW w:w="0" w:type="auto"/>
            <w:shd w:val="clear" w:color="auto" w:fill="auto"/>
            <w:vAlign w:val="center"/>
          </w:tcPr>
          <w:p w14:paraId="4B4DCF8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03200D66"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7FAEA5DE"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A1E2F1B"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3022083"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1.93</w:t>
            </w:r>
          </w:p>
        </w:tc>
        <w:tc>
          <w:tcPr>
            <w:tcW w:w="0" w:type="auto"/>
            <w:shd w:val="clear" w:color="auto" w:fill="auto"/>
            <w:vAlign w:val="center"/>
          </w:tcPr>
          <w:p w14:paraId="23A6052D"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3321630B"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6FC83C34" w14:textId="77777777" w:rsidTr="00F93531">
        <w:trPr>
          <w:trHeight w:val="620"/>
        </w:trPr>
        <w:tc>
          <w:tcPr>
            <w:tcW w:w="0" w:type="auto"/>
            <w:shd w:val="clear" w:color="auto" w:fill="auto"/>
            <w:vAlign w:val="center"/>
          </w:tcPr>
          <w:p w14:paraId="3DFAA887" w14:textId="77777777" w:rsidR="008B1251" w:rsidRPr="00B073BA" w:rsidRDefault="008B1251" w:rsidP="002310A1">
            <w:pPr>
              <w:numPr>
                <w:ilvl w:val="0"/>
                <w:numId w:val="14"/>
              </w:numPr>
              <w:spacing w:after="0" w:line="240" w:lineRule="auto"/>
              <w:rPr>
                <w:sz w:val="20"/>
                <w:szCs w:val="20"/>
              </w:rPr>
            </w:pPr>
            <w:r w:rsidRPr="00B073BA">
              <w:rPr>
                <w:sz w:val="20"/>
                <w:szCs w:val="20"/>
              </w:rPr>
              <w:t>Fear retribution if I speak up.</w:t>
            </w:r>
          </w:p>
        </w:tc>
        <w:tc>
          <w:tcPr>
            <w:tcW w:w="0" w:type="auto"/>
            <w:shd w:val="clear" w:color="auto" w:fill="auto"/>
            <w:vAlign w:val="center"/>
          </w:tcPr>
          <w:p w14:paraId="542018E9"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E6882A0"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1.0</w:t>
            </w:r>
          </w:p>
        </w:tc>
        <w:tc>
          <w:tcPr>
            <w:tcW w:w="0" w:type="auto"/>
            <w:shd w:val="clear" w:color="auto" w:fill="auto"/>
            <w:vAlign w:val="center"/>
          </w:tcPr>
          <w:p w14:paraId="3A68281D"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8D7C144"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181E3AA7"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5ABCD030"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188BB222"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1.43</w:t>
            </w:r>
          </w:p>
        </w:tc>
        <w:tc>
          <w:tcPr>
            <w:tcW w:w="0" w:type="auto"/>
            <w:shd w:val="clear" w:color="auto" w:fill="auto"/>
            <w:vAlign w:val="center"/>
          </w:tcPr>
          <w:p w14:paraId="423D7D05"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BF20B46"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1FA749D5"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5F56DE1C" w14:textId="77777777" w:rsidTr="00F93531">
        <w:trPr>
          <w:trHeight w:val="620"/>
        </w:trPr>
        <w:tc>
          <w:tcPr>
            <w:tcW w:w="0" w:type="auto"/>
            <w:shd w:val="clear" w:color="auto" w:fill="auto"/>
            <w:vAlign w:val="center"/>
          </w:tcPr>
          <w:p w14:paraId="6FBA9032" w14:textId="77777777" w:rsidR="008B1251" w:rsidRPr="00B073BA" w:rsidRDefault="008B1251" w:rsidP="002310A1">
            <w:pPr>
              <w:numPr>
                <w:ilvl w:val="0"/>
                <w:numId w:val="14"/>
              </w:numPr>
              <w:spacing w:after="0" w:line="240" w:lineRule="auto"/>
              <w:rPr>
                <w:sz w:val="20"/>
                <w:szCs w:val="20"/>
              </w:rPr>
            </w:pPr>
            <w:r w:rsidRPr="00B073BA">
              <w:rPr>
                <w:sz w:val="20"/>
                <w:szCs w:val="20"/>
              </w:rPr>
              <w:t>Feel unsafe/bullied amongst my own colleagues.</w:t>
            </w:r>
          </w:p>
        </w:tc>
        <w:tc>
          <w:tcPr>
            <w:tcW w:w="0" w:type="auto"/>
            <w:shd w:val="clear" w:color="auto" w:fill="auto"/>
            <w:vAlign w:val="center"/>
          </w:tcPr>
          <w:p w14:paraId="633AD15D"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27EB8B8"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0.57</w:t>
            </w:r>
          </w:p>
        </w:tc>
        <w:tc>
          <w:tcPr>
            <w:tcW w:w="0" w:type="auto"/>
            <w:shd w:val="clear" w:color="auto" w:fill="auto"/>
            <w:vAlign w:val="center"/>
          </w:tcPr>
          <w:p w14:paraId="3281662D"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939A570"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238C9268"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62D955A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6B7D883"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1.36</w:t>
            </w:r>
          </w:p>
        </w:tc>
        <w:tc>
          <w:tcPr>
            <w:tcW w:w="0" w:type="auto"/>
            <w:shd w:val="clear" w:color="auto" w:fill="auto"/>
            <w:vAlign w:val="center"/>
          </w:tcPr>
          <w:p w14:paraId="15F9E233"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E677261"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519BC163"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449E6DFB" w14:textId="77777777" w:rsidTr="00FD5831">
        <w:trPr>
          <w:trHeight w:val="620"/>
        </w:trPr>
        <w:tc>
          <w:tcPr>
            <w:tcW w:w="0" w:type="auto"/>
            <w:shd w:val="clear" w:color="auto" w:fill="auto"/>
            <w:vAlign w:val="center"/>
          </w:tcPr>
          <w:p w14:paraId="2293CEA3" w14:textId="77777777" w:rsidR="008B1251" w:rsidRPr="00B073BA" w:rsidRDefault="008B1251" w:rsidP="002310A1">
            <w:pPr>
              <w:numPr>
                <w:ilvl w:val="0"/>
                <w:numId w:val="14"/>
              </w:numPr>
              <w:spacing w:after="0" w:line="240" w:lineRule="auto"/>
              <w:rPr>
                <w:sz w:val="20"/>
                <w:szCs w:val="20"/>
              </w:rPr>
            </w:pPr>
            <w:r>
              <w:rPr>
                <w:sz w:val="20"/>
                <w:szCs w:val="20"/>
              </w:rPr>
              <w:t>Be required to w</w:t>
            </w:r>
            <w:r w:rsidRPr="00B073BA">
              <w:rPr>
                <w:sz w:val="20"/>
                <w:szCs w:val="20"/>
              </w:rPr>
              <w:t xml:space="preserve">ork with </w:t>
            </w:r>
            <w:r>
              <w:rPr>
                <w:sz w:val="20"/>
                <w:szCs w:val="20"/>
              </w:rPr>
              <w:t>abusive</w:t>
            </w:r>
            <w:r w:rsidRPr="00B073BA">
              <w:rPr>
                <w:sz w:val="20"/>
                <w:szCs w:val="20"/>
              </w:rPr>
              <w:t xml:space="preserve"> patients/family members who are compromising quality of care.</w:t>
            </w:r>
          </w:p>
        </w:tc>
        <w:tc>
          <w:tcPr>
            <w:tcW w:w="0" w:type="auto"/>
            <w:shd w:val="clear" w:color="auto" w:fill="auto"/>
            <w:vAlign w:val="center"/>
          </w:tcPr>
          <w:p w14:paraId="1B6AFD5D"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72868A76"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E7ABB1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1.64</w:t>
            </w:r>
          </w:p>
        </w:tc>
        <w:tc>
          <w:tcPr>
            <w:tcW w:w="0" w:type="auto"/>
            <w:shd w:val="clear" w:color="auto" w:fill="auto"/>
            <w:vAlign w:val="center"/>
          </w:tcPr>
          <w:p w14:paraId="3569371B"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2073CC0B"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1567958B"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1E0BD4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5CA2714"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174A25C0" w14:textId="77777777" w:rsidR="008B1251" w:rsidRPr="00190891" w:rsidRDefault="008B1251" w:rsidP="00F93531">
            <w:pPr>
              <w:pStyle w:val="Questions"/>
              <w:keepNext w:val="0"/>
              <w:keepLines w:val="0"/>
              <w:spacing w:after="0"/>
              <w:jc w:val="center"/>
              <w:rPr>
                <w:bCs/>
                <w:sz w:val="16"/>
                <w:szCs w:val="18"/>
              </w:rPr>
            </w:pPr>
            <w:r>
              <w:rPr>
                <w:bCs/>
                <w:sz w:val="16"/>
                <w:szCs w:val="18"/>
              </w:rPr>
              <w:t>2.64</w:t>
            </w:r>
          </w:p>
        </w:tc>
        <w:tc>
          <w:tcPr>
            <w:tcW w:w="0" w:type="auto"/>
            <w:shd w:val="clear" w:color="auto" w:fill="auto"/>
            <w:vAlign w:val="center"/>
          </w:tcPr>
          <w:p w14:paraId="1296F76B"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7339E4E9" w14:textId="77777777" w:rsidTr="00F93531">
        <w:trPr>
          <w:trHeight w:val="620"/>
        </w:trPr>
        <w:tc>
          <w:tcPr>
            <w:tcW w:w="0" w:type="auto"/>
            <w:shd w:val="clear" w:color="auto" w:fill="auto"/>
            <w:vAlign w:val="center"/>
          </w:tcPr>
          <w:p w14:paraId="0CEE132C" w14:textId="77777777" w:rsidR="008B1251" w:rsidRPr="00B073BA" w:rsidRDefault="008B1251" w:rsidP="002310A1">
            <w:pPr>
              <w:numPr>
                <w:ilvl w:val="0"/>
                <w:numId w:val="14"/>
              </w:numPr>
              <w:shd w:val="clear" w:color="auto" w:fill="FFFFFF"/>
              <w:spacing w:after="0" w:line="240" w:lineRule="auto"/>
              <w:rPr>
                <w:color w:val="000000"/>
                <w:sz w:val="20"/>
                <w:szCs w:val="20"/>
              </w:rPr>
            </w:pPr>
            <w:r w:rsidRPr="00B073BA">
              <w:rPr>
                <w:color w:val="000000"/>
                <w:sz w:val="20"/>
                <w:szCs w:val="20"/>
              </w:rPr>
              <w:t>Feel required to overemphasize tasks and</w:t>
            </w:r>
            <w:r>
              <w:rPr>
                <w:color w:val="000000"/>
                <w:sz w:val="20"/>
                <w:szCs w:val="20"/>
              </w:rPr>
              <w:t xml:space="preserve"> productivity or quality measures</w:t>
            </w:r>
            <w:r w:rsidRPr="00B073BA">
              <w:rPr>
                <w:color w:val="000000"/>
                <w:sz w:val="20"/>
                <w:szCs w:val="20"/>
              </w:rPr>
              <w:t xml:space="preserve"> at the expense of patient care.</w:t>
            </w:r>
          </w:p>
        </w:tc>
        <w:tc>
          <w:tcPr>
            <w:tcW w:w="0" w:type="auto"/>
            <w:shd w:val="clear" w:color="auto" w:fill="auto"/>
            <w:vAlign w:val="center"/>
          </w:tcPr>
          <w:p w14:paraId="2462426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89AEEF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1.29</w:t>
            </w:r>
          </w:p>
        </w:tc>
        <w:tc>
          <w:tcPr>
            <w:tcW w:w="0" w:type="auto"/>
            <w:shd w:val="clear" w:color="auto" w:fill="auto"/>
            <w:vAlign w:val="center"/>
          </w:tcPr>
          <w:p w14:paraId="1ACF643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1452319"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74602CA1"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289CFF52"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9FBB6BF"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1.43</w:t>
            </w:r>
          </w:p>
        </w:tc>
        <w:tc>
          <w:tcPr>
            <w:tcW w:w="0" w:type="auto"/>
            <w:shd w:val="clear" w:color="auto" w:fill="auto"/>
            <w:vAlign w:val="center"/>
          </w:tcPr>
          <w:p w14:paraId="389E7B94"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32F7AD7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2C679C2"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773D6D41" w14:textId="77777777" w:rsidTr="00F93531">
        <w:trPr>
          <w:trHeight w:val="620"/>
        </w:trPr>
        <w:tc>
          <w:tcPr>
            <w:tcW w:w="0" w:type="auto"/>
            <w:shd w:val="clear" w:color="auto" w:fill="auto"/>
            <w:vAlign w:val="center"/>
          </w:tcPr>
          <w:p w14:paraId="0F0FABE5" w14:textId="77777777" w:rsidR="008B1251" w:rsidRPr="00B073BA" w:rsidRDefault="008B1251" w:rsidP="002310A1">
            <w:pPr>
              <w:numPr>
                <w:ilvl w:val="0"/>
                <w:numId w:val="14"/>
              </w:numPr>
              <w:shd w:val="clear" w:color="auto" w:fill="FFFFFF"/>
              <w:spacing w:after="0" w:line="240" w:lineRule="auto"/>
              <w:rPr>
                <w:sz w:val="20"/>
                <w:szCs w:val="20"/>
              </w:rPr>
            </w:pPr>
            <w:r w:rsidRPr="00B073BA">
              <w:rPr>
                <w:sz w:val="20"/>
                <w:szCs w:val="20"/>
              </w:rPr>
              <w:t xml:space="preserve">Be required to care for patients </w:t>
            </w:r>
            <w:r>
              <w:rPr>
                <w:sz w:val="20"/>
                <w:szCs w:val="20"/>
              </w:rPr>
              <w:t>who have</w:t>
            </w:r>
            <w:r w:rsidRPr="00B073BA">
              <w:rPr>
                <w:sz w:val="20"/>
                <w:szCs w:val="20"/>
              </w:rPr>
              <w:t xml:space="preserve"> unclear </w:t>
            </w:r>
            <w:r>
              <w:rPr>
                <w:sz w:val="20"/>
                <w:szCs w:val="20"/>
              </w:rPr>
              <w:t xml:space="preserve">or inconsistent </w:t>
            </w:r>
            <w:r w:rsidRPr="00B073BA">
              <w:rPr>
                <w:sz w:val="20"/>
                <w:szCs w:val="20"/>
              </w:rPr>
              <w:t>treatment plans or who lack goals of care.</w:t>
            </w:r>
          </w:p>
        </w:tc>
        <w:tc>
          <w:tcPr>
            <w:tcW w:w="0" w:type="auto"/>
            <w:shd w:val="clear" w:color="auto" w:fill="auto"/>
            <w:vAlign w:val="center"/>
          </w:tcPr>
          <w:p w14:paraId="67421D39"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E67F3EA"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1.43</w:t>
            </w:r>
          </w:p>
        </w:tc>
        <w:tc>
          <w:tcPr>
            <w:tcW w:w="0" w:type="auto"/>
            <w:shd w:val="clear" w:color="auto" w:fill="auto"/>
            <w:vAlign w:val="center"/>
          </w:tcPr>
          <w:p w14:paraId="25053A8A"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54A39493"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2287C071"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4CEE7E40"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746E36DD"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33B9F6A"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1.86</w:t>
            </w:r>
          </w:p>
        </w:tc>
        <w:tc>
          <w:tcPr>
            <w:tcW w:w="0" w:type="auto"/>
            <w:shd w:val="clear" w:color="auto" w:fill="auto"/>
            <w:vAlign w:val="center"/>
          </w:tcPr>
          <w:p w14:paraId="615F8B55"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9713650"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298351C2" w14:textId="77777777" w:rsidTr="00F93531">
        <w:trPr>
          <w:trHeight w:val="620"/>
        </w:trPr>
        <w:tc>
          <w:tcPr>
            <w:tcW w:w="0" w:type="auto"/>
            <w:shd w:val="clear" w:color="auto" w:fill="auto"/>
            <w:vAlign w:val="center"/>
          </w:tcPr>
          <w:p w14:paraId="0A9560C9" w14:textId="77777777" w:rsidR="008B1251" w:rsidRPr="00B073BA" w:rsidRDefault="008B1251" w:rsidP="002310A1">
            <w:pPr>
              <w:numPr>
                <w:ilvl w:val="0"/>
                <w:numId w:val="14"/>
              </w:numPr>
              <w:shd w:val="clear" w:color="auto" w:fill="FFFFFF"/>
              <w:spacing w:after="0" w:line="240" w:lineRule="auto"/>
              <w:rPr>
                <w:sz w:val="20"/>
                <w:szCs w:val="20"/>
              </w:rPr>
            </w:pPr>
            <w:r w:rsidRPr="00B073BA">
              <w:rPr>
                <w:sz w:val="20"/>
                <w:szCs w:val="20"/>
              </w:rPr>
              <w:t xml:space="preserve">Work within </w:t>
            </w:r>
            <w:r>
              <w:rPr>
                <w:sz w:val="20"/>
                <w:szCs w:val="20"/>
              </w:rPr>
              <w:t xml:space="preserve">power </w:t>
            </w:r>
            <w:r w:rsidRPr="00B073BA">
              <w:rPr>
                <w:sz w:val="20"/>
                <w:szCs w:val="20"/>
              </w:rPr>
              <w:t>hierarchies in teams, units, and my institution that compromise patient care.</w:t>
            </w:r>
          </w:p>
        </w:tc>
        <w:tc>
          <w:tcPr>
            <w:tcW w:w="0" w:type="auto"/>
            <w:shd w:val="clear" w:color="auto" w:fill="auto"/>
            <w:vAlign w:val="center"/>
          </w:tcPr>
          <w:p w14:paraId="1FAEB066"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0BB2076F"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1.0</w:t>
            </w:r>
          </w:p>
        </w:tc>
        <w:tc>
          <w:tcPr>
            <w:tcW w:w="0" w:type="auto"/>
            <w:shd w:val="clear" w:color="auto" w:fill="auto"/>
            <w:vAlign w:val="center"/>
          </w:tcPr>
          <w:p w14:paraId="47D3E0A6"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65E2A68"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058D930E"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234F2733"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E9FA253"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3D2318FA"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1.57</w:t>
            </w:r>
          </w:p>
        </w:tc>
        <w:tc>
          <w:tcPr>
            <w:tcW w:w="0" w:type="auto"/>
            <w:shd w:val="clear" w:color="auto" w:fill="auto"/>
            <w:vAlign w:val="center"/>
          </w:tcPr>
          <w:p w14:paraId="06820BF6"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46118760"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07F8F23E" w14:textId="77777777" w:rsidTr="00F93531">
        <w:trPr>
          <w:trHeight w:val="620"/>
        </w:trPr>
        <w:tc>
          <w:tcPr>
            <w:tcW w:w="0" w:type="auto"/>
            <w:shd w:val="clear" w:color="auto" w:fill="auto"/>
            <w:vAlign w:val="center"/>
          </w:tcPr>
          <w:p w14:paraId="2DE437D3" w14:textId="77777777" w:rsidR="008B1251" w:rsidRPr="00B073BA" w:rsidRDefault="008B1251" w:rsidP="002310A1">
            <w:pPr>
              <w:numPr>
                <w:ilvl w:val="0"/>
                <w:numId w:val="14"/>
              </w:numPr>
              <w:shd w:val="clear" w:color="auto" w:fill="FFFFFF"/>
              <w:spacing w:after="0" w:line="240" w:lineRule="auto"/>
              <w:rPr>
                <w:sz w:val="20"/>
                <w:szCs w:val="20"/>
              </w:rPr>
            </w:pPr>
            <w:r w:rsidRPr="00B073BA">
              <w:rPr>
                <w:sz w:val="20"/>
                <w:szCs w:val="20"/>
              </w:rPr>
              <w:t>Participate on a team that gives inconsistent messages to a patient/family.</w:t>
            </w:r>
          </w:p>
        </w:tc>
        <w:tc>
          <w:tcPr>
            <w:tcW w:w="0" w:type="auto"/>
            <w:shd w:val="clear" w:color="auto" w:fill="auto"/>
            <w:vAlign w:val="center"/>
          </w:tcPr>
          <w:p w14:paraId="273E63E8"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1F8B9559"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0.79</w:t>
            </w:r>
          </w:p>
        </w:tc>
        <w:tc>
          <w:tcPr>
            <w:tcW w:w="0" w:type="auto"/>
            <w:shd w:val="clear" w:color="auto" w:fill="auto"/>
            <w:vAlign w:val="center"/>
          </w:tcPr>
          <w:p w14:paraId="48ED378C"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F78C2E3"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66D94DD0"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398B0C1D"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265C8F6D"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1.36</w:t>
            </w:r>
          </w:p>
        </w:tc>
        <w:tc>
          <w:tcPr>
            <w:tcW w:w="0" w:type="auto"/>
            <w:shd w:val="clear" w:color="auto" w:fill="auto"/>
            <w:vAlign w:val="center"/>
          </w:tcPr>
          <w:p w14:paraId="47F708BC"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B1700B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6C836650" w14:textId="77777777" w:rsidR="008B1251" w:rsidRPr="00190891" w:rsidRDefault="008B1251" w:rsidP="00F93531">
            <w:pPr>
              <w:pStyle w:val="Questions"/>
              <w:keepNext w:val="0"/>
              <w:keepLines w:val="0"/>
              <w:spacing w:after="0"/>
              <w:jc w:val="center"/>
              <w:rPr>
                <w:bCs/>
                <w:sz w:val="16"/>
                <w:szCs w:val="18"/>
              </w:rPr>
            </w:pPr>
          </w:p>
        </w:tc>
      </w:tr>
      <w:tr w:rsidR="008B1251" w:rsidRPr="00B073BA" w14:paraId="77528D05" w14:textId="77777777" w:rsidTr="00F93531">
        <w:trPr>
          <w:trHeight w:val="620"/>
        </w:trPr>
        <w:tc>
          <w:tcPr>
            <w:tcW w:w="0" w:type="auto"/>
            <w:shd w:val="clear" w:color="auto" w:fill="auto"/>
            <w:vAlign w:val="center"/>
          </w:tcPr>
          <w:p w14:paraId="7471ECA4" w14:textId="77777777" w:rsidR="008B1251" w:rsidRPr="00B073BA" w:rsidRDefault="008B1251" w:rsidP="002310A1">
            <w:pPr>
              <w:numPr>
                <w:ilvl w:val="0"/>
                <w:numId w:val="14"/>
              </w:numPr>
              <w:shd w:val="clear" w:color="auto" w:fill="FFFFFF"/>
              <w:spacing w:after="0" w:line="240" w:lineRule="auto"/>
              <w:rPr>
                <w:sz w:val="20"/>
                <w:szCs w:val="20"/>
              </w:rPr>
            </w:pPr>
            <w:r w:rsidRPr="00B073BA">
              <w:rPr>
                <w:sz w:val="20"/>
                <w:szCs w:val="20"/>
              </w:rPr>
              <w:t>Work with team members who do not treat vulnerable</w:t>
            </w:r>
            <w:r>
              <w:rPr>
                <w:sz w:val="20"/>
                <w:szCs w:val="20"/>
              </w:rPr>
              <w:t xml:space="preserve"> or</w:t>
            </w:r>
            <w:r w:rsidRPr="00B073BA">
              <w:rPr>
                <w:sz w:val="20"/>
                <w:szCs w:val="20"/>
              </w:rPr>
              <w:t xml:space="preserve"> stigmatized patients with dignity and respect.</w:t>
            </w:r>
          </w:p>
        </w:tc>
        <w:tc>
          <w:tcPr>
            <w:tcW w:w="0" w:type="auto"/>
            <w:shd w:val="clear" w:color="auto" w:fill="auto"/>
            <w:vAlign w:val="center"/>
          </w:tcPr>
          <w:p w14:paraId="519051A7"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8995A19"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r w:rsidRPr="00190891">
              <w:rPr>
                <w:rFonts w:ascii="Times New Roman" w:hAnsi="Times New Roman"/>
                <w:bCs/>
                <w:kern w:val="16"/>
                <w:sz w:val="16"/>
                <w:szCs w:val="18"/>
              </w:rPr>
              <w:t>1.07</w:t>
            </w:r>
          </w:p>
        </w:tc>
        <w:tc>
          <w:tcPr>
            <w:tcW w:w="0" w:type="auto"/>
            <w:shd w:val="clear" w:color="auto" w:fill="auto"/>
            <w:vAlign w:val="center"/>
          </w:tcPr>
          <w:p w14:paraId="1E22302D"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209EDF94"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09F3F135" w14:textId="77777777" w:rsidR="008B1251" w:rsidRPr="00190891" w:rsidRDefault="008B1251"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6E7939D2"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3BAC16A4"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53ED53E4" w14:textId="77777777" w:rsidR="008B1251" w:rsidRPr="00190891" w:rsidRDefault="008B1251" w:rsidP="00F93531">
            <w:pPr>
              <w:pStyle w:val="Questions"/>
              <w:keepNext w:val="0"/>
              <w:keepLines w:val="0"/>
              <w:spacing w:after="0"/>
              <w:jc w:val="center"/>
              <w:rPr>
                <w:bCs/>
                <w:sz w:val="16"/>
                <w:szCs w:val="18"/>
              </w:rPr>
            </w:pPr>
            <w:r w:rsidRPr="00190891">
              <w:rPr>
                <w:bCs/>
                <w:sz w:val="16"/>
                <w:szCs w:val="18"/>
              </w:rPr>
              <w:t>1.64</w:t>
            </w:r>
          </w:p>
        </w:tc>
        <w:tc>
          <w:tcPr>
            <w:tcW w:w="0" w:type="auto"/>
            <w:shd w:val="clear" w:color="auto" w:fill="auto"/>
            <w:vAlign w:val="center"/>
          </w:tcPr>
          <w:p w14:paraId="52B82227" w14:textId="77777777" w:rsidR="008B1251" w:rsidRPr="00190891" w:rsidRDefault="008B1251" w:rsidP="00F93531">
            <w:pPr>
              <w:pStyle w:val="Questions"/>
              <w:keepNext w:val="0"/>
              <w:keepLines w:val="0"/>
              <w:spacing w:after="0"/>
              <w:jc w:val="center"/>
              <w:rPr>
                <w:bCs/>
                <w:sz w:val="16"/>
                <w:szCs w:val="18"/>
              </w:rPr>
            </w:pPr>
          </w:p>
        </w:tc>
        <w:tc>
          <w:tcPr>
            <w:tcW w:w="0" w:type="auto"/>
            <w:shd w:val="clear" w:color="auto" w:fill="auto"/>
            <w:vAlign w:val="center"/>
          </w:tcPr>
          <w:p w14:paraId="7D030137" w14:textId="77777777" w:rsidR="008B1251" w:rsidRPr="00190891" w:rsidRDefault="008B1251" w:rsidP="00F93531">
            <w:pPr>
              <w:pStyle w:val="Questions"/>
              <w:keepNext w:val="0"/>
              <w:keepLines w:val="0"/>
              <w:spacing w:after="0"/>
              <w:jc w:val="center"/>
              <w:rPr>
                <w:bCs/>
                <w:sz w:val="16"/>
                <w:szCs w:val="18"/>
              </w:rPr>
            </w:pPr>
          </w:p>
        </w:tc>
      </w:tr>
    </w:tbl>
    <w:p w14:paraId="34F8E431" w14:textId="77777777" w:rsidR="008B1251" w:rsidRDefault="008B1251" w:rsidP="008B1251">
      <w:pPr>
        <w:spacing w:after="0" w:line="240" w:lineRule="auto"/>
        <w:rPr>
          <w:rFonts w:ascii="Times New Roman" w:hAnsi="Times New Roman" w:cs="Times New Roman"/>
          <w:bCs/>
          <w:i/>
          <w:iCs/>
          <w:sz w:val="24"/>
          <w:szCs w:val="24"/>
        </w:rPr>
      </w:pPr>
    </w:p>
    <w:p w14:paraId="19DCCF8A" w14:textId="6ADA7678" w:rsidR="00710700" w:rsidRDefault="00710700" w:rsidP="008B1251">
      <w:pPr>
        <w:spacing w:after="0" w:line="480" w:lineRule="auto"/>
        <w:rPr>
          <w:rFonts w:ascii="Times New Roman" w:hAnsi="Times New Roman" w:cs="Times New Roman"/>
          <w:bCs/>
          <w:sz w:val="24"/>
          <w:szCs w:val="24"/>
        </w:rPr>
      </w:pPr>
    </w:p>
    <w:p w14:paraId="59FFBF6C" w14:textId="77777777" w:rsidR="00710700" w:rsidRDefault="00710700">
      <w:pPr>
        <w:rPr>
          <w:rFonts w:ascii="Times New Roman" w:hAnsi="Times New Roman" w:cs="Times New Roman"/>
          <w:bCs/>
          <w:sz w:val="24"/>
          <w:szCs w:val="24"/>
        </w:rPr>
      </w:pPr>
      <w:r>
        <w:rPr>
          <w:rFonts w:ascii="Times New Roman" w:hAnsi="Times New Roman" w:cs="Times New Roman"/>
          <w:bCs/>
          <w:sz w:val="24"/>
          <w:szCs w:val="24"/>
        </w:rPr>
        <w:br w:type="page"/>
      </w:r>
    </w:p>
    <w:p w14:paraId="2F910E33" w14:textId="307A6090" w:rsidR="00710700" w:rsidRDefault="00710700" w:rsidP="00710700">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H</w:t>
      </w:r>
    </w:p>
    <w:p w14:paraId="3A6C2F84" w14:textId="50B0BE5B" w:rsidR="00D46338" w:rsidRPr="00636F03" w:rsidRDefault="00D46338" w:rsidP="00710700">
      <w:pPr>
        <w:spacing w:after="0" w:line="480" w:lineRule="auto"/>
        <w:jc w:val="center"/>
        <w:rPr>
          <w:rFonts w:ascii="Times New Roman" w:hAnsi="Times New Roman" w:cs="Times New Roman"/>
          <w:color w:val="000000" w:themeColor="text1"/>
          <w:sz w:val="24"/>
          <w:szCs w:val="24"/>
        </w:rPr>
      </w:pPr>
      <w:r w:rsidRPr="00636F03">
        <w:rPr>
          <w:rFonts w:ascii="Times New Roman" w:hAnsi="Times New Roman" w:cs="Times New Roman"/>
          <w:color w:val="000000" w:themeColor="text1"/>
          <w:sz w:val="24"/>
          <w:szCs w:val="24"/>
        </w:rPr>
        <w:t xml:space="preserve">Mid-Survey Results </w:t>
      </w:r>
    </w:p>
    <w:p w14:paraId="76AA5D11" w14:textId="1FD61B9C" w:rsidR="008E1AB0" w:rsidRPr="008E1AB0" w:rsidRDefault="008E1AB0" w:rsidP="008E1AB0">
      <w:pPr>
        <w:spacing w:after="0" w:line="48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MD composite </w:t>
      </w:r>
      <w:r w:rsidRPr="00286A77">
        <w:rPr>
          <w:rFonts w:ascii="Times New Roman" w:hAnsi="Times New Roman" w:cs="Times New Roman"/>
          <w:bCs/>
          <w:color w:val="000000" w:themeColor="text1"/>
          <w:sz w:val="24"/>
          <w:szCs w:val="24"/>
        </w:rPr>
        <w:t xml:space="preserve">scores for the </w:t>
      </w:r>
      <w:r w:rsidR="00286A77" w:rsidRPr="00286A77">
        <w:rPr>
          <w:rFonts w:ascii="Times New Roman" w:hAnsi="Times New Roman" w:cs="Times New Roman"/>
          <w:bCs/>
          <w:color w:val="000000" w:themeColor="text1"/>
          <w:sz w:val="24"/>
          <w:szCs w:val="24"/>
        </w:rPr>
        <w:t>eight individuals</w:t>
      </w:r>
      <w:r w:rsidRPr="00286A77">
        <w:rPr>
          <w:rFonts w:ascii="Times New Roman" w:hAnsi="Times New Roman" w:cs="Times New Roman"/>
          <w:bCs/>
          <w:color w:val="000000" w:themeColor="text1"/>
          <w:sz w:val="24"/>
          <w:szCs w:val="24"/>
        </w:rPr>
        <w:t xml:space="preserve"> that completed all three surveys.</w:t>
      </w:r>
      <w:r>
        <w:rPr>
          <w:rFonts w:ascii="Times New Roman" w:hAnsi="Times New Roman" w:cs="Times New Roman"/>
          <w:bCs/>
          <w:color w:val="000000" w:themeColor="text1"/>
          <w:sz w:val="24"/>
          <w:szCs w:val="24"/>
        </w:rPr>
        <w:t xml:space="preserve"> </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2"/>
        <w:gridCol w:w="496"/>
        <w:gridCol w:w="500"/>
        <w:gridCol w:w="496"/>
        <w:gridCol w:w="496"/>
        <w:gridCol w:w="306"/>
        <w:gridCol w:w="313"/>
        <w:gridCol w:w="540"/>
        <w:gridCol w:w="540"/>
        <w:gridCol w:w="540"/>
        <w:gridCol w:w="313"/>
      </w:tblGrid>
      <w:tr w:rsidR="00051B08" w:rsidRPr="00B073BA" w14:paraId="401734E8" w14:textId="77777777" w:rsidTr="00F93531">
        <w:trPr>
          <w:trHeight w:val="285"/>
        </w:trPr>
        <w:tc>
          <w:tcPr>
            <w:tcW w:w="0" w:type="auto"/>
            <w:vMerge w:val="restart"/>
            <w:shd w:val="clear" w:color="auto" w:fill="auto"/>
          </w:tcPr>
          <w:p w14:paraId="2ABC1EAD"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0DF18EA5" w14:textId="77777777" w:rsidR="00051B08" w:rsidRPr="003E2570" w:rsidRDefault="00051B08" w:rsidP="00F93531">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Frequency</w:t>
            </w:r>
          </w:p>
        </w:tc>
        <w:tc>
          <w:tcPr>
            <w:tcW w:w="0" w:type="auto"/>
            <w:gridSpan w:val="5"/>
            <w:tcBorders>
              <w:left w:val="single" w:sz="12" w:space="0" w:color="auto"/>
            </w:tcBorders>
            <w:shd w:val="clear" w:color="auto" w:fill="auto"/>
          </w:tcPr>
          <w:p w14:paraId="06FA0179" w14:textId="77777777" w:rsidR="00051B08" w:rsidRPr="003E2570" w:rsidRDefault="00051B08" w:rsidP="00F93531">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Level of Distress</w:t>
            </w:r>
          </w:p>
        </w:tc>
      </w:tr>
      <w:tr w:rsidR="00051B08" w:rsidRPr="00B073BA" w14:paraId="4C68EA2F" w14:textId="77777777" w:rsidTr="00F93531">
        <w:trPr>
          <w:trHeight w:val="426"/>
        </w:trPr>
        <w:tc>
          <w:tcPr>
            <w:tcW w:w="0" w:type="auto"/>
            <w:vMerge/>
            <w:shd w:val="clear" w:color="auto" w:fill="auto"/>
          </w:tcPr>
          <w:p w14:paraId="555579BA"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4B2BBF6B"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Never                    </w:t>
            </w:r>
            <w:r w:rsidRPr="00B073BA">
              <w:rPr>
                <w:rFonts w:ascii="Times New Roman" w:hAnsi="Times New Roman"/>
                <w:kern w:val="16"/>
                <w:sz w:val="18"/>
              </w:rPr>
              <w:tab/>
              <w:t xml:space="preserve">   Very                                                                               </w:t>
            </w:r>
          </w:p>
          <w:p w14:paraId="685B4675" w14:textId="77777777" w:rsidR="00051B08" w:rsidRPr="00B073BA" w:rsidRDefault="00051B08" w:rsidP="00F93531">
            <w:pPr>
              <w:pStyle w:val="Questions"/>
              <w:keepNext w:val="0"/>
              <w:keepLines w:val="0"/>
              <w:spacing w:after="0"/>
              <w:rPr>
                <w:rFonts w:ascii="Times New Roman" w:hAnsi="Times New Roman"/>
                <w:b/>
                <w:kern w:val="16"/>
                <w:sz w:val="18"/>
              </w:rPr>
            </w:pPr>
            <w:r w:rsidRPr="00B073BA">
              <w:rPr>
                <w:rFonts w:ascii="Times New Roman" w:hAnsi="Times New Roman"/>
                <w:kern w:val="16"/>
                <w:sz w:val="18"/>
              </w:rPr>
              <w:t xml:space="preserve">                             frequently</w:t>
            </w:r>
          </w:p>
        </w:tc>
        <w:tc>
          <w:tcPr>
            <w:tcW w:w="0" w:type="auto"/>
            <w:gridSpan w:val="5"/>
            <w:tcBorders>
              <w:left w:val="single" w:sz="12" w:space="0" w:color="auto"/>
            </w:tcBorders>
            <w:shd w:val="clear" w:color="auto" w:fill="auto"/>
          </w:tcPr>
          <w:p w14:paraId="10AAE780"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None              </w:t>
            </w:r>
            <w:r>
              <w:rPr>
                <w:rFonts w:ascii="Times New Roman" w:hAnsi="Times New Roman"/>
                <w:kern w:val="16"/>
                <w:sz w:val="18"/>
              </w:rPr>
              <w:t xml:space="preserve">    </w:t>
            </w:r>
            <w:r w:rsidRPr="00B073BA">
              <w:rPr>
                <w:rFonts w:ascii="Times New Roman" w:hAnsi="Times New Roman"/>
                <w:kern w:val="16"/>
                <w:sz w:val="18"/>
              </w:rPr>
              <w:t xml:space="preserve">  Very </w:t>
            </w:r>
          </w:p>
          <w:p w14:paraId="077FC9AF"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                               distressing</w:t>
            </w:r>
          </w:p>
        </w:tc>
      </w:tr>
      <w:tr w:rsidR="00051B08" w:rsidRPr="00B073BA" w14:paraId="6020F6A5" w14:textId="77777777" w:rsidTr="00F93531">
        <w:trPr>
          <w:trHeight w:val="273"/>
        </w:trPr>
        <w:tc>
          <w:tcPr>
            <w:tcW w:w="0" w:type="auto"/>
            <w:vMerge/>
            <w:shd w:val="clear" w:color="auto" w:fill="auto"/>
          </w:tcPr>
          <w:p w14:paraId="6FECDBF9"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shd w:val="clear" w:color="auto" w:fill="auto"/>
          </w:tcPr>
          <w:p w14:paraId="6CBFC38F"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0</w:t>
            </w:r>
          </w:p>
        </w:tc>
        <w:tc>
          <w:tcPr>
            <w:tcW w:w="500" w:type="dxa"/>
            <w:shd w:val="clear" w:color="auto" w:fill="auto"/>
          </w:tcPr>
          <w:p w14:paraId="13BE3891"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1</w:t>
            </w:r>
          </w:p>
        </w:tc>
        <w:tc>
          <w:tcPr>
            <w:tcW w:w="407" w:type="dxa"/>
            <w:shd w:val="clear" w:color="auto" w:fill="auto"/>
          </w:tcPr>
          <w:p w14:paraId="038CD0A5"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2</w:t>
            </w:r>
          </w:p>
        </w:tc>
        <w:tc>
          <w:tcPr>
            <w:tcW w:w="0" w:type="auto"/>
            <w:shd w:val="clear" w:color="auto" w:fill="auto"/>
          </w:tcPr>
          <w:p w14:paraId="4C2D05BC"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3</w:t>
            </w:r>
          </w:p>
        </w:tc>
        <w:tc>
          <w:tcPr>
            <w:tcW w:w="0" w:type="auto"/>
            <w:tcBorders>
              <w:right w:val="single" w:sz="12" w:space="0" w:color="auto"/>
            </w:tcBorders>
            <w:shd w:val="clear" w:color="auto" w:fill="auto"/>
          </w:tcPr>
          <w:p w14:paraId="7641D52F"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4</w:t>
            </w:r>
          </w:p>
        </w:tc>
        <w:tc>
          <w:tcPr>
            <w:tcW w:w="0" w:type="auto"/>
            <w:tcBorders>
              <w:left w:val="single" w:sz="12" w:space="0" w:color="auto"/>
            </w:tcBorders>
            <w:shd w:val="clear" w:color="auto" w:fill="auto"/>
          </w:tcPr>
          <w:p w14:paraId="569C6EC0"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0</w:t>
            </w:r>
          </w:p>
        </w:tc>
        <w:tc>
          <w:tcPr>
            <w:tcW w:w="0" w:type="auto"/>
            <w:shd w:val="clear" w:color="auto" w:fill="auto"/>
          </w:tcPr>
          <w:p w14:paraId="4A518D32"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1</w:t>
            </w:r>
          </w:p>
        </w:tc>
        <w:tc>
          <w:tcPr>
            <w:tcW w:w="0" w:type="auto"/>
            <w:shd w:val="clear" w:color="auto" w:fill="auto"/>
          </w:tcPr>
          <w:p w14:paraId="35A2A203"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2</w:t>
            </w:r>
          </w:p>
        </w:tc>
        <w:tc>
          <w:tcPr>
            <w:tcW w:w="0" w:type="auto"/>
            <w:shd w:val="clear" w:color="auto" w:fill="auto"/>
          </w:tcPr>
          <w:p w14:paraId="3B2E27AE"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3</w:t>
            </w:r>
          </w:p>
        </w:tc>
        <w:tc>
          <w:tcPr>
            <w:tcW w:w="0" w:type="auto"/>
            <w:shd w:val="clear" w:color="auto" w:fill="auto"/>
          </w:tcPr>
          <w:p w14:paraId="74B508D6"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4</w:t>
            </w:r>
          </w:p>
        </w:tc>
      </w:tr>
      <w:tr w:rsidR="00051B08" w:rsidRPr="00B073BA" w14:paraId="450CB6B4" w14:textId="77777777" w:rsidTr="00F93531">
        <w:trPr>
          <w:trHeight w:val="620"/>
        </w:trPr>
        <w:tc>
          <w:tcPr>
            <w:tcW w:w="0" w:type="auto"/>
            <w:shd w:val="clear" w:color="auto" w:fill="auto"/>
            <w:vAlign w:val="center"/>
          </w:tcPr>
          <w:p w14:paraId="6BA31059" w14:textId="77777777" w:rsidR="00051B08" w:rsidRPr="00A109D1" w:rsidRDefault="00051B08" w:rsidP="00051B08">
            <w:pPr>
              <w:pStyle w:val="BodyText"/>
              <w:numPr>
                <w:ilvl w:val="0"/>
                <w:numId w:val="15"/>
              </w:numPr>
              <w:spacing w:after="0" w:line="240" w:lineRule="auto"/>
            </w:pPr>
            <w:r w:rsidRPr="00A109D1">
              <w:t xml:space="preserve"> Witness healthcare providers giving “false hope” to a patient or family. </w:t>
            </w:r>
          </w:p>
        </w:tc>
        <w:tc>
          <w:tcPr>
            <w:tcW w:w="0" w:type="auto"/>
            <w:shd w:val="clear" w:color="auto" w:fill="auto"/>
            <w:vAlign w:val="center"/>
          </w:tcPr>
          <w:p w14:paraId="69B7229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31B5CE4C"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1.25</w:t>
            </w:r>
          </w:p>
        </w:tc>
        <w:tc>
          <w:tcPr>
            <w:tcW w:w="407" w:type="dxa"/>
            <w:shd w:val="clear" w:color="auto" w:fill="auto"/>
            <w:vAlign w:val="center"/>
          </w:tcPr>
          <w:p w14:paraId="26B8073D"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CFA6987"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2DAF4CFD"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392963CC"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03E65371"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361BD0B8" w14:textId="77777777" w:rsidR="00051B08" w:rsidRPr="00C22DC9" w:rsidRDefault="00051B08" w:rsidP="00F93531">
            <w:pPr>
              <w:pStyle w:val="Questions"/>
              <w:keepNext w:val="0"/>
              <w:keepLines w:val="0"/>
              <w:spacing w:after="0"/>
              <w:rPr>
                <w:bCs/>
                <w:sz w:val="16"/>
                <w:szCs w:val="16"/>
              </w:rPr>
            </w:pPr>
            <w:r>
              <w:rPr>
                <w:bCs/>
                <w:sz w:val="16"/>
                <w:szCs w:val="16"/>
              </w:rPr>
              <w:t>2.29</w:t>
            </w:r>
          </w:p>
        </w:tc>
        <w:tc>
          <w:tcPr>
            <w:tcW w:w="0" w:type="auto"/>
            <w:shd w:val="clear" w:color="auto" w:fill="auto"/>
            <w:vAlign w:val="center"/>
          </w:tcPr>
          <w:p w14:paraId="6423054C"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E8F2860" w14:textId="77777777" w:rsidR="00051B08" w:rsidRPr="00C22DC9" w:rsidRDefault="00051B08" w:rsidP="00F93531">
            <w:pPr>
              <w:pStyle w:val="Questions"/>
              <w:keepNext w:val="0"/>
              <w:keepLines w:val="0"/>
              <w:spacing w:after="0"/>
              <w:rPr>
                <w:bCs/>
                <w:sz w:val="16"/>
                <w:szCs w:val="16"/>
              </w:rPr>
            </w:pPr>
          </w:p>
        </w:tc>
      </w:tr>
      <w:tr w:rsidR="00051B08" w:rsidRPr="00B073BA" w14:paraId="16E428B1" w14:textId="77777777" w:rsidTr="00F93531">
        <w:trPr>
          <w:trHeight w:val="620"/>
        </w:trPr>
        <w:tc>
          <w:tcPr>
            <w:tcW w:w="0" w:type="auto"/>
            <w:shd w:val="clear" w:color="auto" w:fill="D9D9D9"/>
            <w:vAlign w:val="center"/>
          </w:tcPr>
          <w:p w14:paraId="13C9EA57" w14:textId="77777777" w:rsidR="00051B08" w:rsidRPr="00A109D1" w:rsidRDefault="00051B08" w:rsidP="00051B08">
            <w:pPr>
              <w:pStyle w:val="Questions"/>
              <w:keepNext w:val="0"/>
              <w:keepLines w:val="0"/>
              <w:numPr>
                <w:ilvl w:val="0"/>
                <w:numId w:val="15"/>
              </w:numPr>
              <w:spacing w:after="0"/>
              <w:rPr>
                <w:rFonts w:ascii="Times New Roman" w:hAnsi="Times New Roman"/>
                <w:kern w:val="16"/>
                <w:sz w:val="20"/>
              </w:rPr>
            </w:pPr>
            <w:r w:rsidRPr="00A109D1">
              <w:rPr>
                <w:rFonts w:ascii="Times New Roman" w:hAnsi="Times New Roman"/>
                <w:sz w:val="20"/>
              </w:rPr>
              <w:t>Follow the family’s insistence to continue aggressive treatment even though I believe it is not in the best interest of the patient.</w:t>
            </w:r>
          </w:p>
        </w:tc>
        <w:tc>
          <w:tcPr>
            <w:tcW w:w="0" w:type="auto"/>
            <w:shd w:val="clear" w:color="auto" w:fill="D9D9D9"/>
            <w:vAlign w:val="center"/>
          </w:tcPr>
          <w:p w14:paraId="442FC201"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D9D9D9"/>
            <w:vAlign w:val="center"/>
          </w:tcPr>
          <w:p w14:paraId="77327541"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D9D9D9"/>
            <w:vAlign w:val="center"/>
          </w:tcPr>
          <w:p w14:paraId="65C9371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D9D9D9"/>
            <w:vAlign w:val="center"/>
          </w:tcPr>
          <w:p w14:paraId="735396EA"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2.63</w:t>
            </w:r>
          </w:p>
        </w:tc>
        <w:tc>
          <w:tcPr>
            <w:tcW w:w="0" w:type="auto"/>
            <w:tcBorders>
              <w:right w:val="single" w:sz="12" w:space="0" w:color="auto"/>
            </w:tcBorders>
            <w:shd w:val="clear" w:color="auto" w:fill="D9D9D9"/>
            <w:vAlign w:val="center"/>
          </w:tcPr>
          <w:p w14:paraId="68D1913B"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D9D9D9"/>
            <w:vAlign w:val="center"/>
          </w:tcPr>
          <w:p w14:paraId="4ABD78CC"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61D00752"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04B5AD22"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48BFAABF" w14:textId="77777777" w:rsidR="00051B08" w:rsidRPr="00C22DC9" w:rsidRDefault="00051B08" w:rsidP="00F93531">
            <w:pPr>
              <w:pStyle w:val="Questions"/>
              <w:keepNext w:val="0"/>
              <w:keepLines w:val="0"/>
              <w:spacing w:after="0"/>
              <w:rPr>
                <w:bCs/>
                <w:sz w:val="16"/>
                <w:szCs w:val="16"/>
              </w:rPr>
            </w:pPr>
            <w:r>
              <w:rPr>
                <w:bCs/>
                <w:sz w:val="16"/>
                <w:szCs w:val="16"/>
              </w:rPr>
              <w:t>3.0</w:t>
            </w:r>
          </w:p>
        </w:tc>
        <w:tc>
          <w:tcPr>
            <w:tcW w:w="0" w:type="auto"/>
            <w:shd w:val="clear" w:color="auto" w:fill="D9D9D9"/>
            <w:vAlign w:val="center"/>
          </w:tcPr>
          <w:p w14:paraId="7C064078" w14:textId="77777777" w:rsidR="00051B08" w:rsidRPr="00C22DC9" w:rsidRDefault="00051B08" w:rsidP="00F93531">
            <w:pPr>
              <w:pStyle w:val="Questions"/>
              <w:keepNext w:val="0"/>
              <w:keepLines w:val="0"/>
              <w:spacing w:after="0"/>
              <w:rPr>
                <w:bCs/>
                <w:sz w:val="16"/>
                <w:szCs w:val="16"/>
              </w:rPr>
            </w:pPr>
          </w:p>
        </w:tc>
      </w:tr>
      <w:tr w:rsidR="00051B08" w:rsidRPr="00B073BA" w14:paraId="33EF6642" w14:textId="77777777" w:rsidTr="00F93531">
        <w:trPr>
          <w:trHeight w:val="620"/>
        </w:trPr>
        <w:tc>
          <w:tcPr>
            <w:tcW w:w="0" w:type="auto"/>
            <w:shd w:val="clear" w:color="auto" w:fill="auto"/>
            <w:vAlign w:val="center"/>
          </w:tcPr>
          <w:p w14:paraId="49F9D3C2" w14:textId="77777777" w:rsidR="00051B08" w:rsidRPr="00A109D1" w:rsidRDefault="00051B08" w:rsidP="00051B08">
            <w:pPr>
              <w:pStyle w:val="Questions"/>
              <w:keepNext w:val="0"/>
              <w:keepLines w:val="0"/>
              <w:numPr>
                <w:ilvl w:val="0"/>
                <w:numId w:val="15"/>
              </w:numPr>
              <w:spacing w:after="0"/>
              <w:rPr>
                <w:rFonts w:ascii="Times New Roman" w:hAnsi="Times New Roman"/>
                <w:kern w:val="16"/>
                <w:sz w:val="20"/>
              </w:rPr>
            </w:pPr>
            <w:r w:rsidRPr="00A109D1">
              <w:rPr>
                <w:rFonts w:ascii="Times New Roman" w:hAnsi="Times New Roman"/>
                <w:sz w:val="20"/>
              </w:rPr>
              <w:t xml:space="preserve">Feel pressured to order or carry out orders for what I consider to be unnecessary or inappropriate tests and treatments. </w:t>
            </w:r>
          </w:p>
        </w:tc>
        <w:tc>
          <w:tcPr>
            <w:tcW w:w="0" w:type="auto"/>
            <w:shd w:val="clear" w:color="auto" w:fill="auto"/>
            <w:vAlign w:val="center"/>
          </w:tcPr>
          <w:p w14:paraId="103DA1E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2779E2E2"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auto"/>
            <w:vAlign w:val="center"/>
          </w:tcPr>
          <w:p w14:paraId="0A01AD28"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1.5</w:t>
            </w:r>
          </w:p>
        </w:tc>
        <w:tc>
          <w:tcPr>
            <w:tcW w:w="0" w:type="auto"/>
            <w:shd w:val="clear" w:color="auto" w:fill="auto"/>
            <w:vAlign w:val="center"/>
          </w:tcPr>
          <w:p w14:paraId="7D5C7BB8"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600337C7"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67FC9BF"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F6B9947"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7DE3FA0D" w14:textId="77777777" w:rsidR="00051B08" w:rsidRPr="00C22DC9" w:rsidRDefault="00051B08" w:rsidP="00F93531">
            <w:pPr>
              <w:pStyle w:val="Questions"/>
              <w:keepNext w:val="0"/>
              <w:keepLines w:val="0"/>
              <w:spacing w:after="0"/>
              <w:rPr>
                <w:bCs/>
                <w:sz w:val="16"/>
                <w:szCs w:val="16"/>
              </w:rPr>
            </w:pPr>
            <w:r>
              <w:rPr>
                <w:bCs/>
                <w:sz w:val="16"/>
                <w:szCs w:val="16"/>
              </w:rPr>
              <w:t>2.14</w:t>
            </w:r>
          </w:p>
        </w:tc>
        <w:tc>
          <w:tcPr>
            <w:tcW w:w="0" w:type="auto"/>
            <w:shd w:val="clear" w:color="auto" w:fill="auto"/>
            <w:vAlign w:val="center"/>
          </w:tcPr>
          <w:p w14:paraId="2DFCCCF2"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564F1BEE" w14:textId="77777777" w:rsidR="00051B08" w:rsidRPr="00C22DC9" w:rsidRDefault="00051B08" w:rsidP="00F93531">
            <w:pPr>
              <w:pStyle w:val="Questions"/>
              <w:keepNext w:val="0"/>
              <w:keepLines w:val="0"/>
              <w:spacing w:after="0"/>
              <w:rPr>
                <w:bCs/>
                <w:sz w:val="16"/>
                <w:szCs w:val="16"/>
              </w:rPr>
            </w:pPr>
          </w:p>
        </w:tc>
      </w:tr>
      <w:tr w:rsidR="00051B08" w:rsidRPr="00B073BA" w14:paraId="0416A486" w14:textId="77777777" w:rsidTr="00F93531">
        <w:trPr>
          <w:trHeight w:val="620"/>
        </w:trPr>
        <w:tc>
          <w:tcPr>
            <w:tcW w:w="0" w:type="auto"/>
            <w:shd w:val="clear" w:color="auto" w:fill="auto"/>
            <w:vAlign w:val="center"/>
          </w:tcPr>
          <w:p w14:paraId="0232C1EE" w14:textId="77777777" w:rsidR="00051B08" w:rsidRPr="00A109D1" w:rsidRDefault="00051B08" w:rsidP="00051B08">
            <w:pPr>
              <w:pStyle w:val="BodyText2"/>
              <w:numPr>
                <w:ilvl w:val="0"/>
                <w:numId w:val="15"/>
              </w:numPr>
              <w:rPr>
                <w:sz w:val="20"/>
              </w:rPr>
            </w:pPr>
            <w:r w:rsidRPr="00A109D1">
              <w:rPr>
                <w:sz w:val="20"/>
              </w:rPr>
              <w:t xml:space="preserve">Be unable to provide optimal care due to pressures from administrators or insurers to reduce costs. </w:t>
            </w:r>
          </w:p>
        </w:tc>
        <w:tc>
          <w:tcPr>
            <w:tcW w:w="0" w:type="auto"/>
            <w:shd w:val="clear" w:color="auto" w:fill="auto"/>
            <w:vAlign w:val="center"/>
          </w:tcPr>
          <w:p w14:paraId="704673AA"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59D04768"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1.13</w:t>
            </w:r>
          </w:p>
        </w:tc>
        <w:tc>
          <w:tcPr>
            <w:tcW w:w="407" w:type="dxa"/>
            <w:shd w:val="clear" w:color="auto" w:fill="auto"/>
            <w:vAlign w:val="center"/>
          </w:tcPr>
          <w:p w14:paraId="26503AEC"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EF136EA"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6D49E47"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15C8D99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555060DA"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07A073B9" w14:textId="77777777" w:rsidR="00051B08" w:rsidRPr="00C22DC9" w:rsidRDefault="00051B08" w:rsidP="00F93531">
            <w:pPr>
              <w:pStyle w:val="Questions"/>
              <w:keepNext w:val="0"/>
              <w:keepLines w:val="0"/>
              <w:spacing w:after="0"/>
              <w:rPr>
                <w:bCs/>
                <w:sz w:val="16"/>
                <w:szCs w:val="16"/>
              </w:rPr>
            </w:pPr>
            <w:r>
              <w:rPr>
                <w:bCs/>
                <w:sz w:val="16"/>
                <w:szCs w:val="16"/>
              </w:rPr>
              <w:t>2.0</w:t>
            </w:r>
          </w:p>
        </w:tc>
        <w:tc>
          <w:tcPr>
            <w:tcW w:w="0" w:type="auto"/>
            <w:shd w:val="clear" w:color="auto" w:fill="auto"/>
            <w:vAlign w:val="center"/>
          </w:tcPr>
          <w:p w14:paraId="3184429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39FB9883" w14:textId="77777777" w:rsidR="00051B08" w:rsidRPr="00C22DC9" w:rsidRDefault="00051B08" w:rsidP="00F93531">
            <w:pPr>
              <w:pStyle w:val="Questions"/>
              <w:keepNext w:val="0"/>
              <w:keepLines w:val="0"/>
              <w:spacing w:after="0"/>
              <w:rPr>
                <w:bCs/>
                <w:sz w:val="16"/>
                <w:szCs w:val="16"/>
              </w:rPr>
            </w:pPr>
          </w:p>
        </w:tc>
      </w:tr>
      <w:tr w:rsidR="00051B08" w:rsidRPr="00B073BA" w14:paraId="13E62AC2" w14:textId="77777777" w:rsidTr="00F93531">
        <w:trPr>
          <w:trHeight w:val="619"/>
        </w:trPr>
        <w:tc>
          <w:tcPr>
            <w:tcW w:w="0" w:type="auto"/>
            <w:shd w:val="clear" w:color="auto" w:fill="D9D9D9"/>
            <w:vAlign w:val="center"/>
          </w:tcPr>
          <w:p w14:paraId="73B24E5E" w14:textId="77777777" w:rsidR="00051B08" w:rsidRPr="00A109D1" w:rsidRDefault="00051B08" w:rsidP="00051B08">
            <w:pPr>
              <w:pStyle w:val="BodyText2"/>
              <w:numPr>
                <w:ilvl w:val="0"/>
                <w:numId w:val="15"/>
              </w:numPr>
              <w:rPr>
                <w:sz w:val="20"/>
              </w:rPr>
            </w:pPr>
            <w:r w:rsidRPr="00A109D1">
              <w:rPr>
                <w:sz w:val="20"/>
              </w:rPr>
              <w:t>Continue to provide aggressive treatment for a person who is most likely to die regardless of this treatment when no one will make a decision to withdraw it.</w:t>
            </w:r>
          </w:p>
        </w:tc>
        <w:tc>
          <w:tcPr>
            <w:tcW w:w="0" w:type="auto"/>
            <w:shd w:val="clear" w:color="auto" w:fill="D9D9D9"/>
            <w:vAlign w:val="center"/>
          </w:tcPr>
          <w:p w14:paraId="1A75540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D9D9D9"/>
            <w:vAlign w:val="center"/>
          </w:tcPr>
          <w:p w14:paraId="22245466"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D9D9D9"/>
            <w:vAlign w:val="center"/>
          </w:tcPr>
          <w:p w14:paraId="66C6A312"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2.38</w:t>
            </w:r>
          </w:p>
        </w:tc>
        <w:tc>
          <w:tcPr>
            <w:tcW w:w="0" w:type="auto"/>
            <w:shd w:val="clear" w:color="auto" w:fill="D9D9D9"/>
            <w:vAlign w:val="center"/>
          </w:tcPr>
          <w:p w14:paraId="6D6AD775"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D9D9D9"/>
            <w:vAlign w:val="center"/>
          </w:tcPr>
          <w:p w14:paraId="36D88F4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D9D9D9"/>
            <w:vAlign w:val="center"/>
          </w:tcPr>
          <w:p w14:paraId="2CFC6BBC"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6ABDCAD5"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0E1B4EC9" w14:textId="77777777" w:rsidR="00051B08" w:rsidRPr="00C22DC9" w:rsidRDefault="00051B08" w:rsidP="00F93531">
            <w:pPr>
              <w:pStyle w:val="Questions"/>
              <w:keepNext w:val="0"/>
              <w:keepLines w:val="0"/>
              <w:spacing w:after="0"/>
              <w:rPr>
                <w:bCs/>
                <w:sz w:val="16"/>
                <w:szCs w:val="16"/>
              </w:rPr>
            </w:pPr>
          </w:p>
        </w:tc>
        <w:tc>
          <w:tcPr>
            <w:tcW w:w="0" w:type="auto"/>
            <w:shd w:val="clear" w:color="auto" w:fill="D9D9D9"/>
            <w:vAlign w:val="center"/>
          </w:tcPr>
          <w:p w14:paraId="48AA1CBB" w14:textId="77777777" w:rsidR="00051B08" w:rsidRPr="00C22DC9" w:rsidRDefault="00051B08" w:rsidP="00F93531">
            <w:pPr>
              <w:pStyle w:val="Questions"/>
              <w:keepNext w:val="0"/>
              <w:keepLines w:val="0"/>
              <w:spacing w:after="0"/>
              <w:rPr>
                <w:bCs/>
                <w:sz w:val="16"/>
                <w:szCs w:val="16"/>
              </w:rPr>
            </w:pPr>
            <w:r>
              <w:rPr>
                <w:bCs/>
                <w:sz w:val="16"/>
                <w:szCs w:val="16"/>
              </w:rPr>
              <w:t>2.71</w:t>
            </w:r>
          </w:p>
        </w:tc>
        <w:tc>
          <w:tcPr>
            <w:tcW w:w="0" w:type="auto"/>
            <w:shd w:val="clear" w:color="auto" w:fill="D9D9D9"/>
            <w:vAlign w:val="center"/>
          </w:tcPr>
          <w:p w14:paraId="411D161D" w14:textId="77777777" w:rsidR="00051B08" w:rsidRPr="00C22DC9" w:rsidRDefault="00051B08" w:rsidP="00F93531">
            <w:pPr>
              <w:pStyle w:val="Questions"/>
              <w:keepNext w:val="0"/>
              <w:keepLines w:val="0"/>
              <w:spacing w:after="0"/>
              <w:rPr>
                <w:bCs/>
                <w:sz w:val="16"/>
                <w:szCs w:val="16"/>
              </w:rPr>
            </w:pPr>
          </w:p>
        </w:tc>
      </w:tr>
      <w:tr w:rsidR="00051B08" w:rsidRPr="00B073BA" w14:paraId="092D46A6" w14:textId="77777777" w:rsidTr="00F93531">
        <w:trPr>
          <w:trHeight w:val="620"/>
        </w:trPr>
        <w:tc>
          <w:tcPr>
            <w:tcW w:w="0" w:type="auto"/>
            <w:shd w:val="clear" w:color="auto" w:fill="auto"/>
            <w:vAlign w:val="center"/>
          </w:tcPr>
          <w:p w14:paraId="00030E40" w14:textId="77777777" w:rsidR="00051B08" w:rsidRPr="00B073BA" w:rsidRDefault="00051B08" w:rsidP="00051B08">
            <w:pPr>
              <w:pStyle w:val="BodyText2"/>
              <w:numPr>
                <w:ilvl w:val="0"/>
                <w:numId w:val="15"/>
              </w:numPr>
              <w:rPr>
                <w:sz w:val="20"/>
              </w:rPr>
            </w:pPr>
            <w:r w:rsidRPr="00B073BA">
              <w:rPr>
                <w:sz w:val="20"/>
              </w:rPr>
              <w:t>Be pressured to avoid taking action when I learn that a physician, nurse, or other team colleague has made a medical error and does not report it.</w:t>
            </w:r>
          </w:p>
        </w:tc>
        <w:tc>
          <w:tcPr>
            <w:tcW w:w="0" w:type="auto"/>
            <w:shd w:val="clear" w:color="auto" w:fill="auto"/>
            <w:vAlign w:val="center"/>
          </w:tcPr>
          <w:p w14:paraId="10466274"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0.38</w:t>
            </w:r>
          </w:p>
        </w:tc>
        <w:tc>
          <w:tcPr>
            <w:tcW w:w="500" w:type="dxa"/>
            <w:shd w:val="clear" w:color="auto" w:fill="auto"/>
            <w:vAlign w:val="center"/>
          </w:tcPr>
          <w:p w14:paraId="773BAE44"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auto"/>
            <w:vAlign w:val="center"/>
          </w:tcPr>
          <w:p w14:paraId="4799623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25AB405"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CB9194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40C97FB"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22F5F70"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0E6D0AB5" w14:textId="77777777" w:rsidR="00051B08" w:rsidRPr="00C22DC9" w:rsidRDefault="00051B08" w:rsidP="00F93531">
            <w:pPr>
              <w:pStyle w:val="Questions"/>
              <w:keepNext w:val="0"/>
              <w:keepLines w:val="0"/>
              <w:spacing w:after="0"/>
              <w:rPr>
                <w:bCs/>
                <w:sz w:val="16"/>
                <w:szCs w:val="16"/>
              </w:rPr>
            </w:pPr>
            <w:r>
              <w:rPr>
                <w:bCs/>
                <w:sz w:val="16"/>
                <w:szCs w:val="16"/>
              </w:rPr>
              <w:t>2.0</w:t>
            </w:r>
          </w:p>
        </w:tc>
        <w:tc>
          <w:tcPr>
            <w:tcW w:w="0" w:type="auto"/>
            <w:shd w:val="clear" w:color="auto" w:fill="auto"/>
            <w:vAlign w:val="center"/>
          </w:tcPr>
          <w:p w14:paraId="08406C04"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A7C9A04" w14:textId="77777777" w:rsidR="00051B08" w:rsidRPr="00C22DC9" w:rsidRDefault="00051B08" w:rsidP="00F93531">
            <w:pPr>
              <w:pStyle w:val="Questions"/>
              <w:keepNext w:val="0"/>
              <w:keepLines w:val="0"/>
              <w:spacing w:after="0"/>
              <w:rPr>
                <w:bCs/>
                <w:sz w:val="16"/>
                <w:szCs w:val="16"/>
              </w:rPr>
            </w:pPr>
          </w:p>
        </w:tc>
      </w:tr>
      <w:tr w:rsidR="00051B08" w:rsidRPr="00B073BA" w14:paraId="70D29BD7" w14:textId="77777777" w:rsidTr="00F93531">
        <w:trPr>
          <w:trHeight w:val="620"/>
        </w:trPr>
        <w:tc>
          <w:tcPr>
            <w:tcW w:w="0" w:type="auto"/>
            <w:shd w:val="clear" w:color="auto" w:fill="auto"/>
            <w:vAlign w:val="center"/>
          </w:tcPr>
          <w:p w14:paraId="28FC14D0" w14:textId="77777777" w:rsidR="00051B08" w:rsidRPr="00B073BA" w:rsidRDefault="00051B08" w:rsidP="00051B08">
            <w:pPr>
              <w:numPr>
                <w:ilvl w:val="0"/>
                <w:numId w:val="15"/>
              </w:numPr>
              <w:spacing w:after="0" w:line="240" w:lineRule="auto"/>
              <w:rPr>
                <w:sz w:val="20"/>
                <w:szCs w:val="20"/>
              </w:rPr>
            </w:pPr>
            <w:r w:rsidRPr="00B073BA">
              <w:rPr>
                <w:sz w:val="20"/>
                <w:szCs w:val="20"/>
              </w:rPr>
              <w:t>Be required to care for patients</w:t>
            </w:r>
            <w:r>
              <w:rPr>
                <w:sz w:val="20"/>
                <w:szCs w:val="20"/>
              </w:rPr>
              <w:t xml:space="preserve"> whom</w:t>
            </w:r>
            <w:r w:rsidRPr="00B073BA">
              <w:rPr>
                <w:sz w:val="20"/>
                <w:szCs w:val="20"/>
              </w:rPr>
              <w:t xml:space="preserve"> I </w:t>
            </w:r>
            <w:r>
              <w:rPr>
                <w:sz w:val="20"/>
                <w:szCs w:val="20"/>
              </w:rPr>
              <w:t>do not</w:t>
            </w:r>
            <w:r w:rsidRPr="00B073BA">
              <w:rPr>
                <w:sz w:val="20"/>
                <w:szCs w:val="20"/>
              </w:rPr>
              <w:t xml:space="preserve"> feel qualified to care for.</w:t>
            </w:r>
          </w:p>
        </w:tc>
        <w:tc>
          <w:tcPr>
            <w:tcW w:w="0" w:type="auto"/>
            <w:shd w:val="clear" w:color="auto" w:fill="auto"/>
            <w:vAlign w:val="center"/>
          </w:tcPr>
          <w:p w14:paraId="69B7467A"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3717AB22"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1.0</w:t>
            </w:r>
          </w:p>
        </w:tc>
        <w:tc>
          <w:tcPr>
            <w:tcW w:w="407" w:type="dxa"/>
            <w:shd w:val="clear" w:color="auto" w:fill="auto"/>
            <w:vAlign w:val="center"/>
          </w:tcPr>
          <w:p w14:paraId="220D1803"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6B5EEAB4"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35EDD66"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59605C02"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60B69D47"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58BCA3DA" w14:textId="77777777" w:rsidR="00051B08" w:rsidRPr="00C22DC9" w:rsidRDefault="00051B08" w:rsidP="00F93531">
            <w:pPr>
              <w:pStyle w:val="Questions"/>
              <w:keepNext w:val="0"/>
              <w:keepLines w:val="0"/>
              <w:spacing w:after="0"/>
              <w:rPr>
                <w:bCs/>
                <w:sz w:val="16"/>
                <w:szCs w:val="16"/>
              </w:rPr>
            </w:pPr>
            <w:r>
              <w:rPr>
                <w:bCs/>
                <w:sz w:val="16"/>
                <w:szCs w:val="16"/>
              </w:rPr>
              <w:t>1.63</w:t>
            </w:r>
          </w:p>
        </w:tc>
        <w:tc>
          <w:tcPr>
            <w:tcW w:w="0" w:type="auto"/>
            <w:shd w:val="clear" w:color="auto" w:fill="auto"/>
            <w:vAlign w:val="center"/>
          </w:tcPr>
          <w:p w14:paraId="57E6D416"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D632D6D" w14:textId="77777777" w:rsidR="00051B08" w:rsidRPr="00C22DC9" w:rsidRDefault="00051B08" w:rsidP="00F93531">
            <w:pPr>
              <w:pStyle w:val="Questions"/>
              <w:keepNext w:val="0"/>
              <w:keepLines w:val="0"/>
              <w:spacing w:after="0"/>
              <w:rPr>
                <w:bCs/>
                <w:sz w:val="16"/>
                <w:szCs w:val="16"/>
              </w:rPr>
            </w:pPr>
          </w:p>
        </w:tc>
      </w:tr>
      <w:tr w:rsidR="00051B08" w:rsidRPr="00B073BA" w14:paraId="36B826B2" w14:textId="77777777" w:rsidTr="00F93531">
        <w:trPr>
          <w:trHeight w:val="620"/>
        </w:trPr>
        <w:tc>
          <w:tcPr>
            <w:tcW w:w="0" w:type="auto"/>
            <w:shd w:val="clear" w:color="auto" w:fill="auto"/>
            <w:vAlign w:val="center"/>
          </w:tcPr>
          <w:p w14:paraId="5AB180DD" w14:textId="77777777" w:rsidR="00051B08" w:rsidRPr="00B073BA" w:rsidRDefault="00051B08" w:rsidP="00051B08">
            <w:pPr>
              <w:numPr>
                <w:ilvl w:val="0"/>
                <w:numId w:val="15"/>
              </w:numPr>
              <w:spacing w:after="0" w:line="240" w:lineRule="auto"/>
              <w:rPr>
                <w:sz w:val="20"/>
                <w:szCs w:val="20"/>
              </w:rPr>
            </w:pPr>
            <w:r w:rsidRPr="00B073BA">
              <w:rPr>
                <w:sz w:val="20"/>
                <w:szCs w:val="20"/>
              </w:rPr>
              <w:t>Participate in care that causes unnecessary suffering or does not adequately relieve pain or symptoms.</w:t>
            </w:r>
          </w:p>
        </w:tc>
        <w:tc>
          <w:tcPr>
            <w:tcW w:w="0" w:type="auto"/>
            <w:shd w:val="clear" w:color="auto" w:fill="auto"/>
            <w:vAlign w:val="center"/>
          </w:tcPr>
          <w:p w14:paraId="66A97E91"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0F696A2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auto"/>
            <w:vAlign w:val="center"/>
          </w:tcPr>
          <w:p w14:paraId="5A1B1098"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1.5</w:t>
            </w:r>
          </w:p>
        </w:tc>
        <w:tc>
          <w:tcPr>
            <w:tcW w:w="0" w:type="auto"/>
            <w:shd w:val="clear" w:color="auto" w:fill="auto"/>
            <w:vAlign w:val="center"/>
          </w:tcPr>
          <w:p w14:paraId="5B5885A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6E0C9A8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4922495"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59250A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792CFF7D"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E526308" w14:textId="77777777" w:rsidR="00051B08" w:rsidRPr="00C22DC9" w:rsidRDefault="00051B08" w:rsidP="00F93531">
            <w:pPr>
              <w:pStyle w:val="Questions"/>
              <w:keepNext w:val="0"/>
              <w:keepLines w:val="0"/>
              <w:spacing w:after="0"/>
              <w:rPr>
                <w:bCs/>
                <w:sz w:val="16"/>
                <w:szCs w:val="16"/>
              </w:rPr>
            </w:pPr>
            <w:r>
              <w:rPr>
                <w:bCs/>
                <w:sz w:val="16"/>
                <w:szCs w:val="16"/>
              </w:rPr>
              <w:t>2.63</w:t>
            </w:r>
          </w:p>
        </w:tc>
        <w:tc>
          <w:tcPr>
            <w:tcW w:w="0" w:type="auto"/>
            <w:shd w:val="clear" w:color="auto" w:fill="auto"/>
            <w:vAlign w:val="center"/>
          </w:tcPr>
          <w:p w14:paraId="49AE1714" w14:textId="77777777" w:rsidR="00051B08" w:rsidRPr="00C22DC9" w:rsidRDefault="00051B08" w:rsidP="00F93531">
            <w:pPr>
              <w:pStyle w:val="Questions"/>
              <w:keepNext w:val="0"/>
              <w:keepLines w:val="0"/>
              <w:spacing w:after="0"/>
              <w:rPr>
                <w:bCs/>
                <w:sz w:val="16"/>
                <w:szCs w:val="16"/>
              </w:rPr>
            </w:pPr>
          </w:p>
        </w:tc>
      </w:tr>
      <w:tr w:rsidR="00051B08" w:rsidRPr="00B073BA" w14:paraId="17D4630D" w14:textId="77777777" w:rsidTr="00F93531">
        <w:trPr>
          <w:trHeight w:val="620"/>
        </w:trPr>
        <w:tc>
          <w:tcPr>
            <w:tcW w:w="0" w:type="auto"/>
            <w:shd w:val="clear" w:color="auto" w:fill="auto"/>
            <w:vAlign w:val="center"/>
          </w:tcPr>
          <w:p w14:paraId="51B138A1" w14:textId="77777777" w:rsidR="00051B08" w:rsidRPr="00B073BA" w:rsidRDefault="00051B08" w:rsidP="00051B08">
            <w:pPr>
              <w:numPr>
                <w:ilvl w:val="0"/>
                <w:numId w:val="15"/>
              </w:numPr>
              <w:spacing w:after="0" w:line="240" w:lineRule="auto"/>
              <w:rPr>
                <w:sz w:val="20"/>
                <w:szCs w:val="20"/>
              </w:rPr>
            </w:pPr>
            <w:r w:rsidRPr="00B073BA">
              <w:rPr>
                <w:sz w:val="20"/>
                <w:szCs w:val="20"/>
              </w:rPr>
              <w:t>Watch patient care suffer because of a lack of provider continuity.</w:t>
            </w:r>
          </w:p>
        </w:tc>
        <w:tc>
          <w:tcPr>
            <w:tcW w:w="0" w:type="auto"/>
            <w:shd w:val="clear" w:color="auto" w:fill="auto"/>
            <w:vAlign w:val="center"/>
          </w:tcPr>
          <w:p w14:paraId="16D65AA6"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386043D5"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1.38</w:t>
            </w:r>
          </w:p>
        </w:tc>
        <w:tc>
          <w:tcPr>
            <w:tcW w:w="407" w:type="dxa"/>
            <w:shd w:val="clear" w:color="auto" w:fill="auto"/>
            <w:vAlign w:val="center"/>
          </w:tcPr>
          <w:p w14:paraId="60171EB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2013DBF"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4AAB33C"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13AADF63"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D48A399"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06B8D4C4" w14:textId="77777777" w:rsidR="00051B08" w:rsidRPr="00C22DC9" w:rsidRDefault="00051B08" w:rsidP="00F93531">
            <w:pPr>
              <w:pStyle w:val="Questions"/>
              <w:keepNext w:val="0"/>
              <w:keepLines w:val="0"/>
              <w:spacing w:after="0"/>
              <w:rPr>
                <w:bCs/>
                <w:sz w:val="16"/>
                <w:szCs w:val="16"/>
              </w:rPr>
            </w:pPr>
            <w:r>
              <w:rPr>
                <w:bCs/>
                <w:sz w:val="16"/>
                <w:szCs w:val="16"/>
              </w:rPr>
              <w:t>2.25</w:t>
            </w:r>
          </w:p>
        </w:tc>
        <w:tc>
          <w:tcPr>
            <w:tcW w:w="0" w:type="auto"/>
            <w:shd w:val="clear" w:color="auto" w:fill="auto"/>
            <w:vAlign w:val="center"/>
          </w:tcPr>
          <w:p w14:paraId="7BC70ECF"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E901077" w14:textId="77777777" w:rsidR="00051B08" w:rsidRPr="00C22DC9" w:rsidRDefault="00051B08" w:rsidP="00F93531">
            <w:pPr>
              <w:pStyle w:val="Questions"/>
              <w:keepNext w:val="0"/>
              <w:keepLines w:val="0"/>
              <w:spacing w:after="0"/>
              <w:rPr>
                <w:bCs/>
                <w:sz w:val="16"/>
                <w:szCs w:val="16"/>
              </w:rPr>
            </w:pPr>
          </w:p>
        </w:tc>
      </w:tr>
      <w:tr w:rsidR="00051B08" w:rsidRPr="00B073BA" w14:paraId="1F2FBFF7" w14:textId="77777777" w:rsidTr="00F93531">
        <w:trPr>
          <w:trHeight w:val="620"/>
        </w:trPr>
        <w:tc>
          <w:tcPr>
            <w:tcW w:w="0" w:type="auto"/>
            <w:shd w:val="clear" w:color="auto" w:fill="auto"/>
            <w:vAlign w:val="center"/>
          </w:tcPr>
          <w:p w14:paraId="49E89794" w14:textId="77777777" w:rsidR="00051B08" w:rsidRPr="00B073BA" w:rsidRDefault="00051B08" w:rsidP="00051B08">
            <w:pPr>
              <w:numPr>
                <w:ilvl w:val="0"/>
                <w:numId w:val="15"/>
              </w:numPr>
              <w:spacing w:after="0" w:line="240" w:lineRule="auto"/>
              <w:rPr>
                <w:sz w:val="20"/>
                <w:szCs w:val="20"/>
              </w:rPr>
            </w:pPr>
            <w:r w:rsidRPr="00B073BA">
              <w:rPr>
                <w:sz w:val="20"/>
                <w:szCs w:val="20"/>
              </w:rPr>
              <w:t>Follow a physician’s or family member’s request not to discuss the patient’s prognosis with the patient/family.</w:t>
            </w:r>
          </w:p>
        </w:tc>
        <w:tc>
          <w:tcPr>
            <w:tcW w:w="0" w:type="auto"/>
            <w:shd w:val="clear" w:color="auto" w:fill="auto"/>
            <w:vAlign w:val="center"/>
          </w:tcPr>
          <w:p w14:paraId="7B0BE8E5"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12F29B1F"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0.88</w:t>
            </w:r>
          </w:p>
        </w:tc>
        <w:tc>
          <w:tcPr>
            <w:tcW w:w="407" w:type="dxa"/>
            <w:shd w:val="clear" w:color="auto" w:fill="auto"/>
            <w:vAlign w:val="center"/>
          </w:tcPr>
          <w:p w14:paraId="0035A665"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253D11A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32DB573D"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23AE950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7B980D86"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34BC1AC" w14:textId="77777777" w:rsidR="00051B08" w:rsidRPr="00C22DC9" w:rsidRDefault="00051B08" w:rsidP="00F93531">
            <w:pPr>
              <w:pStyle w:val="Questions"/>
              <w:keepNext w:val="0"/>
              <w:keepLines w:val="0"/>
              <w:spacing w:after="0"/>
              <w:rPr>
                <w:bCs/>
                <w:sz w:val="16"/>
                <w:szCs w:val="16"/>
              </w:rPr>
            </w:pPr>
            <w:r>
              <w:rPr>
                <w:bCs/>
                <w:sz w:val="16"/>
                <w:szCs w:val="16"/>
              </w:rPr>
              <w:t>2.0</w:t>
            </w:r>
          </w:p>
        </w:tc>
        <w:tc>
          <w:tcPr>
            <w:tcW w:w="0" w:type="auto"/>
            <w:shd w:val="clear" w:color="auto" w:fill="auto"/>
            <w:vAlign w:val="center"/>
          </w:tcPr>
          <w:p w14:paraId="5C519DDA"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221A124" w14:textId="77777777" w:rsidR="00051B08" w:rsidRPr="00C22DC9" w:rsidRDefault="00051B08" w:rsidP="00F93531">
            <w:pPr>
              <w:pStyle w:val="Questions"/>
              <w:keepNext w:val="0"/>
              <w:keepLines w:val="0"/>
              <w:spacing w:after="0"/>
              <w:rPr>
                <w:bCs/>
                <w:sz w:val="16"/>
                <w:szCs w:val="16"/>
              </w:rPr>
            </w:pPr>
          </w:p>
        </w:tc>
      </w:tr>
      <w:tr w:rsidR="00051B08" w:rsidRPr="00B073BA" w14:paraId="48FBA0AF" w14:textId="77777777" w:rsidTr="00F93531">
        <w:trPr>
          <w:trHeight w:val="620"/>
        </w:trPr>
        <w:tc>
          <w:tcPr>
            <w:tcW w:w="0" w:type="auto"/>
            <w:shd w:val="clear" w:color="auto" w:fill="auto"/>
            <w:vAlign w:val="center"/>
          </w:tcPr>
          <w:p w14:paraId="05E43110" w14:textId="77777777" w:rsidR="00051B08" w:rsidRPr="00B073BA" w:rsidRDefault="00051B08" w:rsidP="00051B08">
            <w:pPr>
              <w:numPr>
                <w:ilvl w:val="0"/>
                <w:numId w:val="15"/>
              </w:numPr>
              <w:spacing w:after="0" w:line="240" w:lineRule="auto"/>
              <w:rPr>
                <w:sz w:val="20"/>
                <w:szCs w:val="20"/>
              </w:rPr>
            </w:pPr>
            <w:r w:rsidRPr="00B073BA">
              <w:rPr>
                <w:sz w:val="20"/>
                <w:szCs w:val="20"/>
              </w:rPr>
              <w:t>Witness a violation of a standard of practice or a code of ethics and not feel sufficiently supported to report the violation.</w:t>
            </w:r>
          </w:p>
        </w:tc>
        <w:tc>
          <w:tcPr>
            <w:tcW w:w="0" w:type="auto"/>
            <w:shd w:val="clear" w:color="auto" w:fill="auto"/>
            <w:vAlign w:val="center"/>
          </w:tcPr>
          <w:p w14:paraId="1E3AED7C"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55B56A23"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0.63</w:t>
            </w:r>
          </w:p>
        </w:tc>
        <w:tc>
          <w:tcPr>
            <w:tcW w:w="407" w:type="dxa"/>
            <w:shd w:val="clear" w:color="auto" w:fill="auto"/>
            <w:vAlign w:val="center"/>
          </w:tcPr>
          <w:p w14:paraId="2BB5B47B"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74D99E82"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5BA2DA8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11A6969C"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3EEC942C"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4FD29FD" w14:textId="77777777" w:rsidR="00051B08" w:rsidRPr="00C22DC9" w:rsidRDefault="00051B08" w:rsidP="00F93531">
            <w:pPr>
              <w:pStyle w:val="Questions"/>
              <w:keepNext w:val="0"/>
              <w:keepLines w:val="0"/>
              <w:spacing w:after="0"/>
              <w:rPr>
                <w:bCs/>
                <w:sz w:val="16"/>
                <w:szCs w:val="16"/>
              </w:rPr>
            </w:pPr>
            <w:r>
              <w:rPr>
                <w:bCs/>
                <w:sz w:val="16"/>
                <w:szCs w:val="16"/>
              </w:rPr>
              <w:t>2.13</w:t>
            </w:r>
          </w:p>
        </w:tc>
        <w:tc>
          <w:tcPr>
            <w:tcW w:w="0" w:type="auto"/>
            <w:shd w:val="clear" w:color="auto" w:fill="auto"/>
            <w:vAlign w:val="center"/>
          </w:tcPr>
          <w:p w14:paraId="4F4085C2"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79583BD0" w14:textId="77777777" w:rsidR="00051B08" w:rsidRPr="00C22DC9" w:rsidRDefault="00051B08" w:rsidP="00F93531">
            <w:pPr>
              <w:pStyle w:val="Questions"/>
              <w:keepNext w:val="0"/>
              <w:keepLines w:val="0"/>
              <w:spacing w:after="0"/>
              <w:rPr>
                <w:bCs/>
                <w:sz w:val="16"/>
                <w:szCs w:val="16"/>
              </w:rPr>
            </w:pPr>
          </w:p>
        </w:tc>
      </w:tr>
      <w:tr w:rsidR="00051B08" w:rsidRPr="00B073BA" w14:paraId="2D63438A" w14:textId="77777777" w:rsidTr="00F93531">
        <w:trPr>
          <w:trHeight w:val="620"/>
        </w:trPr>
        <w:tc>
          <w:tcPr>
            <w:tcW w:w="0" w:type="auto"/>
            <w:shd w:val="clear" w:color="auto" w:fill="auto"/>
            <w:vAlign w:val="center"/>
          </w:tcPr>
          <w:p w14:paraId="785038A8" w14:textId="77777777" w:rsidR="00051B08" w:rsidRPr="00B073BA" w:rsidRDefault="00051B08" w:rsidP="00051B08">
            <w:pPr>
              <w:numPr>
                <w:ilvl w:val="0"/>
                <w:numId w:val="15"/>
              </w:numPr>
              <w:spacing w:after="0" w:line="240" w:lineRule="auto"/>
              <w:rPr>
                <w:sz w:val="20"/>
                <w:szCs w:val="20"/>
              </w:rPr>
            </w:pPr>
            <w:r w:rsidRPr="00B073BA">
              <w:rPr>
                <w:sz w:val="20"/>
                <w:szCs w:val="20"/>
              </w:rPr>
              <w:t>Participate in care that I do not agree with, but do so because of fears of litigation.</w:t>
            </w:r>
          </w:p>
        </w:tc>
        <w:tc>
          <w:tcPr>
            <w:tcW w:w="0" w:type="auto"/>
            <w:shd w:val="clear" w:color="auto" w:fill="auto"/>
            <w:vAlign w:val="center"/>
          </w:tcPr>
          <w:p w14:paraId="389A7221"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0.38</w:t>
            </w:r>
          </w:p>
        </w:tc>
        <w:tc>
          <w:tcPr>
            <w:tcW w:w="500" w:type="dxa"/>
            <w:shd w:val="clear" w:color="auto" w:fill="auto"/>
            <w:vAlign w:val="center"/>
          </w:tcPr>
          <w:p w14:paraId="18192173"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auto"/>
            <w:vAlign w:val="center"/>
          </w:tcPr>
          <w:p w14:paraId="1724FADE"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00B8D212"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D5FB196"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6B2CB86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DAB6F2F"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4D52C3A" w14:textId="77777777" w:rsidR="00051B08" w:rsidRPr="00C22DC9" w:rsidRDefault="00051B08" w:rsidP="00F93531">
            <w:pPr>
              <w:pStyle w:val="Questions"/>
              <w:keepNext w:val="0"/>
              <w:keepLines w:val="0"/>
              <w:spacing w:after="0"/>
              <w:rPr>
                <w:bCs/>
                <w:sz w:val="16"/>
                <w:szCs w:val="16"/>
              </w:rPr>
            </w:pPr>
            <w:r>
              <w:rPr>
                <w:bCs/>
                <w:sz w:val="16"/>
                <w:szCs w:val="16"/>
              </w:rPr>
              <w:t>1.63</w:t>
            </w:r>
          </w:p>
        </w:tc>
        <w:tc>
          <w:tcPr>
            <w:tcW w:w="0" w:type="auto"/>
            <w:shd w:val="clear" w:color="auto" w:fill="auto"/>
            <w:vAlign w:val="center"/>
          </w:tcPr>
          <w:p w14:paraId="210E71DB"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232AEA8" w14:textId="77777777" w:rsidR="00051B08" w:rsidRPr="00C22DC9" w:rsidRDefault="00051B08" w:rsidP="00F93531">
            <w:pPr>
              <w:pStyle w:val="Questions"/>
              <w:keepNext w:val="0"/>
              <w:keepLines w:val="0"/>
              <w:spacing w:after="0"/>
              <w:rPr>
                <w:bCs/>
                <w:sz w:val="16"/>
                <w:szCs w:val="16"/>
              </w:rPr>
            </w:pPr>
          </w:p>
        </w:tc>
      </w:tr>
      <w:tr w:rsidR="00051B08" w:rsidRPr="00B073BA" w14:paraId="1B7E58BA" w14:textId="77777777" w:rsidTr="00F93531">
        <w:trPr>
          <w:trHeight w:val="620"/>
        </w:trPr>
        <w:tc>
          <w:tcPr>
            <w:tcW w:w="0" w:type="auto"/>
            <w:shd w:val="clear" w:color="auto" w:fill="auto"/>
            <w:vAlign w:val="center"/>
          </w:tcPr>
          <w:p w14:paraId="5422DD2C" w14:textId="77777777" w:rsidR="00051B08" w:rsidRPr="00B073BA" w:rsidRDefault="00051B08" w:rsidP="00051B08">
            <w:pPr>
              <w:numPr>
                <w:ilvl w:val="0"/>
                <w:numId w:val="15"/>
              </w:numPr>
              <w:spacing w:after="0" w:line="240" w:lineRule="auto"/>
              <w:rPr>
                <w:sz w:val="20"/>
                <w:szCs w:val="20"/>
              </w:rPr>
            </w:pPr>
            <w:r>
              <w:rPr>
                <w:sz w:val="20"/>
                <w:szCs w:val="20"/>
              </w:rPr>
              <w:t>Be required to w</w:t>
            </w:r>
            <w:r w:rsidRPr="00B073BA">
              <w:rPr>
                <w:sz w:val="20"/>
                <w:szCs w:val="20"/>
              </w:rPr>
              <w:t xml:space="preserve">ork with other healthcare team members who </w:t>
            </w:r>
            <w:r>
              <w:rPr>
                <w:sz w:val="20"/>
                <w:szCs w:val="20"/>
              </w:rPr>
              <w:t xml:space="preserve">are not as competent as patient care requires. </w:t>
            </w:r>
          </w:p>
        </w:tc>
        <w:tc>
          <w:tcPr>
            <w:tcW w:w="0" w:type="auto"/>
            <w:shd w:val="clear" w:color="auto" w:fill="auto"/>
            <w:vAlign w:val="center"/>
          </w:tcPr>
          <w:p w14:paraId="588BCB3B"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06008601"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407" w:type="dxa"/>
            <w:shd w:val="clear" w:color="auto" w:fill="auto"/>
            <w:vAlign w:val="center"/>
          </w:tcPr>
          <w:p w14:paraId="5D219998"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1.75</w:t>
            </w:r>
          </w:p>
        </w:tc>
        <w:tc>
          <w:tcPr>
            <w:tcW w:w="0" w:type="auto"/>
            <w:shd w:val="clear" w:color="auto" w:fill="auto"/>
            <w:vAlign w:val="center"/>
          </w:tcPr>
          <w:p w14:paraId="6D0E562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5A0AF7C5"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71D01ADA"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57A318AD"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6F68BE0" w14:textId="77777777" w:rsidR="00051B08" w:rsidRPr="00C22DC9" w:rsidRDefault="00051B08" w:rsidP="00F93531">
            <w:pPr>
              <w:pStyle w:val="Questions"/>
              <w:keepNext w:val="0"/>
              <w:keepLines w:val="0"/>
              <w:spacing w:after="0"/>
              <w:rPr>
                <w:bCs/>
                <w:sz w:val="16"/>
                <w:szCs w:val="16"/>
              </w:rPr>
            </w:pPr>
            <w:r>
              <w:rPr>
                <w:bCs/>
                <w:sz w:val="16"/>
                <w:szCs w:val="16"/>
              </w:rPr>
              <w:t>2.38</w:t>
            </w:r>
          </w:p>
        </w:tc>
        <w:tc>
          <w:tcPr>
            <w:tcW w:w="0" w:type="auto"/>
            <w:shd w:val="clear" w:color="auto" w:fill="auto"/>
            <w:vAlign w:val="center"/>
          </w:tcPr>
          <w:p w14:paraId="5B60E0D9"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E9EC1D2" w14:textId="77777777" w:rsidR="00051B08" w:rsidRPr="00C22DC9" w:rsidRDefault="00051B08" w:rsidP="00F93531">
            <w:pPr>
              <w:pStyle w:val="Questions"/>
              <w:keepNext w:val="0"/>
              <w:keepLines w:val="0"/>
              <w:spacing w:after="0"/>
              <w:rPr>
                <w:bCs/>
                <w:sz w:val="16"/>
                <w:szCs w:val="16"/>
              </w:rPr>
            </w:pPr>
          </w:p>
        </w:tc>
      </w:tr>
      <w:tr w:rsidR="00051B08" w:rsidRPr="00B073BA" w14:paraId="360C9193" w14:textId="77777777" w:rsidTr="00F93531">
        <w:trPr>
          <w:trHeight w:val="620"/>
        </w:trPr>
        <w:tc>
          <w:tcPr>
            <w:tcW w:w="0" w:type="auto"/>
            <w:shd w:val="clear" w:color="auto" w:fill="auto"/>
            <w:vAlign w:val="center"/>
          </w:tcPr>
          <w:p w14:paraId="591E9D54" w14:textId="77777777" w:rsidR="00051B08" w:rsidRPr="00B073BA" w:rsidRDefault="00051B08" w:rsidP="00051B08">
            <w:pPr>
              <w:numPr>
                <w:ilvl w:val="0"/>
                <w:numId w:val="15"/>
              </w:numPr>
              <w:spacing w:after="0" w:line="240" w:lineRule="auto"/>
              <w:rPr>
                <w:sz w:val="20"/>
                <w:szCs w:val="20"/>
              </w:rPr>
            </w:pPr>
            <w:r w:rsidRPr="00B073BA">
              <w:rPr>
                <w:sz w:val="20"/>
                <w:szCs w:val="20"/>
              </w:rPr>
              <w:t xml:space="preserve">Witness </w:t>
            </w:r>
            <w:r>
              <w:rPr>
                <w:sz w:val="20"/>
                <w:szCs w:val="20"/>
              </w:rPr>
              <w:t>low quality of patient care</w:t>
            </w:r>
            <w:r w:rsidRPr="00B073BA">
              <w:rPr>
                <w:sz w:val="20"/>
                <w:szCs w:val="20"/>
              </w:rPr>
              <w:t xml:space="preserve"> due to poor team communication.</w:t>
            </w:r>
          </w:p>
        </w:tc>
        <w:tc>
          <w:tcPr>
            <w:tcW w:w="0" w:type="auto"/>
            <w:shd w:val="clear" w:color="auto" w:fill="auto"/>
            <w:vAlign w:val="center"/>
          </w:tcPr>
          <w:p w14:paraId="06867D7B"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7088829D"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1.38</w:t>
            </w:r>
          </w:p>
        </w:tc>
        <w:tc>
          <w:tcPr>
            <w:tcW w:w="407" w:type="dxa"/>
            <w:shd w:val="clear" w:color="auto" w:fill="auto"/>
            <w:vAlign w:val="center"/>
          </w:tcPr>
          <w:p w14:paraId="4007C44F"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0502ED8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5C5F444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4DCB821B"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134B1AA1"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3495DA4" w14:textId="77777777" w:rsidR="00051B08" w:rsidRPr="00C22DC9" w:rsidRDefault="00051B08" w:rsidP="00F93531">
            <w:pPr>
              <w:pStyle w:val="Questions"/>
              <w:keepNext w:val="0"/>
              <w:keepLines w:val="0"/>
              <w:spacing w:after="0"/>
              <w:rPr>
                <w:bCs/>
                <w:sz w:val="16"/>
                <w:szCs w:val="16"/>
              </w:rPr>
            </w:pPr>
            <w:r>
              <w:rPr>
                <w:bCs/>
                <w:sz w:val="16"/>
                <w:szCs w:val="16"/>
              </w:rPr>
              <w:t>2.0</w:t>
            </w:r>
          </w:p>
        </w:tc>
        <w:tc>
          <w:tcPr>
            <w:tcW w:w="0" w:type="auto"/>
            <w:shd w:val="clear" w:color="auto" w:fill="auto"/>
            <w:vAlign w:val="center"/>
          </w:tcPr>
          <w:p w14:paraId="709A3D8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68378C41" w14:textId="77777777" w:rsidR="00051B08" w:rsidRPr="00C22DC9" w:rsidRDefault="00051B08" w:rsidP="00F93531">
            <w:pPr>
              <w:pStyle w:val="Questions"/>
              <w:keepNext w:val="0"/>
              <w:keepLines w:val="0"/>
              <w:spacing w:after="0"/>
              <w:rPr>
                <w:bCs/>
                <w:sz w:val="16"/>
                <w:szCs w:val="16"/>
              </w:rPr>
            </w:pPr>
          </w:p>
        </w:tc>
      </w:tr>
      <w:tr w:rsidR="00051B08" w:rsidRPr="00B073BA" w14:paraId="5E9119D5" w14:textId="77777777" w:rsidTr="00F93531">
        <w:trPr>
          <w:trHeight w:val="620"/>
        </w:trPr>
        <w:tc>
          <w:tcPr>
            <w:tcW w:w="0" w:type="auto"/>
            <w:shd w:val="clear" w:color="auto" w:fill="auto"/>
            <w:vAlign w:val="center"/>
          </w:tcPr>
          <w:p w14:paraId="08F61F01" w14:textId="6C5BA879" w:rsidR="00051B08" w:rsidRPr="008E1AB0" w:rsidRDefault="00051B08" w:rsidP="00F93531">
            <w:pPr>
              <w:numPr>
                <w:ilvl w:val="0"/>
                <w:numId w:val="15"/>
              </w:numPr>
              <w:spacing w:after="0" w:line="240" w:lineRule="auto"/>
              <w:rPr>
                <w:sz w:val="20"/>
                <w:szCs w:val="20"/>
              </w:rPr>
            </w:pPr>
            <w:r>
              <w:rPr>
                <w:sz w:val="20"/>
                <w:szCs w:val="20"/>
              </w:rPr>
              <w:t>Feel pressured to i</w:t>
            </w:r>
            <w:r w:rsidRPr="00B073BA">
              <w:rPr>
                <w:sz w:val="20"/>
                <w:szCs w:val="20"/>
              </w:rPr>
              <w:t>gnore situations in which patients have not been given adequate information to ensure informed consent.</w:t>
            </w:r>
          </w:p>
        </w:tc>
        <w:tc>
          <w:tcPr>
            <w:tcW w:w="0" w:type="auto"/>
            <w:shd w:val="clear" w:color="auto" w:fill="auto"/>
            <w:vAlign w:val="center"/>
          </w:tcPr>
          <w:p w14:paraId="65100E60"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500" w:type="dxa"/>
            <w:shd w:val="clear" w:color="auto" w:fill="auto"/>
            <w:vAlign w:val="center"/>
          </w:tcPr>
          <w:p w14:paraId="34046EBD" w14:textId="77777777" w:rsidR="00051B08" w:rsidRPr="00C22DC9" w:rsidRDefault="00051B08" w:rsidP="00F93531">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0.88</w:t>
            </w:r>
          </w:p>
        </w:tc>
        <w:tc>
          <w:tcPr>
            <w:tcW w:w="407" w:type="dxa"/>
            <w:shd w:val="clear" w:color="auto" w:fill="auto"/>
            <w:vAlign w:val="center"/>
          </w:tcPr>
          <w:p w14:paraId="291917C9"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shd w:val="clear" w:color="auto" w:fill="auto"/>
            <w:vAlign w:val="center"/>
          </w:tcPr>
          <w:p w14:paraId="42B24CAA"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right w:val="single" w:sz="12" w:space="0" w:color="auto"/>
            </w:tcBorders>
            <w:shd w:val="clear" w:color="auto" w:fill="auto"/>
            <w:vAlign w:val="center"/>
          </w:tcPr>
          <w:p w14:paraId="4D33FD02" w14:textId="77777777" w:rsidR="00051B08" w:rsidRPr="00C22DC9" w:rsidRDefault="00051B08" w:rsidP="00F93531">
            <w:pPr>
              <w:pStyle w:val="Questions"/>
              <w:keepNext w:val="0"/>
              <w:keepLines w:val="0"/>
              <w:spacing w:after="0"/>
              <w:rPr>
                <w:rFonts w:ascii="Times New Roman" w:hAnsi="Times New Roman"/>
                <w:bCs/>
                <w:kern w:val="16"/>
                <w:sz w:val="16"/>
                <w:szCs w:val="16"/>
              </w:rPr>
            </w:pPr>
          </w:p>
        </w:tc>
        <w:tc>
          <w:tcPr>
            <w:tcW w:w="0" w:type="auto"/>
            <w:tcBorders>
              <w:left w:val="single" w:sz="12" w:space="0" w:color="auto"/>
            </w:tcBorders>
            <w:shd w:val="clear" w:color="auto" w:fill="auto"/>
            <w:vAlign w:val="center"/>
          </w:tcPr>
          <w:p w14:paraId="5E7E1B1A"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26E2AB6F"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60D785E2" w14:textId="77777777" w:rsidR="00051B08" w:rsidRPr="00C22DC9" w:rsidRDefault="00051B08" w:rsidP="00F93531">
            <w:pPr>
              <w:pStyle w:val="Questions"/>
              <w:keepNext w:val="0"/>
              <w:keepLines w:val="0"/>
              <w:spacing w:after="0"/>
              <w:rPr>
                <w:bCs/>
                <w:sz w:val="16"/>
                <w:szCs w:val="16"/>
              </w:rPr>
            </w:pPr>
            <w:r>
              <w:rPr>
                <w:bCs/>
                <w:sz w:val="16"/>
                <w:szCs w:val="16"/>
              </w:rPr>
              <w:t>2.13</w:t>
            </w:r>
          </w:p>
        </w:tc>
        <w:tc>
          <w:tcPr>
            <w:tcW w:w="0" w:type="auto"/>
            <w:shd w:val="clear" w:color="auto" w:fill="auto"/>
            <w:vAlign w:val="center"/>
          </w:tcPr>
          <w:p w14:paraId="473810A8" w14:textId="77777777" w:rsidR="00051B08" w:rsidRPr="00C22DC9" w:rsidRDefault="00051B08" w:rsidP="00F93531">
            <w:pPr>
              <w:pStyle w:val="Questions"/>
              <w:keepNext w:val="0"/>
              <w:keepLines w:val="0"/>
              <w:spacing w:after="0"/>
              <w:rPr>
                <w:bCs/>
                <w:sz w:val="16"/>
                <w:szCs w:val="16"/>
              </w:rPr>
            </w:pPr>
          </w:p>
        </w:tc>
        <w:tc>
          <w:tcPr>
            <w:tcW w:w="0" w:type="auto"/>
            <w:shd w:val="clear" w:color="auto" w:fill="auto"/>
            <w:vAlign w:val="center"/>
          </w:tcPr>
          <w:p w14:paraId="4CE3E9E7" w14:textId="77777777" w:rsidR="00051B08" w:rsidRPr="00C22DC9" w:rsidRDefault="00051B08" w:rsidP="00F93531">
            <w:pPr>
              <w:pStyle w:val="Questions"/>
              <w:keepNext w:val="0"/>
              <w:keepLines w:val="0"/>
              <w:spacing w:after="0"/>
              <w:rPr>
                <w:bCs/>
                <w:sz w:val="16"/>
                <w:szCs w:val="16"/>
              </w:rPr>
            </w:pPr>
          </w:p>
        </w:tc>
      </w:tr>
      <w:tr w:rsidR="00051B08" w:rsidRPr="00B073BA" w14:paraId="5E1E07B0" w14:textId="77777777" w:rsidTr="00F93531">
        <w:trPr>
          <w:trHeight w:val="426"/>
        </w:trPr>
        <w:tc>
          <w:tcPr>
            <w:tcW w:w="0" w:type="auto"/>
            <w:vMerge w:val="restart"/>
            <w:shd w:val="clear" w:color="auto" w:fill="auto"/>
          </w:tcPr>
          <w:p w14:paraId="7F98F530"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2A033976" w14:textId="77777777" w:rsidR="00051B08" w:rsidRPr="00F14D6A" w:rsidRDefault="00051B08" w:rsidP="00F93531">
            <w:pPr>
              <w:pStyle w:val="Questions"/>
              <w:keepNext w:val="0"/>
              <w:keepLines w:val="0"/>
              <w:spacing w:after="0"/>
              <w:jc w:val="center"/>
              <w:rPr>
                <w:rFonts w:ascii="Times New Roman" w:hAnsi="Times New Roman"/>
                <w:b/>
                <w:kern w:val="16"/>
                <w:sz w:val="18"/>
              </w:rPr>
            </w:pPr>
            <w:r>
              <w:rPr>
                <w:rFonts w:ascii="Times New Roman" w:hAnsi="Times New Roman"/>
                <w:b/>
                <w:kern w:val="16"/>
                <w:sz w:val="18"/>
              </w:rPr>
              <w:t>Frequency</w:t>
            </w:r>
          </w:p>
        </w:tc>
        <w:tc>
          <w:tcPr>
            <w:tcW w:w="0" w:type="auto"/>
            <w:gridSpan w:val="5"/>
            <w:tcBorders>
              <w:left w:val="single" w:sz="12" w:space="0" w:color="auto"/>
            </w:tcBorders>
            <w:shd w:val="clear" w:color="auto" w:fill="auto"/>
          </w:tcPr>
          <w:p w14:paraId="58C0237B" w14:textId="77777777" w:rsidR="00051B08" w:rsidRPr="00F14D6A" w:rsidRDefault="00051B08" w:rsidP="00F93531">
            <w:pPr>
              <w:pStyle w:val="Questions"/>
              <w:keepNext w:val="0"/>
              <w:keepLines w:val="0"/>
              <w:spacing w:after="0"/>
              <w:jc w:val="center"/>
              <w:rPr>
                <w:rFonts w:ascii="Times New Roman" w:hAnsi="Times New Roman"/>
                <w:b/>
                <w:kern w:val="16"/>
                <w:sz w:val="18"/>
              </w:rPr>
            </w:pPr>
            <w:r>
              <w:rPr>
                <w:rFonts w:ascii="Times New Roman" w:hAnsi="Times New Roman"/>
                <w:b/>
                <w:kern w:val="16"/>
                <w:sz w:val="18"/>
              </w:rPr>
              <w:t>Level of Distress</w:t>
            </w:r>
          </w:p>
        </w:tc>
      </w:tr>
      <w:tr w:rsidR="00051B08" w:rsidRPr="00B073BA" w14:paraId="2CD1AD2B" w14:textId="77777777" w:rsidTr="00F93531">
        <w:trPr>
          <w:trHeight w:val="426"/>
        </w:trPr>
        <w:tc>
          <w:tcPr>
            <w:tcW w:w="0" w:type="auto"/>
            <w:vMerge/>
            <w:shd w:val="clear" w:color="auto" w:fill="auto"/>
          </w:tcPr>
          <w:p w14:paraId="4119DB41"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gridSpan w:val="5"/>
            <w:tcBorders>
              <w:right w:val="single" w:sz="12" w:space="0" w:color="auto"/>
            </w:tcBorders>
            <w:shd w:val="clear" w:color="auto" w:fill="auto"/>
          </w:tcPr>
          <w:p w14:paraId="17FD312B"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Never                    </w:t>
            </w:r>
            <w:r w:rsidRPr="00B073BA">
              <w:rPr>
                <w:rFonts w:ascii="Times New Roman" w:hAnsi="Times New Roman"/>
                <w:kern w:val="16"/>
                <w:sz w:val="18"/>
              </w:rPr>
              <w:tab/>
              <w:t xml:space="preserve">   Very                                                                               </w:t>
            </w:r>
          </w:p>
          <w:p w14:paraId="67540F51" w14:textId="77777777" w:rsidR="00051B08" w:rsidRPr="00B073BA" w:rsidRDefault="00051B08" w:rsidP="00F93531">
            <w:pPr>
              <w:pStyle w:val="Questions"/>
              <w:keepNext w:val="0"/>
              <w:keepLines w:val="0"/>
              <w:spacing w:after="0"/>
              <w:rPr>
                <w:rFonts w:ascii="Times New Roman" w:hAnsi="Times New Roman"/>
                <w:b/>
                <w:kern w:val="16"/>
                <w:sz w:val="18"/>
              </w:rPr>
            </w:pPr>
            <w:r>
              <w:rPr>
                <w:rFonts w:ascii="Times New Roman" w:hAnsi="Times New Roman"/>
                <w:kern w:val="16"/>
                <w:sz w:val="18"/>
              </w:rPr>
              <w:t xml:space="preserve">                             </w:t>
            </w:r>
            <w:r w:rsidRPr="00B073BA">
              <w:rPr>
                <w:rFonts w:ascii="Times New Roman" w:hAnsi="Times New Roman"/>
                <w:kern w:val="16"/>
                <w:sz w:val="18"/>
              </w:rPr>
              <w:t>frequently</w:t>
            </w:r>
          </w:p>
        </w:tc>
        <w:tc>
          <w:tcPr>
            <w:tcW w:w="0" w:type="auto"/>
            <w:gridSpan w:val="5"/>
            <w:tcBorders>
              <w:left w:val="single" w:sz="12" w:space="0" w:color="auto"/>
            </w:tcBorders>
            <w:shd w:val="clear" w:color="auto" w:fill="auto"/>
          </w:tcPr>
          <w:p w14:paraId="1EDC8852"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None                           Very </w:t>
            </w:r>
          </w:p>
          <w:p w14:paraId="0D6668DD" w14:textId="77777777" w:rsidR="00051B08" w:rsidRPr="00B073BA" w:rsidRDefault="00051B08" w:rsidP="00F93531">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                               distressing</w:t>
            </w:r>
          </w:p>
        </w:tc>
      </w:tr>
      <w:tr w:rsidR="00051B08" w:rsidRPr="00B073BA" w14:paraId="16361CED" w14:textId="77777777" w:rsidTr="00F93531">
        <w:trPr>
          <w:trHeight w:val="273"/>
        </w:trPr>
        <w:tc>
          <w:tcPr>
            <w:tcW w:w="0" w:type="auto"/>
            <w:vMerge/>
            <w:shd w:val="clear" w:color="auto" w:fill="auto"/>
          </w:tcPr>
          <w:p w14:paraId="02ED1E05" w14:textId="77777777" w:rsidR="00051B08" w:rsidRPr="00B073BA" w:rsidRDefault="00051B08" w:rsidP="00F93531">
            <w:pPr>
              <w:pStyle w:val="Questions"/>
              <w:keepNext w:val="0"/>
              <w:keepLines w:val="0"/>
              <w:spacing w:after="0"/>
              <w:rPr>
                <w:rFonts w:ascii="Times New Roman" w:hAnsi="Times New Roman"/>
                <w:b/>
                <w:kern w:val="16"/>
                <w:sz w:val="18"/>
              </w:rPr>
            </w:pPr>
          </w:p>
        </w:tc>
        <w:tc>
          <w:tcPr>
            <w:tcW w:w="0" w:type="auto"/>
            <w:shd w:val="clear" w:color="auto" w:fill="auto"/>
          </w:tcPr>
          <w:p w14:paraId="5DA55FA9"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0</w:t>
            </w:r>
          </w:p>
        </w:tc>
        <w:tc>
          <w:tcPr>
            <w:tcW w:w="500" w:type="dxa"/>
            <w:shd w:val="clear" w:color="auto" w:fill="auto"/>
          </w:tcPr>
          <w:p w14:paraId="2C53B8EE"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1</w:t>
            </w:r>
          </w:p>
        </w:tc>
        <w:tc>
          <w:tcPr>
            <w:tcW w:w="407" w:type="dxa"/>
            <w:shd w:val="clear" w:color="auto" w:fill="auto"/>
          </w:tcPr>
          <w:p w14:paraId="22EA4779"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2</w:t>
            </w:r>
          </w:p>
        </w:tc>
        <w:tc>
          <w:tcPr>
            <w:tcW w:w="0" w:type="auto"/>
            <w:shd w:val="clear" w:color="auto" w:fill="auto"/>
          </w:tcPr>
          <w:p w14:paraId="10C4AB9A"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3</w:t>
            </w:r>
          </w:p>
        </w:tc>
        <w:tc>
          <w:tcPr>
            <w:tcW w:w="0" w:type="auto"/>
            <w:tcBorders>
              <w:right w:val="single" w:sz="12" w:space="0" w:color="auto"/>
            </w:tcBorders>
            <w:shd w:val="clear" w:color="auto" w:fill="auto"/>
          </w:tcPr>
          <w:p w14:paraId="63F7E0BA" w14:textId="77777777" w:rsidR="00051B08" w:rsidRPr="00B073BA" w:rsidRDefault="00051B08" w:rsidP="00F93531">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4</w:t>
            </w:r>
          </w:p>
        </w:tc>
        <w:tc>
          <w:tcPr>
            <w:tcW w:w="0" w:type="auto"/>
            <w:tcBorders>
              <w:left w:val="single" w:sz="12" w:space="0" w:color="auto"/>
            </w:tcBorders>
            <w:shd w:val="clear" w:color="auto" w:fill="auto"/>
          </w:tcPr>
          <w:p w14:paraId="377518BC"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0</w:t>
            </w:r>
          </w:p>
        </w:tc>
        <w:tc>
          <w:tcPr>
            <w:tcW w:w="0" w:type="auto"/>
            <w:shd w:val="clear" w:color="auto" w:fill="auto"/>
          </w:tcPr>
          <w:p w14:paraId="2242C3FC"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1</w:t>
            </w:r>
          </w:p>
        </w:tc>
        <w:tc>
          <w:tcPr>
            <w:tcW w:w="0" w:type="auto"/>
            <w:shd w:val="clear" w:color="auto" w:fill="auto"/>
          </w:tcPr>
          <w:p w14:paraId="76654C4C"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2</w:t>
            </w:r>
          </w:p>
        </w:tc>
        <w:tc>
          <w:tcPr>
            <w:tcW w:w="0" w:type="auto"/>
            <w:shd w:val="clear" w:color="auto" w:fill="auto"/>
          </w:tcPr>
          <w:p w14:paraId="272CF0D4"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3</w:t>
            </w:r>
          </w:p>
        </w:tc>
        <w:tc>
          <w:tcPr>
            <w:tcW w:w="0" w:type="auto"/>
            <w:shd w:val="clear" w:color="auto" w:fill="auto"/>
          </w:tcPr>
          <w:p w14:paraId="021FBA2E" w14:textId="77777777" w:rsidR="00051B08" w:rsidRPr="00B073BA" w:rsidRDefault="00051B08" w:rsidP="00F93531">
            <w:pPr>
              <w:pStyle w:val="Questions"/>
              <w:keepNext w:val="0"/>
              <w:keepLines w:val="0"/>
              <w:spacing w:after="0"/>
              <w:jc w:val="center"/>
              <w:rPr>
                <w:rFonts w:ascii="Times New Roman" w:hAnsi="Times New Roman"/>
                <w:sz w:val="18"/>
              </w:rPr>
            </w:pPr>
            <w:r w:rsidRPr="00B073BA">
              <w:rPr>
                <w:rFonts w:ascii="Times New Roman" w:hAnsi="Times New Roman"/>
                <w:sz w:val="18"/>
              </w:rPr>
              <w:t>4</w:t>
            </w:r>
          </w:p>
        </w:tc>
      </w:tr>
      <w:tr w:rsidR="00051B08" w:rsidRPr="00B073BA" w14:paraId="050AFDD2" w14:textId="77777777" w:rsidTr="001753E0">
        <w:trPr>
          <w:trHeight w:val="620"/>
        </w:trPr>
        <w:tc>
          <w:tcPr>
            <w:tcW w:w="0" w:type="auto"/>
            <w:shd w:val="clear" w:color="auto" w:fill="auto"/>
            <w:vAlign w:val="center"/>
          </w:tcPr>
          <w:p w14:paraId="35007C01" w14:textId="77777777" w:rsidR="00051B08" w:rsidRPr="00B073BA" w:rsidDel="00C92403" w:rsidRDefault="00051B08" w:rsidP="00051B08">
            <w:pPr>
              <w:numPr>
                <w:ilvl w:val="0"/>
                <w:numId w:val="15"/>
              </w:numPr>
              <w:spacing w:after="0" w:line="240" w:lineRule="auto"/>
              <w:rPr>
                <w:sz w:val="20"/>
                <w:szCs w:val="20"/>
              </w:rPr>
            </w:pPr>
            <w:r w:rsidRPr="00B073BA">
              <w:rPr>
                <w:sz w:val="20"/>
              </w:rPr>
              <w:t>Be required to care for more patients than I can safely care for.</w:t>
            </w:r>
          </w:p>
        </w:tc>
        <w:tc>
          <w:tcPr>
            <w:tcW w:w="0" w:type="auto"/>
            <w:shd w:val="clear" w:color="auto" w:fill="auto"/>
            <w:vAlign w:val="center"/>
          </w:tcPr>
          <w:p w14:paraId="6EA1FCE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577092F2"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407" w:type="dxa"/>
            <w:shd w:val="clear" w:color="auto" w:fill="auto"/>
            <w:vAlign w:val="center"/>
          </w:tcPr>
          <w:p w14:paraId="14C22402"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1.88</w:t>
            </w:r>
          </w:p>
        </w:tc>
        <w:tc>
          <w:tcPr>
            <w:tcW w:w="0" w:type="auto"/>
            <w:shd w:val="clear" w:color="auto" w:fill="auto"/>
            <w:vAlign w:val="center"/>
          </w:tcPr>
          <w:p w14:paraId="76EC2F4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5DDD91E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1832204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60E39A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7AC7D73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F998292" w14:textId="77777777" w:rsidR="00051B08" w:rsidRPr="00190891" w:rsidRDefault="00051B08" w:rsidP="00F93531">
            <w:pPr>
              <w:pStyle w:val="Questions"/>
              <w:keepNext w:val="0"/>
              <w:keepLines w:val="0"/>
              <w:spacing w:after="0"/>
              <w:jc w:val="center"/>
              <w:rPr>
                <w:bCs/>
                <w:sz w:val="16"/>
                <w:szCs w:val="18"/>
              </w:rPr>
            </w:pPr>
            <w:r>
              <w:rPr>
                <w:bCs/>
                <w:sz w:val="16"/>
                <w:szCs w:val="18"/>
              </w:rPr>
              <w:t>3.0</w:t>
            </w:r>
          </w:p>
        </w:tc>
        <w:tc>
          <w:tcPr>
            <w:tcW w:w="0" w:type="auto"/>
            <w:shd w:val="clear" w:color="auto" w:fill="auto"/>
            <w:vAlign w:val="center"/>
          </w:tcPr>
          <w:p w14:paraId="1F331074"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01A13BDC" w14:textId="77777777" w:rsidTr="001753E0">
        <w:trPr>
          <w:trHeight w:val="620"/>
        </w:trPr>
        <w:tc>
          <w:tcPr>
            <w:tcW w:w="0" w:type="auto"/>
            <w:shd w:val="clear" w:color="auto" w:fill="auto"/>
            <w:vAlign w:val="center"/>
          </w:tcPr>
          <w:p w14:paraId="11B8264D" w14:textId="77777777" w:rsidR="00051B08" w:rsidRPr="00B073BA" w:rsidDel="00C92403" w:rsidRDefault="00051B08" w:rsidP="00051B08">
            <w:pPr>
              <w:numPr>
                <w:ilvl w:val="0"/>
                <w:numId w:val="15"/>
              </w:numPr>
              <w:spacing w:after="0" w:line="240" w:lineRule="auto"/>
              <w:rPr>
                <w:sz w:val="20"/>
                <w:szCs w:val="20"/>
              </w:rPr>
            </w:pPr>
            <w:r w:rsidRPr="00B073BA">
              <w:rPr>
                <w:sz w:val="20"/>
                <w:szCs w:val="20"/>
              </w:rPr>
              <w:t>Experience compromised patient care due to lack of resources/equipment/bed capacity.</w:t>
            </w:r>
          </w:p>
        </w:tc>
        <w:tc>
          <w:tcPr>
            <w:tcW w:w="0" w:type="auto"/>
            <w:shd w:val="clear" w:color="auto" w:fill="auto"/>
            <w:vAlign w:val="center"/>
          </w:tcPr>
          <w:p w14:paraId="60A2169C"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454A592E"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407" w:type="dxa"/>
            <w:shd w:val="clear" w:color="auto" w:fill="auto"/>
            <w:vAlign w:val="center"/>
          </w:tcPr>
          <w:p w14:paraId="504C12E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1.75</w:t>
            </w:r>
          </w:p>
        </w:tc>
        <w:tc>
          <w:tcPr>
            <w:tcW w:w="0" w:type="auto"/>
            <w:shd w:val="clear" w:color="auto" w:fill="auto"/>
            <w:vAlign w:val="center"/>
          </w:tcPr>
          <w:p w14:paraId="117CFB1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02B84692"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7277F387"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7EC66D7D"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1D635750"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07195821" w14:textId="77777777" w:rsidR="00051B08" w:rsidRPr="00190891" w:rsidRDefault="00051B08" w:rsidP="00F93531">
            <w:pPr>
              <w:pStyle w:val="Questions"/>
              <w:keepNext w:val="0"/>
              <w:keepLines w:val="0"/>
              <w:spacing w:after="0"/>
              <w:jc w:val="center"/>
              <w:rPr>
                <w:bCs/>
                <w:sz w:val="16"/>
                <w:szCs w:val="18"/>
              </w:rPr>
            </w:pPr>
            <w:r>
              <w:rPr>
                <w:bCs/>
                <w:sz w:val="16"/>
                <w:szCs w:val="18"/>
              </w:rPr>
              <w:t>2.75</w:t>
            </w:r>
          </w:p>
        </w:tc>
        <w:tc>
          <w:tcPr>
            <w:tcW w:w="0" w:type="auto"/>
            <w:shd w:val="clear" w:color="auto" w:fill="auto"/>
            <w:vAlign w:val="center"/>
          </w:tcPr>
          <w:p w14:paraId="7256A913"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1F509D18" w14:textId="77777777" w:rsidTr="00F93531">
        <w:trPr>
          <w:trHeight w:val="620"/>
        </w:trPr>
        <w:tc>
          <w:tcPr>
            <w:tcW w:w="0" w:type="auto"/>
            <w:shd w:val="clear" w:color="auto" w:fill="auto"/>
            <w:vAlign w:val="center"/>
          </w:tcPr>
          <w:p w14:paraId="21822770" w14:textId="77777777" w:rsidR="00051B08" w:rsidRPr="00B073BA" w:rsidDel="00C92403" w:rsidRDefault="00051B08" w:rsidP="00051B08">
            <w:pPr>
              <w:numPr>
                <w:ilvl w:val="0"/>
                <w:numId w:val="15"/>
              </w:numPr>
              <w:spacing w:after="0" w:line="240" w:lineRule="auto"/>
              <w:rPr>
                <w:sz w:val="20"/>
                <w:szCs w:val="20"/>
              </w:rPr>
            </w:pPr>
            <w:r w:rsidRPr="00B073BA">
              <w:rPr>
                <w:sz w:val="20"/>
                <w:szCs w:val="20"/>
              </w:rPr>
              <w:t>Experience lack of administrative action or support for a problem that is compromising patient care.</w:t>
            </w:r>
          </w:p>
        </w:tc>
        <w:tc>
          <w:tcPr>
            <w:tcW w:w="0" w:type="auto"/>
            <w:shd w:val="clear" w:color="auto" w:fill="auto"/>
            <w:vAlign w:val="center"/>
          </w:tcPr>
          <w:p w14:paraId="192FB63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566E997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407" w:type="dxa"/>
            <w:shd w:val="clear" w:color="auto" w:fill="auto"/>
            <w:vAlign w:val="center"/>
          </w:tcPr>
          <w:p w14:paraId="6C012F05"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1.88</w:t>
            </w:r>
          </w:p>
        </w:tc>
        <w:tc>
          <w:tcPr>
            <w:tcW w:w="0" w:type="auto"/>
            <w:shd w:val="clear" w:color="auto" w:fill="auto"/>
            <w:vAlign w:val="center"/>
          </w:tcPr>
          <w:p w14:paraId="0475C66F"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354A4E4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7EAA4F09"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66A70A86"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14B9311"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B55CB97" w14:textId="77777777" w:rsidR="00051B08" w:rsidRPr="00190891" w:rsidRDefault="00051B08" w:rsidP="00F93531">
            <w:pPr>
              <w:pStyle w:val="Questions"/>
              <w:keepNext w:val="0"/>
              <w:keepLines w:val="0"/>
              <w:spacing w:after="0"/>
              <w:jc w:val="center"/>
              <w:rPr>
                <w:bCs/>
                <w:sz w:val="16"/>
                <w:szCs w:val="18"/>
              </w:rPr>
            </w:pPr>
            <w:r>
              <w:rPr>
                <w:bCs/>
                <w:sz w:val="16"/>
                <w:szCs w:val="18"/>
              </w:rPr>
              <w:t>2.5</w:t>
            </w:r>
          </w:p>
        </w:tc>
        <w:tc>
          <w:tcPr>
            <w:tcW w:w="0" w:type="auto"/>
            <w:shd w:val="clear" w:color="auto" w:fill="auto"/>
            <w:vAlign w:val="center"/>
          </w:tcPr>
          <w:p w14:paraId="65704695"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3B3072B4" w14:textId="77777777" w:rsidTr="00F93531">
        <w:trPr>
          <w:trHeight w:val="620"/>
        </w:trPr>
        <w:tc>
          <w:tcPr>
            <w:tcW w:w="0" w:type="auto"/>
            <w:shd w:val="clear" w:color="auto" w:fill="auto"/>
            <w:vAlign w:val="center"/>
          </w:tcPr>
          <w:p w14:paraId="72A768D3" w14:textId="77777777" w:rsidR="00051B08" w:rsidRPr="00B073BA" w:rsidDel="00C92403" w:rsidRDefault="00051B08" w:rsidP="00051B08">
            <w:pPr>
              <w:numPr>
                <w:ilvl w:val="0"/>
                <w:numId w:val="15"/>
              </w:numPr>
              <w:spacing w:after="0" w:line="240" w:lineRule="auto"/>
              <w:rPr>
                <w:sz w:val="20"/>
                <w:szCs w:val="20"/>
              </w:rPr>
            </w:pPr>
            <w:r w:rsidRPr="00B073BA">
              <w:rPr>
                <w:sz w:val="20"/>
                <w:szCs w:val="20"/>
              </w:rPr>
              <w:t>Have excessive documentation requirements that compromise patient care.</w:t>
            </w:r>
          </w:p>
        </w:tc>
        <w:tc>
          <w:tcPr>
            <w:tcW w:w="0" w:type="auto"/>
            <w:shd w:val="clear" w:color="auto" w:fill="auto"/>
            <w:vAlign w:val="center"/>
          </w:tcPr>
          <w:p w14:paraId="1B6D4EF5"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4B7ABA7C"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1.38</w:t>
            </w:r>
          </w:p>
        </w:tc>
        <w:tc>
          <w:tcPr>
            <w:tcW w:w="407" w:type="dxa"/>
            <w:shd w:val="clear" w:color="auto" w:fill="auto"/>
            <w:vAlign w:val="center"/>
          </w:tcPr>
          <w:p w14:paraId="3E510AB4"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6146532"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177B05C9"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6599A298"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1FF925C"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49EB7E6" w14:textId="77777777" w:rsidR="00051B08" w:rsidRPr="00190891" w:rsidRDefault="00051B08" w:rsidP="00F93531">
            <w:pPr>
              <w:pStyle w:val="Questions"/>
              <w:keepNext w:val="0"/>
              <w:keepLines w:val="0"/>
              <w:spacing w:after="0"/>
              <w:jc w:val="center"/>
              <w:rPr>
                <w:bCs/>
                <w:sz w:val="16"/>
                <w:szCs w:val="18"/>
              </w:rPr>
            </w:pPr>
            <w:r>
              <w:rPr>
                <w:bCs/>
                <w:sz w:val="16"/>
                <w:szCs w:val="18"/>
              </w:rPr>
              <w:t>2.13</w:t>
            </w:r>
          </w:p>
        </w:tc>
        <w:tc>
          <w:tcPr>
            <w:tcW w:w="0" w:type="auto"/>
            <w:shd w:val="clear" w:color="auto" w:fill="auto"/>
            <w:vAlign w:val="center"/>
          </w:tcPr>
          <w:p w14:paraId="6801E2A5"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2B60C9F4"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76F76E85" w14:textId="77777777" w:rsidTr="00F93531">
        <w:trPr>
          <w:trHeight w:val="620"/>
        </w:trPr>
        <w:tc>
          <w:tcPr>
            <w:tcW w:w="0" w:type="auto"/>
            <w:shd w:val="clear" w:color="auto" w:fill="auto"/>
            <w:vAlign w:val="center"/>
          </w:tcPr>
          <w:p w14:paraId="4CAD2DCB" w14:textId="77777777" w:rsidR="00051B08" w:rsidRPr="00B073BA" w:rsidRDefault="00051B08" w:rsidP="00051B08">
            <w:pPr>
              <w:numPr>
                <w:ilvl w:val="0"/>
                <w:numId w:val="15"/>
              </w:numPr>
              <w:spacing w:after="0" w:line="240" w:lineRule="auto"/>
              <w:rPr>
                <w:sz w:val="20"/>
                <w:szCs w:val="20"/>
              </w:rPr>
            </w:pPr>
            <w:r w:rsidRPr="00B073BA">
              <w:rPr>
                <w:sz w:val="20"/>
                <w:szCs w:val="20"/>
              </w:rPr>
              <w:t>Fear retribution if I speak up.</w:t>
            </w:r>
          </w:p>
        </w:tc>
        <w:tc>
          <w:tcPr>
            <w:tcW w:w="0" w:type="auto"/>
            <w:shd w:val="clear" w:color="auto" w:fill="auto"/>
            <w:vAlign w:val="center"/>
          </w:tcPr>
          <w:p w14:paraId="2AC2ACC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0969F9B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0.88</w:t>
            </w:r>
          </w:p>
        </w:tc>
        <w:tc>
          <w:tcPr>
            <w:tcW w:w="407" w:type="dxa"/>
            <w:shd w:val="clear" w:color="auto" w:fill="auto"/>
            <w:vAlign w:val="center"/>
          </w:tcPr>
          <w:p w14:paraId="419DFBFC"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4D8BAD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698521E6"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33725331"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43EE4216"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266A242E" w14:textId="77777777" w:rsidR="00051B08" w:rsidRPr="00190891" w:rsidRDefault="00051B08" w:rsidP="00F93531">
            <w:pPr>
              <w:pStyle w:val="Questions"/>
              <w:keepNext w:val="0"/>
              <w:keepLines w:val="0"/>
              <w:spacing w:after="0"/>
              <w:jc w:val="center"/>
              <w:rPr>
                <w:bCs/>
                <w:sz w:val="16"/>
                <w:szCs w:val="18"/>
              </w:rPr>
            </w:pPr>
            <w:r>
              <w:rPr>
                <w:bCs/>
                <w:sz w:val="16"/>
                <w:szCs w:val="18"/>
              </w:rPr>
              <w:t>1.88</w:t>
            </w:r>
          </w:p>
        </w:tc>
        <w:tc>
          <w:tcPr>
            <w:tcW w:w="0" w:type="auto"/>
            <w:shd w:val="clear" w:color="auto" w:fill="auto"/>
            <w:vAlign w:val="center"/>
          </w:tcPr>
          <w:p w14:paraId="50FAB88D"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D86C9C5"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1426D045" w14:textId="77777777" w:rsidTr="00F93531">
        <w:trPr>
          <w:trHeight w:val="620"/>
        </w:trPr>
        <w:tc>
          <w:tcPr>
            <w:tcW w:w="0" w:type="auto"/>
            <w:shd w:val="clear" w:color="auto" w:fill="auto"/>
            <w:vAlign w:val="center"/>
          </w:tcPr>
          <w:p w14:paraId="0D57C9FF" w14:textId="77777777" w:rsidR="00051B08" w:rsidRPr="00B073BA" w:rsidRDefault="00051B08" w:rsidP="00051B08">
            <w:pPr>
              <w:numPr>
                <w:ilvl w:val="0"/>
                <w:numId w:val="15"/>
              </w:numPr>
              <w:spacing w:after="0" w:line="240" w:lineRule="auto"/>
              <w:rPr>
                <w:sz w:val="20"/>
                <w:szCs w:val="20"/>
              </w:rPr>
            </w:pPr>
            <w:r w:rsidRPr="00B073BA">
              <w:rPr>
                <w:sz w:val="20"/>
                <w:szCs w:val="20"/>
              </w:rPr>
              <w:t>Feel unsafe/bullied amongst my own colleagues.</w:t>
            </w:r>
          </w:p>
        </w:tc>
        <w:tc>
          <w:tcPr>
            <w:tcW w:w="0" w:type="auto"/>
            <w:shd w:val="clear" w:color="auto" w:fill="auto"/>
            <w:vAlign w:val="center"/>
          </w:tcPr>
          <w:p w14:paraId="7BED01D7"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0.38</w:t>
            </w:r>
          </w:p>
        </w:tc>
        <w:tc>
          <w:tcPr>
            <w:tcW w:w="500" w:type="dxa"/>
            <w:shd w:val="clear" w:color="auto" w:fill="auto"/>
            <w:vAlign w:val="center"/>
          </w:tcPr>
          <w:p w14:paraId="4E6C9CE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407" w:type="dxa"/>
            <w:shd w:val="clear" w:color="auto" w:fill="auto"/>
            <w:vAlign w:val="center"/>
          </w:tcPr>
          <w:p w14:paraId="37CB1C4F"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0609E1DD"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442A829F"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2DE1F577"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09298B1" w14:textId="77777777" w:rsidR="00051B08" w:rsidRPr="00190891" w:rsidRDefault="00051B08" w:rsidP="00F93531">
            <w:pPr>
              <w:pStyle w:val="Questions"/>
              <w:keepNext w:val="0"/>
              <w:keepLines w:val="0"/>
              <w:spacing w:after="0"/>
              <w:jc w:val="center"/>
              <w:rPr>
                <w:bCs/>
                <w:sz w:val="16"/>
                <w:szCs w:val="18"/>
              </w:rPr>
            </w:pPr>
            <w:r>
              <w:rPr>
                <w:bCs/>
                <w:sz w:val="16"/>
                <w:szCs w:val="18"/>
              </w:rPr>
              <w:t>0.88</w:t>
            </w:r>
          </w:p>
        </w:tc>
        <w:tc>
          <w:tcPr>
            <w:tcW w:w="0" w:type="auto"/>
            <w:shd w:val="clear" w:color="auto" w:fill="auto"/>
            <w:vAlign w:val="center"/>
          </w:tcPr>
          <w:p w14:paraId="22F89C90"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69B071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746CFCB0"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1B465DFA" w14:textId="77777777" w:rsidTr="00F93531">
        <w:trPr>
          <w:trHeight w:val="620"/>
        </w:trPr>
        <w:tc>
          <w:tcPr>
            <w:tcW w:w="0" w:type="auto"/>
            <w:shd w:val="clear" w:color="auto" w:fill="auto"/>
            <w:vAlign w:val="center"/>
          </w:tcPr>
          <w:p w14:paraId="3010A2EF" w14:textId="77777777" w:rsidR="00051B08" w:rsidRPr="00B073BA" w:rsidRDefault="00051B08" w:rsidP="00051B08">
            <w:pPr>
              <w:numPr>
                <w:ilvl w:val="0"/>
                <w:numId w:val="15"/>
              </w:numPr>
              <w:spacing w:after="0" w:line="240" w:lineRule="auto"/>
              <w:rPr>
                <w:sz w:val="20"/>
                <w:szCs w:val="20"/>
              </w:rPr>
            </w:pPr>
            <w:r>
              <w:rPr>
                <w:sz w:val="20"/>
                <w:szCs w:val="20"/>
              </w:rPr>
              <w:t>Be required to w</w:t>
            </w:r>
            <w:r w:rsidRPr="00B073BA">
              <w:rPr>
                <w:sz w:val="20"/>
                <w:szCs w:val="20"/>
              </w:rPr>
              <w:t xml:space="preserve">ork with </w:t>
            </w:r>
            <w:r>
              <w:rPr>
                <w:sz w:val="20"/>
                <w:szCs w:val="20"/>
              </w:rPr>
              <w:t>abusive</w:t>
            </w:r>
            <w:r w:rsidRPr="00B073BA">
              <w:rPr>
                <w:sz w:val="20"/>
                <w:szCs w:val="20"/>
              </w:rPr>
              <w:t xml:space="preserve"> patients/family members who are compromising quality of care.</w:t>
            </w:r>
          </w:p>
        </w:tc>
        <w:tc>
          <w:tcPr>
            <w:tcW w:w="0" w:type="auto"/>
            <w:shd w:val="clear" w:color="auto" w:fill="auto"/>
            <w:vAlign w:val="center"/>
          </w:tcPr>
          <w:p w14:paraId="094789B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1879D6C4"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407" w:type="dxa"/>
            <w:shd w:val="clear" w:color="auto" w:fill="auto"/>
            <w:vAlign w:val="center"/>
          </w:tcPr>
          <w:p w14:paraId="1530EF07"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1.75</w:t>
            </w:r>
          </w:p>
        </w:tc>
        <w:tc>
          <w:tcPr>
            <w:tcW w:w="0" w:type="auto"/>
            <w:shd w:val="clear" w:color="auto" w:fill="auto"/>
            <w:vAlign w:val="center"/>
          </w:tcPr>
          <w:p w14:paraId="114EA082"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10706136"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424E211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4A596732"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62D8C733" w14:textId="77777777" w:rsidR="00051B08" w:rsidRPr="00190891" w:rsidRDefault="00051B08" w:rsidP="00F93531">
            <w:pPr>
              <w:pStyle w:val="Questions"/>
              <w:keepNext w:val="0"/>
              <w:keepLines w:val="0"/>
              <w:spacing w:after="0"/>
              <w:rPr>
                <w:bCs/>
                <w:sz w:val="16"/>
                <w:szCs w:val="18"/>
              </w:rPr>
            </w:pPr>
            <w:r>
              <w:rPr>
                <w:bCs/>
                <w:sz w:val="16"/>
                <w:szCs w:val="18"/>
              </w:rPr>
              <w:t>2.38</w:t>
            </w:r>
          </w:p>
        </w:tc>
        <w:tc>
          <w:tcPr>
            <w:tcW w:w="0" w:type="auto"/>
            <w:shd w:val="clear" w:color="auto" w:fill="auto"/>
            <w:vAlign w:val="center"/>
          </w:tcPr>
          <w:p w14:paraId="315EC7CB"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1C238F8A"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052AAD72" w14:textId="77777777" w:rsidTr="00F93531">
        <w:trPr>
          <w:trHeight w:val="620"/>
        </w:trPr>
        <w:tc>
          <w:tcPr>
            <w:tcW w:w="0" w:type="auto"/>
            <w:shd w:val="clear" w:color="auto" w:fill="auto"/>
            <w:vAlign w:val="center"/>
          </w:tcPr>
          <w:p w14:paraId="7590062D" w14:textId="77777777" w:rsidR="00051B08" w:rsidRPr="00B073BA" w:rsidRDefault="00051B08" w:rsidP="00051B08">
            <w:pPr>
              <w:numPr>
                <w:ilvl w:val="0"/>
                <w:numId w:val="15"/>
              </w:numPr>
              <w:shd w:val="clear" w:color="auto" w:fill="FFFFFF"/>
              <w:spacing w:after="0" w:line="240" w:lineRule="auto"/>
              <w:rPr>
                <w:color w:val="000000"/>
                <w:sz w:val="20"/>
                <w:szCs w:val="20"/>
              </w:rPr>
            </w:pPr>
            <w:r w:rsidRPr="00B073BA">
              <w:rPr>
                <w:color w:val="000000"/>
                <w:sz w:val="20"/>
                <w:szCs w:val="20"/>
              </w:rPr>
              <w:t>Feel required to overemphasize tasks and</w:t>
            </w:r>
            <w:r>
              <w:rPr>
                <w:color w:val="000000"/>
                <w:sz w:val="20"/>
                <w:szCs w:val="20"/>
              </w:rPr>
              <w:t xml:space="preserve"> productivity or quality measures</w:t>
            </w:r>
            <w:r w:rsidRPr="00B073BA">
              <w:rPr>
                <w:color w:val="000000"/>
                <w:sz w:val="20"/>
                <w:szCs w:val="20"/>
              </w:rPr>
              <w:t xml:space="preserve"> at the expense of patient care.</w:t>
            </w:r>
          </w:p>
        </w:tc>
        <w:tc>
          <w:tcPr>
            <w:tcW w:w="0" w:type="auto"/>
            <w:shd w:val="clear" w:color="auto" w:fill="auto"/>
            <w:vAlign w:val="center"/>
          </w:tcPr>
          <w:p w14:paraId="3149DBB1"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797DEBFD"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1.25</w:t>
            </w:r>
          </w:p>
        </w:tc>
        <w:tc>
          <w:tcPr>
            <w:tcW w:w="407" w:type="dxa"/>
            <w:shd w:val="clear" w:color="auto" w:fill="auto"/>
            <w:vAlign w:val="center"/>
          </w:tcPr>
          <w:p w14:paraId="6ED34F2E"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3B9184BB"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589DDEDC"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3B7B9176"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0E883928"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1B056C7B" w14:textId="77777777" w:rsidR="00051B08" w:rsidRPr="00190891" w:rsidRDefault="00051B08" w:rsidP="00F93531">
            <w:pPr>
              <w:pStyle w:val="Questions"/>
              <w:keepNext w:val="0"/>
              <w:keepLines w:val="0"/>
              <w:spacing w:after="0"/>
              <w:jc w:val="center"/>
              <w:rPr>
                <w:bCs/>
                <w:sz w:val="16"/>
                <w:szCs w:val="18"/>
              </w:rPr>
            </w:pPr>
            <w:r>
              <w:rPr>
                <w:bCs/>
                <w:sz w:val="16"/>
                <w:szCs w:val="18"/>
              </w:rPr>
              <w:t>1.5</w:t>
            </w:r>
          </w:p>
        </w:tc>
        <w:tc>
          <w:tcPr>
            <w:tcW w:w="0" w:type="auto"/>
            <w:shd w:val="clear" w:color="auto" w:fill="auto"/>
            <w:vAlign w:val="center"/>
          </w:tcPr>
          <w:p w14:paraId="3A1F5FF5"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60B11976"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2AB8217A" w14:textId="77777777" w:rsidTr="00F93531">
        <w:trPr>
          <w:trHeight w:val="620"/>
        </w:trPr>
        <w:tc>
          <w:tcPr>
            <w:tcW w:w="0" w:type="auto"/>
            <w:shd w:val="clear" w:color="auto" w:fill="auto"/>
            <w:vAlign w:val="center"/>
          </w:tcPr>
          <w:p w14:paraId="514C9F44" w14:textId="77777777" w:rsidR="00051B08" w:rsidRPr="00B073BA" w:rsidRDefault="00051B08" w:rsidP="00051B08">
            <w:pPr>
              <w:numPr>
                <w:ilvl w:val="0"/>
                <w:numId w:val="15"/>
              </w:numPr>
              <w:shd w:val="clear" w:color="auto" w:fill="FFFFFF"/>
              <w:spacing w:after="0" w:line="240" w:lineRule="auto"/>
              <w:rPr>
                <w:sz w:val="20"/>
                <w:szCs w:val="20"/>
              </w:rPr>
            </w:pPr>
            <w:r w:rsidRPr="00B073BA">
              <w:rPr>
                <w:sz w:val="20"/>
                <w:szCs w:val="20"/>
              </w:rPr>
              <w:t xml:space="preserve">Be required to care for patients </w:t>
            </w:r>
            <w:r>
              <w:rPr>
                <w:sz w:val="20"/>
                <w:szCs w:val="20"/>
              </w:rPr>
              <w:t>who have</w:t>
            </w:r>
            <w:r w:rsidRPr="00B073BA">
              <w:rPr>
                <w:sz w:val="20"/>
                <w:szCs w:val="20"/>
              </w:rPr>
              <w:t xml:space="preserve"> unclear </w:t>
            </w:r>
            <w:r>
              <w:rPr>
                <w:sz w:val="20"/>
                <w:szCs w:val="20"/>
              </w:rPr>
              <w:t xml:space="preserve">or inconsistent </w:t>
            </w:r>
            <w:r w:rsidRPr="00B073BA">
              <w:rPr>
                <w:sz w:val="20"/>
                <w:szCs w:val="20"/>
              </w:rPr>
              <w:t>treatment plans or who lack goals of care.</w:t>
            </w:r>
          </w:p>
        </w:tc>
        <w:tc>
          <w:tcPr>
            <w:tcW w:w="0" w:type="auto"/>
            <w:shd w:val="clear" w:color="auto" w:fill="auto"/>
            <w:vAlign w:val="center"/>
          </w:tcPr>
          <w:p w14:paraId="0386DE08"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680082B7"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1.25</w:t>
            </w:r>
          </w:p>
        </w:tc>
        <w:tc>
          <w:tcPr>
            <w:tcW w:w="407" w:type="dxa"/>
            <w:shd w:val="clear" w:color="auto" w:fill="auto"/>
            <w:vAlign w:val="center"/>
          </w:tcPr>
          <w:p w14:paraId="76A38DF4"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7B89C3EC"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6F2E1F5B"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5775D22E"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E0D0CBF"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5AED3A7" w14:textId="77777777" w:rsidR="00051B08" w:rsidRPr="00190891" w:rsidRDefault="00051B08" w:rsidP="00F93531">
            <w:pPr>
              <w:pStyle w:val="Questions"/>
              <w:keepNext w:val="0"/>
              <w:keepLines w:val="0"/>
              <w:spacing w:after="0"/>
              <w:jc w:val="center"/>
              <w:rPr>
                <w:bCs/>
                <w:sz w:val="16"/>
                <w:szCs w:val="18"/>
              </w:rPr>
            </w:pPr>
            <w:r>
              <w:rPr>
                <w:bCs/>
                <w:sz w:val="16"/>
                <w:szCs w:val="18"/>
              </w:rPr>
              <w:t>1.5</w:t>
            </w:r>
          </w:p>
        </w:tc>
        <w:tc>
          <w:tcPr>
            <w:tcW w:w="0" w:type="auto"/>
            <w:shd w:val="clear" w:color="auto" w:fill="auto"/>
            <w:vAlign w:val="center"/>
          </w:tcPr>
          <w:p w14:paraId="0EFA8676"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C0519B6"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213FA386" w14:textId="77777777" w:rsidTr="00F93531">
        <w:trPr>
          <w:trHeight w:val="620"/>
        </w:trPr>
        <w:tc>
          <w:tcPr>
            <w:tcW w:w="0" w:type="auto"/>
            <w:shd w:val="clear" w:color="auto" w:fill="auto"/>
            <w:vAlign w:val="center"/>
          </w:tcPr>
          <w:p w14:paraId="74E90E4C" w14:textId="77777777" w:rsidR="00051B08" w:rsidRPr="00B073BA" w:rsidRDefault="00051B08" w:rsidP="00051B08">
            <w:pPr>
              <w:numPr>
                <w:ilvl w:val="0"/>
                <w:numId w:val="15"/>
              </w:numPr>
              <w:shd w:val="clear" w:color="auto" w:fill="FFFFFF"/>
              <w:spacing w:after="0" w:line="240" w:lineRule="auto"/>
              <w:rPr>
                <w:sz w:val="20"/>
                <w:szCs w:val="20"/>
              </w:rPr>
            </w:pPr>
            <w:r w:rsidRPr="00B073BA">
              <w:rPr>
                <w:sz w:val="20"/>
                <w:szCs w:val="20"/>
              </w:rPr>
              <w:t xml:space="preserve">Work within </w:t>
            </w:r>
            <w:r>
              <w:rPr>
                <w:sz w:val="20"/>
                <w:szCs w:val="20"/>
              </w:rPr>
              <w:t xml:space="preserve">power </w:t>
            </w:r>
            <w:r w:rsidRPr="00B073BA">
              <w:rPr>
                <w:sz w:val="20"/>
                <w:szCs w:val="20"/>
              </w:rPr>
              <w:t>hierarchies in teams, units, and my institution that compromise patient care.</w:t>
            </w:r>
          </w:p>
        </w:tc>
        <w:tc>
          <w:tcPr>
            <w:tcW w:w="0" w:type="auto"/>
            <w:shd w:val="clear" w:color="auto" w:fill="auto"/>
            <w:vAlign w:val="center"/>
          </w:tcPr>
          <w:p w14:paraId="2BD676AB"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5D9337BD"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0.88</w:t>
            </w:r>
          </w:p>
        </w:tc>
        <w:tc>
          <w:tcPr>
            <w:tcW w:w="407" w:type="dxa"/>
            <w:shd w:val="clear" w:color="auto" w:fill="auto"/>
            <w:vAlign w:val="center"/>
          </w:tcPr>
          <w:p w14:paraId="73CE41A5"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4AB95E09"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44596C4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359C37BD"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451313DE" w14:textId="77777777" w:rsidR="00051B08" w:rsidRPr="00190891" w:rsidRDefault="00051B08" w:rsidP="00F93531">
            <w:pPr>
              <w:pStyle w:val="Questions"/>
              <w:keepNext w:val="0"/>
              <w:keepLines w:val="0"/>
              <w:spacing w:after="0"/>
              <w:jc w:val="center"/>
              <w:rPr>
                <w:bCs/>
                <w:sz w:val="16"/>
                <w:szCs w:val="18"/>
              </w:rPr>
            </w:pPr>
            <w:r>
              <w:rPr>
                <w:bCs/>
                <w:sz w:val="16"/>
                <w:szCs w:val="18"/>
              </w:rPr>
              <w:t>1.25</w:t>
            </w:r>
          </w:p>
        </w:tc>
        <w:tc>
          <w:tcPr>
            <w:tcW w:w="0" w:type="auto"/>
            <w:shd w:val="clear" w:color="auto" w:fill="auto"/>
            <w:vAlign w:val="center"/>
          </w:tcPr>
          <w:p w14:paraId="07EE0D0F" w14:textId="77777777" w:rsidR="00051B08" w:rsidRPr="00190891" w:rsidRDefault="00051B08" w:rsidP="00F93531">
            <w:pPr>
              <w:pStyle w:val="Questions"/>
              <w:keepNext w:val="0"/>
              <w:keepLines w:val="0"/>
              <w:spacing w:after="0"/>
              <w:rPr>
                <w:bCs/>
                <w:sz w:val="16"/>
                <w:szCs w:val="18"/>
              </w:rPr>
            </w:pPr>
          </w:p>
        </w:tc>
        <w:tc>
          <w:tcPr>
            <w:tcW w:w="0" w:type="auto"/>
            <w:shd w:val="clear" w:color="auto" w:fill="auto"/>
            <w:vAlign w:val="center"/>
          </w:tcPr>
          <w:p w14:paraId="5277B105"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54CEEBF9"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1DBE0FB3" w14:textId="77777777" w:rsidTr="00F93531">
        <w:trPr>
          <w:trHeight w:val="620"/>
        </w:trPr>
        <w:tc>
          <w:tcPr>
            <w:tcW w:w="0" w:type="auto"/>
            <w:shd w:val="clear" w:color="auto" w:fill="auto"/>
            <w:vAlign w:val="center"/>
          </w:tcPr>
          <w:p w14:paraId="21710D05" w14:textId="77777777" w:rsidR="00051B08" w:rsidRPr="00B073BA" w:rsidRDefault="00051B08" w:rsidP="00051B08">
            <w:pPr>
              <w:numPr>
                <w:ilvl w:val="0"/>
                <w:numId w:val="15"/>
              </w:numPr>
              <w:shd w:val="clear" w:color="auto" w:fill="FFFFFF"/>
              <w:spacing w:after="0" w:line="240" w:lineRule="auto"/>
              <w:rPr>
                <w:sz w:val="20"/>
                <w:szCs w:val="20"/>
              </w:rPr>
            </w:pPr>
            <w:r w:rsidRPr="00B073BA">
              <w:rPr>
                <w:sz w:val="20"/>
                <w:szCs w:val="20"/>
              </w:rPr>
              <w:t>Participate on a team that gives inconsistent messages to a patient/family.</w:t>
            </w:r>
          </w:p>
        </w:tc>
        <w:tc>
          <w:tcPr>
            <w:tcW w:w="0" w:type="auto"/>
            <w:shd w:val="clear" w:color="auto" w:fill="auto"/>
            <w:vAlign w:val="center"/>
          </w:tcPr>
          <w:p w14:paraId="090D3B48"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5BA7F10D"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1.0</w:t>
            </w:r>
          </w:p>
        </w:tc>
        <w:tc>
          <w:tcPr>
            <w:tcW w:w="407" w:type="dxa"/>
            <w:shd w:val="clear" w:color="auto" w:fill="auto"/>
            <w:vAlign w:val="center"/>
          </w:tcPr>
          <w:p w14:paraId="54D76CE4"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6779599E"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356FE6BA"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20F34FBB"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31466A76" w14:textId="77777777" w:rsidR="00051B08" w:rsidRPr="00190891" w:rsidRDefault="00051B08" w:rsidP="00F93531">
            <w:pPr>
              <w:pStyle w:val="Questions"/>
              <w:keepNext w:val="0"/>
              <w:keepLines w:val="0"/>
              <w:spacing w:after="0"/>
              <w:jc w:val="center"/>
              <w:rPr>
                <w:bCs/>
                <w:sz w:val="16"/>
                <w:szCs w:val="18"/>
              </w:rPr>
            </w:pPr>
            <w:r>
              <w:rPr>
                <w:bCs/>
                <w:sz w:val="16"/>
                <w:szCs w:val="18"/>
              </w:rPr>
              <w:t>1.25</w:t>
            </w:r>
          </w:p>
        </w:tc>
        <w:tc>
          <w:tcPr>
            <w:tcW w:w="0" w:type="auto"/>
            <w:shd w:val="clear" w:color="auto" w:fill="auto"/>
            <w:vAlign w:val="center"/>
          </w:tcPr>
          <w:p w14:paraId="756F0D2D"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40596F29"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420A3C74" w14:textId="77777777" w:rsidR="00051B08" w:rsidRPr="00190891" w:rsidRDefault="00051B08" w:rsidP="00F93531">
            <w:pPr>
              <w:pStyle w:val="Questions"/>
              <w:keepNext w:val="0"/>
              <w:keepLines w:val="0"/>
              <w:spacing w:after="0"/>
              <w:jc w:val="center"/>
              <w:rPr>
                <w:bCs/>
                <w:sz w:val="16"/>
                <w:szCs w:val="18"/>
              </w:rPr>
            </w:pPr>
          </w:p>
        </w:tc>
      </w:tr>
      <w:tr w:rsidR="00051B08" w:rsidRPr="00B073BA" w14:paraId="44F5FE79" w14:textId="77777777" w:rsidTr="00F93531">
        <w:trPr>
          <w:trHeight w:val="620"/>
        </w:trPr>
        <w:tc>
          <w:tcPr>
            <w:tcW w:w="0" w:type="auto"/>
            <w:shd w:val="clear" w:color="auto" w:fill="auto"/>
            <w:vAlign w:val="center"/>
          </w:tcPr>
          <w:p w14:paraId="1F6D0C8A" w14:textId="77777777" w:rsidR="00051B08" w:rsidRPr="00B073BA" w:rsidRDefault="00051B08" w:rsidP="00051B08">
            <w:pPr>
              <w:numPr>
                <w:ilvl w:val="0"/>
                <w:numId w:val="15"/>
              </w:numPr>
              <w:shd w:val="clear" w:color="auto" w:fill="FFFFFF"/>
              <w:spacing w:after="0" w:line="240" w:lineRule="auto"/>
              <w:rPr>
                <w:sz w:val="20"/>
                <w:szCs w:val="20"/>
              </w:rPr>
            </w:pPr>
            <w:r w:rsidRPr="00B073BA">
              <w:rPr>
                <w:sz w:val="20"/>
                <w:szCs w:val="20"/>
              </w:rPr>
              <w:t>Work with team members who do not treat vulnerable</w:t>
            </w:r>
            <w:r>
              <w:rPr>
                <w:sz w:val="20"/>
                <w:szCs w:val="20"/>
              </w:rPr>
              <w:t xml:space="preserve"> or</w:t>
            </w:r>
            <w:r w:rsidRPr="00B073BA">
              <w:rPr>
                <w:sz w:val="20"/>
                <w:szCs w:val="20"/>
              </w:rPr>
              <w:t xml:space="preserve"> stigmatized patients with dignity and respect.</w:t>
            </w:r>
          </w:p>
        </w:tc>
        <w:tc>
          <w:tcPr>
            <w:tcW w:w="0" w:type="auto"/>
            <w:shd w:val="clear" w:color="auto" w:fill="auto"/>
            <w:vAlign w:val="center"/>
          </w:tcPr>
          <w:p w14:paraId="3586BAB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500" w:type="dxa"/>
            <w:shd w:val="clear" w:color="auto" w:fill="auto"/>
            <w:vAlign w:val="center"/>
          </w:tcPr>
          <w:p w14:paraId="0CB4C064"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0.75</w:t>
            </w:r>
          </w:p>
        </w:tc>
        <w:tc>
          <w:tcPr>
            <w:tcW w:w="407" w:type="dxa"/>
            <w:shd w:val="clear" w:color="auto" w:fill="auto"/>
            <w:vAlign w:val="center"/>
          </w:tcPr>
          <w:p w14:paraId="0D4576A0"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shd w:val="clear" w:color="auto" w:fill="auto"/>
            <w:vAlign w:val="center"/>
          </w:tcPr>
          <w:p w14:paraId="3CE497BD"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right w:val="single" w:sz="12" w:space="0" w:color="auto"/>
            </w:tcBorders>
            <w:shd w:val="clear" w:color="auto" w:fill="auto"/>
            <w:vAlign w:val="center"/>
          </w:tcPr>
          <w:p w14:paraId="289E0FAB" w14:textId="77777777" w:rsidR="00051B08" w:rsidRPr="00190891" w:rsidRDefault="00051B08" w:rsidP="00F93531">
            <w:pPr>
              <w:pStyle w:val="Questions"/>
              <w:keepNext w:val="0"/>
              <w:keepLines w:val="0"/>
              <w:spacing w:after="0"/>
              <w:jc w:val="center"/>
              <w:rPr>
                <w:rFonts w:ascii="Times New Roman" w:hAnsi="Times New Roman"/>
                <w:bCs/>
                <w:kern w:val="16"/>
                <w:sz w:val="16"/>
                <w:szCs w:val="18"/>
              </w:rPr>
            </w:pPr>
          </w:p>
        </w:tc>
        <w:tc>
          <w:tcPr>
            <w:tcW w:w="0" w:type="auto"/>
            <w:tcBorders>
              <w:left w:val="single" w:sz="12" w:space="0" w:color="auto"/>
            </w:tcBorders>
            <w:shd w:val="clear" w:color="auto" w:fill="auto"/>
            <w:vAlign w:val="center"/>
          </w:tcPr>
          <w:p w14:paraId="52CBDD13"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71ED0674"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2D1D8734" w14:textId="77777777" w:rsidR="00051B08" w:rsidRPr="00190891" w:rsidRDefault="00051B08" w:rsidP="00F93531">
            <w:pPr>
              <w:pStyle w:val="Questions"/>
              <w:keepNext w:val="0"/>
              <w:keepLines w:val="0"/>
              <w:spacing w:after="0"/>
              <w:jc w:val="center"/>
              <w:rPr>
                <w:bCs/>
                <w:sz w:val="16"/>
                <w:szCs w:val="18"/>
              </w:rPr>
            </w:pPr>
            <w:r>
              <w:rPr>
                <w:bCs/>
                <w:sz w:val="16"/>
                <w:szCs w:val="18"/>
              </w:rPr>
              <w:t>1.71</w:t>
            </w:r>
          </w:p>
        </w:tc>
        <w:tc>
          <w:tcPr>
            <w:tcW w:w="0" w:type="auto"/>
            <w:shd w:val="clear" w:color="auto" w:fill="auto"/>
            <w:vAlign w:val="center"/>
          </w:tcPr>
          <w:p w14:paraId="60D8A17E" w14:textId="77777777" w:rsidR="00051B08" w:rsidRPr="00190891" w:rsidRDefault="00051B08" w:rsidP="00F93531">
            <w:pPr>
              <w:pStyle w:val="Questions"/>
              <w:keepNext w:val="0"/>
              <w:keepLines w:val="0"/>
              <w:spacing w:after="0"/>
              <w:jc w:val="center"/>
              <w:rPr>
                <w:bCs/>
                <w:sz w:val="16"/>
                <w:szCs w:val="18"/>
              </w:rPr>
            </w:pPr>
          </w:p>
        </w:tc>
        <w:tc>
          <w:tcPr>
            <w:tcW w:w="0" w:type="auto"/>
            <w:shd w:val="clear" w:color="auto" w:fill="auto"/>
            <w:vAlign w:val="center"/>
          </w:tcPr>
          <w:p w14:paraId="71B8432D" w14:textId="77777777" w:rsidR="00051B08" w:rsidRPr="00190891" w:rsidRDefault="00051B08" w:rsidP="00F93531">
            <w:pPr>
              <w:pStyle w:val="Questions"/>
              <w:keepNext w:val="0"/>
              <w:keepLines w:val="0"/>
              <w:spacing w:after="0"/>
              <w:jc w:val="center"/>
              <w:rPr>
                <w:bCs/>
                <w:sz w:val="16"/>
                <w:szCs w:val="18"/>
              </w:rPr>
            </w:pPr>
          </w:p>
        </w:tc>
      </w:tr>
    </w:tbl>
    <w:p w14:paraId="2F39E697" w14:textId="77777777" w:rsidR="008B1251" w:rsidRDefault="008B1251" w:rsidP="008B1251">
      <w:pPr>
        <w:rPr>
          <w:rFonts w:ascii="Times New Roman" w:hAnsi="Times New Roman" w:cs="Times New Roman"/>
          <w:b/>
          <w:color w:val="000000" w:themeColor="text1"/>
          <w:sz w:val="24"/>
          <w:szCs w:val="24"/>
        </w:rPr>
      </w:pPr>
    </w:p>
    <w:p w14:paraId="7DC84620" w14:textId="073732DD" w:rsidR="00D46338" w:rsidRDefault="00D4633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BA6F7B6" w14:textId="760AB4FA" w:rsidR="00D46338" w:rsidRDefault="00D46338" w:rsidP="00D46338">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I</w:t>
      </w:r>
    </w:p>
    <w:p w14:paraId="02AD73AA" w14:textId="3E61673A" w:rsidR="005C0F66" w:rsidRPr="00636F03" w:rsidRDefault="00D46338" w:rsidP="005C0F66">
      <w:pPr>
        <w:jc w:val="center"/>
        <w:rPr>
          <w:rFonts w:ascii="Times New Roman" w:hAnsi="Times New Roman" w:cs="Times New Roman"/>
          <w:color w:val="000000" w:themeColor="text1"/>
          <w:sz w:val="24"/>
          <w:szCs w:val="24"/>
        </w:rPr>
      </w:pPr>
      <w:r w:rsidRPr="00636F03">
        <w:rPr>
          <w:rFonts w:ascii="Times New Roman" w:hAnsi="Times New Roman" w:cs="Times New Roman"/>
          <w:color w:val="000000" w:themeColor="text1"/>
          <w:sz w:val="24"/>
          <w:szCs w:val="24"/>
        </w:rPr>
        <w:t>Final Survey Results</w:t>
      </w:r>
    </w:p>
    <w:p w14:paraId="20D939F5" w14:textId="01CD8529" w:rsidR="005C0F66" w:rsidRPr="008E1AB0" w:rsidRDefault="008E1AB0" w:rsidP="008E1A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Final </w:t>
      </w:r>
      <w:r w:rsidRPr="00286A77">
        <w:rPr>
          <w:rFonts w:ascii="Times New Roman" w:hAnsi="Times New Roman" w:cs="Times New Roman"/>
          <w:bCs/>
          <w:color w:val="000000" w:themeColor="text1"/>
          <w:sz w:val="24"/>
          <w:szCs w:val="24"/>
        </w:rPr>
        <w:t xml:space="preserve">survey composite scores for the </w:t>
      </w:r>
      <w:r w:rsidR="00286A77">
        <w:rPr>
          <w:rFonts w:ascii="Times New Roman" w:hAnsi="Times New Roman" w:cs="Times New Roman"/>
          <w:bCs/>
          <w:color w:val="000000" w:themeColor="text1"/>
          <w:sz w:val="24"/>
          <w:szCs w:val="24"/>
        </w:rPr>
        <w:t>eight individuals</w:t>
      </w:r>
      <w:r w:rsidRPr="00286A77">
        <w:rPr>
          <w:rFonts w:ascii="Times New Roman" w:hAnsi="Times New Roman" w:cs="Times New Roman"/>
          <w:bCs/>
          <w:color w:val="000000" w:themeColor="text1"/>
          <w:sz w:val="24"/>
          <w:szCs w:val="24"/>
        </w:rPr>
        <w:t xml:space="preserve"> that completed all three surveys</w:t>
      </w:r>
      <w:r w:rsidR="00286A77">
        <w:rPr>
          <w:rFonts w:ascii="Times New Roman" w:hAnsi="Times New Roman" w:cs="Times New Roman"/>
          <w:bCs/>
          <w:color w:val="000000" w:themeColor="text1"/>
          <w:sz w:val="24"/>
          <w:szCs w:val="24"/>
        </w:rPr>
        <w:t>.</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3"/>
        <w:gridCol w:w="316"/>
        <w:gridCol w:w="599"/>
        <w:gridCol w:w="594"/>
        <w:gridCol w:w="317"/>
        <w:gridCol w:w="317"/>
        <w:gridCol w:w="324"/>
        <w:gridCol w:w="465"/>
        <w:gridCol w:w="492"/>
        <w:gridCol w:w="450"/>
        <w:gridCol w:w="265"/>
      </w:tblGrid>
      <w:tr w:rsidR="0002635E" w:rsidRPr="00B073BA" w14:paraId="3FC26A5A" w14:textId="77777777" w:rsidTr="00D45B03">
        <w:trPr>
          <w:trHeight w:val="285"/>
        </w:trPr>
        <w:tc>
          <w:tcPr>
            <w:tcW w:w="5733" w:type="dxa"/>
            <w:vMerge w:val="restart"/>
            <w:shd w:val="clear" w:color="auto" w:fill="auto"/>
          </w:tcPr>
          <w:p w14:paraId="3FFBA35E" w14:textId="77777777" w:rsidR="0002635E" w:rsidRPr="00B073BA" w:rsidRDefault="0002635E" w:rsidP="008572B9">
            <w:pPr>
              <w:pStyle w:val="Questions"/>
              <w:keepNext w:val="0"/>
              <w:keepLines w:val="0"/>
              <w:spacing w:after="0"/>
              <w:rPr>
                <w:rFonts w:ascii="Times New Roman" w:hAnsi="Times New Roman"/>
                <w:b/>
                <w:kern w:val="16"/>
                <w:sz w:val="18"/>
              </w:rPr>
            </w:pPr>
          </w:p>
        </w:tc>
        <w:tc>
          <w:tcPr>
            <w:tcW w:w="2143" w:type="dxa"/>
            <w:gridSpan w:val="5"/>
            <w:tcBorders>
              <w:right w:val="single" w:sz="12" w:space="0" w:color="auto"/>
            </w:tcBorders>
            <w:shd w:val="clear" w:color="auto" w:fill="auto"/>
          </w:tcPr>
          <w:p w14:paraId="33B72DF5" w14:textId="77777777" w:rsidR="0002635E" w:rsidRPr="003E2570" w:rsidRDefault="0002635E" w:rsidP="008572B9">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Frequency</w:t>
            </w:r>
          </w:p>
        </w:tc>
        <w:tc>
          <w:tcPr>
            <w:tcW w:w="1996" w:type="dxa"/>
            <w:gridSpan w:val="5"/>
            <w:tcBorders>
              <w:left w:val="single" w:sz="12" w:space="0" w:color="auto"/>
            </w:tcBorders>
            <w:shd w:val="clear" w:color="auto" w:fill="auto"/>
          </w:tcPr>
          <w:p w14:paraId="156ADD8F" w14:textId="77777777" w:rsidR="0002635E" w:rsidRPr="003E2570" w:rsidRDefault="0002635E" w:rsidP="008572B9">
            <w:pPr>
              <w:pStyle w:val="Questions"/>
              <w:keepNext w:val="0"/>
              <w:keepLines w:val="0"/>
              <w:spacing w:after="0"/>
              <w:jc w:val="center"/>
              <w:rPr>
                <w:rFonts w:ascii="Times New Roman" w:hAnsi="Times New Roman"/>
                <w:b/>
                <w:kern w:val="16"/>
                <w:sz w:val="18"/>
              </w:rPr>
            </w:pPr>
            <w:r w:rsidRPr="003E2570">
              <w:rPr>
                <w:rFonts w:ascii="Times New Roman" w:hAnsi="Times New Roman"/>
                <w:b/>
                <w:kern w:val="16"/>
                <w:sz w:val="18"/>
              </w:rPr>
              <w:t>Level of Distress</w:t>
            </w:r>
          </w:p>
        </w:tc>
      </w:tr>
      <w:tr w:rsidR="0002635E" w:rsidRPr="00B073BA" w14:paraId="07D43CBD" w14:textId="77777777" w:rsidTr="00D45B03">
        <w:trPr>
          <w:trHeight w:val="426"/>
        </w:trPr>
        <w:tc>
          <w:tcPr>
            <w:tcW w:w="5733" w:type="dxa"/>
            <w:vMerge/>
            <w:shd w:val="clear" w:color="auto" w:fill="auto"/>
          </w:tcPr>
          <w:p w14:paraId="2076C967" w14:textId="77777777" w:rsidR="0002635E" w:rsidRPr="00B073BA" w:rsidRDefault="0002635E" w:rsidP="008572B9">
            <w:pPr>
              <w:pStyle w:val="Questions"/>
              <w:keepNext w:val="0"/>
              <w:keepLines w:val="0"/>
              <w:spacing w:after="0"/>
              <w:rPr>
                <w:rFonts w:ascii="Times New Roman" w:hAnsi="Times New Roman"/>
                <w:b/>
                <w:kern w:val="16"/>
                <w:sz w:val="18"/>
              </w:rPr>
            </w:pPr>
          </w:p>
        </w:tc>
        <w:tc>
          <w:tcPr>
            <w:tcW w:w="2143" w:type="dxa"/>
            <w:gridSpan w:val="5"/>
            <w:tcBorders>
              <w:right w:val="single" w:sz="12" w:space="0" w:color="auto"/>
            </w:tcBorders>
            <w:shd w:val="clear" w:color="auto" w:fill="auto"/>
          </w:tcPr>
          <w:p w14:paraId="08192B92" w14:textId="77777777"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Never                    </w:t>
            </w:r>
            <w:r w:rsidRPr="00B073BA">
              <w:rPr>
                <w:rFonts w:ascii="Times New Roman" w:hAnsi="Times New Roman"/>
                <w:kern w:val="16"/>
                <w:sz w:val="18"/>
              </w:rPr>
              <w:tab/>
              <w:t xml:space="preserve">   Very                                                                               </w:t>
            </w:r>
          </w:p>
          <w:p w14:paraId="48A92787" w14:textId="32782B26" w:rsidR="0002635E" w:rsidRPr="00B073BA" w:rsidRDefault="0002635E" w:rsidP="008572B9">
            <w:pPr>
              <w:pStyle w:val="Questions"/>
              <w:keepNext w:val="0"/>
              <w:keepLines w:val="0"/>
              <w:spacing w:after="0"/>
              <w:rPr>
                <w:rFonts w:ascii="Times New Roman" w:hAnsi="Times New Roman"/>
                <w:b/>
                <w:kern w:val="16"/>
                <w:sz w:val="18"/>
              </w:rPr>
            </w:pPr>
            <w:r w:rsidRPr="00B073BA">
              <w:rPr>
                <w:rFonts w:ascii="Times New Roman" w:hAnsi="Times New Roman"/>
                <w:kern w:val="16"/>
                <w:sz w:val="18"/>
              </w:rPr>
              <w:t xml:space="preserve">                            frequently</w:t>
            </w:r>
          </w:p>
        </w:tc>
        <w:tc>
          <w:tcPr>
            <w:tcW w:w="1996" w:type="dxa"/>
            <w:gridSpan w:val="5"/>
            <w:tcBorders>
              <w:left w:val="single" w:sz="12" w:space="0" w:color="auto"/>
            </w:tcBorders>
            <w:shd w:val="clear" w:color="auto" w:fill="auto"/>
          </w:tcPr>
          <w:p w14:paraId="1C5E3552" w14:textId="77777777"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None              </w:t>
            </w:r>
            <w:r>
              <w:rPr>
                <w:rFonts w:ascii="Times New Roman" w:hAnsi="Times New Roman"/>
                <w:kern w:val="16"/>
                <w:sz w:val="18"/>
              </w:rPr>
              <w:t xml:space="preserve">    </w:t>
            </w:r>
            <w:r w:rsidRPr="00B073BA">
              <w:rPr>
                <w:rFonts w:ascii="Times New Roman" w:hAnsi="Times New Roman"/>
                <w:kern w:val="16"/>
                <w:sz w:val="18"/>
              </w:rPr>
              <w:t xml:space="preserve">  Very </w:t>
            </w:r>
          </w:p>
          <w:p w14:paraId="65304502" w14:textId="107AA895"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                            distressing</w:t>
            </w:r>
          </w:p>
        </w:tc>
      </w:tr>
      <w:tr w:rsidR="00487B85" w:rsidRPr="00B073BA" w14:paraId="290AEFB8" w14:textId="77777777" w:rsidTr="00D45B03">
        <w:trPr>
          <w:trHeight w:val="273"/>
        </w:trPr>
        <w:tc>
          <w:tcPr>
            <w:tcW w:w="5733" w:type="dxa"/>
            <w:vMerge/>
            <w:shd w:val="clear" w:color="auto" w:fill="auto"/>
          </w:tcPr>
          <w:p w14:paraId="742ADE6C" w14:textId="77777777" w:rsidR="0002635E" w:rsidRPr="00B073BA" w:rsidRDefault="0002635E" w:rsidP="008572B9">
            <w:pPr>
              <w:pStyle w:val="Questions"/>
              <w:keepNext w:val="0"/>
              <w:keepLines w:val="0"/>
              <w:spacing w:after="0"/>
              <w:rPr>
                <w:rFonts w:ascii="Times New Roman" w:hAnsi="Times New Roman"/>
                <w:b/>
                <w:kern w:val="16"/>
                <w:sz w:val="18"/>
              </w:rPr>
            </w:pPr>
          </w:p>
        </w:tc>
        <w:tc>
          <w:tcPr>
            <w:tcW w:w="316" w:type="dxa"/>
            <w:shd w:val="clear" w:color="auto" w:fill="auto"/>
          </w:tcPr>
          <w:p w14:paraId="2BA3C52E"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0</w:t>
            </w:r>
          </w:p>
        </w:tc>
        <w:tc>
          <w:tcPr>
            <w:tcW w:w="599" w:type="dxa"/>
            <w:shd w:val="clear" w:color="auto" w:fill="auto"/>
          </w:tcPr>
          <w:p w14:paraId="44D0376C"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1</w:t>
            </w:r>
          </w:p>
        </w:tc>
        <w:tc>
          <w:tcPr>
            <w:tcW w:w="594" w:type="dxa"/>
            <w:shd w:val="clear" w:color="auto" w:fill="auto"/>
          </w:tcPr>
          <w:p w14:paraId="02EB0F8B"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2</w:t>
            </w:r>
          </w:p>
        </w:tc>
        <w:tc>
          <w:tcPr>
            <w:tcW w:w="317" w:type="dxa"/>
            <w:shd w:val="clear" w:color="auto" w:fill="auto"/>
          </w:tcPr>
          <w:p w14:paraId="0EBFEACA"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3</w:t>
            </w:r>
          </w:p>
        </w:tc>
        <w:tc>
          <w:tcPr>
            <w:tcW w:w="317" w:type="dxa"/>
            <w:tcBorders>
              <w:right w:val="single" w:sz="12" w:space="0" w:color="auto"/>
            </w:tcBorders>
            <w:shd w:val="clear" w:color="auto" w:fill="auto"/>
          </w:tcPr>
          <w:p w14:paraId="739F1010"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4</w:t>
            </w:r>
          </w:p>
        </w:tc>
        <w:tc>
          <w:tcPr>
            <w:tcW w:w="324" w:type="dxa"/>
            <w:tcBorders>
              <w:left w:val="single" w:sz="12" w:space="0" w:color="auto"/>
            </w:tcBorders>
            <w:shd w:val="clear" w:color="auto" w:fill="auto"/>
          </w:tcPr>
          <w:p w14:paraId="38382E00"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0</w:t>
            </w:r>
          </w:p>
        </w:tc>
        <w:tc>
          <w:tcPr>
            <w:tcW w:w="465" w:type="dxa"/>
            <w:shd w:val="clear" w:color="auto" w:fill="auto"/>
          </w:tcPr>
          <w:p w14:paraId="5E4976F6"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1</w:t>
            </w:r>
          </w:p>
        </w:tc>
        <w:tc>
          <w:tcPr>
            <w:tcW w:w="492" w:type="dxa"/>
            <w:shd w:val="clear" w:color="auto" w:fill="auto"/>
          </w:tcPr>
          <w:p w14:paraId="4365A7B7"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2</w:t>
            </w:r>
          </w:p>
        </w:tc>
        <w:tc>
          <w:tcPr>
            <w:tcW w:w="450" w:type="dxa"/>
            <w:shd w:val="clear" w:color="auto" w:fill="auto"/>
          </w:tcPr>
          <w:p w14:paraId="2DDFE3FC"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3</w:t>
            </w:r>
          </w:p>
        </w:tc>
        <w:tc>
          <w:tcPr>
            <w:tcW w:w="265" w:type="dxa"/>
            <w:shd w:val="clear" w:color="auto" w:fill="auto"/>
          </w:tcPr>
          <w:p w14:paraId="0139FF7C"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4</w:t>
            </w:r>
          </w:p>
        </w:tc>
      </w:tr>
      <w:tr w:rsidR="00487B85" w:rsidRPr="00B073BA" w14:paraId="40FFBDC2" w14:textId="77777777" w:rsidTr="00D45B03">
        <w:trPr>
          <w:trHeight w:val="620"/>
        </w:trPr>
        <w:tc>
          <w:tcPr>
            <w:tcW w:w="5733" w:type="dxa"/>
            <w:shd w:val="clear" w:color="auto" w:fill="auto"/>
            <w:vAlign w:val="center"/>
          </w:tcPr>
          <w:p w14:paraId="239B3E1D" w14:textId="77777777" w:rsidR="0002635E" w:rsidRPr="00A109D1" w:rsidRDefault="0002635E" w:rsidP="00F95175">
            <w:pPr>
              <w:pStyle w:val="BodyText"/>
              <w:numPr>
                <w:ilvl w:val="0"/>
                <w:numId w:val="16"/>
              </w:numPr>
              <w:spacing w:after="0" w:line="240" w:lineRule="auto"/>
            </w:pPr>
            <w:r w:rsidRPr="00A109D1">
              <w:t xml:space="preserve"> Witness healthcare providers giving “false hope” to a patient or family. </w:t>
            </w:r>
          </w:p>
        </w:tc>
        <w:tc>
          <w:tcPr>
            <w:tcW w:w="316" w:type="dxa"/>
            <w:shd w:val="clear" w:color="auto" w:fill="auto"/>
            <w:vAlign w:val="center"/>
          </w:tcPr>
          <w:p w14:paraId="15AA9C77"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4D414CB8" w14:textId="636FA269" w:rsidR="0002635E" w:rsidRPr="00C22DC9" w:rsidRDefault="00FB0974"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0.5</w:t>
            </w:r>
          </w:p>
        </w:tc>
        <w:tc>
          <w:tcPr>
            <w:tcW w:w="594" w:type="dxa"/>
            <w:shd w:val="clear" w:color="auto" w:fill="auto"/>
            <w:vAlign w:val="center"/>
          </w:tcPr>
          <w:p w14:paraId="5D291BFA"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0D2321F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17DB840F"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5B66002D"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7321982F" w14:textId="60A51D98" w:rsidR="0002635E" w:rsidRPr="00C22DC9" w:rsidRDefault="00F95175" w:rsidP="008572B9">
            <w:pPr>
              <w:pStyle w:val="Questions"/>
              <w:keepNext w:val="0"/>
              <w:keepLines w:val="0"/>
              <w:spacing w:after="0"/>
              <w:rPr>
                <w:bCs/>
                <w:sz w:val="16"/>
                <w:szCs w:val="16"/>
              </w:rPr>
            </w:pPr>
            <w:r>
              <w:rPr>
                <w:bCs/>
                <w:sz w:val="16"/>
                <w:szCs w:val="16"/>
              </w:rPr>
              <w:t>0.5</w:t>
            </w:r>
          </w:p>
        </w:tc>
        <w:tc>
          <w:tcPr>
            <w:tcW w:w="492" w:type="dxa"/>
            <w:shd w:val="clear" w:color="auto" w:fill="auto"/>
            <w:vAlign w:val="center"/>
          </w:tcPr>
          <w:p w14:paraId="6AD83B1B" w14:textId="1B4E8969"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04607A91"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044AB49E" w14:textId="77777777" w:rsidR="0002635E" w:rsidRPr="00C22DC9" w:rsidRDefault="0002635E" w:rsidP="008572B9">
            <w:pPr>
              <w:pStyle w:val="Questions"/>
              <w:keepNext w:val="0"/>
              <w:keepLines w:val="0"/>
              <w:spacing w:after="0"/>
              <w:rPr>
                <w:bCs/>
                <w:sz w:val="16"/>
                <w:szCs w:val="16"/>
              </w:rPr>
            </w:pPr>
          </w:p>
        </w:tc>
      </w:tr>
      <w:tr w:rsidR="005C0F66" w:rsidRPr="00B073BA" w14:paraId="1808D628" w14:textId="77777777" w:rsidTr="00D45B03">
        <w:trPr>
          <w:trHeight w:val="620"/>
        </w:trPr>
        <w:tc>
          <w:tcPr>
            <w:tcW w:w="5733" w:type="dxa"/>
            <w:shd w:val="clear" w:color="auto" w:fill="D9D9D9"/>
            <w:vAlign w:val="center"/>
          </w:tcPr>
          <w:p w14:paraId="2E1F8356" w14:textId="77777777" w:rsidR="0002635E" w:rsidRPr="00A109D1" w:rsidRDefault="0002635E" w:rsidP="00F95175">
            <w:pPr>
              <w:pStyle w:val="Questions"/>
              <w:keepNext w:val="0"/>
              <w:keepLines w:val="0"/>
              <w:numPr>
                <w:ilvl w:val="0"/>
                <w:numId w:val="16"/>
              </w:numPr>
              <w:spacing w:after="0"/>
              <w:rPr>
                <w:rFonts w:ascii="Times New Roman" w:hAnsi="Times New Roman"/>
                <w:kern w:val="16"/>
                <w:sz w:val="20"/>
              </w:rPr>
            </w:pPr>
            <w:r w:rsidRPr="00A109D1">
              <w:rPr>
                <w:rFonts w:ascii="Times New Roman" w:hAnsi="Times New Roman"/>
                <w:sz w:val="20"/>
              </w:rPr>
              <w:t>Follow the family’s insistence to continue aggressive treatment even though I believe it is not in the best interest of the patient.</w:t>
            </w:r>
          </w:p>
        </w:tc>
        <w:tc>
          <w:tcPr>
            <w:tcW w:w="316" w:type="dxa"/>
            <w:shd w:val="clear" w:color="auto" w:fill="D9D9D9"/>
            <w:vAlign w:val="center"/>
          </w:tcPr>
          <w:p w14:paraId="09FE3524"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D9D9D9"/>
            <w:vAlign w:val="center"/>
          </w:tcPr>
          <w:p w14:paraId="784950B6"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4" w:type="dxa"/>
            <w:shd w:val="clear" w:color="auto" w:fill="D9D9D9"/>
            <w:vAlign w:val="center"/>
          </w:tcPr>
          <w:p w14:paraId="2FAA3D85" w14:textId="1F00CFD6" w:rsidR="0002635E" w:rsidRPr="00C22DC9" w:rsidRDefault="00F95175"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2.0</w:t>
            </w:r>
          </w:p>
        </w:tc>
        <w:tc>
          <w:tcPr>
            <w:tcW w:w="317" w:type="dxa"/>
            <w:shd w:val="clear" w:color="auto" w:fill="D9D9D9"/>
            <w:vAlign w:val="center"/>
          </w:tcPr>
          <w:p w14:paraId="3106E445" w14:textId="57AC721F"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D9D9D9"/>
            <w:vAlign w:val="center"/>
          </w:tcPr>
          <w:p w14:paraId="706FF372"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D9D9D9"/>
            <w:vAlign w:val="center"/>
          </w:tcPr>
          <w:p w14:paraId="11DB4817" w14:textId="77777777" w:rsidR="0002635E" w:rsidRPr="00C22DC9" w:rsidRDefault="0002635E" w:rsidP="008572B9">
            <w:pPr>
              <w:pStyle w:val="Questions"/>
              <w:keepNext w:val="0"/>
              <w:keepLines w:val="0"/>
              <w:spacing w:after="0"/>
              <w:rPr>
                <w:bCs/>
                <w:sz w:val="16"/>
                <w:szCs w:val="16"/>
              </w:rPr>
            </w:pPr>
          </w:p>
        </w:tc>
        <w:tc>
          <w:tcPr>
            <w:tcW w:w="465" w:type="dxa"/>
            <w:shd w:val="clear" w:color="auto" w:fill="D9D9D9"/>
            <w:vAlign w:val="center"/>
          </w:tcPr>
          <w:p w14:paraId="24694E95" w14:textId="77777777" w:rsidR="0002635E" w:rsidRPr="00C22DC9" w:rsidRDefault="0002635E" w:rsidP="008572B9">
            <w:pPr>
              <w:pStyle w:val="Questions"/>
              <w:keepNext w:val="0"/>
              <w:keepLines w:val="0"/>
              <w:spacing w:after="0"/>
              <w:rPr>
                <w:bCs/>
                <w:sz w:val="16"/>
                <w:szCs w:val="16"/>
              </w:rPr>
            </w:pPr>
          </w:p>
        </w:tc>
        <w:tc>
          <w:tcPr>
            <w:tcW w:w="492" w:type="dxa"/>
            <w:shd w:val="clear" w:color="auto" w:fill="D9D9D9"/>
            <w:vAlign w:val="center"/>
          </w:tcPr>
          <w:p w14:paraId="76F874C1" w14:textId="4DD58D88" w:rsidR="0002635E" w:rsidRPr="00C22DC9" w:rsidRDefault="00F95175" w:rsidP="008572B9">
            <w:pPr>
              <w:pStyle w:val="Questions"/>
              <w:keepNext w:val="0"/>
              <w:keepLines w:val="0"/>
              <w:spacing w:after="0"/>
              <w:rPr>
                <w:bCs/>
                <w:sz w:val="16"/>
                <w:szCs w:val="16"/>
              </w:rPr>
            </w:pPr>
            <w:r>
              <w:rPr>
                <w:bCs/>
                <w:sz w:val="16"/>
                <w:szCs w:val="16"/>
              </w:rPr>
              <w:t>2.0</w:t>
            </w:r>
          </w:p>
        </w:tc>
        <w:tc>
          <w:tcPr>
            <w:tcW w:w="450" w:type="dxa"/>
            <w:shd w:val="clear" w:color="auto" w:fill="D9D9D9"/>
            <w:vAlign w:val="center"/>
          </w:tcPr>
          <w:p w14:paraId="34A40D05" w14:textId="633A3778" w:rsidR="0002635E" w:rsidRPr="00C22DC9" w:rsidRDefault="0002635E" w:rsidP="008572B9">
            <w:pPr>
              <w:pStyle w:val="Questions"/>
              <w:keepNext w:val="0"/>
              <w:keepLines w:val="0"/>
              <w:spacing w:after="0"/>
              <w:rPr>
                <w:bCs/>
                <w:sz w:val="16"/>
                <w:szCs w:val="16"/>
              </w:rPr>
            </w:pPr>
          </w:p>
        </w:tc>
        <w:tc>
          <w:tcPr>
            <w:tcW w:w="265" w:type="dxa"/>
            <w:shd w:val="clear" w:color="auto" w:fill="D9D9D9"/>
            <w:vAlign w:val="center"/>
          </w:tcPr>
          <w:p w14:paraId="14944ADE" w14:textId="77777777" w:rsidR="0002635E" w:rsidRPr="00C22DC9" w:rsidRDefault="0002635E" w:rsidP="008572B9">
            <w:pPr>
              <w:pStyle w:val="Questions"/>
              <w:keepNext w:val="0"/>
              <w:keepLines w:val="0"/>
              <w:spacing w:after="0"/>
              <w:rPr>
                <w:bCs/>
                <w:sz w:val="16"/>
                <w:szCs w:val="16"/>
              </w:rPr>
            </w:pPr>
          </w:p>
        </w:tc>
      </w:tr>
      <w:tr w:rsidR="00487B85" w:rsidRPr="00B073BA" w14:paraId="736CBAF9" w14:textId="77777777" w:rsidTr="00D45B03">
        <w:trPr>
          <w:trHeight w:val="620"/>
        </w:trPr>
        <w:tc>
          <w:tcPr>
            <w:tcW w:w="5733" w:type="dxa"/>
            <w:shd w:val="clear" w:color="auto" w:fill="auto"/>
            <w:vAlign w:val="center"/>
          </w:tcPr>
          <w:p w14:paraId="260C7627" w14:textId="77777777" w:rsidR="0002635E" w:rsidRPr="00A109D1" w:rsidRDefault="0002635E" w:rsidP="00F95175">
            <w:pPr>
              <w:pStyle w:val="Questions"/>
              <w:keepNext w:val="0"/>
              <w:keepLines w:val="0"/>
              <w:numPr>
                <w:ilvl w:val="0"/>
                <w:numId w:val="16"/>
              </w:numPr>
              <w:spacing w:after="0"/>
              <w:rPr>
                <w:rFonts w:ascii="Times New Roman" w:hAnsi="Times New Roman"/>
                <w:kern w:val="16"/>
                <w:sz w:val="20"/>
              </w:rPr>
            </w:pPr>
            <w:r w:rsidRPr="00A109D1">
              <w:rPr>
                <w:rFonts w:ascii="Times New Roman" w:hAnsi="Times New Roman"/>
                <w:sz w:val="20"/>
              </w:rPr>
              <w:t xml:space="preserve">Feel pressured to order or carry out orders for what I consider to be unnecessary or inappropriate tests and treatments. </w:t>
            </w:r>
          </w:p>
        </w:tc>
        <w:tc>
          <w:tcPr>
            <w:tcW w:w="316" w:type="dxa"/>
            <w:shd w:val="clear" w:color="auto" w:fill="auto"/>
            <w:vAlign w:val="center"/>
          </w:tcPr>
          <w:p w14:paraId="471D83C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5255E37A" w14:textId="25A89E6D" w:rsidR="0002635E" w:rsidRPr="00C22DC9" w:rsidRDefault="004C73A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1.0</w:t>
            </w:r>
          </w:p>
        </w:tc>
        <w:tc>
          <w:tcPr>
            <w:tcW w:w="594" w:type="dxa"/>
            <w:shd w:val="clear" w:color="auto" w:fill="auto"/>
            <w:vAlign w:val="center"/>
          </w:tcPr>
          <w:p w14:paraId="4404AC44" w14:textId="50D29164"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02518A98"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0D3E8D30"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33BB251C"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2D8B7642" w14:textId="2840BBD7" w:rsidR="0002635E" w:rsidRPr="00C22DC9" w:rsidRDefault="004C73AE" w:rsidP="008572B9">
            <w:pPr>
              <w:pStyle w:val="Questions"/>
              <w:keepNext w:val="0"/>
              <w:keepLines w:val="0"/>
              <w:spacing w:after="0"/>
              <w:rPr>
                <w:bCs/>
                <w:sz w:val="16"/>
                <w:szCs w:val="16"/>
              </w:rPr>
            </w:pPr>
            <w:r>
              <w:rPr>
                <w:bCs/>
                <w:sz w:val="16"/>
                <w:szCs w:val="16"/>
              </w:rPr>
              <w:t>1.0</w:t>
            </w:r>
          </w:p>
        </w:tc>
        <w:tc>
          <w:tcPr>
            <w:tcW w:w="492" w:type="dxa"/>
            <w:shd w:val="clear" w:color="auto" w:fill="auto"/>
            <w:vAlign w:val="center"/>
          </w:tcPr>
          <w:p w14:paraId="5A449D6D" w14:textId="5672F135"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15583FD2"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759515A8" w14:textId="77777777" w:rsidR="0002635E" w:rsidRPr="00C22DC9" w:rsidRDefault="0002635E" w:rsidP="008572B9">
            <w:pPr>
              <w:pStyle w:val="Questions"/>
              <w:keepNext w:val="0"/>
              <w:keepLines w:val="0"/>
              <w:spacing w:after="0"/>
              <w:rPr>
                <w:bCs/>
                <w:sz w:val="16"/>
                <w:szCs w:val="16"/>
              </w:rPr>
            </w:pPr>
          </w:p>
        </w:tc>
      </w:tr>
      <w:tr w:rsidR="00487B85" w:rsidRPr="00B073BA" w14:paraId="22D690EB" w14:textId="77777777" w:rsidTr="00D45B03">
        <w:trPr>
          <w:trHeight w:val="620"/>
        </w:trPr>
        <w:tc>
          <w:tcPr>
            <w:tcW w:w="5733" w:type="dxa"/>
            <w:shd w:val="clear" w:color="auto" w:fill="auto"/>
            <w:vAlign w:val="center"/>
          </w:tcPr>
          <w:p w14:paraId="2D4DE6B5" w14:textId="77777777" w:rsidR="0002635E" w:rsidRPr="00A109D1" w:rsidRDefault="0002635E" w:rsidP="00F95175">
            <w:pPr>
              <w:pStyle w:val="BodyText2"/>
              <w:numPr>
                <w:ilvl w:val="0"/>
                <w:numId w:val="16"/>
              </w:numPr>
              <w:rPr>
                <w:sz w:val="20"/>
              </w:rPr>
            </w:pPr>
            <w:r w:rsidRPr="00A109D1">
              <w:rPr>
                <w:sz w:val="20"/>
              </w:rPr>
              <w:t xml:space="preserve">Be unable to provide optimal care due to pressures from administrators or insurers to reduce costs. </w:t>
            </w:r>
          </w:p>
        </w:tc>
        <w:tc>
          <w:tcPr>
            <w:tcW w:w="316" w:type="dxa"/>
            <w:shd w:val="clear" w:color="auto" w:fill="auto"/>
            <w:vAlign w:val="center"/>
          </w:tcPr>
          <w:p w14:paraId="20987829"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14467E89" w14:textId="16CE1569" w:rsidR="0002635E" w:rsidRPr="00C22DC9" w:rsidRDefault="004C73A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0.5</w:t>
            </w:r>
          </w:p>
        </w:tc>
        <w:tc>
          <w:tcPr>
            <w:tcW w:w="594" w:type="dxa"/>
            <w:shd w:val="clear" w:color="auto" w:fill="auto"/>
            <w:vAlign w:val="center"/>
          </w:tcPr>
          <w:p w14:paraId="6F7105BD"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5DF617C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44FBDBC7"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0D2B4600"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50292645" w14:textId="3D9F97B4" w:rsidR="0002635E" w:rsidRPr="00C22DC9" w:rsidRDefault="004C73AE" w:rsidP="008572B9">
            <w:pPr>
              <w:pStyle w:val="Questions"/>
              <w:keepNext w:val="0"/>
              <w:keepLines w:val="0"/>
              <w:spacing w:after="0"/>
              <w:rPr>
                <w:bCs/>
                <w:sz w:val="16"/>
                <w:szCs w:val="16"/>
              </w:rPr>
            </w:pPr>
            <w:r>
              <w:rPr>
                <w:bCs/>
                <w:sz w:val="16"/>
                <w:szCs w:val="16"/>
              </w:rPr>
              <w:t>0.5</w:t>
            </w:r>
          </w:p>
        </w:tc>
        <w:tc>
          <w:tcPr>
            <w:tcW w:w="492" w:type="dxa"/>
            <w:shd w:val="clear" w:color="auto" w:fill="auto"/>
            <w:vAlign w:val="center"/>
          </w:tcPr>
          <w:p w14:paraId="55AE0EB7" w14:textId="7B180B13"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117760AB"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2BC43FF6" w14:textId="77777777" w:rsidR="0002635E" w:rsidRPr="00C22DC9" w:rsidRDefault="0002635E" w:rsidP="008572B9">
            <w:pPr>
              <w:pStyle w:val="Questions"/>
              <w:keepNext w:val="0"/>
              <w:keepLines w:val="0"/>
              <w:spacing w:after="0"/>
              <w:rPr>
                <w:bCs/>
                <w:sz w:val="16"/>
                <w:szCs w:val="16"/>
              </w:rPr>
            </w:pPr>
          </w:p>
        </w:tc>
      </w:tr>
      <w:tr w:rsidR="005C0F66" w:rsidRPr="00B073BA" w14:paraId="471DC474" w14:textId="77777777" w:rsidTr="00D45B03">
        <w:trPr>
          <w:trHeight w:val="619"/>
        </w:trPr>
        <w:tc>
          <w:tcPr>
            <w:tcW w:w="5733" w:type="dxa"/>
            <w:shd w:val="clear" w:color="auto" w:fill="D9D9D9"/>
            <w:vAlign w:val="center"/>
          </w:tcPr>
          <w:p w14:paraId="1C8244F7" w14:textId="77777777" w:rsidR="0002635E" w:rsidRPr="00A109D1" w:rsidRDefault="0002635E" w:rsidP="00F95175">
            <w:pPr>
              <w:pStyle w:val="BodyText2"/>
              <w:numPr>
                <w:ilvl w:val="0"/>
                <w:numId w:val="16"/>
              </w:numPr>
              <w:rPr>
                <w:sz w:val="20"/>
              </w:rPr>
            </w:pPr>
            <w:r w:rsidRPr="00A109D1">
              <w:rPr>
                <w:sz w:val="20"/>
              </w:rPr>
              <w:t>Continue to provide aggressive treatment for a person who is most likely to die regardless of this treatment when no one will make a decision to withdraw it.</w:t>
            </w:r>
          </w:p>
        </w:tc>
        <w:tc>
          <w:tcPr>
            <w:tcW w:w="316" w:type="dxa"/>
            <w:shd w:val="clear" w:color="auto" w:fill="D9D9D9"/>
            <w:vAlign w:val="center"/>
          </w:tcPr>
          <w:p w14:paraId="4C9C770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D9D9D9"/>
            <w:vAlign w:val="center"/>
          </w:tcPr>
          <w:p w14:paraId="298FCD7E" w14:textId="01494C59" w:rsidR="0002635E" w:rsidRPr="00C22DC9" w:rsidRDefault="004C73A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1.5</w:t>
            </w:r>
          </w:p>
        </w:tc>
        <w:tc>
          <w:tcPr>
            <w:tcW w:w="594" w:type="dxa"/>
            <w:shd w:val="clear" w:color="auto" w:fill="D9D9D9"/>
            <w:vAlign w:val="center"/>
          </w:tcPr>
          <w:p w14:paraId="0CCB3537" w14:textId="74029F23"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D9D9D9"/>
            <w:vAlign w:val="center"/>
          </w:tcPr>
          <w:p w14:paraId="6AC53BA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D9D9D9"/>
            <w:vAlign w:val="center"/>
          </w:tcPr>
          <w:p w14:paraId="2B8F1445"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D9D9D9"/>
            <w:vAlign w:val="center"/>
          </w:tcPr>
          <w:p w14:paraId="2B096C5D" w14:textId="77777777" w:rsidR="0002635E" w:rsidRPr="00C22DC9" w:rsidRDefault="0002635E" w:rsidP="008572B9">
            <w:pPr>
              <w:pStyle w:val="Questions"/>
              <w:keepNext w:val="0"/>
              <w:keepLines w:val="0"/>
              <w:spacing w:after="0"/>
              <w:rPr>
                <w:bCs/>
                <w:sz w:val="16"/>
                <w:szCs w:val="16"/>
              </w:rPr>
            </w:pPr>
          </w:p>
        </w:tc>
        <w:tc>
          <w:tcPr>
            <w:tcW w:w="465" w:type="dxa"/>
            <w:shd w:val="clear" w:color="auto" w:fill="D9D9D9"/>
            <w:vAlign w:val="center"/>
          </w:tcPr>
          <w:p w14:paraId="238F08B3" w14:textId="77777777" w:rsidR="0002635E" w:rsidRPr="00C22DC9" w:rsidRDefault="0002635E" w:rsidP="008572B9">
            <w:pPr>
              <w:pStyle w:val="Questions"/>
              <w:keepNext w:val="0"/>
              <w:keepLines w:val="0"/>
              <w:spacing w:after="0"/>
              <w:rPr>
                <w:bCs/>
                <w:sz w:val="16"/>
                <w:szCs w:val="16"/>
              </w:rPr>
            </w:pPr>
          </w:p>
        </w:tc>
        <w:tc>
          <w:tcPr>
            <w:tcW w:w="492" w:type="dxa"/>
            <w:shd w:val="clear" w:color="auto" w:fill="D9D9D9"/>
            <w:vAlign w:val="center"/>
          </w:tcPr>
          <w:p w14:paraId="414D777F" w14:textId="73E648DA" w:rsidR="0002635E" w:rsidRPr="00C22DC9" w:rsidRDefault="00363192" w:rsidP="008572B9">
            <w:pPr>
              <w:pStyle w:val="Questions"/>
              <w:keepNext w:val="0"/>
              <w:keepLines w:val="0"/>
              <w:spacing w:after="0"/>
              <w:rPr>
                <w:bCs/>
                <w:sz w:val="16"/>
                <w:szCs w:val="16"/>
              </w:rPr>
            </w:pPr>
            <w:r>
              <w:rPr>
                <w:bCs/>
                <w:sz w:val="16"/>
                <w:szCs w:val="16"/>
              </w:rPr>
              <w:t>2.0</w:t>
            </w:r>
          </w:p>
        </w:tc>
        <w:tc>
          <w:tcPr>
            <w:tcW w:w="450" w:type="dxa"/>
            <w:shd w:val="clear" w:color="auto" w:fill="D9D9D9"/>
            <w:vAlign w:val="center"/>
          </w:tcPr>
          <w:p w14:paraId="53EE0D04" w14:textId="6485DBB6" w:rsidR="0002635E" w:rsidRPr="00C22DC9" w:rsidRDefault="0002635E" w:rsidP="008572B9">
            <w:pPr>
              <w:pStyle w:val="Questions"/>
              <w:keepNext w:val="0"/>
              <w:keepLines w:val="0"/>
              <w:spacing w:after="0"/>
              <w:rPr>
                <w:bCs/>
                <w:sz w:val="16"/>
                <w:szCs w:val="16"/>
              </w:rPr>
            </w:pPr>
          </w:p>
        </w:tc>
        <w:tc>
          <w:tcPr>
            <w:tcW w:w="265" w:type="dxa"/>
            <w:shd w:val="clear" w:color="auto" w:fill="D9D9D9"/>
            <w:vAlign w:val="center"/>
          </w:tcPr>
          <w:p w14:paraId="6E763009" w14:textId="77777777" w:rsidR="0002635E" w:rsidRPr="00C22DC9" w:rsidRDefault="0002635E" w:rsidP="008572B9">
            <w:pPr>
              <w:pStyle w:val="Questions"/>
              <w:keepNext w:val="0"/>
              <w:keepLines w:val="0"/>
              <w:spacing w:after="0"/>
              <w:rPr>
                <w:bCs/>
                <w:sz w:val="16"/>
                <w:szCs w:val="16"/>
              </w:rPr>
            </w:pPr>
          </w:p>
        </w:tc>
      </w:tr>
      <w:tr w:rsidR="00487B85" w:rsidRPr="00B073BA" w14:paraId="3CF8973E" w14:textId="77777777" w:rsidTr="00D45B03">
        <w:trPr>
          <w:trHeight w:val="620"/>
        </w:trPr>
        <w:tc>
          <w:tcPr>
            <w:tcW w:w="5733" w:type="dxa"/>
            <w:shd w:val="clear" w:color="auto" w:fill="auto"/>
            <w:vAlign w:val="center"/>
          </w:tcPr>
          <w:p w14:paraId="5C06614B" w14:textId="77777777" w:rsidR="0002635E" w:rsidRPr="00B073BA" w:rsidRDefault="0002635E" w:rsidP="00F95175">
            <w:pPr>
              <w:pStyle w:val="BodyText2"/>
              <w:numPr>
                <w:ilvl w:val="0"/>
                <w:numId w:val="16"/>
              </w:numPr>
              <w:rPr>
                <w:sz w:val="20"/>
              </w:rPr>
            </w:pPr>
            <w:r w:rsidRPr="00B073BA">
              <w:rPr>
                <w:sz w:val="20"/>
              </w:rPr>
              <w:t>Be pressured to avoid taking action when I learn that a physician, nurse, or other team colleague has made a medical error and does not report it.</w:t>
            </w:r>
          </w:p>
        </w:tc>
        <w:tc>
          <w:tcPr>
            <w:tcW w:w="316" w:type="dxa"/>
            <w:shd w:val="clear" w:color="auto" w:fill="auto"/>
            <w:vAlign w:val="center"/>
          </w:tcPr>
          <w:p w14:paraId="7BCF5B33" w14:textId="2E2A950D" w:rsidR="0002635E" w:rsidRPr="00C22DC9" w:rsidRDefault="00363192"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w:t>
            </w:r>
          </w:p>
        </w:tc>
        <w:tc>
          <w:tcPr>
            <w:tcW w:w="599" w:type="dxa"/>
            <w:shd w:val="clear" w:color="auto" w:fill="auto"/>
            <w:vAlign w:val="center"/>
          </w:tcPr>
          <w:p w14:paraId="5CEAB560"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4" w:type="dxa"/>
            <w:shd w:val="clear" w:color="auto" w:fill="auto"/>
            <w:vAlign w:val="center"/>
          </w:tcPr>
          <w:p w14:paraId="333D1BD6"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4A61B32A"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2123249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5C4019AF" w14:textId="32A4DE5A" w:rsidR="0002635E" w:rsidRPr="00C22DC9" w:rsidRDefault="00363192" w:rsidP="008572B9">
            <w:pPr>
              <w:pStyle w:val="Questions"/>
              <w:keepNext w:val="0"/>
              <w:keepLines w:val="0"/>
              <w:spacing w:after="0"/>
              <w:rPr>
                <w:bCs/>
                <w:sz w:val="16"/>
                <w:szCs w:val="16"/>
              </w:rPr>
            </w:pPr>
            <w:r>
              <w:rPr>
                <w:bCs/>
                <w:sz w:val="16"/>
                <w:szCs w:val="16"/>
              </w:rPr>
              <w:t>0</w:t>
            </w:r>
          </w:p>
        </w:tc>
        <w:tc>
          <w:tcPr>
            <w:tcW w:w="465" w:type="dxa"/>
            <w:shd w:val="clear" w:color="auto" w:fill="auto"/>
            <w:vAlign w:val="center"/>
          </w:tcPr>
          <w:p w14:paraId="22264470"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311C4BD0" w14:textId="79F2F93C"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25953D36"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695A0181" w14:textId="77777777" w:rsidR="0002635E" w:rsidRPr="00C22DC9" w:rsidRDefault="0002635E" w:rsidP="008572B9">
            <w:pPr>
              <w:pStyle w:val="Questions"/>
              <w:keepNext w:val="0"/>
              <w:keepLines w:val="0"/>
              <w:spacing w:after="0"/>
              <w:rPr>
                <w:bCs/>
                <w:sz w:val="16"/>
                <w:szCs w:val="16"/>
              </w:rPr>
            </w:pPr>
          </w:p>
        </w:tc>
      </w:tr>
      <w:tr w:rsidR="00487B85" w:rsidRPr="00B073BA" w14:paraId="2F0B7924" w14:textId="77777777" w:rsidTr="00D45B03">
        <w:trPr>
          <w:trHeight w:val="620"/>
        </w:trPr>
        <w:tc>
          <w:tcPr>
            <w:tcW w:w="5733" w:type="dxa"/>
            <w:shd w:val="clear" w:color="auto" w:fill="auto"/>
            <w:vAlign w:val="center"/>
          </w:tcPr>
          <w:p w14:paraId="27CEF626" w14:textId="77777777" w:rsidR="0002635E" w:rsidRPr="00B073BA" w:rsidRDefault="0002635E" w:rsidP="00F95175">
            <w:pPr>
              <w:numPr>
                <w:ilvl w:val="0"/>
                <w:numId w:val="16"/>
              </w:numPr>
              <w:spacing w:after="0" w:line="240" w:lineRule="auto"/>
              <w:rPr>
                <w:sz w:val="20"/>
                <w:szCs w:val="20"/>
              </w:rPr>
            </w:pPr>
            <w:r w:rsidRPr="00B073BA">
              <w:rPr>
                <w:sz w:val="20"/>
                <w:szCs w:val="20"/>
              </w:rPr>
              <w:t>Be required to care for patients</w:t>
            </w:r>
            <w:r>
              <w:rPr>
                <w:sz w:val="20"/>
                <w:szCs w:val="20"/>
              </w:rPr>
              <w:t xml:space="preserve"> whom</w:t>
            </w:r>
            <w:r w:rsidRPr="00B073BA">
              <w:rPr>
                <w:sz w:val="20"/>
                <w:szCs w:val="20"/>
              </w:rPr>
              <w:t xml:space="preserve"> I </w:t>
            </w:r>
            <w:r>
              <w:rPr>
                <w:sz w:val="20"/>
                <w:szCs w:val="20"/>
              </w:rPr>
              <w:t>do not</w:t>
            </w:r>
            <w:r w:rsidRPr="00B073BA">
              <w:rPr>
                <w:sz w:val="20"/>
                <w:szCs w:val="20"/>
              </w:rPr>
              <w:t xml:space="preserve"> feel qualified to care for.</w:t>
            </w:r>
          </w:p>
        </w:tc>
        <w:tc>
          <w:tcPr>
            <w:tcW w:w="316" w:type="dxa"/>
            <w:shd w:val="clear" w:color="auto" w:fill="auto"/>
            <w:vAlign w:val="center"/>
          </w:tcPr>
          <w:p w14:paraId="49C5D45D"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4570D557" w14:textId="7D4D752D" w:rsidR="0002635E" w:rsidRPr="00C22DC9" w:rsidRDefault="00363192"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0.5</w:t>
            </w:r>
          </w:p>
        </w:tc>
        <w:tc>
          <w:tcPr>
            <w:tcW w:w="594" w:type="dxa"/>
            <w:shd w:val="clear" w:color="auto" w:fill="auto"/>
            <w:vAlign w:val="center"/>
          </w:tcPr>
          <w:p w14:paraId="14B5577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0BE9BA3E"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209A849D"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62DE3554"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01B0BD7F" w14:textId="2C3F2A45" w:rsidR="0002635E" w:rsidRPr="00C22DC9" w:rsidRDefault="00363192" w:rsidP="008572B9">
            <w:pPr>
              <w:pStyle w:val="Questions"/>
              <w:keepNext w:val="0"/>
              <w:keepLines w:val="0"/>
              <w:spacing w:after="0"/>
              <w:rPr>
                <w:bCs/>
                <w:sz w:val="16"/>
                <w:szCs w:val="16"/>
              </w:rPr>
            </w:pPr>
            <w:r>
              <w:rPr>
                <w:bCs/>
                <w:sz w:val="16"/>
                <w:szCs w:val="16"/>
              </w:rPr>
              <w:t>0.5</w:t>
            </w:r>
          </w:p>
        </w:tc>
        <w:tc>
          <w:tcPr>
            <w:tcW w:w="492" w:type="dxa"/>
            <w:shd w:val="clear" w:color="auto" w:fill="auto"/>
            <w:vAlign w:val="center"/>
          </w:tcPr>
          <w:p w14:paraId="74626CC7" w14:textId="15F1E703"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7EF3FE9C"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717BA23A" w14:textId="77777777" w:rsidR="0002635E" w:rsidRPr="00C22DC9" w:rsidRDefault="0002635E" w:rsidP="008572B9">
            <w:pPr>
              <w:pStyle w:val="Questions"/>
              <w:keepNext w:val="0"/>
              <w:keepLines w:val="0"/>
              <w:spacing w:after="0"/>
              <w:rPr>
                <w:bCs/>
                <w:sz w:val="16"/>
                <w:szCs w:val="16"/>
              </w:rPr>
            </w:pPr>
          </w:p>
        </w:tc>
      </w:tr>
      <w:tr w:rsidR="00487B85" w:rsidRPr="00B073BA" w14:paraId="6774441A" w14:textId="77777777" w:rsidTr="00D45B03">
        <w:trPr>
          <w:trHeight w:val="620"/>
        </w:trPr>
        <w:tc>
          <w:tcPr>
            <w:tcW w:w="5733" w:type="dxa"/>
            <w:shd w:val="clear" w:color="auto" w:fill="auto"/>
            <w:vAlign w:val="center"/>
          </w:tcPr>
          <w:p w14:paraId="66332D79" w14:textId="77777777" w:rsidR="0002635E" w:rsidRPr="00B073BA" w:rsidRDefault="0002635E" w:rsidP="00F95175">
            <w:pPr>
              <w:numPr>
                <w:ilvl w:val="0"/>
                <w:numId w:val="16"/>
              </w:numPr>
              <w:spacing w:after="0" w:line="240" w:lineRule="auto"/>
              <w:rPr>
                <w:sz w:val="20"/>
                <w:szCs w:val="20"/>
              </w:rPr>
            </w:pPr>
            <w:r w:rsidRPr="00B073BA">
              <w:rPr>
                <w:sz w:val="20"/>
                <w:szCs w:val="20"/>
              </w:rPr>
              <w:t>Participate in care that causes unnecessary suffering or does not adequately relieve pain or symptoms.</w:t>
            </w:r>
          </w:p>
        </w:tc>
        <w:tc>
          <w:tcPr>
            <w:tcW w:w="316" w:type="dxa"/>
            <w:shd w:val="clear" w:color="auto" w:fill="auto"/>
            <w:vAlign w:val="center"/>
          </w:tcPr>
          <w:p w14:paraId="54645B2A"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290A3CCA" w14:textId="3D54117E" w:rsidR="0002635E" w:rsidRPr="00C22DC9" w:rsidRDefault="00E938B0"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0.5</w:t>
            </w:r>
          </w:p>
        </w:tc>
        <w:tc>
          <w:tcPr>
            <w:tcW w:w="594" w:type="dxa"/>
            <w:shd w:val="clear" w:color="auto" w:fill="auto"/>
            <w:vAlign w:val="center"/>
          </w:tcPr>
          <w:p w14:paraId="08CAE5C1" w14:textId="5D2FEBC2"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6ADCE4D1"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37431F9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25207CEA"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6A64DD4B" w14:textId="35C3972F" w:rsidR="0002635E" w:rsidRPr="00C22DC9" w:rsidRDefault="00E938B0" w:rsidP="008572B9">
            <w:pPr>
              <w:pStyle w:val="Questions"/>
              <w:keepNext w:val="0"/>
              <w:keepLines w:val="0"/>
              <w:spacing w:after="0"/>
              <w:rPr>
                <w:bCs/>
                <w:sz w:val="16"/>
                <w:szCs w:val="16"/>
              </w:rPr>
            </w:pPr>
            <w:r>
              <w:rPr>
                <w:bCs/>
                <w:sz w:val="16"/>
                <w:szCs w:val="16"/>
              </w:rPr>
              <w:t>1.0</w:t>
            </w:r>
          </w:p>
        </w:tc>
        <w:tc>
          <w:tcPr>
            <w:tcW w:w="492" w:type="dxa"/>
            <w:shd w:val="clear" w:color="auto" w:fill="auto"/>
            <w:vAlign w:val="center"/>
          </w:tcPr>
          <w:p w14:paraId="3A8A809B" w14:textId="77777777"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6E748589" w14:textId="2B8BB75F"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0733C0B3" w14:textId="77777777" w:rsidR="0002635E" w:rsidRPr="00C22DC9" w:rsidRDefault="0002635E" w:rsidP="008572B9">
            <w:pPr>
              <w:pStyle w:val="Questions"/>
              <w:keepNext w:val="0"/>
              <w:keepLines w:val="0"/>
              <w:spacing w:after="0"/>
              <w:rPr>
                <w:bCs/>
                <w:sz w:val="16"/>
                <w:szCs w:val="16"/>
              </w:rPr>
            </w:pPr>
          </w:p>
        </w:tc>
      </w:tr>
      <w:tr w:rsidR="00487B85" w:rsidRPr="00B073BA" w14:paraId="0D44CF96" w14:textId="77777777" w:rsidTr="00D45B03">
        <w:trPr>
          <w:trHeight w:val="620"/>
        </w:trPr>
        <w:tc>
          <w:tcPr>
            <w:tcW w:w="5733" w:type="dxa"/>
            <w:shd w:val="clear" w:color="auto" w:fill="auto"/>
            <w:vAlign w:val="center"/>
          </w:tcPr>
          <w:p w14:paraId="726598AC" w14:textId="77777777" w:rsidR="0002635E" w:rsidRPr="00B073BA" w:rsidRDefault="0002635E" w:rsidP="00F95175">
            <w:pPr>
              <w:numPr>
                <w:ilvl w:val="0"/>
                <w:numId w:val="16"/>
              </w:numPr>
              <w:spacing w:after="0" w:line="240" w:lineRule="auto"/>
              <w:rPr>
                <w:sz w:val="20"/>
                <w:szCs w:val="20"/>
              </w:rPr>
            </w:pPr>
            <w:r w:rsidRPr="00B073BA">
              <w:rPr>
                <w:sz w:val="20"/>
                <w:szCs w:val="20"/>
              </w:rPr>
              <w:t>Watch patient care suffer because of a lack of provider continuity.</w:t>
            </w:r>
          </w:p>
        </w:tc>
        <w:tc>
          <w:tcPr>
            <w:tcW w:w="316" w:type="dxa"/>
            <w:shd w:val="clear" w:color="auto" w:fill="auto"/>
            <w:vAlign w:val="center"/>
          </w:tcPr>
          <w:p w14:paraId="3E9EE8A8"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71505DB4" w14:textId="6C2EAD4D" w:rsidR="0002635E" w:rsidRPr="00C22DC9" w:rsidRDefault="0002635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w:t>
            </w:r>
            <w:r w:rsidR="00E938B0">
              <w:rPr>
                <w:rFonts w:ascii="Times New Roman" w:hAnsi="Times New Roman"/>
                <w:bCs/>
                <w:kern w:val="16"/>
                <w:sz w:val="16"/>
                <w:szCs w:val="16"/>
              </w:rPr>
              <w:t>0</w:t>
            </w:r>
          </w:p>
        </w:tc>
        <w:tc>
          <w:tcPr>
            <w:tcW w:w="594" w:type="dxa"/>
            <w:shd w:val="clear" w:color="auto" w:fill="auto"/>
            <w:vAlign w:val="center"/>
          </w:tcPr>
          <w:p w14:paraId="3327B914"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15F40351"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4D30061A"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4666FED1"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784A7CED" w14:textId="5AE0BD6E"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5CA78A9B" w14:textId="26FC3751" w:rsidR="0002635E" w:rsidRPr="00C22DC9" w:rsidRDefault="00E90F55" w:rsidP="008572B9">
            <w:pPr>
              <w:pStyle w:val="Questions"/>
              <w:keepNext w:val="0"/>
              <w:keepLines w:val="0"/>
              <w:spacing w:after="0"/>
              <w:rPr>
                <w:bCs/>
                <w:sz w:val="16"/>
                <w:szCs w:val="16"/>
              </w:rPr>
            </w:pPr>
            <w:r>
              <w:rPr>
                <w:bCs/>
                <w:sz w:val="16"/>
                <w:szCs w:val="16"/>
              </w:rPr>
              <w:t>1.5</w:t>
            </w:r>
          </w:p>
        </w:tc>
        <w:tc>
          <w:tcPr>
            <w:tcW w:w="450" w:type="dxa"/>
            <w:shd w:val="clear" w:color="auto" w:fill="auto"/>
            <w:vAlign w:val="center"/>
          </w:tcPr>
          <w:p w14:paraId="227D358D"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387C2283" w14:textId="77777777" w:rsidR="0002635E" w:rsidRPr="00C22DC9" w:rsidRDefault="0002635E" w:rsidP="008572B9">
            <w:pPr>
              <w:pStyle w:val="Questions"/>
              <w:keepNext w:val="0"/>
              <w:keepLines w:val="0"/>
              <w:spacing w:after="0"/>
              <w:rPr>
                <w:bCs/>
                <w:sz w:val="16"/>
                <w:szCs w:val="16"/>
              </w:rPr>
            </w:pPr>
          </w:p>
        </w:tc>
      </w:tr>
      <w:tr w:rsidR="00487B85" w:rsidRPr="00B073BA" w14:paraId="4FF5350F" w14:textId="77777777" w:rsidTr="00D45B03">
        <w:trPr>
          <w:trHeight w:val="620"/>
        </w:trPr>
        <w:tc>
          <w:tcPr>
            <w:tcW w:w="5733" w:type="dxa"/>
            <w:shd w:val="clear" w:color="auto" w:fill="auto"/>
            <w:vAlign w:val="center"/>
          </w:tcPr>
          <w:p w14:paraId="23DC78B9" w14:textId="77777777" w:rsidR="0002635E" w:rsidRPr="00B073BA" w:rsidRDefault="0002635E" w:rsidP="00F95175">
            <w:pPr>
              <w:numPr>
                <w:ilvl w:val="0"/>
                <w:numId w:val="16"/>
              </w:numPr>
              <w:spacing w:after="0" w:line="240" w:lineRule="auto"/>
              <w:rPr>
                <w:sz w:val="20"/>
                <w:szCs w:val="20"/>
              </w:rPr>
            </w:pPr>
            <w:r w:rsidRPr="00B073BA">
              <w:rPr>
                <w:sz w:val="20"/>
                <w:szCs w:val="20"/>
              </w:rPr>
              <w:t>Follow a physician’s or family member’s request not to discuss the patient’s prognosis with the patient/family.</w:t>
            </w:r>
          </w:p>
        </w:tc>
        <w:tc>
          <w:tcPr>
            <w:tcW w:w="316" w:type="dxa"/>
            <w:shd w:val="clear" w:color="auto" w:fill="auto"/>
            <w:vAlign w:val="center"/>
          </w:tcPr>
          <w:p w14:paraId="5C1012C5"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6FACE6EE" w14:textId="78F70AA2" w:rsidR="0002635E" w:rsidRPr="00C22DC9" w:rsidRDefault="0002635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w:t>
            </w:r>
            <w:r w:rsidR="004F4B39">
              <w:rPr>
                <w:rFonts w:ascii="Times New Roman" w:hAnsi="Times New Roman"/>
                <w:bCs/>
                <w:kern w:val="16"/>
                <w:sz w:val="16"/>
                <w:szCs w:val="16"/>
              </w:rPr>
              <w:t>5</w:t>
            </w:r>
          </w:p>
        </w:tc>
        <w:tc>
          <w:tcPr>
            <w:tcW w:w="594" w:type="dxa"/>
            <w:shd w:val="clear" w:color="auto" w:fill="auto"/>
            <w:vAlign w:val="center"/>
          </w:tcPr>
          <w:p w14:paraId="572430B8"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226DF137"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6ECB93CF"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12F25B52"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76A61AA6" w14:textId="6172A3DE" w:rsidR="0002635E" w:rsidRPr="00C22DC9" w:rsidRDefault="004F4B39" w:rsidP="008572B9">
            <w:pPr>
              <w:pStyle w:val="Questions"/>
              <w:keepNext w:val="0"/>
              <w:keepLines w:val="0"/>
              <w:spacing w:after="0"/>
              <w:rPr>
                <w:bCs/>
                <w:sz w:val="16"/>
                <w:szCs w:val="16"/>
              </w:rPr>
            </w:pPr>
            <w:r>
              <w:rPr>
                <w:bCs/>
                <w:sz w:val="16"/>
                <w:szCs w:val="16"/>
              </w:rPr>
              <w:t>1.0</w:t>
            </w:r>
          </w:p>
        </w:tc>
        <w:tc>
          <w:tcPr>
            <w:tcW w:w="492" w:type="dxa"/>
            <w:shd w:val="clear" w:color="auto" w:fill="auto"/>
            <w:vAlign w:val="center"/>
          </w:tcPr>
          <w:p w14:paraId="5D59458B" w14:textId="385FD44D"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44CDCD46"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2648BFDC" w14:textId="77777777" w:rsidR="0002635E" w:rsidRPr="00C22DC9" w:rsidRDefault="0002635E" w:rsidP="008572B9">
            <w:pPr>
              <w:pStyle w:val="Questions"/>
              <w:keepNext w:val="0"/>
              <w:keepLines w:val="0"/>
              <w:spacing w:after="0"/>
              <w:rPr>
                <w:bCs/>
                <w:sz w:val="16"/>
                <w:szCs w:val="16"/>
              </w:rPr>
            </w:pPr>
          </w:p>
        </w:tc>
      </w:tr>
      <w:tr w:rsidR="00487B85" w:rsidRPr="00B073BA" w14:paraId="5ED722C3" w14:textId="77777777" w:rsidTr="00D45B03">
        <w:trPr>
          <w:trHeight w:val="620"/>
        </w:trPr>
        <w:tc>
          <w:tcPr>
            <w:tcW w:w="5733" w:type="dxa"/>
            <w:shd w:val="clear" w:color="auto" w:fill="auto"/>
            <w:vAlign w:val="center"/>
          </w:tcPr>
          <w:p w14:paraId="0D016DFF" w14:textId="77777777" w:rsidR="0002635E" w:rsidRPr="00B073BA" w:rsidRDefault="0002635E" w:rsidP="00F95175">
            <w:pPr>
              <w:numPr>
                <w:ilvl w:val="0"/>
                <w:numId w:val="16"/>
              </w:numPr>
              <w:spacing w:after="0" w:line="240" w:lineRule="auto"/>
              <w:rPr>
                <w:sz w:val="20"/>
                <w:szCs w:val="20"/>
              </w:rPr>
            </w:pPr>
            <w:r w:rsidRPr="00B073BA">
              <w:rPr>
                <w:sz w:val="20"/>
                <w:szCs w:val="20"/>
              </w:rPr>
              <w:t>Witness a violation of a standard of practice or a code of ethics and not feel sufficiently supported to report the violation.</w:t>
            </w:r>
          </w:p>
        </w:tc>
        <w:tc>
          <w:tcPr>
            <w:tcW w:w="316" w:type="dxa"/>
            <w:shd w:val="clear" w:color="auto" w:fill="auto"/>
            <w:vAlign w:val="center"/>
          </w:tcPr>
          <w:p w14:paraId="0AE5988C" w14:textId="18EC28B6" w:rsidR="0002635E" w:rsidRPr="00C22DC9" w:rsidRDefault="004F4B39"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w:t>
            </w:r>
          </w:p>
        </w:tc>
        <w:tc>
          <w:tcPr>
            <w:tcW w:w="599" w:type="dxa"/>
            <w:shd w:val="clear" w:color="auto" w:fill="auto"/>
            <w:vAlign w:val="center"/>
          </w:tcPr>
          <w:p w14:paraId="2519DC39" w14:textId="36E27F6C"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4" w:type="dxa"/>
            <w:shd w:val="clear" w:color="auto" w:fill="auto"/>
            <w:vAlign w:val="center"/>
          </w:tcPr>
          <w:p w14:paraId="6C22345F"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77400D28"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6F459FE7"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5D14622B" w14:textId="2A3F19A5" w:rsidR="0002635E" w:rsidRPr="00C22DC9" w:rsidRDefault="004F4B39" w:rsidP="008572B9">
            <w:pPr>
              <w:pStyle w:val="Questions"/>
              <w:keepNext w:val="0"/>
              <w:keepLines w:val="0"/>
              <w:spacing w:after="0"/>
              <w:rPr>
                <w:bCs/>
                <w:sz w:val="16"/>
                <w:szCs w:val="16"/>
              </w:rPr>
            </w:pPr>
            <w:r>
              <w:rPr>
                <w:bCs/>
                <w:sz w:val="16"/>
                <w:szCs w:val="16"/>
              </w:rPr>
              <w:t>0</w:t>
            </w:r>
          </w:p>
        </w:tc>
        <w:tc>
          <w:tcPr>
            <w:tcW w:w="465" w:type="dxa"/>
            <w:shd w:val="clear" w:color="auto" w:fill="auto"/>
            <w:vAlign w:val="center"/>
          </w:tcPr>
          <w:p w14:paraId="7206F232"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0F865B8F" w14:textId="7DF3FA6F"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307325F0"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4C832960" w14:textId="77777777" w:rsidR="0002635E" w:rsidRPr="00C22DC9" w:rsidRDefault="0002635E" w:rsidP="008572B9">
            <w:pPr>
              <w:pStyle w:val="Questions"/>
              <w:keepNext w:val="0"/>
              <w:keepLines w:val="0"/>
              <w:spacing w:after="0"/>
              <w:rPr>
                <w:bCs/>
                <w:sz w:val="16"/>
                <w:szCs w:val="16"/>
              </w:rPr>
            </w:pPr>
          </w:p>
        </w:tc>
      </w:tr>
      <w:tr w:rsidR="00487B85" w:rsidRPr="00B073BA" w14:paraId="325E4D98" w14:textId="77777777" w:rsidTr="00D45B03">
        <w:trPr>
          <w:trHeight w:val="620"/>
        </w:trPr>
        <w:tc>
          <w:tcPr>
            <w:tcW w:w="5733" w:type="dxa"/>
            <w:shd w:val="clear" w:color="auto" w:fill="auto"/>
            <w:vAlign w:val="center"/>
          </w:tcPr>
          <w:p w14:paraId="7E5D7957" w14:textId="77777777" w:rsidR="0002635E" w:rsidRPr="00B073BA" w:rsidRDefault="0002635E" w:rsidP="00F95175">
            <w:pPr>
              <w:numPr>
                <w:ilvl w:val="0"/>
                <w:numId w:val="16"/>
              </w:numPr>
              <w:spacing w:after="0" w:line="240" w:lineRule="auto"/>
              <w:rPr>
                <w:sz w:val="20"/>
                <w:szCs w:val="20"/>
              </w:rPr>
            </w:pPr>
            <w:r w:rsidRPr="00B073BA">
              <w:rPr>
                <w:sz w:val="20"/>
                <w:szCs w:val="20"/>
              </w:rPr>
              <w:t>Participate in care that I do not agree with, but do so because of fears of litigation.</w:t>
            </w:r>
          </w:p>
        </w:tc>
        <w:tc>
          <w:tcPr>
            <w:tcW w:w="316" w:type="dxa"/>
            <w:shd w:val="clear" w:color="auto" w:fill="auto"/>
            <w:vAlign w:val="center"/>
          </w:tcPr>
          <w:p w14:paraId="6304EB06" w14:textId="454696DC" w:rsidR="0002635E" w:rsidRPr="00C22DC9" w:rsidRDefault="00E90F55"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w:t>
            </w:r>
          </w:p>
        </w:tc>
        <w:tc>
          <w:tcPr>
            <w:tcW w:w="599" w:type="dxa"/>
            <w:shd w:val="clear" w:color="auto" w:fill="auto"/>
            <w:vAlign w:val="center"/>
          </w:tcPr>
          <w:p w14:paraId="4EB93F16"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4" w:type="dxa"/>
            <w:shd w:val="clear" w:color="auto" w:fill="auto"/>
            <w:vAlign w:val="center"/>
          </w:tcPr>
          <w:p w14:paraId="33B61D23"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6C88A200"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50BBD57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50F9B6B6" w14:textId="40165010" w:rsidR="0002635E" w:rsidRPr="00C22DC9" w:rsidRDefault="00E90F55" w:rsidP="008572B9">
            <w:pPr>
              <w:pStyle w:val="Questions"/>
              <w:keepNext w:val="0"/>
              <w:keepLines w:val="0"/>
              <w:spacing w:after="0"/>
              <w:rPr>
                <w:bCs/>
                <w:sz w:val="16"/>
                <w:szCs w:val="16"/>
              </w:rPr>
            </w:pPr>
            <w:r>
              <w:rPr>
                <w:bCs/>
                <w:sz w:val="16"/>
                <w:szCs w:val="16"/>
              </w:rPr>
              <w:t>0</w:t>
            </w:r>
          </w:p>
        </w:tc>
        <w:tc>
          <w:tcPr>
            <w:tcW w:w="465" w:type="dxa"/>
            <w:shd w:val="clear" w:color="auto" w:fill="auto"/>
            <w:vAlign w:val="center"/>
          </w:tcPr>
          <w:p w14:paraId="16E33498"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256561D8" w14:textId="330A3CFF"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3D675EE8"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41B0B00A" w14:textId="77777777" w:rsidR="0002635E" w:rsidRPr="00C22DC9" w:rsidRDefault="0002635E" w:rsidP="008572B9">
            <w:pPr>
              <w:pStyle w:val="Questions"/>
              <w:keepNext w:val="0"/>
              <w:keepLines w:val="0"/>
              <w:spacing w:after="0"/>
              <w:rPr>
                <w:bCs/>
                <w:sz w:val="16"/>
                <w:szCs w:val="16"/>
              </w:rPr>
            </w:pPr>
          </w:p>
        </w:tc>
      </w:tr>
      <w:tr w:rsidR="00487B85" w:rsidRPr="00B073BA" w14:paraId="14A18E5A" w14:textId="77777777" w:rsidTr="00D45B03">
        <w:trPr>
          <w:trHeight w:val="620"/>
        </w:trPr>
        <w:tc>
          <w:tcPr>
            <w:tcW w:w="5733" w:type="dxa"/>
            <w:shd w:val="clear" w:color="auto" w:fill="auto"/>
            <w:vAlign w:val="center"/>
          </w:tcPr>
          <w:p w14:paraId="66D39184" w14:textId="77777777" w:rsidR="0002635E" w:rsidRPr="00B073BA" w:rsidRDefault="0002635E" w:rsidP="00F95175">
            <w:pPr>
              <w:numPr>
                <w:ilvl w:val="0"/>
                <w:numId w:val="16"/>
              </w:numPr>
              <w:spacing w:after="0" w:line="240" w:lineRule="auto"/>
              <w:rPr>
                <w:sz w:val="20"/>
                <w:szCs w:val="20"/>
              </w:rPr>
            </w:pPr>
            <w:r>
              <w:rPr>
                <w:sz w:val="20"/>
                <w:szCs w:val="20"/>
              </w:rPr>
              <w:t>Be required to w</w:t>
            </w:r>
            <w:r w:rsidRPr="00B073BA">
              <w:rPr>
                <w:sz w:val="20"/>
                <w:szCs w:val="20"/>
              </w:rPr>
              <w:t xml:space="preserve">ork with other healthcare team members who </w:t>
            </w:r>
            <w:r>
              <w:rPr>
                <w:sz w:val="20"/>
                <w:szCs w:val="20"/>
              </w:rPr>
              <w:t xml:space="preserve">are not as competent as patient care requires. </w:t>
            </w:r>
          </w:p>
        </w:tc>
        <w:tc>
          <w:tcPr>
            <w:tcW w:w="316" w:type="dxa"/>
            <w:shd w:val="clear" w:color="auto" w:fill="auto"/>
            <w:vAlign w:val="center"/>
          </w:tcPr>
          <w:p w14:paraId="5D8251DD"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6B8B6E1D" w14:textId="29063F60" w:rsidR="0002635E" w:rsidRPr="00C22DC9" w:rsidRDefault="00E90F55"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1.0</w:t>
            </w:r>
          </w:p>
        </w:tc>
        <w:tc>
          <w:tcPr>
            <w:tcW w:w="594" w:type="dxa"/>
            <w:shd w:val="clear" w:color="auto" w:fill="auto"/>
            <w:vAlign w:val="center"/>
          </w:tcPr>
          <w:p w14:paraId="5F0C3EC7" w14:textId="356702FC"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73D135E0"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3C0CCD8F"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5236B21A"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175B7068"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29F3FAE8" w14:textId="1BC4A8F6" w:rsidR="0002635E" w:rsidRPr="00C22DC9" w:rsidRDefault="00E90F55" w:rsidP="008572B9">
            <w:pPr>
              <w:pStyle w:val="Questions"/>
              <w:keepNext w:val="0"/>
              <w:keepLines w:val="0"/>
              <w:spacing w:after="0"/>
              <w:rPr>
                <w:bCs/>
                <w:sz w:val="16"/>
                <w:szCs w:val="16"/>
              </w:rPr>
            </w:pPr>
            <w:r>
              <w:rPr>
                <w:bCs/>
                <w:sz w:val="16"/>
                <w:szCs w:val="16"/>
              </w:rPr>
              <w:t>1.5</w:t>
            </w:r>
          </w:p>
        </w:tc>
        <w:tc>
          <w:tcPr>
            <w:tcW w:w="450" w:type="dxa"/>
            <w:shd w:val="clear" w:color="auto" w:fill="auto"/>
            <w:vAlign w:val="center"/>
          </w:tcPr>
          <w:p w14:paraId="0FED67CE"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21B4154A" w14:textId="77777777" w:rsidR="0002635E" w:rsidRPr="00C22DC9" w:rsidRDefault="0002635E" w:rsidP="008572B9">
            <w:pPr>
              <w:pStyle w:val="Questions"/>
              <w:keepNext w:val="0"/>
              <w:keepLines w:val="0"/>
              <w:spacing w:after="0"/>
              <w:rPr>
                <w:bCs/>
                <w:sz w:val="16"/>
                <w:szCs w:val="16"/>
              </w:rPr>
            </w:pPr>
          </w:p>
        </w:tc>
      </w:tr>
      <w:tr w:rsidR="00487B85" w:rsidRPr="00B073BA" w14:paraId="646F8912" w14:textId="77777777" w:rsidTr="00D45B03">
        <w:trPr>
          <w:trHeight w:val="620"/>
        </w:trPr>
        <w:tc>
          <w:tcPr>
            <w:tcW w:w="5733" w:type="dxa"/>
            <w:shd w:val="clear" w:color="auto" w:fill="auto"/>
            <w:vAlign w:val="center"/>
          </w:tcPr>
          <w:p w14:paraId="14DEDDB4" w14:textId="77777777" w:rsidR="0002635E" w:rsidRPr="00B073BA" w:rsidRDefault="0002635E" w:rsidP="00F95175">
            <w:pPr>
              <w:numPr>
                <w:ilvl w:val="0"/>
                <w:numId w:val="16"/>
              </w:numPr>
              <w:spacing w:after="0" w:line="240" w:lineRule="auto"/>
              <w:rPr>
                <w:sz w:val="20"/>
                <w:szCs w:val="20"/>
              </w:rPr>
            </w:pPr>
            <w:r w:rsidRPr="00B073BA">
              <w:rPr>
                <w:sz w:val="20"/>
                <w:szCs w:val="20"/>
              </w:rPr>
              <w:t xml:space="preserve">Witness </w:t>
            </w:r>
            <w:r>
              <w:rPr>
                <w:sz w:val="20"/>
                <w:szCs w:val="20"/>
              </w:rPr>
              <w:t>low quality of patient care</w:t>
            </w:r>
            <w:r w:rsidRPr="00B073BA">
              <w:rPr>
                <w:sz w:val="20"/>
                <w:szCs w:val="20"/>
              </w:rPr>
              <w:t xml:space="preserve"> due to poor team communication.</w:t>
            </w:r>
          </w:p>
        </w:tc>
        <w:tc>
          <w:tcPr>
            <w:tcW w:w="316" w:type="dxa"/>
            <w:shd w:val="clear" w:color="auto" w:fill="auto"/>
            <w:vAlign w:val="center"/>
          </w:tcPr>
          <w:p w14:paraId="44EBEF0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9" w:type="dxa"/>
            <w:shd w:val="clear" w:color="auto" w:fill="auto"/>
            <w:vAlign w:val="center"/>
          </w:tcPr>
          <w:p w14:paraId="2A3E8317" w14:textId="482793F5" w:rsidR="0002635E" w:rsidRPr="00C22DC9" w:rsidRDefault="0002635E"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1.</w:t>
            </w:r>
            <w:r w:rsidR="00D86B46">
              <w:rPr>
                <w:rFonts w:ascii="Times New Roman" w:hAnsi="Times New Roman"/>
                <w:bCs/>
                <w:kern w:val="16"/>
                <w:sz w:val="16"/>
                <w:szCs w:val="16"/>
              </w:rPr>
              <w:t>0</w:t>
            </w:r>
          </w:p>
        </w:tc>
        <w:tc>
          <w:tcPr>
            <w:tcW w:w="594" w:type="dxa"/>
            <w:shd w:val="clear" w:color="auto" w:fill="auto"/>
            <w:vAlign w:val="center"/>
          </w:tcPr>
          <w:p w14:paraId="3B37DA21"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68B7F67B"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7477CC5C"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32E7D30B" w14:textId="77777777" w:rsidR="0002635E" w:rsidRPr="00C22DC9" w:rsidRDefault="0002635E" w:rsidP="008572B9">
            <w:pPr>
              <w:pStyle w:val="Questions"/>
              <w:keepNext w:val="0"/>
              <w:keepLines w:val="0"/>
              <w:spacing w:after="0"/>
              <w:rPr>
                <w:bCs/>
                <w:sz w:val="16"/>
                <w:szCs w:val="16"/>
              </w:rPr>
            </w:pPr>
          </w:p>
        </w:tc>
        <w:tc>
          <w:tcPr>
            <w:tcW w:w="465" w:type="dxa"/>
            <w:shd w:val="clear" w:color="auto" w:fill="auto"/>
            <w:vAlign w:val="center"/>
          </w:tcPr>
          <w:p w14:paraId="02981CF3"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209B427D" w14:textId="66C0ABF6" w:rsidR="0002635E" w:rsidRPr="00C22DC9" w:rsidRDefault="00D86B46" w:rsidP="008572B9">
            <w:pPr>
              <w:pStyle w:val="Questions"/>
              <w:keepNext w:val="0"/>
              <w:keepLines w:val="0"/>
              <w:spacing w:after="0"/>
              <w:rPr>
                <w:bCs/>
                <w:sz w:val="16"/>
                <w:szCs w:val="16"/>
              </w:rPr>
            </w:pPr>
            <w:r>
              <w:rPr>
                <w:bCs/>
                <w:sz w:val="16"/>
                <w:szCs w:val="16"/>
              </w:rPr>
              <w:t>1.5</w:t>
            </w:r>
          </w:p>
        </w:tc>
        <w:tc>
          <w:tcPr>
            <w:tcW w:w="450" w:type="dxa"/>
            <w:shd w:val="clear" w:color="auto" w:fill="auto"/>
            <w:vAlign w:val="center"/>
          </w:tcPr>
          <w:p w14:paraId="7F526F54"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3E9EBE8E" w14:textId="77777777" w:rsidR="0002635E" w:rsidRDefault="0002635E" w:rsidP="008572B9">
            <w:pPr>
              <w:pStyle w:val="Questions"/>
              <w:keepNext w:val="0"/>
              <w:keepLines w:val="0"/>
              <w:spacing w:after="0"/>
              <w:rPr>
                <w:bCs/>
                <w:sz w:val="16"/>
                <w:szCs w:val="16"/>
              </w:rPr>
            </w:pPr>
          </w:p>
          <w:p w14:paraId="1885EA05" w14:textId="73E94818" w:rsidR="00D86B46" w:rsidRPr="00C22DC9" w:rsidRDefault="00D86B46" w:rsidP="008572B9">
            <w:pPr>
              <w:pStyle w:val="Questions"/>
              <w:keepNext w:val="0"/>
              <w:keepLines w:val="0"/>
              <w:spacing w:after="0"/>
              <w:rPr>
                <w:bCs/>
                <w:sz w:val="16"/>
                <w:szCs w:val="16"/>
              </w:rPr>
            </w:pPr>
          </w:p>
        </w:tc>
      </w:tr>
      <w:tr w:rsidR="00487B85" w:rsidRPr="00B073BA" w14:paraId="63AD42C8" w14:textId="77777777" w:rsidTr="00D45B03">
        <w:trPr>
          <w:trHeight w:val="620"/>
        </w:trPr>
        <w:tc>
          <w:tcPr>
            <w:tcW w:w="5733" w:type="dxa"/>
            <w:shd w:val="clear" w:color="auto" w:fill="auto"/>
            <w:vAlign w:val="center"/>
          </w:tcPr>
          <w:p w14:paraId="25EA6DC7" w14:textId="77777777" w:rsidR="0002635E" w:rsidRDefault="0002635E" w:rsidP="00F95175">
            <w:pPr>
              <w:numPr>
                <w:ilvl w:val="0"/>
                <w:numId w:val="16"/>
              </w:numPr>
              <w:spacing w:after="0" w:line="240" w:lineRule="auto"/>
              <w:rPr>
                <w:sz w:val="20"/>
                <w:szCs w:val="20"/>
              </w:rPr>
            </w:pPr>
            <w:r>
              <w:rPr>
                <w:sz w:val="20"/>
                <w:szCs w:val="20"/>
              </w:rPr>
              <w:t>Feel pressured to i</w:t>
            </w:r>
            <w:r w:rsidRPr="00B073BA">
              <w:rPr>
                <w:sz w:val="20"/>
                <w:szCs w:val="20"/>
              </w:rPr>
              <w:t>gnore situations in which patients have not been given adequate information to ensure informed consent.</w:t>
            </w:r>
          </w:p>
          <w:p w14:paraId="5E98B807" w14:textId="77777777" w:rsidR="0002635E" w:rsidRDefault="0002635E" w:rsidP="008572B9">
            <w:pPr>
              <w:rPr>
                <w:sz w:val="20"/>
                <w:szCs w:val="20"/>
              </w:rPr>
            </w:pPr>
          </w:p>
          <w:p w14:paraId="2D8236E6" w14:textId="77777777" w:rsidR="008E1AB0" w:rsidRPr="006B5AC6" w:rsidRDefault="008E1AB0" w:rsidP="008572B9">
            <w:pPr>
              <w:rPr>
                <w:sz w:val="20"/>
                <w:szCs w:val="20"/>
              </w:rPr>
            </w:pPr>
          </w:p>
        </w:tc>
        <w:tc>
          <w:tcPr>
            <w:tcW w:w="316" w:type="dxa"/>
            <w:shd w:val="clear" w:color="auto" w:fill="auto"/>
            <w:vAlign w:val="center"/>
          </w:tcPr>
          <w:p w14:paraId="7780D398" w14:textId="0891DFCD" w:rsidR="0002635E" w:rsidRPr="00C22DC9" w:rsidRDefault="00D86B46" w:rsidP="008572B9">
            <w:pPr>
              <w:pStyle w:val="Questions"/>
              <w:keepNext w:val="0"/>
              <w:keepLines w:val="0"/>
              <w:spacing w:after="0"/>
              <w:rPr>
                <w:rFonts w:ascii="Times New Roman" w:hAnsi="Times New Roman"/>
                <w:bCs/>
                <w:kern w:val="16"/>
                <w:sz w:val="16"/>
                <w:szCs w:val="16"/>
              </w:rPr>
            </w:pPr>
            <w:r>
              <w:rPr>
                <w:rFonts w:ascii="Times New Roman" w:hAnsi="Times New Roman"/>
                <w:bCs/>
                <w:kern w:val="16"/>
                <w:sz w:val="16"/>
                <w:szCs w:val="16"/>
              </w:rPr>
              <w:t>0</w:t>
            </w:r>
          </w:p>
        </w:tc>
        <w:tc>
          <w:tcPr>
            <w:tcW w:w="599" w:type="dxa"/>
            <w:shd w:val="clear" w:color="auto" w:fill="auto"/>
            <w:vAlign w:val="center"/>
          </w:tcPr>
          <w:p w14:paraId="24425758" w14:textId="25D5A419"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594" w:type="dxa"/>
            <w:shd w:val="clear" w:color="auto" w:fill="auto"/>
            <w:vAlign w:val="center"/>
          </w:tcPr>
          <w:p w14:paraId="201D9ED1"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shd w:val="clear" w:color="auto" w:fill="auto"/>
            <w:vAlign w:val="center"/>
          </w:tcPr>
          <w:p w14:paraId="2B627538"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17" w:type="dxa"/>
            <w:tcBorders>
              <w:right w:val="single" w:sz="12" w:space="0" w:color="auto"/>
            </w:tcBorders>
            <w:shd w:val="clear" w:color="auto" w:fill="auto"/>
            <w:vAlign w:val="center"/>
          </w:tcPr>
          <w:p w14:paraId="7B37AF25" w14:textId="77777777" w:rsidR="0002635E" w:rsidRPr="00C22DC9" w:rsidRDefault="0002635E" w:rsidP="008572B9">
            <w:pPr>
              <w:pStyle w:val="Questions"/>
              <w:keepNext w:val="0"/>
              <w:keepLines w:val="0"/>
              <w:spacing w:after="0"/>
              <w:rPr>
                <w:rFonts w:ascii="Times New Roman" w:hAnsi="Times New Roman"/>
                <w:bCs/>
                <w:kern w:val="16"/>
                <w:sz w:val="16"/>
                <w:szCs w:val="16"/>
              </w:rPr>
            </w:pPr>
          </w:p>
        </w:tc>
        <w:tc>
          <w:tcPr>
            <w:tcW w:w="324" w:type="dxa"/>
            <w:tcBorders>
              <w:left w:val="single" w:sz="12" w:space="0" w:color="auto"/>
            </w:tcBorders>
            <w:shd w:val="clear" w:color="auto" w:fill="auto"/>
            <w:vAlign w:val="center"/>
          </w:tcPr>
          <w:p w14:paraId="22471B6D" w14:textId="10051732" w:rsidR="0002635E" w:rsidRPr="00C22DC9" w:rsidRDefault="00D86B46" w:rsidP="008572B9">
            <w:pPr>
              <w:pStyle w:val="Questions"/>
              <w:keepNext w:val="0"/>
              <w:keepLines w:val="0"/>
              <w:spacing w:after="0"/>
              <w:rPr>
                <w:bCs/>
                <w:sz w:val="16"/>
                <w:szCs w:val="16"/>
              </w:rPr>
            </w:pPr>
            <w:r>
              <w:rPr>
                <w:bCs/>
                <w:sz w:val="16"/>
                <w:szCs w:val="16"/>
              </w:rPr>
              <w:t>0</w:t>
            </w:r>
          </w:p>
        </w:tc>
        <w:tc>
          <w:tcPr>
            <w:tcW w:w="465" w:type="dxa"/>
            <w:shd w:val="clear" w:color="auto" w:fill="auto"/>
            <w:vAlign w:val="center"/>
          </w:tcPr>
          <w:p w14:paraId="1CF3D72D" w14:textId="77777777" w:rsidR="0002635E" w:rsidRPr="00C22DC9" w:rsidRDefault="0002635E" w:rsidP="008572B9">
            <w:pPr>
              <w:pStyle w:val="Questions"/>
              <w:keepNext w:val="0"/>
              <w:keepLines w:val="0"/>
              <w:spacing w:after="0"/>
              <w:rPr>
                <w:bCs/>
                <w:sz w:val="16"/>
                <w:szCs w:val="16"/>
              </w:rPr>
            </w:pPr>
          </w:p>
        </w:tc>
        <w:tc>
          <w:tcPr>
            <w:tcW w:w="492" w:type="dxa"/>
            <w:shd w:val="clear" w:color="auto" w:fill="auto"/>
            <w:vAlign w:val="center"/>
          </w:tcPr>
          <w:p w14:paraId="5192A420" w14:textId="2E5790EA" w:rsidR="0002635E" w:rsidRPr="00C22DC9" w:rsidRDefault="0002635E" w:rsidP="008572B9">
            <w:pPr>
              <w:pStyle w:val="Questions"/>
              <w:keepNext w:val="0"/>
              <w:keepLines w:val="0"/>
              <w:spacing w:after="0"/>
              <w:rPr>
                <w:bCs/>
                <w:sz w:val="16"/>
                <w:szCs w:val="16"/>
              </w:rPr>
            </w:pPr>
          </w:p>
        </w:tc>
        <w:tc>
          <w:tcPr>
            <w:tcW w:w="450" w:type="dxa"/>
            <w:shd w:val="clear" w:color="auto" w:fill="auto"/>
            <w:vAlign w:val="center"/>
          </w:tcPr>
          <w:p w14:paraId="01AF441C" w14:textId="77777777" w:rsidR="0002635E" w:rsidRPr="00C22DC9" w:rsidRDefault="0002635E" w:rsidP="008572B9">
            <w:pPr>
              <w:pStyle w:val="Questions"/>
              <w:keepNext w:val="0"/>
              <w:keepLines w:val="0"/>
              <w:spacing w:after="0"/>
              <w:rPr>
                <w:bCs/>
                <w:sz w:val="16"/>
                <w:szCs w:val="16"/>
              </w:rPr>
            </w:pPr>
          </w:p>
        </w:tc>
        <w:tc>
          <w:tcPr>
            <w:tcW w:w="265" w:type="dxa"/>
            <w:shd w:val="clear" w:color="auto" w:fill="auto"/>
            <w:vAlign w:val="center"/>
          </w:tcPr>
          <w:p w14:paraId="3BD4898A" w14:textId="77777777" w:rsidR="0002635E" w:rsidRPr="00C22DC9" w:rsidRDefault="0002635E" w:rsidP="008572B9">
            <w:pPr>
              <w:pStyle w:val="Questions"/>
              <w:keepNext w:val="0"/>
              <w:keepLines w:val="0"/>
              <w:spacing w:after="0"/>
              <w:rPr>
                <w:bCs/>
                <w:sz w:val="16"/>
                <w:szCs w:val="16"/>
              </w:rPr>
            </w:pPr>
          </w:p>
        </w:tc>
      </w:tr>
      <w:tr w:rsidR="0002635E" w:rsidRPr="00B073BA" w14:paraId="1D7A190D" w14:textId="77777777" w:rsidTr="00D45B03">
        <w:trPr>
          <w:trHeight w:val="260"/>
        </w:trPr>
        <w:tc>
          <w:tcPr>
            <w:tcW w:w="5733" w:type="dxa"/>
            <w:vMerge w:val="restart"/>
            <w:shd w:val="clear" w:color="auto" w:fill="auto"/>
          </w:tcPr>
          <w:p w14:paraId="08E7E6B9" w14:textId="77777777" w:rsidR="00D86B46" w:rsidRPr="00B073BA" w:rsidRDefault="00D86B46" w:rsidP="008572B9">
            <w:pPr>
              <w:pStyle w:val="Questions"/>
              <w:keepNext w:val="0"/>
              <w:keepLines w:val="0"/>
              <w:spacing w:after="0"/>
              <w:rPr>
                <w:rFonts w:ascii="Times New Roman" w:hAnsi="Times New Roman"/>
                <w:b/>
                <w:kern w:val="16"/>
                <w:sz w:val="18"/>
              </w:rPr>
            </w:pPr>
          </w:p>
        </w:tc>
        <w:tc>
          <w:tcPr>
            <w:tcW w:w="2143" w:type="dxa"/>
            <w:gridSpan w:val="5"/>
            <w:tcBorders>
              <w:right w:val="single" w:sz="12" w:space="0" w:color="auto"/>
            </w:tcBorders>
            <w:shd w:val="clear" w:color="auto" w:fill="auto"/>
          </w:tcPr>
          <w:p w14:paraId="438B088B" w14:textId="77777777" w:rsidR="0002635E" w:rsidRPr="00F14D6A" w:rsidRDefault="0002635E" w:rsidP="008572B9">
            <w:pPr>
              <w:pStyle w:val="Questions"/>
              <w:keepNext w:val="0"/>
              <w:keepLines w:val="0"/>
              <w:spacing w:after="0"/>
              <w:jc w:val="center"/>
              <w:rPr>
                <w:rFonts w:ascii="Times New Roman" w:hAnsi="Times New Roman"/>
                <w:b/>
                <w:kern w:val="16"/>
                <w:sz w:val="18"/>
              </w:rPr>
            </w:pPr>
            <w:r>
              <w:rPr>
                <w:rFonts w:ascii="Times New Roman" w:hAnsi="Times New Roman"/>
                <w:b/>
                <w:kern w:val="16"/>
                <w:sz w:val="18"/>
              </w:rPr>
              <w:t>Frequency</w:t>
            </w:r>
          </w:p>
        </w:tc>
        <w:tc>
          <w:tcPr>
            <w:tcW w:w="1996" w:type="dxa"/>
            <w:gridSpan w:val="5"/>
            <w:tcBorders>
              <w:left w:val="single" w:sz="12" w:space="0" w:color="auto"/>
            </w:tcBorders>
            <w:shd w:val="clear" w:color="auto" w:fill="auto"/>
          </w:tcPr>
          <w:p w14:paraId="47D3A552" w14:textId="77777777" w:rsidR="0002635E" w:rsidRPr="00F14D6A" w:rsidRDefault="0002635E" w:rsidP="008572B9">
            <w:pPr>
              <w:pStyle w:val="Questions"/>
              <w:keepNext w:val="0"/>
              <w:keepLines w:val="0"/>
              <w:spacing w:after="0"/>
              <w:jc w:val="center"/>
              <w:rPr>
                <w:rFonts w:ascii="Times New Roman" w:hAnsi="Times New Roman"/>
                <w:b/>
                <w:kern w:val="16"/>
                <w:sz w:val="18"/>
              </w:rPr>
            </w:pPr>
            <w:r>
              <w:rPr>
                <w:rFonts w:ascii="Times New Roman" w:hAnsi="Times New Roman"/>
                <w:b/>
                <w:kern w:val="16"/>
                <w:sz w:val="18"/>
              </w:rPr>
              <w:t>Level of Distress</w:t>
            </w:r>
          </w:p>
        </w:tc>
      </w:tr>
      <w:tr w:rsidR="0002635E" w:rsidRPr="00B073BA" w14:paraId="1EEF2515" w14:textId="77777777" w:rsidTr="00D45B03">
        <w:trPr>
          <w:trHeight w:val="426"/>
        </w:trPr>
        <w:tc>
          <w:tcPr>
            <w:tcW w:w="5733" w:type="dxa"/>
            <w:vMerge/>
            <w:shd w:val="clear" w:color="auto" w:fill="auto"/>
          </w:tcPr>
          <w:p w14:paraId="701FCE87" w14:textId="77777777" w:rsidR="0002635E" w:rsidRPr="00B073BA" w:rsidRDefault="0002635E" w:rsidP="008572B9">
            <w:pPr>
              <w:pStyle w:val="Questions"/>
              <w:keepNext w:val="0"/>
              <w:keepLines w:val="0"/>
              <w:spacing w:after="0"/>
              <w:rPr>
                <w:rFonts w:ascii="Times New Roman" w:hAnsi="Times New Roman"/>
                <w:b/>
                <w:kern w:val="16"/>
                <w:sz w:val="18"/>
              </w:rPr>
            </w:pPr>
          </w:p>
        </w:tc>
        <w:tc>
          <w:tcPr>
            <w:tcW w:w="2143" w:type="dxa"/>
            <w:gridSpan w:val="5"/>
            <w:tcBorders>
              <w:right w:val="single" w:sz="12" w:space="0" w:color="auto"/>
            </w:tcBorders>
            <w:shd w:val="clear" w:color="auto" w:fill="auto"/>
          </w:tcPr>
          <w:p w14:paraId="0F4303D6" w14:textId="4CA20424"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Never</w:t>
            </w:r>
            <w:r w:rsidR="005C0F66">
              <w:rPr>
                <w:rFonts w:ascii="Times New Roman" w:hAnsi="Times New Roman"/>
                <w:kern w:val="16"/>
                <w:sz w:val="18"/>
              </w:rPr>
              <w:t xml:space="preserve">                       </w:t>
            </w:r>
            <w:r w:rsidRPr="00B073BA">
              <w:rPr>
                <w:rFonts w:ascii="Times New Roman" w:hAnsi="Times New Roman"/>
                <w:kern w:val="16"/>
                <w:sz w:val="18"/>
              </w:rPr>
              <w:t xml:space="preserve"> Very                                                                              </w:t>
            </w:r>
          </w:p>
          <w:p w14:paraId="18F6E6B6" w14:textId="6A27F34D" w:rsidR="0002635E" w:rsidRPr="00B073BA" w:rsidRDefault="0002635E" w:rsidP="008572B9">
            <w:pPr>
              <w:pStyle w:val="Questions"/>
              <w:keepNext w:val="0"/>
              <w:keepLines w:val="0"/>
              <w:spacing w:after="0"/>
              <w:rPr>
                <w:rFonts w:ascii="Times New Roman" w:hAnsi="Times New Roman"/>
                <w:b/>
                <w:kern w:val="16"/>
                <w:sz w:val="18"/>
              </w:rPr>
            </w:pPr>
            <w:r>
              <w:rPr>
                <w:rFonts w:ascii="Times New Roman" w:hAnsi="Times New Roman"/>
                <w:kern w:val="16"/>
                <w:sz w:val="18"/>
              </w:rPr>
              <w:t xml:space="preserve">                           </w:t>
            </w:r>
            <w:r w:rsidRPr="00B073BA">
              <w:rPr>
                <w:rFonts w:ascii="Times New Roman" w:hAnsi="Times New Roman"/>
                <w:kern w:val="16"/>
                <w:sz w:val="18"/>
              </w:rPr>
              <w:t>frequently</w:t>
            </w:r>
          </w:p>
        </w:tc>
        <w:tc>
          <w:tcPr>
            <w:tcW w:w="1996" w:type="dxa"/>
            <w:gridSpan w:val="5"/>
            <w:tcBorders>
              <w:left w:val="single" w:sz="12" w:space="0" w:color="auto"/>
            </w:tcBorders>
            <w:shd w:val="clear" w:color="auto" w:fill="auto"/>
          </w:tcPr>
          <w:p w14:paraId="52FD8FE9" w14:textId="77777777"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None                           Very </w:t>
            </w:r>
          </w:p>
          <w:p w14:paraId="6486B589" w14:textId="6474A6C0" w:rsidR="0002635E" w:rsidRPr="00B073BA" w:rsidRDefault="0002635E" w:rsidP="008572B9">
            <w:pPr>
              <w:pStyle w:val="Questions"/>
              <w:keepNext w:val="0"/>
              <w:keepLines w:val="0"/>
              <w:spacing w:after="0"/>
              <w:rPr>
                <w:rFonts w:ascii="Times New Roman" w:hAnsi="Times New Roman"/>
                <w:kern w:val="16"/>
                <w:sz w:val="18"/>
              </w:rPr>
            </w:pPr>
            <w:r w:rsidRPr="00B073BA">
              <w:rPr>
                <w:rFonts w:ascii="Times New Roman" w:hAnsi="Times New Roman"/>
                <w:kern w:val="16"/>
                <w:sz w:val="18"/>
              </w:rPr>
              <w:t xml:space="preserve">                           distressing</w:t>
            </w:r>
          </w:p>
        </w:tc>
      </w:tr>
      <w:tr w:rsidR="00487B85" w:rsidRPr="00B073BA" w14:paraId="5042E929" w14:textId="77777777" w:rsidTr="00D45B03">
        <w:trPr>
          <w:trHeight w:val="273"/>
        </w:trPr>
        <w:tc>
          <w:tcPr>
            <w:tcW w:w="5733" w:type="dxa"/>
            <w:vMerge/>
            <w:shd w:val="clear" w:color="auto" w:fill="auto"/>
          </w:tcPr>
          <w:p w14:paraId="576E6813" w14:textId="77777777" w:rsidR="0002635E" w:rsidRPr="00B073BA" w:rsidRDefault="0002635E" w:rsidP="008572B9">
            <w:pPr>
              <w:pStyle w:val="Questions"/>
              <w:keepNext w:val="0"/>
              <w:keepLines w:val="0"/>
              <w:spacing w:after="0"/>
              <w:rPr>
                <w:rFonts w:ascii="Times New Roman" w:hAnsi="Times New Roman"/>
                <w:b/>
                <w:kern w:val="16"/>
                <w:sz w:val="18"/>
              </w:rPr>
            </w:pPr>
          </w:p>
        </w:tc>
        <w:tc>
          <w:tcPr>
            <w:tcW w:w="316" w:type="dxa"/>
            <w:shd w:val="clear" w:color="auto" w:fill="auto"/>
          </w:tcPr>
          <w:p w14:paraId="419B8BC0"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0</w:t>
            </w:r>
          </w:p>
        </w:tc>
        <w:tc>
          <w:tcPr>
            <w:tcW w:w="599" w:type="dxa"/>
            <w:shd w:val="clear" w:color="auto" w:fill="auto"/>
          </w:tcPr>
          <w:p w14:paraId="074D1F58"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1</w:t>
            </w:r>
          </w:p>
        </w:tc>
        <w:tc>
          <w:tcPr>
            <w:tcW w:w="594" w:type="dxa"/>
            <w:shd w:val="clear" w:color="auto" w:fill="auto"/>
          </w:tcPr>
          <w:p w14:paraId="34B8173C"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2</w:t>
            </w:r>
          </w:p>
        </w:tc>
        <w:tc>
          <w:tcPr>
            <w:tcW w:w="317" w:type="dxa"/>
            <w:shd w:val="clear" w:color="auto" w:fill="auto"/>
          </w:tcPr>
          <w:p w14:paraId="15602F58"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3</w:t>
            </w:r>
          </w:p>
        </w:tc>
        <w:tc>
          <w:tcPr>
            <w:tcW w:w="317" w:type="dxa"/>
            <w:tcBorders>
              <w:right w:val="single" w:sz="12" w:space="0" w:color="auto"/>
            </w:tcBorders>
            <w:shd w:val="clear" w:color="auto" w:fill="auto"/>
          </w:tcPr>
          <w:p w14:paraId="2604EE94" w14:textId="77777777" w:rsidR="0002635E" w:rsidRPr="00B073BA" w:rsidRDefault="0002635E" w:rsidP="008572B9">
            <w:pPr>
              <w:pStyle w:val="Questions"/>
              <w:keepNext w:val="0"/>
              <w:keepLines w:val="0"/>
              <w:spacing w:after="0"/>
              <w:jc w:val="center"/>
              <w:rPr>
                <w:rFonts w:ascii="Times New Roman" w:hAnsi="Times New Roman"/>
                <w:kern w:val="16"/>
                <w:sz w:val="18"/>
              </w:rPr>
            </w:pPr>
            <w:r w:rsidRPr="00B073BA">
              <w:rPr>
                <w:rFonts w:ascii="Times New Roman" w:hAnsi="Times New Roman"/>
                <w:kern w:val="16"/>
                <w:sz w:val="18"/>
              </w:rPr>
              <w:t>4</w:t>
            </w:r>
          </w:p>
        </w:tc>
        <w:tc>
          <w:tcPr>
            <w:tcW w:w="324" w:type="dxa"/>
            <w:tcBorders>
              <w:left w:val="single" w:sz="12" w:space="0" w:color="auto"/>
            </w:tcBorders>
            <w:shd w:val="clear" w:color="auto" w:fill="auto"/>
          </w:tcPr>
          <w:p w14:paraId="264172AB"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0</w:t>
            </w:r>
          </w:p>
        </w:tc>
        <w:tc>
          <w:tcPr>
            <w:tcW w:w="465" w:type="dxa"/>
            <w:shd w:val="clear" w:color="auto" w:fill="auto"/>
          </w:tcPr>
          <w:p w14:paraId="37D8C7DD"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1</w:t>
            </w:r>
          </w:p>
        </w:tc>
        <w:tc>
          <w:tcPr>
            <w:tcW w:w="492" w:type="dxa"/>
            <w:shd w:val="clear" w:color="auto" w:fill="auto"/>
          </w:tcPr>
          <w:p w14:paraId="1278368A"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2</w:t>
            </w:r>
          </w:p>
        </w:tc>
        <w:tc>
          <w:tcPr>
            <w:tcW w:w="450" w:type="dxa"/>
            <w:shd w:val="clear" w:color="auto" w:fill="auto"/>
          </w:tcPr>
          <w:p w14:paraId="28D10A06"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3</w:t>
            </w:r>
          </w:p>
        </w:tc>
        <w:tc>
          <w:tcPr>
            <w:tcW w:w="265" w:type="dxa"/>
            <w:shd w:val="clear" w:color="auto" w:fill="auto"/>
          </w:tcPr>
          <w:p w14:paraId="767A635D" w14:textId="77777777" w:rsidR="0002635E" w:rsidRPr="00B073BA" w:rsidRDefault="0002635E" w:rsidP="008572B9">
            <w:pPr>
              <w:pStyle w:val="Questions"/>
              <w:keepNext w:val="0"/>
              <w:keepLines w:val="0"/>
              <w:spacing w:after="0"/>
              <w:jc w:val="center"/>
              <w:rPr>
                <w:rFonts w:ascii="Times New Roman" w:hAnsi="Times New Roman"/>
                <w:sz w:val="18"/>
              </w:rPr>
            </w:pPr>
            <w:r w:rsidRPr="00B073BA">
              <w:rPr>
                <w:rFonts w:ascii="Times New Roman" w:hAnsi="Times New Roman"/>
                <w:sz w:val="18"/>
              </w:rPr>
              <w:t>4</w:t>
            </w:r>
          </w:p>
        </w:tc>
      </w:tr>
      <w:tr w:rsidR="001753E0" w:rsidRPr="00B073BA" w14:paraId="0EC56DC7" w14:textId="77777777" w:rsidTr="001753E0">
        <w:trPr>
          <w:trHeight w:val="620"/>
        </w:trPr>
        <w:tc>
          <w:tcPr>
            <w:tcW w:w="5733" w:type="dxa"/>
            <w:shd w:val="clear" w:color="auto" w:fill="auto"/>
            <w:vAlign w:val="center"/>
          </w:tcPr>
          <w:p w14:paraId="31F7A5D5" w14:textId="77777777" w:rsidR="0002635E" w:rsidRPr="00B073BA" w:rsidDel="00C92403" w:rsidRDefault="0002635E" w:rsidP="00F95175">
            <w:pPr>
              <w:numPr>
                <w:ilvl w:val="0"/>
                <w:numId w:val="16"/>
              </w:numPr>
              <w:spacing w:after="0" w:line="240" w:lineRule="auto"/>
              <w:rPr>
                <w:sz w:val="20"/>
                <w:szCs w:val="20"/>
              </w:rPr>
            </w:pPr>
            <w:r w:rsidRPr="00B073BA">
              <w:rPr>
                <w:sz w:val="20"/>
              </w:rPr>
              <w:t>Be required to care for more patients than I can safely care for.</w:t>
            </w:r>
          </w:p>
        </w:tc>
        <w:tc>
          <w:tcPr>
            <w:tcW w:w="316" w:type="dxa"/>
            <w:shd w:val="clear" w:color="auto" w:fill="auto"/>
            <w:vAlign w:val="center"/>
          </w:tcPr>
          <w:p w14:paraId="04A1B15A"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4A1D7C6C" w14:textId="42920A54" w:rsidR="0002635E" w:rsidRPr="00190891" w:rsidRDefault="00617752"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1.0</w:t>
            </w:r>
          </w:p>
        </w:tc>
        <w:tc>
          <w:tcPr>
            <w:tcW w:w="594" w:type="dxa"/>
            <w:shd w:val="clear" w:color="auto" w:fill="auto"/>
            <w:vAlign w:val="center"/>
          </w:tcPr>
          <w:p w14:paraId="683B13F3" w14:textId="77A32349"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3D792D84"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6CD3EB6E"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18FBC9EF"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0E7E89C1" w14:textId="77777777"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27775FDF" w14:textId="61137D33" w:rsidR="0002635E" w:rsidRPr="00190891" w:rsidRDefault="00617752" w:rsidP="008572B9">
            <w:pPr>
              <w:pStyle w:val="Questions"/>
              <w:keepNext w:val="0"/>
              <w:keepLines w:val="0"/>
              <w:spacing w:after="0"/>
              <w:jc w:val="center"/>
              <w:rPr>
                <w:bCs/>
                <w:sz w:val="16"/>
                <w:szCs w:val="18"/>
              </w:rPr>
            </w:pPr>
            <w:r>
              <w:rPr>
                <w:bCs/>
                <w:sz w:val="16"/>
                <w:szCs w:val="18"/>
              </w:rPr>
              <w:t>2.5</w:t>
            </w:r>
          </w:p>
        </w:tc>
        <w:tc>
          <w:tcPr>
            <w:tcW w:w="450" w:type="dxa"/>
            <w:shd w:val="clear" w:color="auto" w:fill="auto"/>
            <w:vAlign w:val="center"/>
          </w:tcPr>
          <w:p w14:paraId="29A5AEAD" w14:textId="43B70962"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542AF352" w14:textId="77777777" w:rsidR="0002635E" w:rsidRPr="00190891" w:rsidRDefault="0002635E" w:rsidP="008572B9">
            <w:pPr>
              <w:pStyle w:val="Questions"/>
              <w:keepNext w:val="0"/>
              <w:keepLines w:val="0"/>
              <w:spacing w:after="0"/>
              <w:jc w:val="center"/>
              <w:rPr>
                <w:bCs/>
                <w:sz w:val="16"/>
                <w:szCs w:val="18"/>
              </w:rPr>
            </w:pPr>
          </w:p>
        </w:tc>
      </w:tr>
      <w:tr w:rsidR="001753E0" w:rsidRPr="00B073BA" w14:paraId="1FA47D67" w14:textId="77777777" w:rsidTr="001753E0">
        <w:trPr>
          <w:trHeight w:val="620"/>
        </w:trPr>
        <w:tc>
          <w:tcPr>
            <w:tcW w:w="5733" w:type="dxa"/>
            <w:shd w:val="clear" w:color="auto" w:fill="auto"/>
            <w:vAlign w:val="center"/>
          </w:tcPr>
          <w:p w14:paraId="47112EBA" w14:textId="77777777" w:rsidR="0002635E" w:rsidRPr="00B073BA" w:rsidDel="00C92403" w:rsidRDefault="0002635E" w:rsidP="00F95175">
            <w:pPr>
              <w:numPr>
                <w:ilvl w:val="0"/>
                <w:numId w:val="16"/>
              </w:numPr>
              <w:spacing w:after="0" w:line="240" w:lineRule="auto"/>
              <w:rPr>
                <w:sz w:val="20"/>
                <w:szCs w:val="20"/>
              </w:rPr>
            </w:pPr>
            <w:r w:rsidRPr="00B073BA">
              <w:rPr>
                <w:sz w:val="20"/>
                <w:szCs w:val="20"/>
              </w:rPr>
              <w:t>Experience compromised patient care due to lack of resources/equipment/bed capacity.</w:t>
            </w:r>
          </w:p>
        </w:tc>
        <w:tc>
          <w:tcPr>
            <w:tcW w:w="316" w:type="dxa"/>
            <w:shd w:val="clear" w:color="auto" w:fill="auto"/>
            <w:vAlign w:val="center"/>
          </w:tcPr>
          <w:p w14:paraId="793A81B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548E4143" w14:textId="01516C7F" w:rsidR="0002635E" w:rsidRPr="00190891" w:rsidRDefault="00617752"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1.0</w:t>
            </w:r>
          </w:p>
        </w:tc>
        <w:tc>
          <w:tcPr>
            <w:tcW w:w="594" w:type="dxa"/>
            <w:shd w:val="clear" w:color="auto" w:fill="auto"/>
            <w:vAlign w:val="center"/>
          </w:tcPr>
          <w:p w14:paraId="706A78A2" w14:textId="2BBBF5F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3FA2E22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66C9C874"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661BFA62"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5A615F30" w14:textId="35DD1164" w:rsidR="0002635E" w:rsidRPr="00190891" w:rsidRDefault="00617752" w:rsidP="008572B9">
            <w:pPr>
              <w:pStyle w:val="Questions"/>
              <w:keepNext w:val="0"/>
              <w:keepLines w:val="0"/>
              <w:spacing w:after="0"/>
              <w:jc w:val="center"/>
              <w:rPr>
                <w:bCs/>
                <w:sz w:val="16"/>
                <w:szCs w:val="18"/>
              </w:rPr>
            </w:pPr>
            <w:r>
              <w:rPr>
                <w:bCs/>
                <w:sz w:val="16"/>
                <w:szCs w:val="18"/>
              </w:rPr>
              <w:t>1.0</w:t>
            </w:r>
          </w:p>
        </w:tc>
        <w:tc>
          <w:tcPr>
            <w:tcW w:w="492" w:type="dxa"/>
            <w:shd w:val="clear" w:color="auto" w:fill="auto"/>
            <w:vAlign w:val="center"/>
          </w:tcPr>
          <w:p w14:paraId="648D8941" w14:textId="77777777" w:rsidR="0002635E" w:rsidRPr="00190891" w:rsidRDefault="0002635E" w:rsidP="008572B9">
            <w:pPr>
              <w:pStyle w:val="Questions"/>
              <w:keepNext w:val="0"/>
              <w:keepLines w:val="0"/>
              <w:spacing w:after="0"/>
              <w:jc w:val="center"/>
              <w:rPr>
                <w:bCs/>
                <w:sz w:val="16"/>
                <w:szCs w:val="18"/>
              </w:rPr>
            </w:pPr>
          </w:p>
        </w:tc>
        <w:tc>
          <w:tcPr>
            <w:tcW w:w="450" w:type="dxa"/>
            <w:shd w:val="clear" w:color="auto" w:fill="auto"/>
            <w:vAlign w:val="center"/>
          </w:tcPr>
          <w:p w14:paraId="24D77422" w14:textId="0D1EEBD1"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788EF6F1"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3CD1EC11" w14:textId="77777777" w:rsidTr="00D45B03">
        <w:trPr>
          <w:trHeight w:val="620"/>
        </w:trPr>
        <w:tc>
          <w:tcPr>
            <w:tcW w:w="5733" w:type="dxa"/>
            <w:shd w:val="clear" w:color="auto" w:fill="auto"/>
            <w:vAlign w:val="center"/>
          </w:tcPr>
          <w:p w14:paraId="046BAA05" w14:textId="77777777" w:rsidR="0002635E" w:rsidRPr="00B073BA" w:rsidDel="00C92403" w:rsidRDefault="0002635E" w:rsidP="00F95175">
            <w:pPr>
              <w:numPr>
                <w:ilvl w:val="0"/>
                <w:numId w:val="16"/>
              </w:numPr>
              <w:spacing w:after="0" w:line="240" w:lineRule="auto"/>
              <w:rPr>
                <w:sz w:val="20"/>
                <w:szCs w:val="20"/>
              </w:rPr>
            </w:pPr>
            <w:r w:rsidRPr="00B073BA">
              <w:rPr>
                <w:sz w:val="20"/>
                <w:szCs w:val="20"/>
              </w:rPr>
              <w:t>Experience lack of administrative action or support for a problem that is compromising patient care.</w:t>
            </w:r>
          </w:p>
        </w:tc>
        <w:tc>
          <w:tcPr>
            <w:tcW w:w="316" w:type="dxa"/>
            <w:shd w:val="clear" w:color="auto" w:fill="auto"/>
            <w:vAlign w:val="center"/>
          </w:tcPr>
          <w:p w14:paraId="31662DE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37FABCB9" w14:textId="4507E61E" w:rsidR="0002635E" w:rsidRPr="00190891" w:rsidRDefault="00487B85"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0.5</w:t>
            </w:r>
          </w:p>
        </w:tc>
        <w:tc>
          <w:tcPr>
            <w:tcW w:w="594" w:type="dxa"/>
            <w:shd w:val="clear" w:color="auto" w:fill="auto"/>
            <w:vAlign w:val="center"/>
          </w:tcPr>
          <w:p w14:paraId="2926D096" w14:textId="5B13F738"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511CD9FE"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5AE3B465"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6C8C7FB3"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650BDD47" w14:textId="77777777"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1334D22D" w14:textId="093051E7" w:rsidR="0002635E" w:rsidRPr="00190891" w:rsidRDefault="00487B85" w:rsidP="008572B9">
            <w:pPr>
              <w:pStyle w:val="Questions"/>
              <w:keepNext w:val="0"/>
              <w:keepLines w:val="0"/>
              <w:spacing w:after="0"/>
              <w:jc w:val="center"/>
              <w:rPr>
                <w:bCs/>
                <w:sz w:val="16"/>
                <w:szCs w:val="18"/>
              </w:rPr>
            </w:pPr>
            <w:r>
              <w:rPr>
                <w:bCs/>
                <w:sz w:val="16"/>
                <w:szCs w:val="18"/>
              </w:rPr>
              <w:t>1.5</w:t>
            </w:r>
          </w:p>
        </w:tc>
        <w:tc>
          <w:tcPr>
            <w:tcW w:w="450" w:type="dxa"/>
            <w:shd w:val="clear" w:color="auto" w:fill="auto"/>
            <w:vAlign w:val="center"/>
          </w:tcPr>
          <w:p w14:paraId="6C6FB29B" w14:textId="1DC2CF2E"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1423CF3C"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519FE914" w14:textId="77777777" w:rsidTr="00D45B03">
        <w:trPr>
          <w:trHeight w:val="620"/>
        </w:trPr>
        <w:tc>
          <w:tcPr>
            <w:tcW w:w="5733" w:type="dxa"/>
            <w:shd w:val="clear" w:color="auto" w:fill="auto"/>
            <w:vAlign w:val="center"/>
          </w:tcPr>
          <w:p w14:paraId="5C5A15A6" w14:textId="77777777" w:rsidR="0002635E" w:rsidRPr="00B073BA" w:rsidDel="00C92403" w:rsidRDefault="0002635E" w:rsidP="00F95175">
            <w:pPr>
              <w:numPr>
                <w:ilvl w:val="0"/>
                <w:numId w:val="16"/>
              </w:numPr>
              <w:spacing w:after="0" w:line="240" w:lineRule="auto"/>
              <w:rPr>
                <w:sz w:val="20"/>
                <w:szCs w:val="20"/>
              </w:rPr>
            </w:pPr>
            <w:r w:rsidRPr="00B073BA">
              <w:rPr>
                <w:sz w:val="20"/>
                <w:szCs w:val="20"/>
              </w:rPr>
              <w:t>Have excessive documentation requirements that compromise patient care.</w:t>
            </w:r>
          </w:p>
        </w:tc>
        <w:tc>
          <w:tcPr>
            <w:tcW w:w="316" w:type="dxa"/>
            <w:shd w:val="clear" w:color="auto" w:fill="auto"/>
            <w:vAlign w:val="center"/>
          </w:tcPr>
          <w:p w14:paraId="06FD7A78"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454FF60E" w14:textId="70E24577" w:rsidR="0002635E" w:rsidRPr="00190891" w:rsidRDefault="00487B85"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0.5</w:t>
            </w:r>
          </w:p>
        </w:tc>
        <w:tc>
          <w:tcPr>
            <w:tcW w:w="594" w:type="dxa"/>
            <w:shd w:val="clear" w:color="auto" w:fill="auto"/>
            <w:vAlign w:val="center"/>
          </w:tcPr>
          <w:p w14:paraId="279F5439"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266EE015"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06974326"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73F7C126"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02B9BF6D" w14:textId="6E120998" w:rsidR="0002635E" w:rsidRPr="00190891" w:rsidRDefault="0002635E" w:rsidP="007F76A4">
            <w:pPr>
              <w:pStyle w:val="Questions"/>
              <w:keepNext w:val="0"/>
              <w:keepLines w:val="0"/>
              <w:spacing w:after="0"/>
              <w:rPr>
                <w:bCs/>
                <w:sz w:val="16"/>
                <w:szCs w:val="18"/>
              </w:rPr>
            </w:pPr>
          </w:p>
        </w:tc>
        <w:tc>
          <w:tcPr>
            <w:tcW w:w="492" w:type="dxa"/>
            <w:shd w:val="clear" w:color="auto" w:fill="auto"/>
            <w:vAlign w:val="center"/>
          </w:tcPr>
          <w:p w14:paraId="2AF16C60" w14:textId="6902C065" w:rsidR="0002635E" w:rsidRPr="00190891" w:rsidRDefault="007F76A4" w:rsidP="008572B9">
            <w:pPr>
              <w:pStyle w:val="Questions"/>
              <w:keepNext w:val="0"/>
              <w:keepLines w:val="0"/>
              <w:spacing w:after="0"/>
              <w:jc w:val="center"/>
              <w:rPr>
                <w:bCs/>
                <w:sz w:val="16"/>
                <w:szCs w:val="18"/>
              </w:rPr>
            </w:pPr>
            <w:r>
              <w:rPr>
                <w:bCs/>
                <w:sz w:val="16"/>
                <w:szCs w:val="18"/>
              </w:rPr>
              <w:t>1.5</w:t>
            </w:r>
          </w:p>
        </w:tc>
        <w:tc>
          <w:tcPr>
            <w:tcW w:w="450" w:type="dxa"/>
            <w:shd w:val="clear" w:color="auto" w:fill="auto"/>
            <w:vAlign w:val="center"/>
          </w:tcPr>
          <w:p w14:paraId="0AD76610"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04732D5D"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2933CDAE" w14:textId="77777777" w:rsidTr="00D45B03">
        <w:trPr>
          <w:trHeight w:val="620"/>
        </w:trPr>
        <w:tc>
          <w:tcPr>
            <w:tcW w:w="5733" w:type="dxa"/>
            <w:shd w:val="clear" w:color="auto" w:fill="auto"/>
            <w:vAlign w:val="center"/>
          </w:tcPr>
          <w:p w14:paraId="7EBD891E" w14:textId="77777777" w:rsidR="0002635E" w:rsidRPr="00B073BA" w:rsidRDefault="0002635E" w:rsidP="00F95175">
            <w:pPr>
              <w:numPr>
                <w:ilvl w:val="0"/>
                <w:numId w:val="16"/>
              </w:numPr>
              <w:spacing w:after="0" w:line="240" w:lineRule="auto"/>
              <w:rPr>
                <w:sz w:val="20"/>
                <w:szCs w:val="20"/>
              </w:rPr>
            </w:pPr>
            <w:r w:rsidRPr="00B073BA">
              <w:rPr>
                <w:sz w:val="20"/>
                <w:szCs w:val="20"/>
              </w:rPr>
              <w:t>Fear retribution if I speak up.</w:t>
            </w:r>
          </w:p>
        </w:tc>
        <w:tc>
          <w:tcPr>
            <w:tcW w:w="316" w:type="dxa"/>
            <w:shd w:val="clear" w:color="auto" w:fill="auto"/>
            <w:vAlign w:val="center"/>
          </w:tcPr>
          <w:p w14:paraId="48423078"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2E4A4D14" w14:textId="6A47FA7F" w:rsidR="0002635E" w:rsidRPr="00190891" w:rsidRDefault="0002635E"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w:t>
            </w:r>
            <w:r w:rsidR="006723BE">
              <w:rPr>
                <w:rFonts w:ascii="Times New Roman" w:hAnsi="Times New Roman"/>
                <w:bCs/>
                <w:kern w:val="16"/>
                <w:sz w:val="16"/>
                <w:szCs w:val="18"/>
              </w:rPr>
              <w:t>5</w:t>
            </w:r>
          </w:p>
        </w:tc>
        <w:tc>
          <w:tcPr>
            <w:tcW w:w="594" w:type="dxa"/>
            <w:shd w:val="clear" w:color="auto" w:fill="auto"/>
            <w:vAlign w:val="center"/>
          </w:tcPr>
          <w:p w14:paraId="737BB7CD"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6C4734DF"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02C4438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3E5F56E7"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6A95B2FC" w14:textId="103608B7" w:rsidR="0002635E" w:rsidRPr="00190891" w:rsidRDefault="007F76A4" w:rsidP="008572B9">
            <w:pPr>
              <w:pStyle w:val="Questions"/>
              <w:keepNext w:val="0"/>
              <w:keepLines w:val="0"/>
              <w:spacing w:after="0"/>
              <w:jc w:val="center"/>
              <w:rPr>
                <w:bCs/>
                <w:sz w:val="16"/>
                <w:szCs w:val="18"/>
              </w:rPr>
            </w:pPr>
            <w:r>
              <w:rPr>
                <w:bCs/>
                <w:sz w:val="16"/>
                <w:szCs w:val="18"/>
              </w:rPr>
              <w:t>0.5</w:t>
            </w:r>
          </w:p>
        </w:tc>
        <w:tc>
          <w:tcPr>
            <w:tcW w:w="492" w:type="dxa"/>
            <w:shd w:val="clear" w:color="auto" w:fill="auto"/>
            <w:vAlign w:val="center"/>
          </w:tcPr>
          <w:p w14:paraId="0C0060F1" w14:textId="5353FFBC" w:rsidR="0002635E" w:rsidRPr="00190891" w:rsidRDefault="0002635E" w:rsidP="008572B9">
            <w:pPr>
              <w:pStyle w:val="Questions"/>
              <w:keepNext w:val="0"/>
              <w:keepLines w:val="0"/>
              <w:spacing w:after="0"/>
              <w:jc w:val="center"/>
              <w:rPr>
                <w:bCs/>
                <w:sz w:val="16"/>
                <w:szCs w:val="18"/>
              </w:rPr>
            </w:pPr>
          </w:p>
        </w:tc>
        <w:tc>
          <w:tcPr>
            <w:tcW w:w="450" w:type="dxa"/>
            <w:shd w:val="clear" w:color="auto" w:fill="auto"/>
            <w:vAlign w:val="center"/>
          </w:tcPr>
          <w:p w14:paraId="0593A68A"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0C68BD53"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23772049" w14:textId="77777777" w:rsidTr="00D45B03">
        <w:trPr>
          <w:trHeight w:val="620"/>
        </w:trPr>
        <w:tc>
          <w:tcPr>
            <w:tcW w:w="5733" w:type="dxa"/>
            <w:shd w:val="clear" w:color="auto" w:fill="auto"/>
            <w:vAlign w:val="center"/>
          </w:tcPr>
          <w:p w14:paraId="43664C5A" w14:textId="77777777" w:rsidR="0002635E" w:rsidRPr="00B073BA" w:rsidRDefault="0002635E" w:rsidP="00F95175">
            <w:pPr>
              <w:numPr>
                <w:ilvl w:val="0"/>
                <w:numId w:val="16"/>
              </w:numPr>
              <w:spacing w:after="0" w:line="240" w:lineRule="auto"/>
              <w:rPr>
                <w:sz w:val="20"/>
                <w:szCs w:val="20"/>
              </w:rPr>
            </w:pPr>
            <w:r w:rsidRPr="00B073BA">
              <w:rPr>
                <w:sz w:val="20"/>
                <w:szCs w:val="20"/>
              </w:rPr>
              <w:t>Feel unsafe/bullied amongst my own colleagues.</w:t>
            </w:r>
          </w:p>
        </w:tc>
        <w:tc>
          <w:tcPr>
            <w:tcW w:w="316" w:type="dxa"/>
            <w:shd w:val="clear" w:color="auto" w:fill="auto"/>
            <w:vAlign w:val="center"/>
          </w:tcPr>
          <w:p w14:paraId="468BDEC1" w14:textId="233533E9"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7EED6594" w14:textId="3F225575" w:rsidR="0002635E" w:rsidRPr="00190891" w:rsidRDefault="00CD1FFF"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0.5</w:t>
            </w:r>
          </w:p>
        </w:tc>
        <w:tc>
          <w:tcPr>
            <w:tcW w:w="594" w:type="dxa"/>
            <w:shd w:val="clear" w:color="auto" w:fill="auto"/>
            <w:vAlign w:val="center"/>
          </w:tcPr>
          <w:p w14:paraId="745EEC4D"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789C4AD1"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1EEF3614"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59FA645F"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75E978CF" w14:textId="1CF3C28D" w:rsidR="0002635E" w:rsidRPr="00190891" w:rsidRDefault="0002635E" w:rsidP="008572B9">
            <w:pPr>
              <w:pStyle w:val="Questions"/>
              <w:keepNext w:val="0"/>
              <w:keepLines w:val="0"/>
              <w:spacing w:after="0"/>
              <w:jc w:val="center"/>
              <w:rPr>
                <w:bCs/>
                <w:sz w:val="16"/>
                <w:szCs w:val="18"/>
              </w:rPr>
            </w:pPr>
            <w:r>
              <w:rPr>
                <w:bCs/>
                <w:sz w:val="16"/>
                <w:szCs w:val="18"/>
              </w:rPr>
              <w:t>0.</w:t>
            </w:r>
            <w:r w:rsidR="00CD1FFF">
              <w:rPr>
                <w:bCs/>
                <w:sz w:val="16"/>
                <w:szCs w:val="18"/>
              </w:rPr>
              <w:t>5</w:t>
            </w:r>
          </w:p>
        </w:tc>
        <w:tc>
          <w:tcPr>
            <w:tcW w:w="492" w:type="dxa"/>
            <w:shd w:val="clear" w:color="auto" w:fill="auto"/>
            <w:vAlign w:val="center"/>
          </w:tcPr>
          <w:p w14:paraId="18CC9769" w14:textId="77777777" w:rsidR="0002635E" w:rsidRPr="00190891" w:rsidRDefault="0002635E" w:rsidP="008572B9">
            <w:pPr>
              <w:pStyle w:val="Questions"/>
              <w:keepNext w:val="0"/>
              <w:keepLines w:val="0"/>
              <w:spacing w:after="0"/>
              <w:jc w:val="center"/>
              <w:rPr>
                <w:bCs/>
                <w:sz w:val="16"/>
                <w:szCs w:val="18"/>
              </w:rPr>
            </w:pPr>
          </w:p>
        </w:tc>
        <w:tc>
          <w:tcPr>
            <w:tcW w:w="450" w:type="dxa"/>
            <w:shd w:val="clear" w:color="auto" w:fill="auto"/>
            <w:vAlign w:val="center"/>
          </w:tcPr>
          <w:p w14:paraId="7BD95482"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5B8BF65C"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11E5AAFD" w14:textId="77777777" w:rsidTr="00D45B03">
        <w:trPr>
          <w:trHeight w:val="620"/>
        </w:trPr>
        <w:tc>
          <w:tcPr>
            <w:tcW w:w="5733" w:type="dxa"/>
            <w:shd w:val="clear" w:color="auto" w:fill="auto"/>
            <w:vAlign w:val="center"/>
          </w:tcPr>
          <w:p w14:paraId="2C1E4379" w14:textId="77777777" w:rsidR="0002635E" w:rsidRPr="00B073BA" w:rsidRDefault="0002635E" w:rsidP="00F95175">
            <w:pPr>
              <w:numPr>
                <w:ilvl w:val="0"/>
                <w:numId w:val="16"/>
              </w:numPr>
              <w:spacing w:after="0" w:line="240" w:lineRule="auto"/>
              <w:rPr>
                <w:sz w:val="20"/>
                <w:szCs w:val="20"/>
              </w:rPr>
            </w:pPr>
            <w:r>
              <w:rPr>
                <w:sz w:val="20"/>
                <w:szCs w:val="20"/>
              </w:rPr>
              <w:t>Be required to w</w:t>
            </w:r>
            <w:r w:rsidRPr="00B073BA">
              <w:rPr>
                <w:sz w:val="20"/>
                <w:szCs w:val="20"/>
              </w:rPr>
              <w:t xml:space="preserve">ork with </w:t>
            </w:r>
            <w:r>
              <w:rPr>
                <w:sz w:val="20"/>
                <w:szCs w:val="20"/>
              </w:rPr>
              <w:t>abusive</w:t>
            </w:r>
            <w:r w:rsidRPr="00B073BA">
              <w:rPr>
                <w:sz w:val="20"/>
                <w:szCs w:val="20"/>
              </w:rPr>
              <w:t xml:space="preserve"> patients/family members who are compromising quality of care.</w:t>
            </w:r>
          </w:p>
        </w:tc>
        <w:tc>
          <w:tcPr>
            <w:tcW w:w="316" w:type="dxa"/>
            <w:shd w:val="clear" w:color="auto" w:fill="auto"/>
            <w:vAlign w:val="center"/>
          </w:tcPr>
          <w:p w14:paraId="200F403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041F4DDC"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4" w:type="dxa"/>
            <w:shd w:val="clear" w:color="auto" w:fill="auto"/>
            <w:vAlign w:val="center"/>
          </w:tcPr>
          <w:p w14:paraId="3FFA9629" w14:textId="6EA616BE" w:rsidR="0002635E" w:rsidRPr="00190891" w:rsidRDefault="0002635E"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w:t>
            </w:r>
            <w:r w:rsidR="00CD1FFF">
              <w:rPr>
                <w:rFonts w:ascii="Times New Roman" w:hAnsi="Times New Roman"/>
                <w:bCs/>
                <w:kern w:val="16"/>
                <w:sz w:val="16"/>
                <w:szCs w:val="18"/>
              </w:rPr>
              <w:t>0</w:t>
            </w:r>
          </w:p>
        </w:tc>
        <w:tc>
          <w:tcPr>
            <w:tcW w:w="317" w:type="dxa"/>
            <w:shd w:val="clear" w:color="auto" w:fill="auto"/>
            <w:vAlign w:val="center"/>
          </w:tcPr>
          <w:p w14:paraId="0B5F874D"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6AD657BB"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3BF09B11"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1879B7DD" w14:textId="77777777"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108F6737" w14:textId="7A36545C" w:rsidR="0002635E" w:rsidRPr="00190891" w:rsidRDefault="0002635E" w:rsidP="008572B9">
            <w:pPr>
              <w:pStyle w:val="Questions"/>
              <w:keepNext w:val="0"/>
              <w:keepLines w:val="0"/>
              <w:spacing w:after="0"/>
              <w:rPr>
                <w:bCs/>
                <w:sz w:val="16"/>
                <w:szCs w:val="18"/>
              </w:rPr>
            </w:pPr>
            <w:r>
              <w:rPr>
                <w:bCs/>
                <w:sz w:val="16"/>
                <w:szCs w:val="18"/>
              </w:rPr>
              <w:t>2.</w:t>
            </w:r>
            <w:r w:rsidR="00CD1FFF">
              <w:rPr>
                <w:bCs/>
                <w:sz w:val="16"/>
                <w:szCs w:val="18"/>
              </w:rPr>
              <w:t>0</w:t>
            </w:r>
          </w:p>
        </w:tc>
        <w:tc>
          <w:tcPr>
            <w:tcW w:w="450" w:type="dxa"/>
            <w:shd w:val="clear" w:color="auto" w:fill="auto"/>
            <w:vAlign w:val="center"/>
          </w:tcPr>
          <w:p w14:paraId="687758DC"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4598CC62"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27B40FA7" w14:textId="77777777" w:rsidTr="00D45B03">
        <w:trPr>
          <w:trHeight w:val="620"/>
        </w:trPr>
        <w:tc>
          <w:tcPr>
            <w:tcW w:w="5733" w:type="dxa"/>
            <w:shd w:val="clear" w:color="auto" w:fill="auto"/>
            <w:vAlign w:val="center"/>
          </w:tcPr>
          <w:p w14:paraId="32DD6827" w14:textId="77777777" w:rsidR="0002635E" w:rsidRPr="00B073BA" w:rsidRDefault="0002635E" w:rsidP="00F95175">
            <w:pPr>
              <w:numPr>
                <w:ilvl w:val="0"/>
                <w:numId w:val="16"/>
              </w:numPr>
              <w:shd w:val="clear" w:color="auto" w:fill="FFFFFF"/>
              <w:spacing w:after="0" w:line="240" w:lineRule="auto"/>
              <w:rPr>
                <w:color w:val="000000"/>
                <w:sz w:val="20"/>
                <w:szCs w:val="20"/>
              </w:rPr>
            </w:pPr>
            <w:r w:rsidRPr="00B073BA">
              <w:rPr>
                <w:color w:val="000000"/>
                <w:sz w:val="20"/>
                <w:szCs w:val="20"/>
              </w:rPr>
              <w:t>Feel required to overemphasize tasks and</w:t>
            </w:r>
            <w:r>
              <w:rPr>
                <w:color w:val="000000"/>
                <w:sz w:val="20"/>
                <w:szCs w:val="20"/>
              </w:rPr>
              <w:t xml:space="preserve"> productivity or quality measures</w:t>
            </w:r>
            <w:r w:rsidRPr="00B073BA">
              <w:rPr>
                <w:color w:val="000000"/>
                <w:sz w:val="20"/>
                <w:szCs w:val="20"/>
              </w:rPr>
              <w:t xml:space="preserve"> at the expense of patient care.</w:t>
            </w:r>
          </w:p>
        </w:tc>
        <w:tc>
          <w:tcPr>
            <w:tcW w:w="316" w:type="dxa"/>
            <w:shd w:val="clear" w:color="auto" w:fill="auto"/>
            <w:vAlign w:val="center"/>
          </w:tcPr>
          <w:p w14:paraId="72F17B81"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351BEDD0" w14:textId="583DF9B6" w:rsidR="0002635E" w:rsidRPr="00190891" w:rsidRDefault="00132F75"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0.5</w:t>
            </w:r>
          </w:p>
        </w:tc>
        <w:tc>
          <w:tcPr>
            <w:tcW w:w="594" w:type="dxa"/>
            <w:shd w:val="clear" w:color="auto" w:fill="auto"/>
            <w:vAlign w:val="center"/>
          </w:tcPr>
          <w:p w14:paraId="0B7F1843"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25D271B2"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15608BB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33DC9AFC"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31329588" w14:textId="77777777"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7C9F5007" w14:textId="77777777" w:rsidR="0002635E" w:rsidRPr="00190891" w:rsidRDefault="0002635E" w:rsidP="008572B9">
            <w:pPr>
              <w:pStyle w:val="Questions"/>
              <w:keepNext w:val="0"/>
              <w:keepLines w:val="0"/>
              <w:spacing w:after="0"/>
              <w:jc w:val="center"/>
              <w:rPr>
                <w:bCs/>
                <w:sz w:val="16"/>
                <w:szCs w:val="18"/>
              </w:rPr>
            </w:pPr>
            <w:r>
              <w:rPr>
                <w:bCs/>
                <w:sz w:val="16"/>
                <w:szCs w:val="18"/>
              </w:rPr>
              <w:t>1.5</w:t>
            </w:r>
          </w:p>
        </w:tc>
        <w:tc>
          <w:tcPr>
            <w:tcW w:w="450" w:type="dxa"/>
            <w:shd w:val="clear" w:color="auto" w:fill="auto"/>
            <w:vAlign w:val="center"/>
          </w:tcPr>
          <w:p w14:paraId="06CE23A4"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2D3A113D"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72AAB513" w14:textId="77777777" w:rsidTr="00D45B03">
        <w:trPr>
          <w:trHeight w:val="620"/>
        </w:trPr>
        <w:tc>
          <w:tcPr>
            <w:tcW w:w="5733" w:type="dxa"/>
            <w:shd w:val="clear" w:color="auto" w:fill="auto"/>
            <w:vAlign w:val="center"/>
          </w:tcPr>
          <w:p w14:paraId="41C93FE0" w14:textId="77777777" w:rsidR="0002635E" w:rsidRPr="00B073BA" w:rsidRDefault="0002635E" w:rsidP="00F95175">
            <w:pPr>
              <w:numPr>
                <w:ilvl w:val="0"/>
                <w:numId w:val="16"/>
              </w:numPr>
              <w:shd w:val="clear" w:color="auto" w:fill="FFFFFF"/>
              <w:spacing w:after="0" w:line="240" w:lineRule="auto"/>
              <w:rPr>
                <w:sz w:val="20"/>
                <w:szCs w:val="20"/>
              </w:rPr>
            </w:pPr>
            <w:r w:rsidRPr="00B073BA">
              <w:rPr>
                <w:sz w:val="20"/>
                <w:szCs w:val="20"/>
              </w:rPr>
              <w:t xml:space="preserve">Be required to care for patients </w:t>
            </w:r>
            <w:r>
              <w:rPr>
                <w:sz w:val="20"/>
                <w:szCs w:val="20"/>
              </w:rPr>
              <w:t>who have</w:t>
            </w:r>
            <w:r w:rsidRPr="00B073BA">
              <w:rPr>
                <w:sz w:val="20"/>
                <w:szCs w:val="20"/>
              </w:rPr>
              <w:t xml:space="preserve"> unclear </w:t>
            </w:r>
            <w:r>
              <w:rPr>
                <w:sz w:val="20"/>
                <w:szCs w:val="20"/>
              </w:rPr>
              <w:t xml:space="preserve">or inconsistent </w:t>
            </w:r>
            <w:r w:rsidRPr="00B073BA">
              <w:rPr>
                <w:sz w:val="20"/>
                <w:szCs w:val="20"/>
              </w:rPr>
              <w:t>treatment plans or who lack goals of care.</w:t>
            </w:r>
          </w:p>
        </w:tc>
        <w:tc>
          <w:tcPr>
            <w:tcW w:w="316" w:type="dxa"/>
            <w:shd w:val="clear" w:color="auto" w:fill="auto"/>
            <w:vAlign w:val="center"/>
          </w:tcPr>
          <w:p w14:paraId="60A455C8"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1B7BB898" w14:textId="5B2F3292" w:rsidR="0002635E" w:rsidRPr="00190891" w:rsidRDefault="00132F75"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0.5</w:t>
            </w:r>
          </w:p>
        </w:tc>
        <w:tc>
          <w:tcPr>
            <w:tcW w:w="594" w:type="dxa"/>
            <w:shd w:val="clear" w:color="auto" w:fill="auto"/>
            <w:vAlign w:val="center"/>
          </w:tcPr>
          <w:p w14:paraId="74655803"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6EEE5F2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49C542F2"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2FA6076C"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0F7774FB" w14:textId="365D5AF8" w:rsidR="0002635E" w:rsidRPr="00190891" w:rsidRDefault="00132F75" w:rsidP="008572B9">
            <w:pPr>
              <w:pStyle w:val="Questions"/>
              <w:keepNext w:val="0"/>
              <w:keepLines w:val="0"/>
              <w:spacing w:after="0"/>
              <w:jc w:val="center"/>
              <w:rPr>
                <w:bCs/>
                <w:sz w:val="16"/>
                <w:szCs w:val="18"/>
              </w:rPr>
            </w:pPr>
            <w:r>
              <w:rPr>
                <w:bCs/>
                <w:sz w:val="16"/>
                <w:szCs w:val="18"/>
              </w:rPr>
              <w:t>0.5</w:t>
            </w:r>
          </w:p>
        </w:tc>
        <w:tc>
          <w:tcPr>
            <w:tcW w:w="492" w:type="dxa"/>
            <w:shd w:val="clear" w:color="auto" w:fill="auto"/>
            <w:vAlign w:val="center"/>
          </w:tcPr>
          <w:p w14:paraId="74CF843E" w14:textId="3677AA3F" w:rsidR="0002635E" w:rsidRPr="00190891" w:rsidRDefault="0002635E" w:rsidP="008572B9">
            <w:pPr>
              <w:pStyle w:val="Questions"/>
              <w:keepNext w:val="0"/>
              <w:keepLines w:val="0"/>
              <w:spacing w:after="0"/>
              <w:jc w:val="center"/>
              <w:rPr>
                <w:bCs/>
                <w:sz w:val="16"/>
                <w:szCs w:val="18"/>
              </w:rPr>
            </w:pPr>
          </w:p>
        </w:tc>
        <w:tc>
          <w:tcPr>
            <w:tcW w:w="450" w:type="dxa"/>
            <w:shd w:val="clear" w:color="auto" w:fill="auto"/>
            <w:vAlign w:val="center"/>
          </w:tcPr>
          <w:p w14:paraId="58112E2A"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2624F3D3"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52FB794E" w14:textId="77777777" w:rsidTr="00D45B03">
        <w:trPr>
          <w:trHeight w:val="620"/>
        </w:trPr>
        <w:tc>
          <w:tcPr>
            <w:tcW w:w="5733" w:type="dxa"/>
            <w:shd w:val="clear" w:color="auto" w:fill="auto"/>
            <w:vAlign w:val="center"/>
          </w:tcPr>
          <w:p w14:paraId="19F1886D" w14:textId="77777777" w:rsidR="0002635E" w:rsidRPr="00B073BA" w:rsidRDefault="0002635E" w:rsidP="00F95175">
            <w:pPr>
              <w:numPr>
                <w:ilvl w:val="0"/>
                <w:numId w:val="16"/>
              </w:numPr>
              <w:shd w:val="clear" w:color="auto" w:fill="FFFFFF"/>
              <w:spacing w:after="0" w:line="240" w:lineRule="auto"/>
              <w:rPr>
                <w:sz w:val="20"/>
                <w:szCs w:val="20"/>
              </w:rPr>
            </w:pPr>
            <w:r w:rsidRPr="00B073BA">
              <w:rPr>
                <w:sz w:val="20"/>
                <w:szCs w:val="20"/>
              </w:rPr>
              <w:t xml:space="preserve">Work within </w:t>
            </w:r>
            <w:r>
              <w:rPr>
                <w:sz w:val="20"/>
                <w:szCs w:val="20"/>
              </w:rPr>
              <w:t xml:space="preserve">power </w:t>
            </w:r>
            <w:r w:rsidRPr="00B073BA">
              <w:rPr>
                <w:sz w:val="20"/>
                <w:szCs w:val="20"/>
              </w:rPr>
              <w:t>hierarchies in teams, units, and my institution that compromise patient care.</w:t>
            </w:r>
          </w:p>
        </w:tc>
        <w:tc>
          <w:tcPr>
            <w:tcW w:w="316" w:type="dxa"/>
            <w:shd w:val="clear" w:color="auto" w:fill="auto"/>
            <w:vAlign w:val="center"/>
          </w:tcPr>
          <w:p w14:paraId="620B6E13"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6B8ABCBF" w14:textId="5890AAA0" w:rsidR="0002635E" w:rsidRPr="00190891" w:rsidRDefault="0002635E"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0.</w:t>
            </w:r>
            <w:r w:rsidR="00805400">
              <w:rPr>
                <w:rFonts w:ascii="Times New Roman" w:hAnsi="Times New Roman"/>
                <w:bCs/>
                <w:kern w:val="16"/>
                <w:sz w:val="16"/>
                <w:szCs w:val="18"/>
              </w:rPr>
              <w:t>5</w:t>
            </w:r>
          </w:p>
        </w:tc>
        <w:tc>
          <w:tcPr>
            <w:tcW w:w="594" w:type="dxa"/>
            <w:shd w:val="clear" w:color="auto" w:fill="auto"/>
            <w:vAlign w:val="center"/>
          </w:tcPr>
          <w:p w14:paraId="4477D02A"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4379C0F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30EB7D52"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55338D3A"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35BDCD20" w14:textId="2DC43497" w:rsidR="0002635E" w:rsidRPr="00190891" w:rsidRDefault="00805400" w:rsidP="008572B9">
            <w:pPr>
              <w:pStyle w:val="Questions"/>
              <w:keepNext w:val="0"/>
              <w:keepLines w:val="0"/>
              <w:spacing w:after="0"/>
              <w:jc w:val="center"/>
              <w:rPr>
                <w:bCs/>
                <w:sz w:val="16"/>
                <w:szCs w:val="18"/>
              </w:rPr>
            </w:pPr>
            <w:r>
              <w:rPr>
                <w:bCs/>
                <w:sz w:val="16"/>
                <w:szCs w:val="18"/>
              </w:rPr>
              <w:t>0.5</w:t>
            </w:r>
          </w:p>
        </w:tc>
        <w:tc>
          <w:tcPr>
            <w:tcW w:w="492" w:type="dxa"/>
            <w:shd w:val="clear" w:color="auto" w:fill="auto"/>
            <w:vAlign w:val="center"/>
          </w:tcPr>
          <w:p w14:paraId="4D732369" w14:textId="77777777" w:rsidR="0002635E" w:rsidRPr="00190891" w:rsidRDefault="0002635E" w:rsidP="008572B9">
            <w:pPr>
              <w:pStyle w:val="Questions"/>
              <w:keepNext w:val="0"/>
              <w:keepLines w:val="0"/>
              <w:spacing w:after="0"/>
              <w:rPr>
                <w:bCs/>
                <w:sz w:val="16"/>
                <w:szCs w:val="18"/>
              </w:rPr>
            </w:pPr>
          </w:p>
        </w:tc>
        <w:tc>
          <w:tcPr>
            <w:tcW w:w="450" w:type="dxa"/>
            <w:shd w:val="clear" w:color="auto" w:fill="auto"/>
            <w:vAlign w:val="center"/>
          </w:tcPr>
          <w:p w14:paraId="5522445E"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1EA5A018"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30F69F22" w14:textId="77777777" w:rsidTr="00D45B03">
        <w:trPr>
          <w:trHeight w:val="620"/>
        </w:trPr>
        <w:tc>
          <w:tcPr>
            <w:tcW w:w="5733" w:type="dxa"/>
            <w:shd w:val="clear" w:color="auto" w:fill="auto"/>
            <w:vAlign w:val="center"/>
          </w:tcPr>
          <w:p w14:paraId="14699535" w14:textId="77777777" w:rsidR="0002635E" w:rsidRPr="00B073BA" w:rsidRDefault="0002635E" w:rsidP="00F95175">
            <w:pPr>
              <w:numPr>
                <w:ilvl w:val="0"/>
                <w:numId w:val="16"/>
              </w:numPr>
              <w:shd w:val="clear" w:color="auto" w:fill="FFFFFF"/>
              <w:spacing w:after="0" w:line="240" w:lineRule="auto"/>
              <w:rPr>
                <w:sz w:val="20"/>
                <w:szCs w:val="20"/>
              </w:rPr>
            </w:pPr>
            <w:r w:rsidRPr="00B073BA">
              <w:rPr>
                <w:sz w:val="20"/>
                <w:szCs w:val="20"/>
              </w:rPr>
              <w:t>Participate on a team that gives inconsistent messages to a patient/family.</w:t>
            </w:r>
          </w:p>
        </w:tc>
        <w:tc>
          <w:tcPr>
            <w:tcW w:w="316" w:type="dxa"/>
            <w:shd w:val="clear" w:color="auto" w:fill="auto"/>
            <w:vAlign w:val="center"/>
          </w:tcPr>
          <w:p w14:paraId="318DCD0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27FE3C10"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1.0</w:t>
            </w:r>
          </w:p>
        </w:tc>
        <w:tc>
          <w:tcPr>
            <w:tcW w:w="594" w:type="dxa"/>
            <w:shd w:val="clear" w:color="auto" w:fill="auto"/>
            <w:vAlign w:val="center"/>
          </w:tcPr>
          <w:p w14:paraId="5F52FB1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0D7793ED"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3F729429"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29AAB10D"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1457167E" w14:textId="08135B71"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6C06A049" w14:textId="24115308" w:rsidR="0002635E" w:rsidRPr="00190891" w:rsidRDefault="00805400" w:rsidP="008572B9">
            <w:pPr>
              <w:pStyle w:val="Questions"/>
              <w:keepNext w:val="0"/>
              <w:keepLines w:val="0"/>
              <w:spacing w:after="0"/>
              <w:jc w:val="center"/>
              <w:rPr>
                <w:bCs/>
                <w:sz w:val="16"/>
                <w:szCs w:val="18"/>
              </w:rPr>
            </w:pPr>
            <w:r>
              <w:rPr>
                <w:bCs/>
                <w:sz w:val="16"/>
                <w:szCs w:val="18"/>
              </w:rPr>
              <w:t>2.0</w:t>
            </w:r>
          </w:p>
        </w:tc>
        <w:tc>
          <w:tcPr>
            <w:tcW w:w="450" w:type="dxa"/>
            <w:shd w:val="clear" w:color="auto" w:fill="auto"/>
            <w:vAlign w:val="center"/>
          </w:tcPr>
          <w:p w14:paraId="553FF96B" w14:textId="77777777" w:rsidR="0002635E" w:rsidRPr="00190891" w:rsidRDefault="0002635E" w:rsidP="008572B9">
            <w:pPr>
              <w:pStyle w:val="Questions"/>
              <w:keepNext w:val="0"/>
              <w:keepLines w:val="0"/>
              <w:spacing w:after="0"/>
              <w:jc w:val="center"/>
              <w:rPr>
                <w:bCs/>
                <w:sz w:val="16"/>
                <w:szCs w:val="18"/>
              </w:rPr>
            </w:pPr>
          </w:p>
        </w:tc>
        <w:tc>
          <w:tcPr>
            <w:tcW w:w="265" w:type="dxa"/>
            <w:shd w:val="clear" w:color="auto" w:fill="auto"/>
            <w:vAlign w:val="center"/>
          </w:tcPr>
          <w:p w14:paraId="1250631A" w14:textId="77777777" w:rsidR="0002635E" w:rsidRPr="00190891" w:rsidRDefault="0002635E" w:rsidP="008572B9">
            <w:pPr>
              <w:pStyle w:val="Questions"/>
              <w:keepNext w:val="0"/>
              <w:keepLines w:val="0"/>
              <w:spacing w:after="0"/>
              <w:jc w:val="center"/>
              <w:rPr>
                <w:bCs/>
                <w:sz w:val="16"/>
                <w:szCs w:val="18"/>
              </w:rPr>
            </w:pPr>
          </w:p>
        </w:tc>
      </w:tr>
      <w:tr w:rsidR="00487B85" w:rsidRPr="00B073BA" w14:paraId="042A01C9" w14:textId="77777777" w:rsidTr="00D45B03">
        <w:trPr>
          <w:trHeight w:val="620"/>
        </w:trPr>
        <w:tc>
          <w:tcPr>
            <w:tcW w:w="5733" w:type="dxa"/>
            <w:shd w:val="clear" w:color="auto" w:fill="auto"/>
            <w:vAlign w:val="center"/>
          </w:tcPr>
          <w:p w14:paraId="0043A828" w14:textId="77777777" w:rsidR="0002635E" w:rsidRPr="00B073BA" w:rsidRDefault="0002635E" w:rsidP="00F95175">
            <w:pPr>
              <w:numPr>
                <w:ilvl w:val="0"/>
                <w:numId w:val="16"/>
              </w:numPr>
              <w:shd w:val="clear" w:color="auto" w:fill="FFFFFF"/>
              <w:spacing w:after="0" w:line="240" w:lineRule="auto"/>
              <w:rPr>
                <w:sz w:val="20"/>
                <w:szCs w:val="20"/>
              </w:rPr>
            </w:pPr>
            <w:r w:rsidRPr="00B073BA">
              <w:rPr>
                <w:sz w:val="20"/>
                <w:szCs w:val="20"/>
              </w:rPr>
              <w:t>Work with team members who do not treat vulnerable</w:t>
            </w:r>
            <w:r>
              <w:rPr>
                <w:sz w:val="20"/>
                <w:szCs w:val="20"/>
              </w:rPr>
              <w:t xml:space="preserve"> or</w:t>
            </w:r>
            <w:r w:rsidRPr="00B073BA">
              <w:rPr>
                <w:sz w:val="20"/>
                <w:szCs w:val="20"/>
              </w:rPr>
              <w:t xml:space="preserve"> stigmatized patients with dignity and respect.</w:t>
            </w:r>
          </w:p>
        </w:tc>
        <w:tc>
          <w:tcPr>
            <w:tcW w:w="316" w:type="dxa"/>
            <w:shd w:val="clear" w:color="auto" w:fill="auto"/>
            <w:vAlign w:val="center"/>
          </w:tcPr>
          <w:p w14:paraId="3E96C0FA"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599" w:type="dxa"/>
            <w:shd w:val="clear" w:color="auto" w:fill="auto"/>
            <w:vAlign w:val="center"/>
          </w:tcPr>
          <w:p w14:paraId="38760460" w14:textId="7700775F" w:rsidR="0002635E" w:rsidRPr="00190891" w:rsidRDefault="00D45B03" w:rsidP="008572B9">
            <w:pPr>
              <w:pStyle w:val="Questions"/>
              <w:keepNext w:val="0"/>
              <w:keepLines w:val="0"/>
              <w:spacing w:after="0"/>
              <w:jc w:val="center"/>
              <w:rPr>
                <w:rFonts w:ascii="Times New Roman" w:hAnsi="Times New Roman"/>
                <w:bCs/>
                <w:kern w:val="16"/>
                <w:sz w:val="16"/>
                <w:szCs w:val="18"/>
              </w:rPr>
            </w:pPr>
            <w:r>
              <w:rPr>
                <w:rFonts w:ascii="Times New Roman" w:hAnsi="Times New Roman"/>
                <w:bCs/>
                <w:kern w:val="16"/>
                <w:sz w:val="16"/>
                <w:szCs w:val="18"/>
              </w:rPr>
              <w:t>1.0</w:t>
            </w:r>
          </w:p>
        </w:tc>
        <w:tc>
          <w:tcPr>
            <w:tcW w:w="594" w:type="dxa"/>
            <w:shd w:val="clear" w:color="auto" w:fill="auto"/>
            <w:vAlign w:val="center"/>
          </w:tcPr>
          <w:p w14:paraId="229298AA"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shd w:val="clear" w:color="auto" w:fill="auto"/>
            <w:vAlign w:val="center"/>
          </w:tcPr>
          <w:p w14:paraId="6CF777AA"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17" w:type="dxa"/>
            <w:tcBorders>
              <w:right w:val="single" w:sz="12" w:space="0" w:color="auto"/>
            </w:tcBorders>
            <w:shd w:val="clear" w:color="auto" w:fill="auto"/>
            <w:vAlign w:val="center"/>
          </w:tcPr>
          <w:p w14:paraId="6CB6A0A7" w14:textId="77777777" w:rsidR="0002635E" w:rsidRPr="00190891" w:rsidRDefault="0002635E" w:rsidP="008572B9">
            <w:pPr>
              <w:pStyle w:val="Questions"/>
              <w:keepNext w:val="0"/>
              <w:keepLines w:val="0"/>
              <w:spacing w:after="0"/>
              <w:jc w:val="center"/>
              <w:rPr>
                <w:rFonts w:ascii="Times New Roman" w:hAnsi="Times New Roman"/>
                <w:bCs/>
                <w:kern w:val="16"/>
                <w:sz w:val="16"/>
                <w:szCs w:val="18"/>
              </w:rPr>
            </w:pPr>
          </w:p>
        </w:tc>
        <w:tc>
          <w:tcPr>
            <w:tcW w:w="324" w:type="dxa"/>
            <w:tcBorders>
              <w:left w:val="single" w:sz="12" w:space="0" w:color="auto"/>
            </w:tcBorders>
            <w:shd w:val="clear" w:color="auto" w:fill="auto"/>
            <w:vAlign w:val="center"/>
          </w:tcPr>
          <w:p w14:paraId="353E1616" w14:textId="77777777" w:rsidR="0002635E" w:rsidRPr="00190891" w:rsidRDefault="0002635E" w:rsidP="008572B9">
            <w:pPr>
              <w:pStyle w:val="Questions"/>
              <w:keepNext w:val="0"/>
              <w:keepLines w:val="0"/>
              <w:spacing w:after="0"/>
              <w:jc w:val="center"/>
              <w:rPr>
                <w:bCs/>
                <w:sz w:val="16"/>
                <w:szCs w:val="18"/>
              </w:rPr>
            </w:pPr>
          </w:p>
        </w:tc>
        <w:tc>
          <w:tcPr>
            <w:tcW w:w="465" w:type="dxa"/>
            <w:shd w:val="clear" w:color="auto" w:fill="auto"/>
            <w:vAlign w:val="center"/>
          </w:tcPr>
          <w:p w14:paraId="29E227BB" w14:textId="77777777" w:rsidR="0002635E" w:rsidRPr="00190891" w:rsidRDefault="0002635E" w:rsidP="008572B9">
            <w:pPr>
              <w:pStyle w:val="Questions"/>
              <w:keepNext w:val="0"/>
              <w:keepLines w:val="0"/>
              <w:spacing w:after="0"/>
              <w:jc w:val="center"/>
              <w:rPr>
                <w:bCs/>
                <w:sz w:val="16"/>
                <w:szCs w:val="18"/>
              </w:rPr>
            </w:pPr>
          </w:p>
        </w:tc>
        <w:tc>
          <w:tcPr>
            <w:tcW w:w="492" w:type="dxa"/>
            <w:shd w:val="clear" w:color="auto" w:fill="auto"/>
            <w:vAlign w:val="center"/>
          </w:tcPr>
          <w:p w14:paraId="641AED53" w14:textId="64C034FB" w:rsidR="0002635E" w:rsidRPr="00190891" w:rsidRDefault="0002635E" w:rsidP="008572B9">
            <w:pPr>
              <w:pStyle w:val="Questions"/>
              <w:keepNext w:val="0"/>
              <w:keepLines w:val="0"/>
              <w:spacing w:after="0"/>
              <w:jc w:val="center"/>
              <w:rPr>
                <w:bCs/>
                <w:sz w:val="16"/>
                <w:szCs w:val="18"/>
              </w:rPr>
            </w:pPr>
          </w:p>
        </w:tc>
        <w:tc>
          <w:tcPr>
            <w:tcW w:w="450" w:type="dxa"/>
            <w:shd w:val="clear" w:color="auto" w:fill="auto"/>
            <w:vAlign w:val="center"/>
          </w:tcPr>
          <w:p w14:paraId="780F726C" w14:textId="1AE3AA68" w:rsidR="0002635E" w:rsidRPr="00190891" w:rsidRDefault="00D45B03" w:rsidP="008572B9">
            <w:pPr>
              <w:pStyle w:val="Questions"/>
              <w:keepNext w:val="0"/>
              <w:keepLines w:val="0"/>
              <w:spacing w:after="0"/>
              <w:jc w:val="center"/>
              <w:rPr>
                <w:bCs/>
                <w:sz w:val="16"/>
                <w:szCs w:val="18"/>
              </w:rPr>
            </w:pPr>
            <w:r>
              <w:rPr>
                <w:bCs/>
                <w:sz w:val="16"/>
                <w:szCs w:val="18"/>
              </w:rPr>
              <w:t>2.5</w:t>
            </w:r>
          </w:p>
        </w:tc>
        <w:tc>
          <w:tcPr>
            <w:tcW w:w="265" w:type="dxa"/>
            <w:shd w:val="clear" w:color="auto" w:fill="auto"/>
            <w:vAlign w:val="center"/>
          </w:tcPr>
          <w:p w14:paraId="03A5A14F" w14:textId="77777777" w:rsidR="0002635E" w:rsidRPr="00190891" w:rsidRDefault="0002635E" w:rsidP="008572B9">
            <w:pPr>
              <w:pStyle w:val="Questions"/>
              <w:keepNext w:val="0"/>
              <w:keepLines w:val="0"/>
              <w:spacing w:after="0"/>
              <w:jc w:val="center"/>
              <w:rPr>
                <w:bCs/>
                <w:sz w:val="16"/>
                <w:szCs w:val="18"/>
              </w:rPr>
            </w:pPr>
          </w:p>
        </w:tc>
      </w:tr>
    </w:tbl>
    <w:p w14:paraId="203F85C5" w14:textId="77777777" w:rsidR="0002635E" w:rsidRPr="0002635E" w:rsidRDefault="0002635E" w:rsidP="0002635E">
      <w:pPr>
        <w:rPr>
          <w:rFonts w:ascii="Times New Roman" w:hAnsi="Times New Roman" w:cs="Times New Roman"/>
          <w:bCs/>
          <w:color w:val="000000" w:themeColor="text1"/>
          <w:sz w:val="24"/>
          <w:szCs w:val="24"/>
        </w:rPr>
      </w:pPr>
    </w:p>
    <w:p w14:paraId="28C1176C" w14:textId="5F543276" w:rsidR="008E1AB0" w:rsidRDefault="008E1AB0">
      <w:pPr>
        <w:rPr>
          <w:rFonts w:ascii="Times New Roman" w:hAnsi="Times New Roman" w:cs="Times New Roman"/>
          <w:b/>
          <w:color w:val="000000" w:themeColor="text1"/>
          <w:sz w:val="24"/>
          <w:szCs w:val="24"/>
        </w:rPr>
      </w:pPr>
    </w:p>
    <w:p w14:paraId="4DD09749" w14:textId="77777777" w:rsidR="008E1AB0" w:rsidRDefault="008E1AB0">
      <w:pPr>
        <w:rPr>
          <w:rFonts w:ascii="Times New Roman" w:hAnsi="Times New Roman" w:cs="Times New Roman"/>
          <w:b/>
          <w:color w:val="000000" w:themeColor="text1"/>
          <w:sz w:val="24"/>
          <w:szCs w:val="24"/>
        </w:rPr>
      </w:pPr>
    </w:p>
    <w:p w14:paraId="3F2727A0" w14:textId="77777777" w:rsidR="008E1AB0" w:rsidRDefault="008E1AB0">
      <w:pPr>
        <w:rPr>
          <w:rFonts w:ascii="Times New Roman" w:hAnsi="Times New Roman" w:cs="Times New Roman"/>
          <w:b/>
          <w:color w:val="000000" w:themeColor="text1"/>
          <w:sz w:val="24"/>
          <w:szCs w:val="24"/>
        </w:rPr>
      </w:pPr>
    </w:p>
    <w:p w14:paraId="03ACAF95" w14:textId="77777777" w:rsidR="008E1AB0" w:rsidRDefault="008E1AB0">
      <w:pPr>
        <w:rPr>
          <w:rFonts w:ascii="Times New Roman" w:hAnsi="Times New Roman" w:cs="Times New Roman"/>
          <w:b/>
          <w:color w:val="000000" w:themeColor="text1"/>
          <w:sz w:val="24"/>
          <w:szCs w:val="24"/>
        </w:rPr>
      </w:pPr>
    </w:p>
    <w:p w14:paraId="193A4ECC" w14:textId="77777777" w:rsidR="008E1AB0" w:rsidRDefault="008E1AB0">
      <w:pPr>
        <w:rPr>
          <w:rFonts w:ascii="Times New Roman" w:hAnsi="Times New Roman" w:cs="Times New Roman"/>
          <w:b/>
          <w:color w:val="000000" w:themeColor="text1"/>
          <w:sz w:val="24"/>
          <w:szCs w:val="24"/>
        </w:rPr>
      </w:pPr>
    </w:p>
    <w:p w14:paraId="2E3E2AE1" w14:textId="77777777" w:rsidR="008E1AB0" w:rsidRDefault="008E1AB0">
      <w:pPr>
        <w:rPr>
          <w:rFonts w:ascii="Times New Roman" w:hAnsi="Times New Roman" w:cs="Times New Roman"/>
          <w:b/>
          <w:color w:val="000000" w:themeColor="text1"/>
          <w:sz w:val="24"/>
          <w:szCs w:val="24"/>
        </w:rPr>
      </w:pPr>
    </w:p>
    <w:p w14:paraId="15DE6F08" w14:textId="77777777" w:rsidR="008E1AB0" w:rsidRDefault="008E1AB0">
      <w:pPr>
        <w:rPr>
          <w:rFonts w:ascii="Times New Roman" w:hAnsi="Times New Roman" w:cs="Times New Roman"/>
          <w:b/>
          <w:color w:val="000000" w:themeColor="text1"/>
          <w:sz w:val="24"/>
          <w:szCs w:val="24"/>
        </w:rPr>
      </w:pPr>
    </w:p>
    <w:p w14:paraId="3426534D" w14:textId="77777777" w:rsidR="008E1AB0" w:rsidRDefault="008E1AB0">
      <w:pPr>
        <w:rPr>
          <w:rFonts w:ascii="Times New Roman" w:hAnsi="Times New Roman" w:cs="Times New Roman"/>
          <w:b/>
          <w:color w:val="000000" w:themeColor="text1"/>
          <w:sz w:val="24"/>
          <w:szCs w:val="24"/>
        </w:rPr>
      </w:pPr>
    </w:p>
    <w:p w14:paraId="39521F2E" w14:textId="22985786" w:rsidR="008E1AB0" w:rsidRDefault="004B1FFA" w:rsidP="008B098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J</w:t>
      </w:r>
    </w:p>
    <w:p w14:paraId="0471EA27" w14:textId="1D556CDB" w:rsidR="004B1FFA" w:rsidRPr="00636F03" w:rsidRDefault="004B1FFA" w:rsidP="004B1FFA">
      <w:pPr>
        <w:jc w:val="center"/>
        <w:rPr>
          <w:rFonts w:ascii="Times New Roman" w:hAnsi="Times New Roman" w:cs="Times New Roman"/>
          <w:color w:val="000000" w:themeColor="text1"/>
          <w:sz w:val="24"/>
          <w:szCs w:val="24"/>
        </w:rPr>
      </w:pPr>
      <w:r w:rsidRPr="00636F03">
        <w:rPr>
          <w:rFonts w:ascii="Times New Roman" w:hAnsi="Times New Roman" w:cs="Times New Roman"/>
          <w:color w:val="000000" w:themeColor="text1"/>
          <w:sz w:val="24"/>
          <w:szCs w:val="24"/>
        </w:rPr>
        <w:t>Comparison Table</w:t>
      </w:r>
      <w:r w:rsidR="009E3269" w:rsidRPr="00636F03">
        <w:rPr>
          <w:rFonts w:ascii="Times New Roman" w:hAnsi="Times New Roman" w:cs="Times New Roman"/>
          <w:color w:val="000000" w:themeColor="text1"/>
          <w:sz w:val="24"/>
          <w:szCs w:val="24"/>
        </w:rPr>
        <w:t xml:space="preserve"> </w:t>
      </w:r>
      <w:r w:rsidRPr="00636F03">
        <w:rPr>
          <w:rFonts w:ascii="Times New Roman" w:hAnsi="Times New Roman" w:cs="Times New Roman"/>
          <w:color w:val="000000" w:themeColor="text1"/>
          <w:sz w:val="24"/>
          <w:szCs w:val="24"/>
        </w:rPr>
        <w:t>All Surveys</w:t>
      </w:r>
    </w:p>
    <w:p w14:paraId="1FA7F79C" w14:textId="161BEE73" w:rsidR="004B1FFA" w:rsidRPr="00217E13" w:rsidRDefault="00217E13" w:rsidP="00217E13">
      <w:pPr>
        <w:rPr>
          <w:rFonts w:ascii="Times New Roman" w:hAnsi="Times New Roman" w:cs="Times New Roman"/>
          <w:b/>
          <w:color w:val="000000" w:themeColor="text1"/>
          <w:sz w:val="24"/>
          <w:szCs w:val="24"/>
        </w:rPr>
      </w:pPr>
      <w:r w:rsidRPr="00217E13">
        <w:rPr>
          <w:rFonts w:ascii="Times New Roman" w:hAnsi="Times New Roman" w:cs="Times New Roman"/>
          <w:b/>
          <w:bCs/>
          <w:color w:val="000000" w:themeColor="text1"/>
          <w:sz w:val="24"/>
          <w:szCs w:val="24"/>
        </w:rPr>
        <w:t>Figure J1</w:t>
      </w:r>
    </w:p>
    <w:p w14:paraId="260EDD47" w14:textId="70E9CAFE" w:rsidR="004B1FFA" w:rsidRDefault="004B1FFA" w:rsidP="008B0982">
      <w:pPr>
        <w:jc w:val="center"/>
        <w:rPr>
          <w:rFonts w:ascii="Times New Roman" w:hAnsi="Times New Roman" w:cs="Times New Roman"/>
          <w:b/>
          <w:color w:val="000000" w:themeColor="text1"/>
          <w:sz w:val="24"/>
          <w:szCs w:val="24"/>
        </w:rPr>
      </w:pPr>
      <w:r w:rsidRPr="004B1FFA">
        <w:rPr>
          <w:rFonts w:ascii="Times New Roman" w:hAnsi="Times New Roman" w:cs="Times New Roman"/>
          <w:b/>
          <w:noProof/>
          <w:color w:val="000000" w:themeColor="text1"/>
          <w:sz w:val="24"/>
          <w:szCs w:val="24"/>
        </w:rPr>
        <w:drawing>
          <wp:inline distT="0" distB="0" distL="0" distR="0" wp14:anchorId="541D6F1A" wp14:editId="7016EBC8">
            <wp:extent cx="5943600" cy="2730500"/>
            <wp:effectExtent l="0" t="0" r="12700" b="12700"/>
            <wp:docPr id="902190260" name="Chart 1">
              <a:extLst xmlns:a="http://schemas.openxmlformats.org/drawingml/2006/main">
                <a:ext uri="{FF2B5EF4-FFF2-40B4-BE49-F238E27FC236}">
                  <a16:creationId xmlns:a16="http://schemas.microsoft.com/office/drawing/2014/main" id="{74CB0429-5B51-26B9-46AF-7C2090A4B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49DAF5" w14:textId="489781F3" w:rsidR="004B1FFA" w:rsidRDefault="00217E13" w:rsidP="004B1FFA">
      <w:pPr>
        <w:rPr>
          <w:rFonts w:ascii="Times New Roman" w:hAnsi="Times New Roman" w:cs="Times New Roman"/>
          <w:bCs/>
          <w:color w:val="000000" w:themeColor="text1"/>
          <w:sz w:val="24"/>
          <w:szCs w:val="24"/>
        </w:rPr>
      </w:pPr>
      <w:r w:rsidRPr="00217E13">
        <w:rPr>
          <w:rFonts w:ascii="Times New Roman" w:hAnsi="Times New Roman" w:cs="Times New Roman"/>
          <w:bCs/>
          <w:i/>
          <w:color w:val="000000" w:themeColor="text1"/>
          <w:sz w:val="24"/>
          <w:szCs w:val="24"/>
        </w:rPr>
        <w:t>Note</w:t>
      </w:r>
      <w:r w:rsidR="004B1FFA">
        <w:rPr>
          <w:rFonts w:ascii="Times New Roman" w:hAnsi="Times New Roman" w:cs="Times New Roman"/>
          <w:bCs/>
          <w:color w:val="000000" w:themeColor="text1"/>
          <w:sz w:val="24"/>
          <w:szCs w:val="24"/>
        </w:rPr>
        <w:t xml:space="preserve">. Composite score comparison of all three surveys for MD questions 1-9. </w:t>
      </w:r>
    </w:p>
    <w:p w14:paraId="2DA71E33" w14:textId="77777777" w:rsidR="00217E13" w:rsidRDefault="00217E13" w:rsidP="004B1FFA">
      <w:pPr>
        <w:rPr>
          <w:rFonts w:ascii="Times New Roman" w:hAnsi="Times New Roman" w:cs="Times New Roman"/>
          <w:bCs/>
          <w:color w:val="000000" w:themeColor="text1"/>
          <w:sz w:val="24"/>
          <w:szCs w:val="24"/>
        </w:rPr>
      </w:pPr>
    </w:p>
    <w:p w14:paraId="7F3E4D96" w14:textId="14336323" w:rsidR="00217E13" w:rsidRPr="00217E13" w:rsidRDefault="00217E13" w:rsidP="004B1FFA">
      <w:pPr>
        <w:rPr>
          <w:rFonts w:ascii="Times New Roman" w:hAnsi="Times New Roman" w:cs="Times New Roman"/>
          <w:b/>
          <w:bCs/>
          <w:color w:val="000000" w:themeColor="text1"/>
          <w:sz w:val="24"/>
          <w:szCs w:val="24"/>
        </w:rPr>
      </w:pPr>
      <w:r w:rsidRPr="00217E13">
        <w:rPr>
          <w:rFonts w:ascii="Times New Roman" w:hAnsi="Times New Roman" w:cs="Times New Roman"/>
          <w:b/>
          <w:bCs/>
          <w:color w:val="000000" w:themeColor="text1"/>
          <w:sz w:val="24"/>
          <w:szCs w:val="24"/>
        </w:rPr>
        <w:t>Figure J2</w:t>
      </w:r>
    </w:p>
    <w:p w14:paraId="00432CBB" w14:textId="06D993BC" w:rsidR="004B1FFA" w:rsidRDefault="004B1FFA" w:rsidP="008B0982">
      <w:pPr>
        <w:jc w:val="center"/>
        <w:rPr>
          <w:rFonts w:ascii="Times New Roman" w:hAnsi="Times New Roman" w:cs="Times New Roman"/>
          <w:b/>
          <w:color w:val="000000" w:themeColor="text1"/>
          <w:sz w:val="24"/>
          <w:szCs w:val="24"/>
        </w:rPr>
      </w:pPr>
      <w:r w:rsidRPr="004B1FFA">
        <w:rPr>
          <w:rFonts w:ascii="Times New Roman" w:hAnsi="Times New Roman" w:cs="Times New Roman"/>
          <w:b/>
          <w:noProof/>
          <w:color w:val="000000" w:themeColor="text1"/>
          <w:sz w:val="24"/>
          <w:szCs w:val="24"/>
        </w:rPr>
        <w:drawing>
          <wp:inline distT="0" distB="0" distL="0" distR="0" wp14:anchorId="64053922" wp14:editId="4332A02B">
            <wp:extent cx="5943600" cy="2768600"/>
            <wp:effectExtent l="0" t="0" r="12700" b="12700"/>
            <wp:docPr id="973232018" name="Chart 1">
              <a:extLst xmlns:a="http://schemas.openxmlformats.org/drawingml/2006/main">
                <a:ext uri="{FF2B5EF4-FFF2-40B4-BE49-F238E27FC236}">
                  <a16:creationId xmlns:a16="http://schemas.microsoft.com/office/drawing/2014/main" id="{FD14B34A-2F83-77A8-3110-1BF8F29EE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6085C4" w14:textId="126F0212" w:rsidR="004B1FFA" w:rsidRDefault="00217E13" w:rsidP="004B1FFA">
      <w:pPr>
        <w:rPr>
          <w:rFonts w:ascii="Times New Roman" w:hAnsi="Times New Roman" w:cs="Times New Roman"/>
          <w:bCs/>
          <w:color w:val="000000" w:themeColor="text1"/>
          <w:sz w:val="24"/>
          <w:szCs w:val="24"/>
        </w:rPr>
      </w:pPr>
      <w:r w:rsidRPr="00217E13">
        <w:rPr>
          <w:rFonts w:ascii="Times New Roman" w:hAnsi="Times New Roman" w:cs="Times New Roman"/>
          <w:bCs/>
          <w:i/>
          <w:color w:val="000000" w:themeColor="text1"/>
          <w:sz w:val="24"/>
          <w:szCs w:val="24"/>
        </w:rPr>
        <w:t>Note</w:t>
      </w:r>
      <w:r w:rsidR="004B1FFA">
        <w:rPr>
          <w:rFonts w:ascii="Times New Roman" w:hAnsi="Times New Roman" w:cs="Times New Roman"/>
          <w:bCs/>
          <w:color w:val="000000" w:themeColor="text1"/>
          <w:sz w:val="24"/>
          <w:szCs w:val="24"/>
        </w:rPr>
        <w:t xml:space="preserve">. Composite score comparison of all three surveys for MD questions 10-18. </w:t>
      </w:r>
    </w:p>
    <w:p w14:paraId="77612EC0" w14:textId="77777777" w:rsidR="00217E13" w:rsidRDefault="00217E13" w:rsidP="004B1FFA">
      <w:pPr>
        <w:rPr>
          <w:rFonts w:ascii="Times New Roman" w:hAnsi="Times New Roman" w:cs="Times New Roman"/>
          <w:bCs/>
          <w:color w:val="000000" w:themeColor="text1"/>
          <w:sz w:val="24"/>
          <w:szCs w:val="24"/>
        </w:rPr>
      </w:pPr>
    </w:p>
    <w:p w14:paraId="640C877F" w14:textId="7ACCF63B" w:rsidR="00217E13" w:rsidRPr="00217E13" w:rsidRDefault="00217E13" w:rsidP="004B1FFA">
      <w:pPr>
        <w:rPr>
          <w:rFonts w:ascii="Times New Roman" w:hAnsi="Times New Roman" w:cs="Times New Roman"/>
          <w:b/>
          <w:bCs/>
          <w:color w:val="000000" w:themeColor="text1"/>
          <w:sz w:val="24"/>
          <w:szCs w:val="24"/>
        </w:rPr>
      </w:pPr>
      <w:r w:rsidRPr="00217E13">
        <w:rPr>
          <w:rFonts w:ascii="Times New Roman" w:hAnsi="Times New Roman" w:cs="Times New Roman"/>
          <w:b/>
          <w:bCs/>
          <w:color w:val="000000" w:themeColor="text1"/>
          <w:sz w:val="24"/>
          <w:szCs w:val="24"/>
        </w:rPr>
        <w:lastRenderedPageBreak/>
        <w:t>Figure J3</w:t>
      </w:r>
    </w:p>
    <w:p w14:paraId="12EEA404" w14:textId="2ACF2A08" w:rsidR="004B1FFA" w:rsidRDefault="004B1FFA" w:rsidP="008B0982">
      <w:pPr>
        <w:jc w:val="center"/>
        <w:rPr>
          <w:rFonts w:ascii="Times New Roman" w:hAnsi="Times New Roman" w:cs="Times New Roman"/>
          <w:b/>
          <w:color w:val="000000" w:themeColor="text1"/>
          <w:sz w:val="24"/>
          <w:szCs w:val="24"/>
        </w:rPr>
      </w:pPr>
      <w:r w:rsidRPr="004B1FFA">
        <w:rPr>
          <w:rFonts w:ascii="Times New Roman" w:hAnsi="Times New Roman" w:cs="Times New Roman"/>
          <w:b/>
          <w:noProof/>
          <w:color w:val="000000" w:themeColor="text1"/>
          <w:sz w:val="24"/>
          <w:szCs w:val="24"/>
        </w:rPr>
        <w:drawing>
          <wp:inline distT="0" distB="0" distL="0" distR="0" wp14:anchorId="688C49CC" wp14:editId="408D5E4F">
            <wp:extent cx="5943600" cy="2719705"/>
            <wp:effectExtent l="0" t="0" r="12700" b="10795"/>
            <wp:docPr id="1712709828" name="Chart 1">
              <a:extLst xmlns:a="http://schemas.openxmlformats.org/drawingml/2006/main">
                <a:ext uri="{FF2B5EF4-FFF2-40B4-BE49-F238E27FC236}">
                  <a16:creationId xmlns:a16="http://schemas.microsoft.com/office/drawing/2014/main" id="{CD12ACF1-FFFF-E835-2BE3-40D8E308A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C9E91B" w14:textId="240F34AA" w:rsidR="004B1FFA" w:rsidRPr="004B1FFA" w:rsidRDefault="00217E13" w:rsidP="004B1FFA">
      <w:pPr>
        <w:rPr>
          <w:rFonts w:ascii="Times New Roman" w:hAnsi="Times New Roman" w:cs="Times New Roman"/>
          <w:bCs/>
          <w:color w:val="000000" w:themeColor="text1"/>
          <w:sz w:val="24"/>
          <w:szCs w:val="24"/>
        </w:rPr>
      </w:pPr>
      <w:r w:rsidRPr="00217E13">
        <w:rPr>
          <w:rFonts w:ascii="Times New Roman" w:hAnsi="Times New Roman" w:cs="Times New Roman"/>
          <w:bCs/>
          <w:i/>
          <w:color w:val="000000" w:themeColor="text1"/>
          <w:sz w:val="24"/>
          <w:szCs w:val="24"/>
        </w:rPr>
        <w:t>Note</w:t>
      </w:r>
      <w:r w:rsidR="004B1FFA">
        <w:rPr>
          <w:rFonts w:ascii="Times New Roman" w:hAnsi="Times New Roman" w:cs="Times New Roman"/>
          <w:bCs/>
          <w:color w:val="000000" w:themeColor="text1"/>
          <w:sz w:val="24"/>
          <w:szCs w:val="24"/>
        </w:rPr>
        <w:t xml:space="preserve">. Composite score comparison of all three surveys for MD questions 19-27. </w:t>
      </w:r>
    </w:p>
    <w:p w14:paraId="116921BF" w14:textId="77777777" w:rsidR="004B1FFA" w:rsidRDefault="004B1FFA" w:rsidP="008B0982">
      <w:pPr>
        <w:jc w:val="center"/>
        <w:rPr>
          <w:rFonts w:ascii="Times New Roman" w:hAnsi="Times New Roman" w:cs="Times New Roman"/>
          <w:b/>
          <w:color w:val="000000" w:themeColor="text1"/>
          <w:sz w:val="24"/>
          <w:szCs w:val="24"/>
        </w:rPr>
      </w:pPr>
    </w:p>
    <w:p w14:paraId="025BCD70" w14:textId="77777777" w:rsidR="004B1FFA" w:rsidRDefault="004B1FFA" w:rsidP="008B0982">
      <w:pPr>
        <w:jc w:val="center"/>
        <w:rPr>
          <w:rFonts w:ascii="Times New Roman" w:hAnsi="Times New Roman" w:cs="Times New Roman"/>
          <w:b/>
          <w:color w:val="000000" w:themeColor="text1"/>
          <w:sz w:val="24"/>
          <w:szCs w:val="24"/>
        </w:rPr>
      </w:pPr>
    </w:p>
    <w:p w14:paraId="66D5127E" w14:textId="77777777" w:rsidR="004B1FFA" w:rsidRDefault="004B1FFA" w:rsidP="008B0982">
      <w:pPr>
        <w:jc w:val="center"/>
        <w:rPr>
          <w:rFonts w:ascii="Times New Roman" w:hAnsi="Times New Roman" w:cs="Times New Roman"/>
          <w:b/>
          <w:color w:val="000000" w:themeColor="text1"/>
          <w:sz w:val="24"/>
          <w:szCs w:val="24"/>
        </w:rPr>
      </w:pPr>
    </w:p>
    <w:p w14:paraId="28D97D7B" w14:textId="77777777" w:rsidR="004B1FFA" w:rsidRDefault="004B1FFA" w:rsidP="008B0982">
      <w:pPr>
        <w:jc w:val="center"/>
        <w:rPr>
          <w:rFonts w:ascii="Times New Roman" w:hAnsi="Times New Roman" w:cs="Times New Roman"/>
          <w:b/>
          <w:color w:val="000000" w:themeColor="text1"/>
          <w:sz w:val="24"/>
          <w:szCs w:val="24"/>
        </w:rPr>
      </w:pPr>
    </w:p>
    <w:p w14:paraId="7CEA6502" w14:textId="77777777" w:rsidR="004B1FFA" w:rsidRDefault="004B1FFA" w:rsidP="008B0982">
      <w:pPr>
        <w:jc w:val="center"/>
        <w:rPr>
          <w:rFonts w:ascii="Times New Roman" w:hAnsi="Times New Roman" w:cs="Times New Roman"/>
          <w:b/>
          <w:color w:val="000000" w:themeColor="text1"/>
          <w:sz w:val="24"/>
          <w:szCs w:val="24"/>
        </w:rPr>
      </w:pPr>
    </w:p>
    <w:p w14:paraId="6546156E" w14:textId="77777777" w:rsidR="004B1FFA" w:rsidRDefault="004B1FFA" w:rsidP="008B0982">
      <w:pPr>
        <w:jc w:val="center"/>
        <w:rPr>
          <w:rFonts w:ascii="Times New Roman" w:hAnsi="Times New Roman" w:cs="Times New Roman"/>
          <w:b/>
          <w:color w:val="000000" w:themeColor="text1"/>
          <w:sz w:val="24"/>
          <w:szCs w:val="24"/>
        </w:rPr>
      </w:pPr>
    </w:p>
    <w:p w14:paraId="3C57C3E1" w14:textId="77777777" w:rsidR="004B1FFA" w:rsidRDefault="004B1FFA" w:rsidP="008B0982">
      <w:pPr>
        <w:jc w:val="center"/>
        <w:rPr>
          <w:rFonts w:ascii="Times New Roman" w:hAnsi="Times New Roman" w:cs="Times New Roman"/>
          <w:b/>
          <w:color w:val="000000" w:themeColor="text1"/>
          <w:sz w:val="24"/>
          <w:szCs w:val="24"/>
        </w:rPr>
      </w:pPr>
    </w:p>
    <w:p w14:paraId="0A3F8C4D" w14:textId="77777777" w:rsidR="004B1FFA" w:rsidRDefault="004B1FFA" w:rsidP="008B0982">
      <w:pPr>
        <w:jc w:val="center"/>
        <w:rPr>
          <w:rFonts w:ascii="Times New Roman" w:hAnsi="Times New Roman" w:cs="Times New Roman"/>
          <w:b/>
          <w:color w:val="000000" w:themeColor="text1"/>
          <w:sz w:val="24"/>
          <w:szCs w:val="24"/>
        </w:rPr>
      </w:pPr>
    </w:p>
    <w:p w14:paraId="73F39CB3" w14:textId="77777777" w:rsidR="004B1FFA" w:rsidRDefault="004B1FFA" w:rsidP="008B0982">
      <w:pPr>
        <w:jc w:val="center"/>
        <w:rPr>
          <w:rFonts w:ascii="Times New Roman" w:hAnsi="Times New Roman" w:cs="Times New Roman"/>
          <w:b/>
          <w:color w:val="000000" w:themeColor="text1"/>
          <w:sz w:val="24"/>
          <w:szCs w:val="24"/>
        </w:rPr>
      </w:pPr>
    </w:p>
    <w:p w14:paraId="2922F9B0" w14:textId="77777777" w:rsidR="004B1FFA" w:rsidRDefault="004B1FFA" w:rsidP="008B0982">
      <w:pPr>
        <w:jc w:val="center"/>
        <w:rPr>
          <w:rFonts w:ascii="Times New Roman" w:hAnsi="Times New Roman" w:cs="Times New Roman"/>
          <w:b/>
          <w:color w:val="000000" w:themeColor="text1"/>
          <w:sz w:val="24"/>
          <w:szCs w:val="24"/>
        </w:rPr>
      </w:pPr>
    </w:p>
    <w:p w14:paraId="2BF4EA77" w14:textId="77777777" w:rsidR="004B1FFA" w:rsidRDefault="004B1FFA" w:rsidP="008B0982">
      <w:pPr>
        <w:jc w:val="center"/>
        <w:rPr>
          <w:rFonts w:ascii="Times New Roman" w:hAnsi="Times New Roman" w:cs="Times New Roman"/>
          <w:b/>
          <w:color w:val="000000" w:themeColor="text1"/>
          <w:sz w:val="24"/>
          <w:szCs w:val="24"/>
        </w:rPr>
      </w:pPr>
    </w:p>
    <w:p w14:paraId="690CA173" w14:textId="77777777" w:rsidR="004B1FFA" w:rsidRDefault="004B1FFA" w:rsidP="008B0982">
      <w:pPr>
        <w:jc w:val="center"/>
        <w:rPr>
          <w:rFonts w:ascii="Times New Roman" w:hAnsi="Times New Roman" w:cs="Times New Roman"/>
          <w:b/>
          <w:color w:val="000000" w:themeColor="text1"/>
          <w:sz w:val="24"/>
          <w:szCs w:val="24"/>
        </w:rPr>
      </w:pPr>
    </w:p>
    <w:p w14:paraId="594DC530" w14:textId="77777777" w:rsidR="004B1FFA" w:rsidRDefault="004B1FFA" w:rsidP="008B0982">
      <w:pPr>
        <w:jc w:val="center"/>
        <w:rPr>
          <w:rFonts w:ascii="Times New Roman" w:hAnsi="Times New Roman" w:cs="Times New Roman"/>
          <w:b/>
          <w:color w:val="000000" w:themeColor="text1"/>
          <w:sz w:val="24"/>
          <w:szCs w:val="24"/>
        </w:rPr>
      </w:pPr>
    </w:p>
    <w:p w14:paraId="72E8EEC4" w14:textId="77777777" w:rsidR="004B1FFA" w:rsidRDefault="004B1FFA" w:rsidP="008B0982">
      <w:pPr>
        <w:jc w:val="center"/>
        <w:rPr>
          <w:rFonts w:ascii="Times New Roman" w:hAnsi="Times New Roman" w:cs="Times New Roman"/>
          <w:b/>
          <w:color w:val="000000" w:themeColor="text1"/>
          <w:sz w:val="24"/>
          <w:szCs w:val="24"/>
        </w:rPr>
      </w:pPr>
    </w:p>
    <w:p w14:paraId="0581908D" w14:textId="77777777" w:rsidR="004B1FFA" w:rsidRDefault="004B1FFA" w:rsidP="008B0982">
      <w:pPr>
        <w:jc w:val="center"/>
        <w:rPr>
          <w:rFonts w:ascii="Times New Roman" w:hAnsi="Times New Roman" w:cs="Times New Roman"/>
          <w:b/>
          <w:color w:val="000000" w:themeColor="text1"/>
          <w:sz w:val="24"/>
          <w:szCs w:val="24"/>
        </w:rPr>
      </w:pPr>
    </w:p>
    <w:p w14:paraId="201F0F95" w14:textId="62A5865E" w:rsidR="008E1AB0" w:rsidRDefault="008E1AB0">
      <w:pPr>
        <w:rPr>
          <w:rFonts w:ascii="Times New Roman" w:hAnsi="Times New Roman" w:cs="Times New Roman"/>
          <w:b/>
          <w:color w:val="000000" w:themeColor="text1"/>
          <w:sz w:val="24"/>
          <w:szCs w:val="24"/>
        </w:rPr>
      </w:pPr>
    </w:p>
    <w:p w14:paraId="4C159558" w14:textId="1E82EF32" w:rsidR="00D46338" w:rsidRDefault="00F633BD" w:rsidP="008B098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Appendix </w:t>
      </w:r>
      <w:r w:rsidR="008E1AB0">
        <w:rPr>
          <w:rFonts w:ascii="Times New Roman" w:hAnsi="Times New Roman" w:cs="Times New Roman"/>
          <w:b/>
          <w:color w:val="000000" w:themeColor="text1"/>
          <w:sz w:val="24"/>
          <w:szCs w:val="24"/>
        </w:rPr>
        <w:t>K</w:t>
      </w:r>
    </w:p>
    <w:p w14:paraId="798FCE26" w14:textId="176728F6" w:rsidR="00F633BD" w:rsidRPr="00636F03" w:rsidRDefault="00F633BD" w:rsidP="008B0982">
      <w:pPr>
        <w:jc w:val="center"/>
        <w:rPr>
          <w:rFonts w:ascii="Times New Roman" w:hAnsi="Times New Roman" w:cs="Times New Roman"/>
          <w:color w:val="000000" w:themeColor="text1"/>
          <w:sz w:val="24"/>
          <w:szCs w:val="24"/>
        </w:rPr>
      </w:pPr>
      <w:r w:rsidRPr="00636F03">
        <w:rPr>
          <w:rFonts w:ascii="Times New Roman" w:hAnsi="Times New Roman" w:cs="Times New Roman"/>
          <w:color w:val="000000" w:themeColor="text1"/>
          <w:sz w:val="24"/>
          <w:szCs w:val="24"/>
        </w:rPr>
        <w:t xml:space="preserve">Project </w:t>
      </w:r>
      <w:r w:rsidR="0036295C" w:rsidRPr="00636F03">
        <w:rPr>
          <w:rFonts w:ascii="Times New Roman" w:hAnsi="Times New Roman" w:cs="Times New Roman"/>
          <w:color w:val="000000" w:themeColor="text1"/>
          <w:sz w:val="24"/>
          <w:szCs w:val="24"/>
        </w:rPr>
        <w:t xml:space="preserve">Itemized </w:t>
      </w:r>
      <w:r w:rsidRPr="00636F03">
        <w:rPr>
          <w:rFonts w:ascii="Times New Roman" w:hAnsi="Times New Roman" w:cs="Times New Roman"/>
          <w:color w:val="000000" w:themeColor="text1"/>
          <w:sz w:val="24"/>
          <w:szCs w:val="24"/>
        </w:rPr>
        <w:t>Budget</w:t>
      </w:r>
    </w:p>
    <w:tbl>
      <w:tblPr>
        <w:tblStyle w:val="TableGrid"/>
        <w:tblW w:w="9713" w:type="dxa"/>
        <w:tblLook w:val="04A0" w:firstRow="1" w:lastRow="0" w:firstColumn="1" w:lastColumn="0" w:noHBand="0" w:noVBand="1"/>
      </w:tblPr>
      <w:tblGrid>
        <w:gridCol w:w="3237"/>
        <w:gridCol w:w="3238"/>
        <w:gridCol w:w="3238"/>
      </w:tblGrid>
      <w:tr w:rsidR="00DC1EC3" w14:paraId="544FB1D8" w14:textId="77777777" w:rsidTr="00BD604E">
        <w:trPr>
          <w:trHeight w:val="931"/>
        </w:trPr>
        <w:tc>
          <w:tcPr>
            <w:tcW w:w="3237" w:type="dxa"/>
            <w:vAlign w:val="center"/>
          </w:tcPr>
          <w:p w14:paraId="1EE94671" w14:textId="028758AF" w:rsidR="00DC1EC3" w:rsidRPr="00435895" w:rsidRDefault="00DC1EC3" w:rsidP="00435895">
            <w:pPr>
              <w:jc w:val="center"/>
              <w:rPr>
                <w:rFonts w:ascii="Times New Roman" w:hAnsi="Times New Roman" w:cs="Times New Roman"/>
                <w:b/>
                <w:color w:val="000000" w:themeColor="text1"/>
              </w:rPr>
            </w:pPr>
            <w:r w:rsidRPr="00435895">
              <w:rPr>
                <w:rFonts w:ascii="Times New Roman" w:hAnsi="Times New Roman" w:cs="Times New Roman"/>
                <w:b/>
                <w:color w:val="000000" w:themeColor="text1"/>
              </w:rPr>
              <w:t>Item</w:t>
            </w:r>
          </w:p>
        </w:tc>
        <w:tc>
          <w:tcPr>
            <w:tcW w:w="3238" w:type="dxa"/>
            <w:vAlign w:val="center"/>
          </w:tcPr>
          <w:p w14:paraId="764018C4" w14:textId="110C0D4F" w:rsidR="00DC1EC3" w:rsidRPr="00435895" w:rsidRDefault="00DC1EC3" w:rsidP="00435895">
            <w:pPr>
              <w:jc w:val="center"/>
              <w:rPr>
                <w:rFonts w:ascii="Times New Roman" w:hAnsi="Times New Roman" w:cs="Times New Roman"/>
                <w:b/>
                <w:color w:val="000000" w:themeColor="text1"/>
              </w:rPr>
            </w:pPr>
            <w:r w:rsidRPr="00435895">
              <w:rPr>
                <w:rFonts w:ascii="Times New Roman" w:hAnsi="Times New Roman" w:cs="Times New Roman"/>
                <w:b/>
                <w:color w:val="000000" w:themeColor="text1"/>
              </w:rPr>
              <w:t>Cost</w:t>
            </w:r>
          </w:p>
        </w:tc>
        <w:tc>
          <w:tcPr>
            <w:tcW w:w="3238" w:type="dxa"/>
            <w:vAlign w:val="center"/>
          </w:tcPr>
          <w:p w14:paraId="14030E7E" w14:textId="61225E97" w:rsidR="00DC1EC3" w:rsidRPr="00435895" w:rsidRDefault="00DC1EC3" w:rsidP="00435895">
            <w:pPr>
              <w:jc w:val="center"/>
              <w:rPr>
                <w:rFonts w:ascii="Times New Roman" w:hAnsi="Times New Roman" w:cs="Times New Roman"/>
                <w:b/>
                <w:color w:val="000000" w:themeColor="text1"/>
              </w:rPr>
            </w:pPr>
            <w:r w:rsidRPr="00435895">
              <w:rPr>
                <w:rFonts w:ascii="Times New Roman" w:hAnsi="Times New Roman" w:cs="Times New Roman"/>
                <w:b/>
                <w:color w:val="000000" w:themeColor="text1"/>
              </w:rPr>
              <w:t>Total</w:t>
            </w:r>
          </w:p>
        </w:tc>
      </w:tr>
      <w:tr w:rsidR="00DC1EC3" w14:paraId="528FE66B" w14:textId="77777777" w:rsidTr="00BD604E">
        <w:trPr>
          <w:trHeight w:val="877"/>
        </w:trPr>
        <w:tc>
          <w:tcPr>
            <w:tcW w:w="3237" w:type="dxa"/>
            <w:vAlign w:val="center"/>
          </w:tcPr>
          <w:p w14:paraId="10667C8B" w14:textId="5FF08E5E" w:rsidR="00DC1EC3" w:rsidRDefault="00EE4063" w:rsidP="00435895">
            <w:pPr>
              <w:rPr>
                <w:rFonts w:ascii="Times New Roman" w:hAnsi="Times New Roman" w:cs="Times New Roman"/>
                <w:bCs/>
                <w:color w:val="000000" w:themeColor="text1"/>
              </w:rPr>
            </w:pPr>
            <w:r>
              <w:rPr>
                <w:rFonts w:ascii="Times New Roman" w:hAnsi="Times New Roman" w:cs="Times New Roman"/>
                <w:bCs/>
                <w:color w:val="000000" w:themeColor="text1"/>
              </w:rPr>
              <w:t>Research project</w:t>
            </w:r>
            <w:r w:rsidR="00AA299B">
              <w:rPr>
                <w:rFonts w:ascii="Times New Roman" w:hAnsi="Times New Roman" w:cs="Times New Roman"/>
                <w:bCs/>
                <w:color w:val="000000" w:themeColor="text1"/>
              </w:rPr>
              <w:t xml:space="preserve"> planning</w:t>
            </w:r>
          </w:p>
        </w:tc>
        <w:tc>
          <w:tcPr>
            <w:tcW w:w="3238" w:type="dxa"/>
            <w:vAlign w:val="center"/>
          </w:tcPr>
          <w:p w14:paraId="46C4A881" w14:textId="0984B090" w:rsidR="00DC1EC3" w:rsidRDefault="008E37DC" w:rsidP="00435895">
            <w:pPr>
              <w:rPr>
                <w:rFonts w:ascii="Times New Roman" w:hAnsi="Times New Roman" w:cs="Times New Roman"/>
                <w:bCs/>
                <w:color w:val="000000" w:themeColor="text1"/>
              </w:rPr>
            </w:pPr>
            <w:r>
              <w:rPr>
                <w:rFonts w:ascii="Times New Roman" w:hAnsi="Times New Roman" w:cs="Times New Roman"/>
                <w:bCs/>
                <w:color w:val="000000" w:themeColor="text1"/>
              </w:rPr>
              <w:t>95</w:t>
            </w:r>
            <w:r w:rsidR="00AA299B">
              <w:rPr>
                <w:rFonts w:ascii="Times New Roman" w:hAnsi="Times New Roman" w:cs="Times New Roman"/>
                <w:bCs/>
                <w:color w:val="000000" w:themeColor="text1"/>
              </w:rPr>
              <w:t xml:space="preserve"> hrs.</w:t>
            </w:r>
            <w:r>
              <w:rPr>
                <w:rFonts w:ascii="Times New Roman" w:hAnsi="Times New Roman" w:cs="Times New Roman"/>
                <w:bCs/>
                <w:color w:val="000000" w:themeColor="text1"/>
              </w:rPr>
              <w:t xml:space="preserve"> x </w:t>
            </w:r>
            <w:r w:rsidR="00AA299B">
              <w:rPr>
                <w:rFonts w:ascii="Times New Roman" w:hAnsi="Times New Roman" w:cs="Times New Roman"/>
                <w:bCs/>
                <w:color w:val="000000" w:themeColor="text1"/>
              </w:rPr>
              <w:t>$55</w:t>
            </w:r>
          </w:p>
        </w:tc>
        <w:tc>
          <w:tcPr>
            <w:tcW w:w="3238" w:type="dxa"/>
            <w:vAlign w:val="center"/>
          </w:tcPr>
          <w:p w14:paraId="018125B3" w14:textId="7CB6012E" w:rsidR="00DC1EC3" w:rsidRDefault="008E37DC" w:rsidP="00435895">
            <w:pPr>
              <w:rPr>
                <w:rFonts w:ascii="Times New Roman" w:hAnsi="Times New Roman" w:cs="Times New Roman"/>
                <w:bCs/>
                <w:color w:val="000000" w:themeColor="text1"/>
              </w:rPr>
            </w:pPr>
            <w:r>
              <w:rPr>
                <w:rFonts w:ascii="Times New Roman" w:hAnsi="Times New Roman" w:cs="Times New Roman"/>
                <w:bCs/>
                <w:color w:val="000000" w:themeColor="text1"/>
              </w:rPr>
              <w:t>$5,225.00</w:t>
            </w:r>
          </w:p>
        </w:tc>
      </w:tr>
      <w:tr w:rsidR="009544BD" w14:paraId="673C67D6" w14:textId="77777777" w:rsidTr="00BD604E">
        <w:trPr>
          <w:trHeight w:val="877"/>
        </w:trPr>
        <w:tc>
          <w:tcPr>
            <w:tcW w:w="3237" w:type="dxa"/>
            <w:vAlign w:val="center"/>
          </w:tcPr>
          <w:p w14:paraId="35F78663" w14:textId="52BAE2A8" w:rsidR="009544BD" w:rsidRDefault="009544BD" w:rsidP="00435895">
            <w:pPr>
              <w:rPr>
                <w:rFonts w:ascii="Times New Roman" w:hAnsi="Times New Roman" w:cs="Times New Roman"/>
                <w:bCs/>
                <w:color w:val="000000" w:themeColor="text1"/>
              </w:rPr>
            </w:pPr>
            <w:r>
              <w:rPr>
                <w:rFonts w:ascii="Times New Roman" w:hAnsi="Times New Roman" w:cs="Times New Roman"/>
                <w:bCs/>
                <w:color w:val="000000" w:themeColor="text1"/>
              </w:rPr>
              <w:t>Nursing staff meeting education</w:t>
            </w:r>
          </w:p>
        </w:tc>
        <w:tc>
          <w:tcPr>
            <w:tcW w:w="3238" w:type="dxa"/>
            <w:vAlign w:val="center"/>
          </w:tcPr>
          <w:p w14:paraId="73EB673E" w14:textId="435C9A04" w:rsidR="009544BD" w:rsidRDefault="0034275F" w:rsidP="00435895">
            <w:pPr>
              <w:rPr>
                <w:rFonts w:ascii="Times New Roman" w:hAnsi="Times New Roman" w:cs="Times New Roman"/>
                <w:bCs/>
                <w:color w:val="000000" w:themeColor="text1"/>
              </w:rPr>
            </w:pPr>
            <w:r>
              <w:rPr>
                <w:rFonts w:ascii="Times New Roman" w:hAnsi="Times New Roman" w:cs="Times New Roman"/>
                <w:bCs/>
                <w:color w:val="000000" w:themeColor="text1"/>
              </w:rPr>
              <w:t>4 hours x $35</w:t>
            </w:r>
          </w:p>
        </w:tc>
        <w:tc>
          <w:tcPr>
            <w:tcW w:w="3238" w:type="dxa"/>
            <w:vAlign w:val="center"/>
          </w:tcPr>
          <w:p w14:paraId="28E4A937" w14:textId="07F1E09C" w:rsidR="009544BD" w:rsidRDefault="0034275F" w:rsidP="00435895">
            <w:pPr>
              <w:rPr>
                <w:rFonts w:ascii="Times New Roman" w:hAnsi="Times New Roman" w:cs="Times New Roman"/>
                <w:bCs/>
                <w:color w:val="000000" w:themeColor="text1"/>
              </w:rPr>
            </w:pPr>
            <w:r>
              <w:rPr>
                <w:rFonts w:ascii="Times New Roman" w:hAnsi="Times New Roman" w:cs="Times New Roman"/>
                <w:bCs/>
                <w:color w:val="000000" w:themeColor="text1"/>
              </w:rPr>
              <w:t>$140.00</w:t>
            </w:r>
          </w:p>
        </w:tc>
      </w:tr>
      <w:tr w:rsidR="00DC1EC3" w14:paraId="3DE7BF28" w14:textId="77777777" w:rsidTr="00BD604E">
        <w:trPr>
          <w:trHeight w:val="931"/>
        </w:trPr>
        <w:tc>
          <w:tcPr>
            <w:tcW w:w="3237" w:type="dxa"/>
            <w:vAlign w:val="center"/>
          </w:tcPr>
          <w:p w14:paraId="75877F05" w14:textId="40B9703F" w:rsidR="00DC1EC3" w:rsidRDefault="008E37DC" w:rsidP="00435895">
            <w:pPr>
              <w:rPr>
                <w:rFonts w:ascii="Times New Roman" w:hAnsi="Times New Roman" w:cs="Times New Roman"/>
                <w:bCs/>
                <w:color w:val="000000" w:themeColor="text1"/>
              </w:rPr>
            </w:pPr>
            <w:r>
              <w:rPr>
                <w:rFonts w:ascii="Times New Roman" w:hAnsi="Times New Roman" w:cs="Times New Roman"/>
                <w:bCs/>
                <w:color w:val="000000" w:themeColor="text1"/>
              </w:rPr>
              <w:t>Light refreshments</w:t>
            </w:r>
          </w:p>
        </w:tc>
        <w:tc>
          <w:tcPr>
            <w:tcW w:w="3238" w:type="dxa"/>
            <w:vAlign w:val="center"/>
          </w:tcPr>
          <w:p w14:paraId="6A20DA8D" w14:textId="33CF0158" w:rsidR="00DC1EC3" w:rsidRDefault="008E37DC" w:rsidP="00435895">
            <w:pPr>
              <w:rPr>
                <w:rFonts w:ascii="Times New Roman" w:hAnsi="Times New Roman" w:cs="Times New Roman"/>
                <w:bCs/>
                <w:color w:val="000000" w:themeColor="text1"/>
              </w:rPr>
            </w:pPr>
            <w:r>
              <w:rPr>
                <w:rFonts w:ascii="Times New Roman" w:hAnsi="Times New Roman" w:cs="Times New Roman"/>
                <w:bCs/>
                <w:color w:val="000000" w:themeColor="text1"/>
              </w:rPr>
              <w:t>$15</w:t>
            </w:r>
          </w:p>
        </w:tc>
        <w:tc>
          <w:tcPr>
            <w:tcW w:w="3238" w:type="dxa"/>
            <w:vAlign w:val="center"/>
          </w:tcPr>
          <w:p w14:paraId="096D371B" w14:textId="0949872D" w:rsidR="00DC1EC3" w:rsidRDefault="008E37DC" w:rsidP="00435895">
            <w:pPr>
              <w:rPr>
                <w:rFonts w:ascii="Times New Roman" w:hAnsi="Times New Roman" w:cs="Times New Roman"/>
                <w:bCs/>
                <w:color w:val="000000" w:themeColor="text1"/>
              </w:rPr>
            </w:pPr>
            <w:r>
              <w:rPr>
                <w:rFonts w:ascii="Times New Roman" w:hAnsi="Times New Roman" w:cs="Times New Roman"/>
                <w:bCs/>
                <w:color w:val="000000" w:themeColor="text1"/>
              </w:rPr>
              <w:t>$15</w:t>
            </w:r>
          </w:p>
        </w:tc>
      </w:tr>
      <w:tr w:rsidR="00DC1EC3" w14:paraId="5AED725B" w14:textId="77777777" w:rsidTr="00BD604E">
        <w:trPr>
          <w:trHeight w:val="877"/>
        </w:trPr>
        <w:tc>
          <w:tcPr>
            <w:tcW w:w="3237" w:type="dxa"/>
            <w:vAlign w:val="center"/>
          </w:tcPr>
          <w:p w14:paraId="7E9D2BC8" w14:textId="76C12491" w:rsidR="00DC1EC3" w:rsidRDefault="0020678E" w:rsidP="00435895">
            <w:pPr>
              <w:rPr>
                <w:rFonts w:ascii="Times New Roman" w:hAnsi="Times New Roman" w:cs="Times New Roman"/>
                <w:bCs/>
                <w:color w:val="000000" w:themeColor="text1"/>
              </w:rPr>
            </w:pPr>
            <w:r>
              <w:rPr>
                <w:rFonts w:ascii="Times New Roman" w:hAnsi="Times New Roman" w:cs="Times New Roman"/>
                <w:bCs/>
                <w:color w:val="000000" w:themeColor="text1"/>
              </w:rPr>
              <w:t>Survey Monkey</w:t>
            </w:r>
            <w:r w:rsidR="0001413F">
              <w:rPr>
                <w:rFonts w:ascii="Times New Roman" w:hAnsi="Times New Roman" w:cs="Times New Roman"/>
                <w:bCs/>
                <w:color w:val="000000" w:themeColor="text1"/>
              </w:rPr>
              <w:t xml:space="preserve"> Premier Acct.</w:t>
            </w:r>
          </w:p>
        </w:tc>
        <w:tc>
          <w:tcPr>
            <w:tcW w:w="3238" w:type="dxa"/>
            <w:vAlign w:val="center"/>
          </w:tcPr>
          <w:p w14:paraId="6EA59815" w14:textId="416DEE74" w:rsidR="00DC1EC3" w:rsidRDefault="0001413F" w:rsidP="00435895">
            <w:pPr>
              <w:rPr>
                <w:rFonts w:ascii="Times New Roman" w:hAnsi="Times New Roman" w:cs="Times New Roman"/>
                <w:bCs/>
                <w:color w:val="000000" w:themeColor="text1"/>
              </w:rPr>
            </w:pPr>
            <w:r>
              <w:rPr>
                <w:rFonts w:ascii="Times New Roman" w:hAnsi="Times New Roman" w:cs="Times New Roman"/>
                <w:bCs/>
                <w:color w:val="000000" w:themeColor="text1"/>
              </w:rPr>
              <w:t>$75 x 5 months</w:t>
            </w:r>
          </w:p>
        </w:tc>
        <w:tc>
          <w:tcPr>
            <w:tcW w:w="3238" w:type="dxa"/>
            <w:vAlign w:val="center"/>
          </w:tcPr>
          <w:p w14:paraId="61C84434" w14:textId="13D15FB1" w:rsidR="00DC1EC3" w:rsidRDefault="00BD604E" w:rsidP="00435895">
            <w:pPr>
              <w:rPr>
                <w:rFonts w:ascii="Times New Roman" w:hAnsi="Times New Roman" w:cs="Times New Roman"/>
                <w:bCs/>
                <w:color w:val="000000" w:themeColor="text1"/>
              </w:rPr>
            </w:pPr>
            <w:r>
              <w:rPr>
                <w:rFonts w:ascii="Times New Roman" w:hAnsi="Times New Roman" w:cs="Times New Roman"/>
                <w:bCs/>
                <w:color w:val="000000" w:themeColor="text1"/>
              </w:rPr>
              <w:t>$375</w:t>
            </w:r>
          </w:p>
        </w:tc>
      </w:tr>
      <w:tr w:rsidR="0034275F" w14:paraId="5C9D8BFB" w14:textId="77777777" w:rsidTr="00177D4E">
        <w:trPr>
          <w:trHeight w:val="877"/>
        </w:trPr>
        <w:tc>
          <w:tcPr>
            <w:tcW w:w="3237" w:type="dxa"/>
            <w:shd w:val="clear" w:color="auto" w:fill="767171" w:themeFill="background2" w:themeFillShade="80"/>
            <w:vAlign w:val="center"/>
          </w:tcPr>
          <w:p w14:paraId="176A6D28" w14:textId="77777777" w:rsidR="0034275F" w:rsidRDefault="0034275F" w:rsidP="00435895">
            <w:pPr>
              <w:rPr>
                <w:rFonts w:ascii="Times New Roman" w:hAnsi="Times New Roman" w:cs="Times New Roman"/>
                <w:bCs/>
                <w:color w:val="000000" w:themeColor="text1"/>
              </w:rPr>
            </w:pPr>
          </w:p>
        </w:tc>
        <w:tc>
          <w:tcPr>
            <w:tcW w:w="3238" w:type="dxa"/>
            <w:shd w:val="clear" w:color="auto" w:fill="767171" w:themeFill="background2" w:themeFillShade="80"/>
            <w:vAlign w:val="center"/>
          </w:tcPr>
          <w:p w14:paraId="68EA5858" w14:textId="77777777" w:rsidR="0034275F" w:rsidRDefault="0034275F" w:rsidP="00435895">
            <w:pPr>
              <w:rPr>
                <w:rFonts w:ascii="Times New Roman" w:hAnsi="Times New Roman" w:cs="Times New Roman"/>
                <w:bCs/>
                <w:color w:val="000000" w:themeColor="text1"/>
              </w:rPr>
            </w:pPr>
          </w:p>
        </w:tc>
        <w:tc>
          <w:tcPr>
            <w:tcW w:w="3238" w:type="dxa"/>
            <w:vAlign w:val="center"/>
          </w:tcPr>
          <w:p w14:paraId="014C0662" w14:textId="5F15ECE9" w:rsidR="0034275F" w:rsidRDefault="00177D4E" w:rsidP="00435895">
            <w:pPr>
              <w:rPr>
                <w:rFonts w:ascii="Times New Roman" w:hAnsi="Times New Roman" w:cs="Times New Roman"/>
                <w:bCs/>
                <w:color w:val="000000" w:themeColor="text1"/>
              </w:rPr>
            </w:pPr>
            <w:r>
              <w:rPr>
                <w:rFonts w:ascii="Times New Roman" w:hAnsi="Times New Roman" w:cs="Times New Roman"/>
                <w:bCs/>
                <w:color w:val="000000" w:themeColor="text1"/>
              </w:rPr>
              <w:t>$</w:t>
            </w:r>
            <w:r w:rsidR="00055EF4">
              <w:rPr>
                <w:rFonts w:ascii="Times New Roman" w:hAnsi="Times New Roman" w:cs="Times New Roman"/>
                <w:bCs/>
                <w:color w:val="000000" w:themeColor="text1"/>
              </w:rPr>
              <w:t>5,755.00</w:t>
            </w:r>
          </w:p>
        </w:tc>
      </w:tr>
    </w:tbl>
    <w:p w14:paraId="359EE7CC" w14:textId="77777777" w:rsidR="00F633BD" w:rsidRPr="00F633BD" w:rsidRDefault="00F633BD" w:rsidP="00F633BD">
      <w:pPr>
        <w:rPr>
          <w:rFonts w:ascii="Times New Roman" w:hAnsi="Times New Roman" w:cs="Times New Roman"/>
          <w:bCs/>
          <w:color w:val="000000" w:themeColor="text1"/>
          <w:sz w:val="24"/>
          <w:szCs w:val="24"/>
        </w:rPr>
      </w:pPr>
    </w:p>
    <w:sectPr w:rsidR="00F633BD" w:rsidRPr="00F633BD" w:rsidSect="00062590">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24CB" w14:textId="77777777" w:rsidR="00F223E6" w:rsidRDefault="00F223E6" w:rsidP="009207CC">
      <w:pPr>
        <w:spacing w:after="0" w:line="240" w:lineRule="auto"/>
      </w:pPr>
      <w:r>
        <w:separator/>
      </w:r>
    </w:p>
  </w:endnote>
  <w:endnote w:type="continuationSeparator" w:id="0">
    <w:p w14:paraId="75C1DE5F" w14:textId="77777777" w:rsidR="00F223E6" w:rsidRDefault="00F223E6"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NewCenturySchlbk">
    <w:altName w:val="Century Schoolbook"/>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092A6" w14:textId="77777777" w:rsidR="00F223E6" w:rsidRDefault="00F223E6" w:rsidP="009207CC">
      <w:pPr>
        <w:spacing w:after="0" w:line="240" w:lineRule="auto"/>
      </w:pPr>
      <w:r>
        <w:separator/>
      </w:r>
    </w:p>
  </w:footnote>
  <w:footnote w:type="continuationSeparator" w:id="0">
    <w:p w14:paraId="34EABDE7" w14:textId="77777777" w:rsidR="00F223E6" w:rsidRDefault="00F223E6"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sz w:val="24"/>
        <w:szCs w:val="24"/>
      </w:rPr>
    </w:sdtEndPr>
    <w:sdtContent>
      <w:p w14:paraId="0E0BCE1C" w14:textId="7E628E72" w:rsidR="002907D4" w:rsidRPr="006D2CD2" w:rsidRDefault="002907D4" w:rsidP="006D2CD2">
        <w:pPr>
          <w:pStyle w:val="Header"/>
          <w:ind w:right="360"/>
          <w:rPr>
            <w:rFonts w:ascii="Times New Roman" w:hAnsi="Times New Roman" w:cs="Times New Roman"/>
            <w:sz w:val="24"/>
            <w:szCs w:val="24"/>
          </w:rPr>
        </w:pPr>
        <w:r>
          <w:rPr>
            <w:rFonts w:ascii="Times New Roman" w:hAnsi="Times New Roman" w:cs="Times New Roman"/>
            <w:sz w:val="24"/>
            <w:szCs w:val="24"/>
          </w:rPr>
          <w:t>MORAL DISTRESS IN CRITICAL CARE NURSES</w:t>
        </w:r>
        <w:r>
          <w:rPr>
            <w:rFonts w:ascii="Times New Roman" w:hAnsi="Times New Roman" w:cs="Times New Roman"/>
          </w:rPr>
          <w:tab/>
        </w:r>
        <w:r w:rsidRPr="00AC0AEF">
          <w:rPr>
            <w:rFonts w:ascii="Times New Roman" w:hAnsi="Times New Roman" w:cs="Times New Roman"/>
            <w:sz w:val="24"/>
            <w:szCs w:val="24"/>
          </w:rPr>
          <w:fldChar w:fldCharType="begin"/>
        </w:r>
        <w:r w:rsidRPr="00AC0AEF">
          <w:rPr>
            <w:rFonts w:ascii="Times New Roman" w:hAnsi="Times New Roman" w:cs="Times New Roman"/>
            <w:sz w:val="24"/>
            <w:szCs w:val="24"/>
          </w:rPr>
          <w:instrText xml:space="preserve"> PAGE   \* MERGEFORMAT </w:instrText>
        </w:r>
        <w:r w:rsidRPr="00AC0AEF">
          <w:rPr>
            <w:rFonts w:ascii="Times New Roman" w:hAnsi="Times New Roman" w:cs="Times New Roman"/>
            <w:sz w:val="24"/>
            <w:szCs w:val="24"/>
          </w:rPr>
          <w:fldChar w:fldCharType="separate"/>
        </w:r>
        <w:r w:rsidR="002C03FF">
          <w:rPr>
            <w:rFonts w:ascii="Times New Roman" w:hAnsi="Times New Roman" w:cs="Times New Roman"/>
            <w:noProof/>
            <w:sz w:val="24"/>
            <w:szCs w:val="24"/>
          </w:rPr>
          <w:t>21</w:t>
        </w:r>
        <w:r w:rsidRPr="00AC0AEF">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59045027"/>
      <w:docPartObj>
        <w:docPartGallery w:val="Page Numbers (Top of Page)"/>
        <w:docPartUnique/>
      </w:docPartObj>
    </w:sdtPr>
    <w:sdtContent>
      <w:p w14:paraId="6CB82646" w14:textId="4E0F9F71" w:rsidR="002907D4" w:rsidRPr="00325305" w:rsidRDefault="002907D4" w:rsidP="00440D69">
        <w:pPr>
          <w:pStyle w:val="Header"/>
          <w:framePr w:wrap="none" w:vAnchor="text" w:hAnchor="margin" w:xAlign="right" w:y="1"/>
          <w:rPr>
            <w:rStyle w:val="PageNumber"/>
            <w:rFonts w:ascii="Times New Roman" w:hAnsi="Times New Roman" w:cs="Times New Roman"/>
            <w:sz w:val="24"/>
            <w:szCs w:val="24"/>
          </w:rPr>
        </w:pPr>
        <w:r w:rsidRPr="00325305">
          <w:rPr>
            <w:rStyle w:val="PageNumber"/>
            <w:rFonts w:ascii="Times New Roman" w:hAnsi="Times New Roman" w:cs="Times New Roman"/>
            <w:sz w:val="24"/>
            <w:szCs w:val="24"/>
          </w:rPr>
          <w:fldChar w:fldCharType="begin"/>
        </w:r>
        <w:r w:rsidRPr="00325305">
          <w:rPr>
            <w:rStyle w:val="PageNumber"/>
            <w:rFonts w:ascii="Times New Roman" w:hAnsi="Times New Roman" w:cs="Times New Roman"/>
            <w:sz w:val="24"/>
            <w:szCs w:val="24"/>
          </w:rPr>
          <w:instrText xml:space="preserve"> PAGE </w:instrText>
        </w:r>
        <w:r w:rsidRPr="00325305">
          <w:rPr>
            <w:rStyle w:val="PageNumber"/>
            <w:rFonts w:ascii="Times New Roman" w:hAnsi="Times New Roman" w:cs="Times New Roman"/>
            <w:sz w:val="24"/>
            <w:szCs w:val="24"/>
          </w:rPr>
          <w:fldChar w:fldCharType="separate"/>
        </w:r>
        <w:r w:rsidR="002C03FF">
          <w:rPr>
            <w:rStyle w:val="PageNumber"/>
            <w:rFonts w:ascii="Times New Roman" w:hAnsi="Times New Roman" w:cs="Times New Roman"/>
            <w:noProof/>
            <w:sz w:val="24"/>
            <w:szCs w:val="24"/>
          </w:rPr>
          <w:t>1</w:t>
        </w:r>
        <w:r w:rsidRPr="00325305">
          <w:rPr>
            <w:rStyle w:val="PageNumber"/>
            <w:rFonts w:ascii="Times New Roman" w:hAnsi="Times New Roman" w:cs="Times New Roman"/>
            <w:sz w:val="24"/>
            <w:szCs w:val="24"/>
          </w:rPr>
          <w:fldChar w:fldCharType="end"/>
        </w:r>
      </w:p>
    </w:sdtContent>
  </w:sdt>
  <w:p w14:paraId="64A709B2" w14:textId="04514F13" w:rsidR="002907D4" w:rsidRPr="00D91BB4" w:rsidRDefault="002907D4" w:rsidP="00E3743F">
    <w:pPr>
      <w:pStyle w:val="Header"/>
      <w:ind w:right="360"/>
      <w:rPr>
        <w:rFonts w:ascii="Times New Roman" w:hAnsi="Times New Roman" w:cs="Times New Roman"/>
        <w:sz w:val="24"/>
        <w:szCs w:val="24"/>
      </w:rPr>
    </w:pPr>
    <w:r>
      <w:rPr>
        <w:rFonts w:ascii="Times New Roman" w:hAnsi="Times New Roman" w:cs="Times New Roman"/>
        <w:sz w:val="24"/>
        <w:szCs w:val="24"/>
      </w:rPr>
      <w:t>MORAL DISTRESS IN CRITICAL CARE NURSES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25D0"/>
    <w:multiLevelType w:val="hybridMultilevel"/>
    <w:tmpl w:val="992C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3469A"/>
    <w:multiLevelType w:val="hybridMultilevel"/>
    <w:tmpl w:val="69AECAFC"/>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0295415F"/>
    <w:multiLevelType w:val="hybridMultilevel"/>
    <w:tmpl w:val="44AE1CBC"/>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DC0612"/>
    <w:multiLevelType w:val="hybridMultilevel"/>
    <w:tmpl w:val="229C13E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 w15:restartNumberingAfterBreak="0">
    <w:nsid w:val="1940741F"/>
    <w:multiLevelType w:val="hybridMultilevel"/>
    <w:tmpl w:val="2D14ADA6"/>
    <w:lvl w:ilvl="0" w:tplc="97448A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B5D63"/>
    <w:multiLevelType w:val="hybridMultilevel"/>
    <w:tmpl w:val="E43A408A"/>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6" w15:restartNumberingAfterBreak="0">
    <w:nsid w:val="1E1B3B54"/>
    <w:multiLevelType w:val="hybridMultilevel"/>
    <w:tmpl w:val="44AE1CBC"/>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D7953"/>
    <w:multiLevelType w:val="hybridMultilevel"/>
    <w:tmpl w:val="44AE1CBC"/>
    <w:lvl w:ilvl="0" w:tplc="1F0EA486">
      <w:start w:val="1"/>
      <w:numFmt w:val="decimal"/>
      <w:suff w:val="space"/>
      <w:lvlText w:val="%1."/>
      <w:lvlJc w:val="left"/>
      <w:pPr>
        <w:ind w:left="216"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C62D53"/>
    <w:multiLevelType w:val="hybridMultilevel"/>
    <w:tmpl w:val="FF866B26"/>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0" w15:restartNumberingAfterBreak="0">
    <w:nsid w:val="42811B5B"/>
    <w:multiLevelType w:val="hybridMultilevel"/>
    <w:tmpl w:val="44AE1CBC"/>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C325467"/>
    <w:multiLevelType w:val="hybridMultilevel"/>
    <w:tmpl w:val="C9569DF0"/>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2" w15:restartNumberingAfterBreak="0">
    <w:nsid w:val="56694671"/>
    <w:multiLevelType w:val="hybridMultilevel"/>
    <w:tmpl w:val="56A0A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1C5B7E"/>
    <w:multiLevelType w:val="hybridMultilevel"/>
    <w:tmpl w:val="97F2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9934FA"/>
    <w:multiLevelType w:val="hybridMultilevel"/>
    <w:tmpl w:val="4D72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CB70BA"/>
    <w:multiLevelType w:val="hybridMultilevel"/>
    <w:tmpl w:val="4D843FFE"/>
    <w:lvl w:ilvl="0" w:tplc="97448AEC">
      <w:start w:val="1"/>
      <w:numFmt w:val="bullet"/>
      <w:lvlText w:val=""/>
      <w:lvlJc w:val="left"/>
      <w:pPr>
        <w:ind w:left="1440" w:hanging="360"/>
      </w:pPr>
      <w:rPr>
        <w:rFonts w:ascii="Symbol" w:hAnsi="Symbol" w:hint="default"/>
      </w:rPr>
    </w:lvl>
    <w:lvl w:ilvl="1" w:tplc="97448AEC">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0203225">
    <w:abstractNumId w:val="7"/>
  </w:num>
  <w:num w:numId="2" w16cid:durableId="1090929768">
    <w:abstractNumId w:val="8"/>
  </w:num>
  <w:num w:numId="3" w16cid:durableId="1140881680">
    <w:abstractNumId w:val="15"/>
  </w:num>
  <w:num w:numId="4" w16cid:durableId="1173495526">
    <w:abstractNumId w:val="4"/>
  </w:num>
  <w:num w:numId="5" w16cid:durableId="2021543919">
    <w:abstractNumId w:val="9"/>
  </w:num>
  <w:num w:numId="6" w16cid:durableId="1353611308">
    <w:abstractNumId w:val="5"/>
  </w:num>
  <w:num w:numId="7" w16cid:durableId="1408112457">
    <w:abstractNumId w:val="1"/>
  </w:num>
  <w:num w:numId="8" w16cid:durableId="623192372">
    <w:abstractNumId w:val="3"/>
  </w:num>
  <w:num w:numId="9" w16cid:durableId="543178406">
    <w:abstractNumId w:val="0"/>
  </w:num>
  <w:num w:numId="10" w16cid:durableId="1948466348">
    <w:abstractNumId w:val="13"/>
  </w:num>
  <w:num w:numId="11" w16cid:durableId="185799944">
    <w:abstractNumId w:val="14"/>
  </w:num>
  <w:num w:numId="12" w16cid:durableId="476267797">
    <w:abstractNumId w:val="11"/>
  </w:num>
  <w:num w:numId="13" w16cid:durableId="2078167237">
    <w:abstractNumId w:val="12"/>
  </w:num>
  <w:num w:numId="14" w16cid:durableId="775758781">
    <w:abstractNumId w:val="2"/>
  </w:num>
  <w:num w:numId="15" w16cid:durableId="1614752814">
    <w:abstractNumId w:val="10"/>
  </w:num>
  <w:num w:numId="16" w16cid:durableId="908928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5C5A"/>
    <w:rsid w:val="0001321B"/>
    <w:rsid w:val="00013F43"/>
    <w:rsid w:val="0001413F"/>
    <w:rsid w:val="000239B5"/>
    <w:rsid w:val="000254E9"/>
    <w:rsid w:val="0002635E"/>
    <w:rsid w:val="00027478"/>
    <w:rsid w:val="0002759F"/>
    <w:rsid w:val="00027B26"/>
    <w:rsid w:val="000355DD"/>
    <w:rsid w:val="000378D4"/>
    <w:rsid w:val="0004430E"/>
    <w:rsid w:val="00045B59"/>
    <w:rsid w:val="00051144"/>
    <w:rsid w:val="00051B08"/>
    <w:rsid w:val="000527A1"/>
    <w:rsid w:val="00055EF4"/>
    <w:rsid w:val="00060E38"/>
    <w:rsid w:val="00062590"/>
    <w:rsid w:val="00071E6D"/>
    <w:rsid w:val="00072AAC"/>
    <w:rsid w:val="00075BD6"/>
    <w:rsid w:val="00080FEA"/>
    <w:rsid w:val="00086673"/>
    <w:rsid w:val="0009016A"/>
    <w:rsid w:val="000909FF"/>
    <w:rsid w:val="00092435"/>
    <w:rsid w:val="00093190"/>
    <w:rsid w:val="000965E1"/>
    <w:rsid w:val="000A7FD6"/>
    <w:rsid w:val="000B13AC"/>
    <w:rsid w:val="000B5B15"/>
    <w:rsid w:val="000C0BDF"/>
    <w:rsid w:val="000C186E"/>
    <w:rsid w:val="000C3754"/>
    <w:rsid w:val="000C3C89"/>
    <w:rsid w:val="000C5B58"/>
    <w:rsid w:val="000C6388"/>
    <w:rsid w:val="000D221D"/>
    <w:rsid w:val="000D2A1E"/>
    <w:rsid w:val="000D4B07"/>
    <w:rsid w:val="000E092F"/>
    <w:rsid w:val="000E4916"/>
    <w:rsid w:val="000E78EE"/>
    <w:rsid w:val="000F6317"/>
    <w:rsid w:val="000F69BB"/>
    <w:rsid w:val="00101B20"/>
    <w:rsid w:val="00101E76"/>
    <w:rsid w:val="001032F3"/>
    <w:rsid w:val="00103D89"/>
    <w:rsid w:val="00105109"/>
    <w:rsid w:val="00110AF9"/>
    <w:rsid w:val="00116529"/>
    <w:rsid w:val="00116900"/>
    <w:rsid w:val="00120472"/>
    <w:rsid w:val="0012317A"/>
    <w:rsid w:val="00124343"/>
    <w:rsid w:val="0012686C"/>
    <w:rsid w:val="00132F75"/>
    <w:rsid w:val="0013496E"/>
    <w:rsid w:val="00140A3E"/>
    <w:rsid w:val="0014106D"/>
    <w:rsid w:val="00142711"/>
    <w:rsid w:val="00144FC8"/>
    <w:rsid w:val="001457B3"/>
    <w:rsid w:val="00145CAC"/>
    <w:rsid w:val="00146161"/>
    <w:rsid w:val="00146E65"/>
    <w:rsid w:val="00146EE8"/>
    <w:rsid w:val="00147860"/>
    <w:rsid w:val="00147ED4"/>
    <w:rsid w:val="001500AF"/>
    <w:rsid w:val="00151F9D"/>
    <w:rsid w:val="00155EC9"/>
    <w:rsid w:val="00162C73"/>
    <w:rsid w:val="00163AAB"/>
    <w:rsid w:val="00166C7A"/>
    <w:rsid w:val="0017104C"/>
    <w:rsid w:val="001753E0"/>
    <w:rsid w:val="001764E2"/>
    <w:rsid w:val="00177D4E"/>
    <w:rsid w:val="001818CF"/>
    <w:rsid w:val="001820F9"/>
    <w:rsid w:val="00184F00"/>
    <w:rsid w:val="00190502"/>
    <w:rsid w:val="001966A4"/>
    <w:rsid w:val="001A4BDD"/>
    <w:rsid w:val="001A5FAA"/>
    <w:rsid w:val="001A7324"/>
    <w:rsid w:val="001B1485"/>
    <w:rsid w:val="001B4913"/>
    <w:rsid w:val="001B567E"/>
    <w:rsid w:val="001B6164"/>
    <w:rsid w:val="001B7F3B"/>
    <w:rsid w:val="001C049A"/>
    <w:rsid w:val="001C1954"/>
    <w:rsid w:val="001C4BA6"/>
    <w:rsid w:val="001C5C3E"/>
    <w:rsid w:val="001D0C61"/>
    <w:rsid w:val="001D1C33"/>
    <w:rsid w:val="001D2B81"/>
    <w:rsid w:val="001D511F"/>
    <w:rsid w:val="001E48D0"/>
    <w:rsid w:val="001E4EEB"/>
    <w:rsid w:val="001E52C7"/>
    <w:rsid w:val="001E77D8"/>
    <w:rsid w:val="001F235E"/>
    <w:rsid w:val="001F69E9"/>
    <w:rsid w:val="00200790"/>
    <w:rsid w:val="0020149A"/>
    <w:rsid w:val="0020678E"/>
    <w:rsid w:val="00207696"/>
    <w:rsid w:val="002079CE"/>
    <w:rsid w:val="002155CD"/>
    <w:rsid w:val="00216C61"/>
    <w:rsid w:val="00216F63"/>
    <w:rsid w:val="00217907"/>
    <w:rsid w:val="00217E13"/>
    <w:rsid w:val="002243A3"/>
    <w:rsid w:val="00227C4C"/>
    <w:rsid w:val="00227C85"/>
    <w:rsid w:val="002310A1"/>
    <w:rsid w:val="00234302"/>
    <w:rsid w:val="00237ADB"/>
    <w:rsid w:val="00242114"/>
    <w:rsid w:val="002432A7"/>
    <w:rsid w:val="00250837"/>
    <w:rsid w:val="00250C4C"/>
    <w:rsid w:val="00262D9B"/>
    <w:rsid w:val="002634F4"/>
    <w:rsid w:val="002635DD"/>
    <w:rsid w:val="0026473E"/>
    <w:rsid w:val="00270D8B"/>
    <w:rsid w:val="00272735"/>
    <w:rsid w:val="00273200"/>
    <w:rsid w:val="00273FC3"/>
    <w:rsid w:val="00276D03"/>
    <w:rsid w:val="00277BBC"/>
    <w:rsid w:val="00283E4C"/>
    <w:rsid w:val="00284748"/>
    <w:rsid w:val="00284992"/>
    <w:rsid w:val="002866DB"/>
    <w:rsid w:val="00286A77"/>
    <w:rsid w:val="00287490"/>
    <w:rsid w:val="002907D4"/>
    <w:rsid w:val="00290A6B"/>
    <w:rsid w:val="00291629"/>
    <w:rsid w:val="00291681"/>
    <w:rsid w:val="00292DA2"/>
    <w:rsid w:val="002937DD"/>
    <w:rsid w:val="00296BC6"/>
    <w:rsid w:val="002A1C81"/>
    <w:rsid w:val="002A58DE"/>
    <w:rsid w:val="002A6DA1"/>
    <w:rsid w:val="002B00B5"/>
    <w:rsid w:val="002B30CA"/>
    <w:rsid w:val="002B3104"/>
    <w:rsid w:val="002C03FF"/>
    <w:rsid w:val="002C4B75"/>
    <w:rsid w:val="002C52F6"/>
    <w:rsid w:val="002D0281"/>
    <w:rsid w:val="002D3DF9"/>
    <w:rsid w:val="002D4C2B"/>
    <w:rsid w:val="002D54DB"/>
    <w:rsid w:val="002D6E73"/>
    <w:rsid w:val="002D71E6"/>
    <w:rsid w:val="002D75DE"/>
    <w:rsid w:val="002E2046"/>
    <w:rsid w:val="002E24D8"/>
    <w:rsid w:val="002E4151"/>
    <w:rsid w:val="002F0D39"/>
    <w:rsid w:val="002F41B5"/>
    <w:rsid w:val="002F6934"/>
    <w:rsid w:val="003029E0"/>
    <w:rsid w:val="00304202"/>
    <w:rsid w:val="003065D8"/>
    <w:rsid w:val="0031187B"/>
    <w:rsid w:val="003140D6"/>
    <w:rsid w:val="00321B1B"/>
    <w:rsid w:val="003226E5"/>
    <w:rsid w:val="00323669"/>
    <w:rsid w:val="00324042"/>
    <w:rsid w:val="00325305"/>
    <w:rsid w:val="003277C8"/>
    <w:rsid w:val="00330E7B"/>
    <w:rsid w:val="0033178F"/>
    <w:rsid w:val="0033540D"/>
    <w:rsid w:val="00337691"/>
    <w:rsid w:val="0034275F"/>
    <w:rsid w:val="00344B98"/>
    <w:rsid w:val="00356228"/>
    <w:rsid w:val="0036295C"/>
    <w:rsid w:val="00363192"/>
    <w:rsid w:val="003654BE"/>
    <w:rsid w:val="00375E4A"/>
    <w:rsid w:val="00380D8F"/>
    <w:rsid w:val="0038102C"/>
    <w:rsid w:val="00382CB3"/>
    <w:rsid w:val="003862DD"/>
    <w:rsid w:val="003A29C1"/>
    <w:rsid w:val="003A53E8"/>
    <w:rsid w:val="003B656F"/>
    <w:rsid w:val="003B758D"/>
    <w:rsid w:val="003C4190"/>
    <w:rsid w:val="003C4383"/>
    <w:rsid w:val="003D798F"/>
    <w:rsid w:val="003E24F6"/>
    <w:rsid w:val="003E44EA"/>
    <w:rsid w:val="003F26F6"/>
    <w:rsid w:val="003F64C6"/>
    <w:rsid w:val="00405D37"/>
    <w:rsid w:val="004146BE"/>
    <w:rsid w:val="004147C1"/>
    <w:rsid w:val="004147C3"/>
    <w:rsid w:val="004204C3"/>
    <w:rsid w:val="00427A27"/>
    <w:rsid w:val="004322B0"/>
    <w:rsid w:val="00435895"/>
    <w:rsid w:val="004376E6"/>
    <w:rsid w:val="00440D69"/>
    <w:rsid w:val="00442D6C"/>
    <w:rsid w:val="00443C8E"/>
    <w:rsid w:val="00444E61"/>
    <w:rsid w:val="0044565B"/>
    <w:rsid w:val="0044706E"/>
    <w:rsid w:val="00450424"/>
    <w:rsid w:val="00454D1B"/>
    <w:rsid w:val="00460932"/>
    <w:rsid w:val="004646CE"/>
    <w:rsid w:val="004701F2"/>
    <w:rsid w:val="0047131C"/>
    <w:rsid w:val="004734D4"/>
    <w:rsid w:val="00474C79"/>
    <w:rsid w:val="004752C5"/>
    <w:rsid w:val="00481AA2"/>
    <w:rsid w:val="00483A68"/>
    <w:rsid w:val="004840A5"/>
    <w:rsid w:val="00484796"/>
    <w:rsid w:val="00485B5A"/>
    <w:rsid w:val="00487B85"/>
    <w:rsid w:val="00491CAC"/>
    <w:rsid w:val="0049577D"/>
    <w:rsid w:val="00497999"/>
    <w:rsid w:val="004A41CC"/>
    <w:rsid w:val="004A4B67"/>
    <w:rsid w:val="004A6E8C"/>
    <w:rsid w:val="004A7464"/>
    <w:rsid w:val="004B0182"/>
    <w:rsid w:val="004B1FFA"/>
    <w:rsid w:val="004B2175"/>
    <w:rsid w:val="004B4DD6"/>
    <w:rsid w:val="004B647E"/>
    <w:rsid w:val="004C0207"/>
    <w:rsid w:val="004C0916"/>
    <w:rsid w:val="004C622B"/>
    <w:rsid w:val="004C6D3B"/>
    <w:rsid w:val="004C73AE"/>
    <w:rsid w:val="004C761E"/>
    <w:rsid w:val="004E0032"/>
    <w:rsid w:val="004E1FE7"/>
    <w:rsid w:val="004E2D5D"/>
    <w:rsid w:val="004E3853"/>
    <w:rsid w:val="004E3F3A"/>
    <w:rsid w:val="004E4508"/>
    <w:rsid w:val="004E46A4"/>
    <w:rsid w:val="004F0A08"/>
    <w:rsid w:val="004F379E"/>
    <w:rsid w:val="004F4B39"/>
    <w:rsid w:val="004F748A"/>
    <w:rsid w:val="0050368C"/>
    <w:rsid w:val="00506874"/>
    <w:rsid w:val="00510CB4"/>
    <w:rsid w:val="00511C30"/>
    <w:rsid w:val="005137F8"/>
    <w:rsid w:val="00514EBB"/>
    <w:rsid w:val="00517164"/>
    <w:rsid w:val="00517311"/>
    <w:rsid w:val="00521CEA"/>
    <w:rsid w:val="00523E6A"/>
    <w:rsid w:val="00525D03"/>
    <w:rsid w:val="005266CE"/>
    <w:rsid w:val="005275D6"/>
    <w:rsid w:val="0053035E"/>
    <w:rsid w:val="005333A5"/>
    <w:rsid w:val="00537F48"/>
    <w:rsid w:val="00540994"/>
    <w:rsid w:val="0054156F"/>
    <w:rsid w:val="005474F8"/>
    <w:rsid w:val="00552062"/>
    <w:rsid w:val="005521B8"/>
    <w:rsid w:val="005528C1"/>
    <w:rsid w:val="005530B0"/>
    <w:rsid w:val="005555D0"/>
    <w:rsid w:val="0055697C"/>
    <w:rsid w:val="00556C18"/>
    <w:rsid w:val="00557B7C"/>
    <w:rsid w:val="00557BBD"/>
    <w:rsid w:val="005638EE"/>
    <w:rsid w:val="00563FCD"/>
    <w:rsid w:val="0056437E"/>
    <w:rsid w:val="005674A4"/>
    <w:rsid w:val="0057102C"/>
    <w:rsid w:val="00571749"/>
    <w:rsid w:val="00585522"/>
    <w:rsid w:val="00586884"/>
    <w:rsid w:val="00591BC9"/>
    <w:rsid w:val="00594AD1"/>
    <w:rsid w:val="00594BC3"/>
    <w:rsid w:val="005A3071"/>
    <w:rsid w:val="005A43C7"/>
    <w:rsid w:val="005A4F03"/>
    <w:rsid w:val="005A785A"/>
    <w:rsid w:val="005A7FB8"/>
    <w:rsid w:val="005B2199"/>
    <w:rsid w:val="005B2D3A"/>
    <w:rsid w:val="005B3754"/>
    <w:rsid w:val="005B44F0"/>
    <w:rsid w:val="005B4B1B"/>
    <w:rsid w:val="005B4DE9"/>
    <w:rsid w:val="005B6D6C"/>
    <w:rsid w:val="005C0748"/>
    <w:rsid w:val="005C0F66"/>
    <w:rsid w:val="005C2D34"/>
    <w:rsid w:val="005C6392"/>
    <w:rsid w:val="005C7D62"/>
    <w:rsid w:val="005C7E2B"/>
    <w:rsid w:val="005D0CAA"/>
    <w:rsid w:val="005D2F6A"/>
    <w:rsid w:val="005D4D6B"/>
    <w:rsid w:val="005D5A48"/>
    <w:rsid w:val="005D5C95"/>
    <w:rsid w:val="005E08EF"/>
    <w:rsid w:val="005E6583"/>
    <w:rsid w:val="005F2038"/>
    <w:rsid w:val="005F5E43"/>
    <w:rsid w:val="00602E41"/>
    <w:rsid w:val="006032BB"/>
    <w:rsid w:val="00604916"/>
    <w:rsid w:val="00614906"/>
    <w:rsid w:val="00617752"/>
    <w:rsid w:val="00617C3C"/>
    <w:rsid w:val="006230A9"/>
    <w:rsid w:val="00623A58"/>
    <w:rsid w:val="00624313"/>
    <w:rsid w:val="006244CE"/>
    <w:rsid w:val="00636F03"/>
    <w:rsid w:val="00637A43"/>
    <w:rsid w:val="00640DF3"/>
    <w:rsid w:val="0064224E"/>
    <w:rsid w:val="006447F6"/>
    <w:rsid w:val="0064571D"/>
    <w:rsid w:val="00646C48"/>
    <w:rsid w:val="006477AF"/>
    <w:rsid w:val="006523CC"/>
    <w:rsid w:val="006542F6"/>
    <w:rsid w:val="006617A1"/>
    <w:rsid w:val="00663BD1"/>
    <w:rsid w:val="00664587"/>
    <w:rsid w:val="00665D7C"/>
    <w:rsid w:val="006720FC"/>
    <w:rsid w:val="006723BE"/>
    <w:rsid w:val="006730B2"/>
    <w:rsid w:val="00673583"/>
    <w:rsid w:val="00674469"/>
    <w:rsid w:val="00674673"/>
    <w:rsid w:val="0068037F"/>
    <w:rsid w:val="006808E8"/>
    <w:rsid w:val="0068247B"/>
    <w:rsid w:val="006866EB"/>
    <w:rsid w:val="00686C3A"/>
    <w:rsid w:val="00690BF8"/>
    <w:rsid w:val="006917EC"/>
    <w:rsid w:val="0069496C"/>
    <w:rsid w:val="00697043"/>
    <w:rsid w:val="006970E4"/>
    <w:rsid w:val="006A148B"/>
    <w:rsid w:val="006A1EBE"/>
    <w:rsid w:val="006A4233"/>
    <w:rsid w:val="006A4B27"/>
    <w:rsid w:val="006A5C7A"/>
    <w:rsid w:val="006A611F"/>
    <w:rsid w:val="006A6ACC"/>
    <w:rsid w:val="006B04B0"/>
    <w:rsid w:val="006B34F1"/>
    <w:rsid w:val="006B3570"/>
    <w:rsid w:val="006C22D1"/>
    <w:rsid w:val="006C39D2"/>
    <w:rsid w:val="006C5623"/>
    <w:rsid w:val="006C7C97"/>
    <w:rsid w:val="006D2CD2"/>
    <w:rsid w:val="006D32C5"/>
    <w:rsid w:val="006D3A38"/>
    <w:rsid w:val="006D56B0"/>
    <w:rsid w:val="006D588B"/>
    <w:rsid w:val="006E05A8"/>
    <w:rsid w:val="006E0F43"/>
    <w:rsid w:val="006E2AB1"/>
    <w:rsid w:val="006E3620"/>
    <w:rsid w:val="006E7AE3"/>
    <w:rsid w:val="006F0065"/>
    <w:rsid w:val="006F2F6D"/>
    <w:rsid w:val="006F2FB1"/>
    <w:rsid w:val="00700A8C"/>
    <w:rsid w:val="007018D4"/>
    <w:rsid w:val="00705DE3"/>
    <w:rsid w:val="00706959"/>
    <w:rsid w:val="0071056C"/>
    <w:rsid w:val="00710700"/>
    <w:rsid w:val="00711A02"/>
    <w:rsid w:val="00711E61"/>
    <w:rsid w:val="00712076"/>
    <w:rsid w:val="0071213F"/>
    <w:rsid w:val="00712B01"/>
    <w:rsid w:val="00715B99"/>
    <w:rsid w:val="00720CA5"/>
    <w:rsid w:val="00723093"/>
    <w:rsid w:val="00730AE3"/>
    <w:rsid w:val="00741D13"/>
    <w:rsid w:val="00742471"/>
    <w:rsid w:val="00744A28"/>
    <w:rsid w:val="00770A2E"/>
    <w:rsid w:val="00776407"/>
    <w:rsid w:val="00780DAE"/>
    <w:rsid w:val="00783801"/>
    <w:rsid w:val="00783F89"/>
    <w:rsid w:val="0078628A"/>
    <w:rsid w:val="0078725E"/>
    <w:rsid w:val="007914C4"/>
    <w:rsid w:val="007936AE"/>
    <w:rsid w:val="007A2986"/>
    <w:rsid w:val="007A5261"/>
    <w:rsid w:val="007A68F3"/>
    <w:rsid w:val="007C010B"/>
    <w:rsid w:val="007C043F"/>
    <w:rsid w:val="007C4296"/>
    <w:rsid w:val="007C7F06"/>
    <w:rsid w:val="007D035E"/>
    <w:rsid w:val="007D089E"/>
    <w:rsid w:val="007D5C6B"/>
    <w:rsid w:val="007E48E7"/>
    <w:rsid w:val="007F1459"/>
    <w:rsid w:val="007F23BA"/>
    <w:rsid w:val="007F76A4"/>
    <w:rsid w:val="0080479A"/>
    <w:rsid w:val="008049AF"/>
    <w:rsid w:val="00805400"/>
    <w:rsid w:val="00806C0D"/>
    <w:rsid w:val="00810C0D"/>
    <w:rsid w:val="0081563B"/>
    <w:rsid w:val="0081715D"/>
    <w:rsid w:val="00817A0A"/>
    <w:rsid w:val="008258B2"/>
    <w:rsid w:val="00831566"/>
    <w:rsid w:val="00833855"/>
    <w:rsid w:val="00833DF3"/>
    <w:rsid w:val="008340F4"/>
    <w:rsid w:val="0083442E"/>
    <w:rsid w:val="0083599E"/>
    <w:rsid w:val="00842735"/>
    <w:rsid w:val="008478C8"/>
    <w:rsid w:val="008501DE"/>
    <w:rsid w:val="00850861"/>
    <w:rsid w:val="0085492C"/>
    <w:rsid w:val="0085528D"/>
    <w:rsid w:val="00856D79"/>
    <w:rsid w:val="00864087"/>
    <w:rsid w:val="008661EF"/>
    <w:rsid w:val="00867494"/>
    <w:rsid w:val="008711FD"/>
    <w:rsid w:val="00873B21"/>
    <w:rsid w:val="00880C8A"/>
    <w:rsid w:val="00882056"/>
    <w:rsid w:val="00891DA0"/>
    <w:rsid w:val="008949CF"/>
    <w:rsid w:val="008A4834"/>
    <w:rsid w:val="008A5556"/>
    <w:rsid w:val="008A7872"/>
    <w:rsid w:val="008B05D7"/>
    <w:rsid w:val="008B0982"/>
    <w:rsid w:val="008B1251"/>
    <w:rsid w:val="008B2305"/>
    <w:rsid w:val="008B4978"/>
    <w:rsid w:val="008C006D"/>
    <w:rsid w:val="008C1BB7"/>
    <w:rsid w:val="008C33C8"/>
    <w:rsid w:val="008C4B55"/>
    <w:rsid w:val="008D2995"/>
    <w:rsid w:val="008E1723"/>
    <w:rsid w:val="008E1AB0"/>
    <w:rsid w:val="008E37DC"/>
    <w:rsid w:val="008E3DA7"/>
    <w:rsid w:val="008F6B02"/>
    <w:rsid w:val="00900269"/>
    <w:rsid w:val="0090169E"/>
    <w:rsid w:val="00901B23"/>
    <w:rsid w:val="009046F5"/>
    <w:rsid w:val="0090694F"/>
    <w:rsid w:val="00907A5B"/>
    <w:rsid w:val="00907C19"/>
    <w:rsid w:val="0091115C"/>
    <w:rsid w:val="00920129"/>
    <w:rsid w:val="009207CC"/>
    <w:rsid w:val="00920A7E"/>
    <w:rsid w:val="00924312"/>
    <w:rsid w:val="0093195E"/>
    <w:rsid w:val="00931D8E"/>
    <w:rsid w:val="00932F66"/>
    <w:rsid w:val="009334C7"/>
    <w:rsid w:val="0093507D"/>
    <w:rsid w:val="00935D27"/>
    <w:rsid w:val="009429FC"/>
    <w:rsid w:val="00943985"/>
    <w:rsid w:val="009472B2"/>
    <w:rsid w:val="009516EB"/>
    <w:rsid w:val="00952090"/>
    <w:rsid w:val="009544BD"/>
    <w:rsid w:val="0095544A"/>
    <w:rsid w:val="0095557C"/>
    <w:rsid w:val="00964115"/>
    <w:rsid w:val="00964F47"/>
    <w:rsid w:val="009668ED"/>
    <w:rsid w:val="00971D9F"/>
    <w:rsid w:val="0097206B"/>
    <w:rsid w:val="009771C1"/>
    <w:rsid w:val="00977980"/>
    <w:rsid w:val="00981202"/>
    <w:rsid w:val="009813E0"/>
    <w:rsid w:val="00983428"/>
    <w:rsid w:val="00983D0B"/>
    <w:rsid w:val="00984416"/>
    <w:rsid w:val="00984CFB"/>
    <w:rsid w:val="009874C0"/>
    <w:rsid w:val="00994AA6"/>
    <w:rsid w:val="009967DB"/>
    <w:rsid w:val="009A19B9"/>
    <w:rsid w:val="009A34F9"/>
    <w:rsid w:val="009A4CF8"/>
    <w:rsid w:val="009A6457"/>
    <w:rsid w:val="009A79A1"/>
    <w:rsid w:val="009B0550"/>
    <w:rsid w:val="009C0531"/>
    <w:rsid w:val="009C0A4A"/>
    <w:rsid w:val="009C1B4B"/>
    <w:rsid w:val="009C39D0"/>
    <w:rsid w:val="009C4917"/>
    <w:rsid w:val="009C5FF8"/>
    <w:rsid w:val="009C73DB"/>
    <w:rsid w:val="009D70ED"/>
    <w:rsid w:val="009D79AA"/>
    <w:rsid w:val="009E0074"/>
    <w:rsid w:val="009E01CE"/>
    <w:rsid w:val="009E0E28"/>
    <w:rsid w:val="009E3269"/>
    <w:rsid w:val="009E4CB4"/>
    <w:rsid w:val="009E6469"/>
    <w:rsid w:val="009F25E0"/>
    <w:rsid w:val="009F2886"/>
    <w:rsid w:val="009F5BC1"/>
    <w:rsid w:val="00A0239E"/>
    <w:rsid w:val="00A03492"/>
    <w:rsid w:val="00A06682"/>
    <w:rsid w:val="00A12D74"/>
    <w:rsid w:val="00A16AA3"/>
    <w:rsid w:val="00A20D68"/>
    <w:rsid w:val="00A216A8"/>
    <w:rsid w:val="00A23B6E"/>
    <w:rsid w:val="00A2449E"/>
    <w:rsid w:val="00A2640C"/>
    <w:rsid w:val="00A32576"/>
    <w:rsid w:val="00A32A31"/>
    <w:rsid w:val="00A417A0"/>
    <w:rsid w:val="00A52D1D"/>
    <w:rsid w:val="00A544FE"/>
    <w:rsid w:val="00A54974"/>
    <w:rsid w:val="00A57DE3"/>
    <w:rsid w:val="00A6245A"/>
    <w:rsid w:val="00A646F3"/>
    <w:rsid w:val="00A64C4B"/>
    <w:rsid w:val="00A65EEB"/>
    <w:rsid w:val="00A70996"/>
    <w:rsid w:val="00A73FD5"/>
    <w:rsid w:val="00A84C63"/>
    <w:rsid w:val="00A859E6"/>
    <w:rsid w:val="00AA299B"/>
    <w:rsid w:val="00AA739E"/>
    <w:rsid w:val="00AB3D75"/>
    <w:rsid w:val="00AB6D30"/>
    <w:rsid w:val="00AC0AEF"/>
    <w:rsid w:val="00AC2F81"/>
    <w:rsid w:val="00AC7C11"/>
    <w:rsid w:val="00AD38F1"/>
    <w:rsid w:val="00AE186B"/>
    <w:rsid w:val="00AE3A5D"/>
    <w:rsid w:val="00AE50E6"/>
    <w:rsid w:val="00AE5366"/>
    <w:rsid w:val="00AE5BD8"/>
    <w:rsid w:val="00AE6541"/>
    <w:rsid w:val="00B045E2"/>
    <w:rsid w:val="00B12A8B"/>
    <w:rsid w:val="00B14A20"/>
    <w:rsid w:val="00B15578"/>
    <w:rsid w:val="00B179EE"/>
    <w:rsid w:val="00B20A59"/>
    <w:rsid w:val="00B25257"/>
    <w:rsid w:val="00B2609D"/>
    <w:rsid w:val="00B319C0"/>
    <w:rsid w:val="00B31B15"/>
    <w:rsid w:val="00B32340"/>
    <w:rsid w:val="00B3293F"/>
    <w:rsid w:val="00B33DCF"/>
    <w:rsid w:val="00B34EA5"/>
    <w:rsid w:val="00B41CA9"/>
    <w:rsid w:val="00B46FEB"/>
    <w:rsid w:val="00B5142E"/>
    <w:rsid w:val="00B5242C"/>
    <w:rsid w:val="00B53802"/>
    <w:rsid w:val="00B559B1"/>
    <w:rsid w:val="00B56377"/>
    <w:rsid w:val="00B6065D"/>
    <w:rsid w:val="00B60A9D"/>
    <w:rsid w:val="00B612D6"/>
    <w:rsid w:val="00B62DB3"/>
    <w:rsid w:val="00B6697C"/>
    <w:rsid w:val="00B67621"/>
    <w:rsid w:val="00B679AD"/>
    <w:rsid w:val="00B71E5B"/>
    <w:rsid w:val="00B742F3"/>
    <w:rsid w:val="00B74618"/>
    <w:rsid w:val="00B80247"/>
    <w:rsid w:val="00B81593"/>
    <w:rsid w:val="00B82297"/>
    <w:rsid w:val="00B94F04"/>
    <w:rsid w:val="00B96BC5"/>
    <w:rsid w:val="00B97C47"/>
    <w:rsid w:val="00BA0077"/>
    <w:rsid w:val="00BA4D05"/>
    <w:rsid w:val="00BB0BFB"/>
    <w:rsid w:val="00BB2F6B"/>
    <w:rsid w:val="00BB618E"/>
    <w:rsid w:val="00BC7DB0"/>
    <w:rsid w:val="00BD0931"/>
    <w:rsid w:val="00BD0BA2"/>
    <w:rsid w:val="00BD11B4"/>
    <w:rsid w:val="00BD5AF8"/>
    <w:rsid w:val="00BD5BCC"/>
    <w:rsid w:val="00BD604E"/>
    <w:rsid w:val="00BE017C"/>
    <w:rsid w:val="00BE12C0"/>
    <w:rsid w:val="00BE23D0"/>
    <w:rsid w:val="00BE5705"/>
    <w:rsid w:val="00BF15D7"/>
    <w:rsid w:val="00C01408"/>
    <w:rsid w:val="00C03141"/>
    <w:rsid w:val="00C07346"/>
    <w:rsid w:val="00C07FDC"/>
    <w:rsid w:val="00C11232"/>
    <w:rsid w:val="00C13794"/>
    <w:rsid w:val="00C201B4"/>
    <w:rsid w:val="00C23289"/>
    <w:rsid w:val="00C232A5"/>
    <w:rsid w:val="00C25851"/>
    <w:rsid w:val="00C26CBD"/>
    <w:rsid w:val="00C3277D"/>
    <w:rsid w:val="00C37862"/>
    <w:rsid w:val="00C432D3"/>
    <w:rsid w:val="00C448DF"/>
    <w:rsid w:val="00C52A55"/>
    <w:rsid w:val="00C57D4F"/>
    <w:rsid w:val="00C617FE"/>
    <w:rsid w:val="00C7013F"/>
    <w:rsid w:val="00C70BF2"/>
    <w:rsid w:val="00C72778"/>
    <w:rsid w:val="00C74157"/>
    <w:rsid w:val="00C747B9"/>
    <w:rsid w:val="00C75813"/>
    <w:rsid w:val="00C87ABF"/>
    <w:rsid w:val="00C90E75"/>
    <w:rsid w:val="00C925A3"/>
    <w:rsid w:val="00C94B0C"/>
    <w:rsid w:val="00CA4A3B"/>
    <w:rsid w:val="00CA6B13"/>
    <w:rsid w:val="00CB26AA"/>
    <w:rsid w:val="00CB391A"/>
    <w:rsid w:val="00CB3999"/>
    <w:rsid w:val="00CB5DEB"/>
    <w:rsid w:val="00CC080C"/>
    <w:rsid w:val="00CC534D"/>
    <w:rsid w:val="00CC629B"/>
    <w:rsid w:val="00CC6A40"/>
    <w:rsid w:val="00CD1FFF"/>
    <w:rsid w:val="00CE284F"/>
    <w:rsid w:val="00CE4A8C"/>
    <w:rsid w:val="00CF0D19"/>
    <w:rsid w:val="00CF2F66"/>
    <w:rsid w:val="00CF730D"/>
    <w:rsid w:val="00D01772"/>
    <w:rsid w:val="00D021A8"/>
    <w:rsid w:val="00D03B81"/>
    <w:rsid w:val="00D0421F"/>
    <w:rsid w:val="00D052A9"/>
    <w:rsid w:val="00D055B5"/>
    <w:rsid w:val="00D13841"/>
    <w:rsid w:val="00D2073B"/>
    <w:rsid w:val="00D22639"/>
    <w:rsid w:val="00D321C1"/>
    <w:rsid w:val="00D348AF"/>
    <w:rsid w:val="00D428D7"/>
    <w:rsid w:val="00D45B03"/>
    <w:rsid w:val="00D46338"/>
    <w:rsid w:val="00D5241C"/>
    <w:rsid w:val="00D534D6"/>
    <w:rsid w:val="00D5478E"/>
    <w:rsid w:val="00D57210"/>
    <w:rsid w:val="00D579E1"/>
    <w:rsid w:val="00D64178"/>
    <w:rsid w:val="00D65379"/>
    <w:rsid w:val="00D73BAD"/>
    <w:rsid w:val="00D7515A"/>
    <w:rsid w:val="00D8015C"/>
    <w:rsid w:val="00D85347"/>
    <w:rsid w:val="00D86880"/>
    <w:rsid w:val="00D86B46"/>
    <w:rsid w:val="00D91664"/>
    <w:rsid w:val="00D91BB4"/>
    <w:rsid w:val="00DA14CA"/>
    <w:rsid w:val="00DA1CA3"/>
    <w:rsid w:val="00DA280A"/>
    <w:rsid w:val="00DA329D"/>
    <w:rsid w:val="00DA43AE"/>
    <w:rsid w:val="00DB2654"/>
    <w:rsid w:val="00DB43B2"/>
    <w:rsid w:val="00DB46B1"/>
    <w:rsid w:val="00DB7E1C"/>
    <w:rsid w:val="00DC1EC3"/>
    <w:rsid w:val="00DC2451"/>
    <w:rsid w:val="00DC4D4B"/>
    <w:rsid w:val="00DC6D3A"/>
    <w:rsid w:val="00DD1BCC"/>
    <w:rsid w:val="00DD4E6F"/>
    <w:rsid w:val="00DE0995"/>
    <w:rsid w:val="00DE0C4F"/>
    <w:rsid w:val="00DE2C4B"/>
    <w:rsid w:val="00DE3146"/>
    <w:rsid w:val="00DE5102"/>
    <w:rsid w:val="00DF2BDA"/>
    <w:rsid w:val="00DF31E8"/>
    <w:rsid w:val="00DF34CA"/>
    <w:rsid w:val="00DF3DB0"/>
    <w:rsid w:val="00E03225"/>
    <w:rsid w:val="00E119D9"/>
    <w:rsid w:val="00E13A60"/>
    <w:rsid w:val="00E15F0C"/>
    <w:rsid w:val="00E16E63"/>
    <w:rsid w:val="00E205C8"/>
    <w:rsid w:val="00E20FE9"/>
    <w:rsid w:val="00E23FEC"/>
    <w:rsid w:val="00E24B83"/>
    <w:rsid w:val="00E24D62"/>
    <w:rsid w:val="00E2549B"/>
    <w:rsid w:val="00E27821"/>
    <w:rsid w:val="00E35DEB"/>
    <w:rsid w:val="00E3743F"/>
    <w:rsid w:val="00E4337E"/>
    <w:rsid w:val="00E447E5"/>
    <w:rsid w:val="00E452E2"/>
    <w:rsid w:val="00E57988"/>
    <w:rsid w:val="00E61E39"/>
    <w:rsid w:val="00E6597C"/>
    <w:rsid w:val="00E66581"/>
    <w:rsid w:val="00E676E7"/>
    <w:rsid w:val="00E7401E"/>
    <w:rsid w:val="00E741DF"/>
    <w:rsid w:val="00E77123"/>
    <w:rsid w:val="00E853B2"/>
    <w:rsid w:val="00E85887"/>
    <w:rsid w:val="00E863BE"/>
    <w:rsid w:val="00E90673"/>
    <w:rsid w:val="00E90F55"/>
    <w:rsid w:val="00E91227"/>
    <w:rsid w:val="00E938B0"/>
    <w:rsid w:val="00E97A66"/>
    <w:rsid w:val="00EA42EE"/>
    <w:rsid w:val="00EA4B4D"/>
    <w:rsid w:val="00EA5274"/>
    <w:rsid w:val="00EA5E53"/>
    <w:rsid w:val="00EA677D"/>
    <w:rsid w:val="00EA794B"/>
    <w:rsid w:val="00EA7A80"/>
    <w:rsid w:val="00EB1C7C"/>
    <w:rsid w:val="00EC3BFE"/>
    <w:rsid w:val="00EC4886"/>
    <w:rsid w:val="00EC4DCD"/>
    <w:rsid w:val="00ED0DFA"/>
    <w:rsid w:val="00ED333E"/>
    <w:rsid w:val="00ED338A"/>
    <w:rsid w:val="00ED4271"/>
    <w:rsid w:val="00EE12C4"/>
    <w:rsid w:val="00EE4063"/>
    <w:rsid w:val="00EE744E"/>
    <w:rsid w:val="00EF5E5F"/>
    <w:rsid w:val="00EF6F3E"/>
    <w:rsid w:val="00F01F86"/>
    <w:rsid w:val="00F022D8"/>
    <w:rsid w:val="00F0552D"/>
    <w:rsid w:val="00F0708A"/>
    <w:rsid w:val="00F11B4F"/>
    <w:rsid w:val="00F11E4E"/>
    <w:rsid w:val="00F15400"/>
    <w:rsid w:val="00F2225B"/>
    <w:rsid w:val="00F223E6"/>
    <w:rsid w:val="00F241C4"/>
    <w:rsid w:val="00F27AC1"/>
    <w:rsid w:val="00F27BD7"/>
    <w:rsid w:val="00F27CE7"/>
    <w:rsid w:val="00F305DD"/>
    <w:rsid w:val="00F35D97"/>
    <w:rsid w:val="00F40FC9"/>
    <w:rsid w:val="00F419B1"/>
    <w:rsid w:val="00F440C8"/>
    <w:rsid w:val="00F47EF0"/>
    <w:rsid w:val="00F527AB"/>
    <w:rsid w:val="00F6027C"/>
    <w:rsid w:val="00F623FB"/>
    <w:rsid w:val="00F627C1"/>
    <w:rsid w:val="00F633BD"/>
    <w:rsid w:val="00F704E7"/>
    <w:rsid w:val="00F70E09"/>
    <w:rsid w:val="00F7413D"/>
    <w:rsid w:val="00F800D2"/>
    <w:rsid w:val="00F83F02"/>
    <w:rsid w:val="00F87E6D"/>
    <w:rsid w:val="00F95175"/>
    <w:rsid w:val="00F96D65"/>
    <w:rsid w:val="00FA2097"/>
    <w:rsid w:val="00FA385A"/>
    <w:rsid w:val="00FA5986"/>
    <w:rsid w:val="00FA5EA5"/>
    <w:rsid w:val="00FB0974"/>
    <w:rsid w:val="00FC2156"/>
    <w:rsid w:val="00FC3D76"/>
    <w:rsid w:val="00FC3FA0"/>
    <w:rsid w:val="00FC526E"/>
    <w:rsid w:val="00FC5FD3"/>
    <w:rsid w:val="00FD400E"/>
    <w:rsid w:val="00FD5831"/>
    <w:rsid w:val="00FE0E52"/>
    <w:rsid w:val="00FE193C"/>
    <w:rsid w:val="00FE5E89"/>
    <w:rsid w:val="00FE6793"/>
    <w:rsid w:val="00FF0287"/>
    <w:rsid w:val="00FF14F8"/>
    <w:rsid w:val="00FF2AAB"/>
    <w:rsid w:val="00FF2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D2A1E"/>
    <w:pPr>
      <w:keepNext/>
      <w:spacing w:after="0" w:line="240" w:lineRule="auto"/>
      <w:outlineLvl w:val="0"/>
    </w:pPr>
    <w:rPr>
      <w:rFonts w:ascii="Times New Roman" w:eastAsia="Times New Roman" w:hAnsi="Times New Roman" w:cs="Times New Roman"/>
      <w:b/>
      <w:bCs/>
      <w:sz w:val="28"/>
      <w:szCs w:val="24"/>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PageNumber">
    <w:name w:val="page number"/>
    <w:basedOn w:val="DefaultParagraphFont"/>
    <w:uiPriority w:val="99"/>
    <w:semiHidden/>
    <w:unhideWhenUsed/>
    <w:rsid w:val="00E3743F"/>
  </w:style>
  <w:style w:type="character" w:styleId="FollowedHyperlink">
    <w:name w:val="FollowedHyperlink"/>
    <w:basedOn w:val="DefaultParagraphFont"/>
    <w:uiPriority w:val="99"/>
    <w:semiHidden/>
    <w:unhideWhenUsed/>
    <w:rsid w:val="002D75DE"/>
    <w:rPr>
      <w:color w:val="954F72" w:themeColor="followedHyperlink"/>
      <w:u w:val="single"/>
    </w:rPr>
  </w:style>
  <w:style w:type="paragraph" w:styleId="BalloonText">
    <w:name w:val="Balloon Text"/>
    <w:basedOn w:val="Normal"/>
    <w:link w:val="BalloonTextChar"/>
    <w:uiPriority w:val="99"/>
    <w:semiHidden/>
    <w:unhideWhenUsed/>
    <w:rsid w:val="005A4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3C7"/>
    <w:rPr>
      <w:rFonts w:ascii="Segoe UI" w:hAnsi="Segoe UI" w:cs="Segoe UI"/>
      <w:sz w:val="18"/>
      <w:szCs w:val="18"/>
    </w:rPr>
  </w:style>
  <w:style w:type="table" w:styleId="TableGrid">
    <w:name w:val="Table Grid"/>
    <w:basedOn w:val="TableNormal"/>
    <w:uiPriority w:val="39"/>
    <w:rsid w:val="00CE4A8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CE4A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E4A8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CE4A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CE4A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CE4A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2">
    <w:name w:val="Unresolved Mention2"/>
    <w:basedOn w:val="DefaultParagraphFont"/>
    <w:uiPriority w:val="99"/>
    <w:semiHidden/>
    <w:unhideWhenUsed/>
    <w:rsid w:val="00E61E39"/>
    <w:rPr>
      <w:color w:val="605E5C"/>
      <w:shd w:val="clear" w:color="auto" w:fill="E1DFDD"/>
    </w:rPr>
  </w:style>
  <w:style w:type="character" w:customStyle="1" w:styleId="UnresolvedMention3">
    <w:name w:val="Unresolved Mention3"/>
    <w:basedOn w:val="DefaultParagraphFont"/>
    <w:uiPriority w:val="99"/>
    <w:semiHidden/>
    <w:unhideWhenUsed/>
    <w:rsid w:val="004A7464"/>
    <w:rPr>
      <w:color w:val="605E5C"/>
      <w:shd w:val="clear" w:color="auto" w:fill="E1DFDD"/>
    </w:rPr>
  </w:style>
  <w:style w:type="character" w:customStyle="1" w:styleId="Heading1Char">
    <w:name w:val="Heading 1 Char"/>
    <w:basedOn w:val="DefaultParagraphFont"/>
    <w:link w:val="Heading1"/>
    <w:rsid w:val="000D2A1E"/>
    <w:rPr>
      <w:rFonts w:ascii="Times New Roman" w:eastAsia="Times New Roman" w:hAnsi="Times New Roman" w:cs="Times New Roman"/>
      <w:b/>
      <w:bCs/>
      <w:sz w:val="28"/>
      <w:szCs w:val="24"/>
    </w:rPr>
  </w:style>
  <w:style w:type="paragraph" w:customStyle="1" w:styleId="Questions">
    <w:name w:val="Questions"/>
    <w:basedOn w:val="Normal"/>
    <w:rsid w:val="000D2A1E"/>
    <w:pPr>
      <w:keepNext/>
      <w:keepLines/>
      <w:spacing w:after="240" w:line="240" w:lineRule="auto"/>
    </w:pPr>
    <w:rPr>
      <w:rFonts w:ascii="NewCenturySchlbk" w:eastAsia="Times New Roman" w:hAnsi="NewCenturySchlbk" w:cs="Times New Roman"/>
      <w:sz w:val="24"/>
      <w:szCs w:val="20"/>
    </w:rPr>
  </w:style>
  <w:style w:type="paragraph" w:styleId="BodyText2">
    <w:name w:val="Body Text 2"/>
    <w:basedOn w:val="Normal"/>
    <w:link w:val="BodyText2Char"/>
    <w:rsid w:val="000D2A1E"/>
    <w:pPr>
      <w:spacing w:after="0" w:line="240" w:lineRule="auto"/>
    </w:pPr>
    <w:rPr>
      <w:rFonts w:ascii="Times New Roman" w:eastAsia="Times New Roman" w:hAnsi="Times New Roman" w:cs="Times New Roman"/>
      <w:kern w:val="16"/>
      <w:sz w:val="18"/>
      <w:szCs w:val="20"/>
    </w:rPr>
  </w:style>
  <w:style w:type="character" w:customStyle="1" w:styleId="BodyText2Char">
    <w:name w:val="Body Text 2 Char"/>
    <w:basedOn w:val="DefaultParagraphFont"/>
    <w:link w:val="BodyText2"/>
    <w:rsid w:val="000D2A1E"/>
    <w:rPr>
      <w:rFonts w:ascii="Times New Roman" w:eastAsia="Times New Roman" w:hAnsi="Times New Roman" w:cs="Times New Roman"/>
      <w:kern w:val="16"/>
      <w:sz w:val="18"/>
      <w:szCs w:val="20"/>
    </w:rPr>
  </w:style>
  <w:style w:type="paragraph" w:styleId="ListParagraph">
    <w:name w:val="List Paragraph"/>
    <w:basedOn w:val="Normal"/>
    <w:uiPriority w:val="34"/>
    <w:qFormat/>
    <w:rsid w:val="00C07346"/>
    <w:pPr>
      <w:ind w:left="720"/>
      <w:contextualSpacing/>
    </w:pPr>
  </w:style>
  <w:style w:type="paragraph" w:styleId="Revision">
    <w:name w:val="Revision"/>
    <w:hidden/>
    <w:uiPriority w:val="99"/>
    <w:semiHidden/>
    <w:rsid w:val="008B1251"/>
    <w:pPr>
      <w:spacing w:after="0" w:line="240" w:lineRule="auto"/>
    </w:pPr>
  </w:style>
  <w:style w:type="character" w:customStyle="1" w:styleId="UnresolvedMention4">
    <w:name w:val="Unresolved Mention4"/>
    <w:basedOn w:val="DefaultParagraphFont"/>
    <w:uiPriority w:val="99"/>
    <w:semiHidden/>
    <w:unhideWhenUsed/>
    <w:rsid w:val="001B7F3B"/>
    <w:rPr>
      <w:color w:val="605E5C"/>
      <w:shd w:val="clear" w:color="auto" w:fill="E1DFDD"/>
    </w:rPr>
  </w:style>
  <w:style w:type="character" w:customStyle="1" w:styleId="UnresolvedMention5">
    <w:name w:val="Unresolved Mention5"/>
    <w:basedOn w:val="DefaultParagraphFont"/>
    <w:uiPriority w:val="99"/>
    <w:semiHidden/>
    <w:unhideWhenUsed/>
    <w:rsid w:val="002C4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5016">
      <w:bodyDiv w:val="1"/>
      <w:marLeft w:val="0"/>
      <w:marRight w:val="0"/>
      <w:marTop w:val="0"/>
      <w:marBottom w:val="0"/>
      <w:divBdr>
        <w:top w:val="none" w:sz="0" w:space="0" w:color="auto"/>
        <w:left w:val="none" w:sz="0" w:space="0" w:color="auto"/>
        <w:bottom w:val="none" w:sz="0" w:space="0" w:color="auto"/>
        <w:right w:val="none" w:sz="0" w:space="0" w:color="auto"/>
      </w:divBdr>
    </w:div>
    <w:div w:id="286206292">
      <w:bodyDiv w:val="1"/>
      <w:marLeft w:val="0"/>
      <w:marRight w:val="0"/>
      <w:marTop w:val="0"/>
      <w:marBottom w:val="0"/>
      <w:divBdr>
        <w:top w:val="none" w:sz="0" w:space="0" w:color="auto"/>
        <w:left w:val="none" w:sz="0" w:space="0" w:color="auto"/>
        <w:bottom w:val="none" w:sz="0" w:space="0" w:color="auto"/>
        <w:right w:val="none" w:sz="0" w:space="0" w:color="auto"/>
      </w:divBdr>
    </w:div>
    <w:div w:id="495614353">
      <w:bodyDiv w:val="1"/>
      <w:marLeft w:val="0"/>
      <w:marRight w:val="0"/>
      <w:marTop w:val="0"/>
      <w:marBottom w:val="0"/>
      <w:divBdr>
        <w:top w:val="none" w:sz="0" w:space="0" w:color="auto"/>
        <w:left w:val="none" w:sz="0" w:space="0" w:color="auto"/>
        <w:bottom w:val="none" w:sz="0" w:space="0" w:color="auto"/>
        <w:right w:val="none" w:sz="0" w:space="0" w:color="auto"/>
      </w:divBdr>
      <w:divsChild>
        <w:div w:id="1436753359">
          <w:marLeft w:val="0"/>
          <w:marRight w:val="0"/>
          <w:marTop w:val="0"/>
          <w:marBottom w:val="0"/>
          <w:divBdr>
            <w:top w:val="none" w:sz="0" w:space="0" w:color="auto"/>
            <w:left w:val="none" w:sz="0" w:space="0" w:color="auto"/>
            <w:bottom w:val="none" w:sz="0" w:space="0" w:color="auto"/>
            <w:right w:val="none" w:sz="0" w:space="0" w:color="auto"/>
          </w:divBdr>
          <w:divsChild>
            <w:div w:id="2999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28083">
      <w:bodyDiv w:val="1"/>
      <w:marLeft w:val="0"/>
      <w:marRight w:val="0"/>
      <w:marTop w:val="0"/>
      <w:marBottom w:val="0"/>
      <w:divBdr>
        <w:top w:val="none" w:sz="0" w:space="0" w:color="auto"/>
        <w:left w:val="none" w:sz="0" w:space="0" w:color="auto"/>
        <w:bottom w:val="none" w:sz="0" w:space="0" w:color="auto"/>
        <w:right w:val="none" w:sz="0" w:space="0" w:color="auto"/>
      </w:divBdr>
      <w:divsChild>
        <w:div w:id="1405758855">
          <w:marLeft w:val="0"/>
          <w:marRight w:val="0"/>
          <w:marTop w:val="0"/>
          <w:marBottom w:val="0"/>
          <w:divBdr>
            <w:top w:val="none" w:sz="0" w:space="0" w:color="auto"/>
            <w:left w:val="none" w:sz="0" w:space="0" w:color="auto"/>
            <w:bottom w:val="none" w:sz="0" w:space="0" w:color="auto"/>
            <w:right w:val="none" w:sz="0" w:space="0" w:color="auto"/>
          </w:divBdr>
          <w:divsChild>
            <w:div w:id="21041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20980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0020-7489(85)90057-4"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https://www.ecuhealth.org/wp-content/uploads/2022/09/2022-Duplin-County-CHNA-Final.pdf"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nicolettehines\Library\Mobile%20Documents\com~apple~CloudDocs\DNP%20papers\all%20survey%20composite%20sco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icolettehines\Library\Mobile%20Documents\com~apple~CloudDocs\DNP%20papers\all%20survey%20composite%20sco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icolettehines\Library\Mobile%20Documents\com~apple~CloudDocs\DNP%20papers\all%20survey%20composite%20scor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MMD-HP</a:t>
            </a:r>
            <a:r>
              <a:rPr lang="en-US" baseline="0"/>
              <a:t> Q1-Q9</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Baseline</c:v>
          </c:tx>
          <c:spPr>
            <a:solidFill>
              <a:schemeClr val="accent1"/>
            </a:solidFill>
            <a:ln>
              <a:noFill/>
            </a:ln>
            <a:effectLst/>
          </c:spPr>
          <c:invertIfNegative val="0"/>
          <c:cat>
            <c:strRef>
              <c:f>Sheet1!$T$4:$T$12</c:f>
              <c:strCache>
                <c:ptCount val="9"/>
                <c:pt idx="0">
                  <c:v>Q1</c:v>
                </c:pt>
                <c:pt idx="1">
                  <c:v>Q2</c:v>
                </c:pt>
                <c:pt idx="2">
                  <c:v>Q3</c:v>
                </c:pt>
                <c:pt idx="3">
                  <c:v>Q4</c:v>
                </c:pt>
                <c:pt idx="4">
                  <c:v>Q5</c:v>
                </c:pt>
                <c:pt idx="5">
                  <c:v>Q6</c:v>
                </c:pt>
                <c:pt idx="6">
                  <c:v>Q7</c:v>
                </c:pt>
                <c:pt idx="7">
                  <c:v>Q8</c:v>
                </c:pt>
                <c:pt idx="8">
                  <c:v>Q9</c:v>
                </c:pt>
              </c:strCache>
            </c:strRef>
          </c:cat>
          <c:val>
            <c:numRef>
              <c:f>Sheet1!$E$4:$E$12</c:f>
              <c:numCache>
                <c:formatCode>0.00</c:formatCode>
                <c:ptCount val="9"/>
                <c:pt idx="0">
                  <c:v>3.1602999999999999</c:v>
                </c:pt>
                <c:pt idx="1">
                  <c:v>10.3306</c:v>
                </c:pt>
                <c:pt idx="2">
                  <c:v>3.6594000000000002</c:v>
                </c:pt>
                <c:pt idx="3">
                  <c:v>4.2244000000000002</c:v>
                </c:pt>
                <c:pt idx="4">
                  <c:v>8.9803999999999995</c:v>
                </c:pt>
                <c:pt idx="5">
                  <c:v>0.6099</c:v>
                </c:pt>
                <c:pt idx="6">
                  <c:v>1.9251</c:v>
                </c:pt>
                <c:pt idx="7">
                  <c:v>2.86</c:v>
                </c:pt>
                <c:pt idx="8">
                  <c:v>2.6702999999999997</c:v>
                </c:pt>
              </c:numCache>
            </c:numRef>
          </c:val>
          <c:extLst>
            <c:ext xmlns:c16="http://schemas.microsoft.com/office/drawing/2014/chart" uri="{C3380CC4-5D6E-409C-BE32-E72D297353CC}">
              <c16:uniqueId val="{00000000-DC60-0F41-9582-252D93516CE9}"/>
            </c:ext>
          </c:extLst>
        </c:ser>
        <c:ser>
          <c:idx val="1"/>
          <c:order val="1"/>
          <c:tx>
            <c:v>Mid survey</c:v>
          </c:tx>
          <c:spPr>
            <a:solidFill>
              <a:schemeClr val="accent2"/>
            </a:solidFill>
            <a:ln>
              <a:noFill/>
            </a:ln>
            <a:effectLst/>
          </c:spPr>
          <c:invertIfNegative val="0"/>
          <c:cat>
            <c:strRef>
              <c:f>Sheet1!$T$4:$T$12</c:f>
              <c:strCache>
                <c:ptCount val="9"/>
                <c:pt idx="0">
                  <c:v>Q1</c:v>
                </c:pt>
                <c:pt idx="1">
                  <c:v>Q2</c:v>
                </c:pt>
                <c:pt idx="2">
                  <c:v>Q3</c:v>
                </c:pt>
                <c:pt idx="3">
                  <c:v>Q4</c:v>
                </c:pt>
                <c:pt idx="4">
                  <c:v>Q5</c:v>
                </c:pt>
                <c:pt idx="5">
                  <c:v>Q6</c:v>
                </c:pt>
                <c:pt idx="6">
                  <c:v>Q7</c:v>
                </c:pt>
                <c:pt idx="7">
                  <c:v>Q8</c:v>
                </c:pt>
                <c:pt idx="8">
                  <c:v>Q9</c:v>
                </c:pt>
              </c:strCache>
            </c:strRef>
          </c:cat>
          <c:val>
            <c:numRef>
              <c:f>Sheet1!$O$4:$O$12</c:f>
              <c:numCache>
                <c:formatCode>General</c:formatCode>
                <c:ptCount val="9"/>
                <c:pt idx="0" formatCode="0.00">
                  <c:v>2.8624999999999998</c:v>
                </c:pt>
                <c:pt idx="1">
                  <c:v>7.89</c:v>
                </c:pt>
                <c:pt idx="2">
                  <c:v>3.21</c:v>
                </c:pt>
                <c:pt idx="3">
                  <c:v>2.2599999999999998</c:v>
                </c:pt>
                <c:pt idx="4" formatCode="0.00">
                  <c:v>6.4497999999999998</c:v>
                </c:pt>
                <c:pt idx="5">
                  <c:v>0.76</c:v>
                </c:pt>
                <c:pt idx="6">
                  <c:v>1.63</c:v>
                </c:pt>
                <c:pt idx="7" formatCode="0.00">
                  <c:v>3.9449999999999998</c:v>
                </c:pt>
                <c:pt idx="8" formatCode="0.00">
                  <c:v>3.1049999999999995</c:v>
                </c:pt>
              </c:numCache>
            </c:numRef>
          </c:val>
          <c:extLst>
            <c:ext xmlns:c16="http://schemas.microsoft.com/office/drawing/2014/chart" uri="{C3380CC4-5D6E-409C-BE32-E72D297353CC}">
              <c16:uniqueId val="{00000001-DC60-0F41-9582-252D93516CE9}"/>
            </c:ext>
          </c:extLst>
        </c:ser>
        <c:ser>
          <c:idx val="2"/>
          <c:order val="2"/>
          <c:tx>
            <c:v>Final</c:v>
          </c:tx>
          <c:spPr>
            <a:solidFill>
              <a:schemeClr val="accent4"/>
            </a:solidFill>
            <a:ln>
              <a:noFill/>
            </a:ln>
            <a:effectLst/>
          </c:spPr>
          <c:invertIfNegative val="0"/>
          <c:cat>
            <c:strRef>
              <c:f>Sheet1!$T$4:$T$12</c:f>
              <c:strCache>
                <c:ptCount val="9"/>
                <c:pt idx="0">
                  <c:v>Q1</c:v>
                </c:pt>
                <c:pt idx="1">
                  <c:v>Q2</c:v>
                </c:pt>
                <c:pt idx="2">
                  <c:v>Q3</c:v>
                </c:pt>
                <c:pt idx="3">
                  <c:v>Q4</c:v>
                </c:pt>
                <c:pt idx="4">
                  <c:v>Q5</c:v>
                </c:pt>
                <c:pt idx="5">
                  <c:v>Q6</c:v>
                </c:pt>
                <c:pt idx="6">
                  <c:v>Q7</c:v>
                </c:pt>
                <c:pt idx="7">
                  <c:v>Q8</c:v>
                </c:pt>
                <c:pt idx="8">
                  <c:v>Q9</c:v>
                </c:pt>
              </c:strCache>
            </c:strRef>
          </c:cat>
          <c:val>
            <c:numRef>
              <c:f>Sheet1!$X$4:$X$12</c:f>
              <c:numCache>
                <c:formatCode>0.00</c:formatCode>
                <c:ptCount val="9"/>
                <c:pt idx="0">
                  <c:v>2.4649000000000001</c:v>
                </c:pt>
                <c:pt idx="1">
                  <c:v>5.9049000000000005</c:v>
                </c:pt>
                <c:pt idx="2">
                  <c:v>3.1806000000000001</c:v>
                </c:pt>
                <c:pt idx="3">
                  <c:v>0.71</c:v>
                </c:pt>
                <c:pt idx="4">
                  <c:v>5.5418000000000003</c:v>
                </c:pt>
                <c:pt idx="5">
                  <c:v>0.49019999999999997</c:v>
                </c:pt>
                <c:pt idx="6">
                  <c:v>0.8093999999999999</c:v>
                </c:pt>
                <c:pt idx="7">
                  <c:v>2.2799999999999998</c:v>
                </c:pt>
                <c:pt idx="8">
                  <c:v>1.7897999999999998</c:v>
                </c:pt>
              </c:numCache>
            </c:numRef>
          </c:val>
          <c:extLst>
            <c:ext xmlns:c16="http://schemas.microsoft.com/office/drawing/2014/chart" uri="{C3380CC4-5D6E-409C-BE32-E72D297353CC}">
              <c16:uniqueId val="{00000002-DC60-0F41-9582-252D93516CE9}"/>
            </c:ext>
          </c:extLst>
        </c:ser>
        <c:dLbls>
          <c:showLegendKey val="0"/>
          <c:showVal val="0"/>
          <c:showCatName val="0"/>
          <c:showSerName val="0"/>
          <c:showPercent val="0"/>
          <c:showBubbleSize val="0"/>
        </c:dLbls>
        <c:gapWidth val="219"/>
        <c:overlap val="-27"/>
        <c:axId val="275750960"/>
        <c:axId val="275744800"/>
      </c:barChart>
      <c:catAx>
        <c:axId val="275750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Survey</a:t>
                </a:r>
                <a:r>
                  <a:rPr lang="en-US" baseline="0"/>
                  <a:t> Question Item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44800"/>
        <c:crosses val="autoZero"/>
        <c:auto val="1"/>
        <c:lblAlgn val="ctr"/>
        <c:lblOffset val="100"/>
        <c:noMultiLvlLbl val="0"/>
      </c:catAx>
      <c:valAx>
        <c:axId val="27574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Compostie</a:t>
                </a:r>
                <a:r>
                  <a:rPr lang="en-US" baseline="0"/>
                  <a:t> MD Score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7509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MMD-HP</a:t>
            </a:r>
            <a:r>
              <a:rPr lang="en-US" baseline="0"/>
              <a:t> Q10-18</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Baseline</c:v>
          </c:tx>
          <c:spPr>
            <a:solidFill>
              <a:schemeClr val="accent1"/>
            </a:solidFill>
            <a:ln>
              <a:noFill/>
            </a:ln>
            <a:effectLst/>
          </c:spPr>
          <c:invertIfNegative val="0"/>
          <c:cat>
            <c:strRef>
              <c:f>Sheet1!$T$13:$T$21</c:f>
              <c:strCache>
                <c:ptCount val="9"/>
                <c:pt idx="0">
                  <c:v>Q10</c:v>
                </c:pt>
                <c:pt idx="1">
                  <c:v>Q11</c:v>
                </c:pt>
                <c:pt idx="2">
                  <c:v>Q12</c:v>
                </c:pt>
                <c:pt idx="3">
                  <c:v>Q13</c:v>
                </c:pt>
                <c:pt idx="4">
                  <c:v>Q14</c:v>
                </c:pt>
                <c:pt idx="5">
                  <c:v>Q15</c:v>
                </c:pt>
                <c:pt idx="6">
                  <c:v>Q16</c:v>
                </c:pt>
                <c:pt idx="7">
                  <c:v>Q17</c:v>
                </c:pt>
                <c:pt idx="8">
                  <c:v>Q18</c:v>
                </c:pt>
              </c:strCache>
            </c:strRef>
          </c:cat>
          <c:val>
            <c:numRef>
              <c:f>Sheet1!$E$13:$E$21</c:f>
              <c:numCache>
                <c:formatCode>0.00</c:formatCode>
                <c:ptCount val="9"/>
                <c:pt idx="0">
                  <c:v>1.36</c:v>
                </c:pt>
                <c:pt idx="1">
                  <c:v>0.24939999999999998</c:v>
                </c:pt>
                <c:pt idx="2">
                  <c:v>0.38519999999999999</c:v>
                </c:pt>
                <c:pt idx="3">
                  <c:v>3.0602</c:v>
                </c:pt>
                <c:pt idx="4">
                  <c:v>2.4344000000000001</c:v>
                </c:pt>
                <c:pt idx="5">
                  <c:v>0.46440000000000003</c:v>
                </c:pt>
                <c:pt idx="6">
                  <c:v>5.0406000000000004</c:v>
                </c:pt>
                <c:pt idx="7">
                  <c:v>4.6002999999999998</c:v>
                </c:pt>
                <c:pt idx="8">
                  <c:v>3.8151000000000006</c:v>
                </c:pt>
              </c:numCache>
            </c:numRef>
          </c:val>
          <c:extLst>
            <c:ext xmlns:c16="http://schemas.microsoft.com/office/drawing/2014/chart" uri="{C3380CC4-5D6E-409C-BE32-E72D297353CC}">
              <c16:uniqueId val="{00000000-AC96-1D4E-BF34-32ADE9ECA4A0}"/>
            </c:ext>
          </c:extLst>
        </c:ser>
        <c:ser>
          <c:idx val="2"/>
          <c:order val="1"/>
          <c:tx>
            <c:v>Mid survey</c:v>
          </c:tx>
          <c:spPr>
            <a:solidFill>
              <a:schemeClr val="accent2"/>
            </a:solidFill>
            <a:ln>
              <a:noFill/>
            </a:ln>
            <a:effectLst/>
          </c:spPr>
          <c:invertIfNegative val="0"/>
          <c:val>
            <c:numRef>
              <c:f>Sheet1!$O$13:$O$21</c:f>
              <c:numCache>
                <c:formatCode>0.00</c:formatCode>
                <c:ptCount val="9"/>
                <c:pt idx="0" formatCode="General">
                  <c:v>1.76</c:v>
                </c:pt>
                <c:pt idx="1">
                  <c:v>1.3418999999999999</c:v>
                </c:pt>
                <c:pt idx="2">
                  <c:v>0.61939999999999995</c:v>
                </c:pt>
                <c:pt idx="3">
                  <c:v>4.165</c:v>
                </c:pt>
                <c:pt idx="4" formatCode="General">
                  <c:v>2.76</c:v>
                </c:pt>
                <c:pt idx="5">
                  <c:v>1.8743999999999998</c:v>
                </c:pt>
                <c:pt idx="6" formatCode="General">
                  <c:v>5.64</c:v>
                </c:pt>
                <c:pt idx="7">
                  <c:v>4.8125</c:v>
                </c:pt>
                <c:pt idx="8" formatCode="General">
                  <c:v>4.6999999999999993</c:v>
                </c:pt>
              </c:numCache>
            </c:numRef>
          </c:val>
          <c:extLst>
            <c:ext xmlns:c16="http://schemas.microsoft.com/office/drawing/2014/chart" uri="{C3380CC4-5D6E-409C-BE32-E72D297353CC}">
              <c16:uniqueId val="{00000001-AC96-1D4E-BF34-32ADE9ECA4A0}"/>
            </c:ext>
          </c:extLst>
        </c:ser>
        <c:ser>
          <c:idx val="1"/>
          <c:order val="2"/>
          <c:tx>
            <c:v>Final</c:v>
          </c:tx>
          <c:spPr>
            <a:solidFill>
              <a:schemeClr val="accent4"/>
            </a:solidFill>
            <a:ln>
              <a:noFill/>
            </a:ln>
            <a:effectLst/>
          </c:spPr>
          <c:invertIfNegative val="0"/>
          <c:cat>
            <c:strRef>
              <c:f>Sheet1!$T$13:$T$21</c:f>
              <c:strCache>
                <c:ptCount val="9"/>
                <c:pt idx="0">
                  <c:v>Q10</c:v>
                </c:pt>
                <c:pt idx="1">
                  <c:v>Q11</c:v>
                </c:pt>
                <c:pt idx="2">
                  <c:v>Q12</c:v>
                </c:pt>
                <c:pt idx="3">
                  <c:v>Q13</c:v>
                </c:pt>
                <c:pt idx="4">
                  <c:v>Q14</c:v>
                </c:pt>
                <c:pt idx="5">
                  <c:v>Q15</c:v>
                </c:pt>
                <c:pt idx="6">
                  <c:v>Q16</c:v>
                </c:pt>
                <c:pt idx="7">
                  <c:v>Q17</c:v>
                </c:pt>
                <c:pt idx="8">
                  <c:v>Q18</c:v>
                </c:pt>
              </c:strCache>
            </c:strRef>
          </c:cat>
          <c:val>
            <c:numRef>
              <c:f>Sheet1!$X$13:$X$21</c:f>
              <c:numCache>
                <c:formatCode>0.00</c:formatCode>
                <c:ptCount val="9"/>
                <c:pt idx="0">
                  <c:v>1.0152999999999999</c:v>
                </c:pt>
                <c:pt idx="1">
                  <c:v>0.8093999999999999</c:v>
                </c:pt>
                <c:pt idx="2">
                  <c:v>0.43</c:v>
                </c:pt>
                <c:pt idx="3">
                  <c:v>4.2594000000000003</c:v>
                </c:pt>
                <c:pt idx="4">
                  <c:v>1.7897999999999998</c:v>
                </c:pt>
                <c:pt idx="5">
                  <c:v>0.49019999999999997</c:v>
                </c:pt>
                <c:pt idx="6">
                  <c:v>4.1553000000000004</c:v>
                </c:pt>
                <c:pt idx="7">
                  <c:v>2.6846999999999999</c:v>
                </c:pt>
                <c:pt idx="8">
                  <c:v>5.8853</c:v>
                </c:pt>
              </c:numCache>
            </c:numRef>
          </c:val>
          <c:extLst>
            <c:ext xmlns:c16="http://schemas.microsoft.com/office/drawing/2014/chart" uri="{C3380CC4-5D6E-409C-BE32-E72D297353CC}">
              <c16:uniqueId val="{00000002-AC96-1D4E-BF34-32ADE9ECA4A0}"/>
            </c:ext>
          </c:extLst>
        </c:ser>
        <c:dLbls>
          <c:showLegendKey val="0"/>
          <c:showVal val="0"/>
          <c:showCatName val="0"/>
          <c:showSerName val="0"/>
          <c:showPercent val="0"/>
          <c:showBubbleSize val="0"/>
        </c:dLbls>
        <c:gapWidth val="219"/>
        <c:overlap val="-27"/>
        <c:axId val="340049280"/>
        <c:axId val="340047600"/>
      </c:barChart>
      <c:catAx>
        <c:axId val="340049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Survey</a:t>
                </a:r>
                <a:r>
                  <a:rPr lang="en-US" baseline="0"/>
                  <a:t> Question Item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47600"/>
        <c:crosses val="autoZero"/>
        <c:auto val="1"/>
        <c:lblAlgn val="ctr"/>
        <c:lblOffset val="100"/>
        <c:noMultiLvlLbl val="0"/>
      </c:catAx>
      <c:valAx>
        <c:axId val="34004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Composite</a:t>
                </a:r>
                <a:r>
                  <a:rPr lang="en-US" baseline="0"/>
                  <a:t> MD Score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49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MMD</a:t>
            </a:r>
            <a:r>
              <a:rPr lang="en-US" baseline="0"/>
              <a:t>-HP Q19-Q27</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Baseline</c:v>
          </c:tx>
          <c:spPr>
            <a:solidFill>
              <a:schemeClr val="accent1"/>
            </a:solidFill>
            <a:ln>
              <a:noFill/>
            </a:ln>
            <a:effectLst/>
          </c:spPr>
          <c:invertIfNegative val="0"/>
          <c:cat>
            <c:strRef>
              <c:f>Sheet1!$T$22:$T$30</c:f>
              <c:strCache>
                <c:ptCount val="9"/>
                <c:pt idx="0">
                  <c:v>Q19</c:v>
                </c:pt>
                <c:pt idx="1">
                  <c:v>Q20</c:v>
                </c:pt>
                <c:pt idx="2">
                  <c:v>Q21</c:v>
                </c:pt>
                <c:pt idx="3">
                  <c:v>Q22</c:v>
                </c:pt>
                <c:pt idx="4">
                  <c:v>Q23</c:v>
                </c:pt>
                <c:pt idx="5">
                  <c:v>Q24</c:v>
                </c:pt>
                <c:pt idx="6">
                  <c:v>Q25</c:v>
                </c:pt>
                <c:pt idx="7">
                  <c:v>Q26</c:v>
                </c:pt>
                <c:pt idx="8">
                  <c:v>Q27</c:v>
                </c:pt>
              </c:strCache>
            </c:strRef>
          </c:cat>
          <c:val>
            <c:numRef>
              <c:f>Sheet1!$E$22:$E$30</c:f>
              <c:numCache>
                <c:formatCode>0.00</c:formatCode>
                <c:ptCount val="9"/>
                <c:pt idx="0">
                  <c:v>3.5897999999999999</c:v>
                </c:pt>
                <c:pt idx="1">
                  <c:v>1.43</c:v>
                </c:pt>
                <c:pt idx="2">
                  <c:v>0.7752</c:v>
                </c:pt>
                <c:pt idx="3">
                  <c:v>4.3296000000000001</c:v>
                </c:pt>
                <c:pt idx="4">
                  <c:v>1.8447</c:v>
                </c:pt>
                <c:pt idx="5">
                  <c:v>2.6598000000000002</c:v>
                </c:pt>
                <c:pt idx="6">
                  <c:v>1.57</c:v>
                </c:pt>
                <c:pt idx="7">
                  <c:v>1.0744</c:v>
                </c:pt>
                <c:pt idx="8">
                  <c:v>1.7547999999999999</c:v>
                </c:pt>
              </c:numCache>
            </c:numRef>
          </c:val>
          <c:extLst>
            <c:ext xmlns:c16="http://schemas.microsoft.com/office/drawing/2014/chart" uri="{C3380CC4-5D6E-409C-BE32-E72D297353CC}">
              <c16:uniqueId val="{00000000-BAFF-6742-BC5C-8270CBEBFD8D}"/>
            </c:ext>
          </c:extLst>
        </c:ser>
        <c:ser>
          <c:idx val="1"/>
          <c:order val="1"/>
          <c:tx>
            <c:v>Mid survey</c:v>
          </c:tx>
          <c:spPr>
            <a:solidFill>
              <a:schemeClr val="accent2"/>
            </a:solidFill>
            <a:ln>
              <a:noFill/>
            </a:ln>
            <a:effectLst/>
          </c:spPr>
          <c:invertIfNegative val="0"/>
          <c:val>
            <c:numRef>
              <c:f>Sheet1!$O$22:$O$30</c:f>
              <c:numCache>
                <c:formatCode>0.00</c:formatCode>
                <c:ptCount val="9"/>
                <c:pt idx="0">
                  <c:v>2.9393999999999996</c:v>
                </c:pt>
                <c:pt idx="1">
                  <c:v>1.6543999999999999</c:v>
                </c:pt>
                <c:pt idx="2">
                  <c:v>0.33440000000000003</c:v>
                </c:pt>
                <c:pt idx="3">
                  <c:v>4.165</c:v>
                </c:pt>
                <c:pt idx="4">
                  <c:v>1.875</c:v>
                </c:pt>
                <c:pt idx="5">
                  <c:v>1.875</c:v>
                </c:pt>
                <c:pt idx="6" formatCode="General">
                  <c:v>1.1000000000000001</c:v>
                </c:pt>
                <c:pt idx="7" formatCode="General">
                  <c:v>1.25</c:v>
                </c:pt>
                <c:pt idx="8">
                  <c:v>1.2825</c:v>
                </c:pt>
              </c:numCache>
            </c:numRef>
          </c:val>
          <c:extLst>
            <c:ext xmlns:c16="http://schemas.microsoft.com/office/drawing/2014/chart" uri="{C3380CC4-5D6E-409C-BE32-E72D297353CC}">
              <c16:uniqueId val="{00000001-BAFF-6742-BC5C-8270CBEBFD8D}"/>
            </c:ext>
          </c:extLst>
        </c:ser>
        <c:ser>
          <c:idx val="2"/>
          <c:order val="2"/>
          <c:tx>
            <c:v>Final</c:v>
          </c:tx>
          <c:spPr>
            <a:solidFill>
              <a:schemeClr val="accent4"/>
            </a:solidFill>
            <a:ln>
              <a:noFill/>
            </a:ln>
            <a:effectLst/>
          </c:spPr>
          <c:invertIfNegative val="0"/>
          <c:val>
            <c:numRef>
              <c:f>Sheet1!$X$22:$X$30</c:f>
              <c:numCache>
                <c:formatCode>0.00</c:formatCode>
                <c:ptCount val="9"/>
                <c:pt idx="0">
                  <c:v>1.7897999999999998</c:v>
                </c:pt>
                <c:pt idx="1">
                  <c:v>0.40469999999999995</c:v>
                </c:pt>
                <c:pt idx="2">
                  <c:v>8.4099999999999994E-2</c:v>
                </c:pt>
                <c:pt idx="3">
                  <c:v>3.2746999999999997</c:v>
                </c:pt>
                <c:pt idx="4">
                  <c:v>1.2298</c:v>
                </c:pt>
                <c:pt idx="5">
                  <c:v>1.8447</c:v>
                </c:pt>
                <c:pt idx="6">
                  <c:v>0.64979999999999993</c:v>
                </c:pt>
                <c:pt idx="7">
                  <c:v>1.4705999999999999</c:v>
                </c:pt>
                <c:pt idx="8">
                  <c:v>1.3206</c:v>
                </c:pt>
              </c:numCache>
            </c:numRef>
          </c:val>
          <c:extLst>
            <c:ext xmlns:c16="http://schemas.microsoft.com/office/drawing/2014/chart" uri="{C3380CC4-5D6E-409C-BE32-E72D297353CC}">
              <c16:uniqueId val="{00000002-BAFF-6742-BC5C-8270CBEBFD8D}"/>
            </c:ext>
          </c:extLst>
        </c:ser>
        <c:dLbls>
          <c:showLegendKey val="0"/>
          <c:showVal val="0"/>
          <c:showCatName val="0"/>
          <c:showSerName val="0"/>
          <c:showPercent val="0"/>
          <c:showBubbleSize val="0"/>
        </c:dLbls>
        <c:gapWidth val="219"/>
        <c:overlap val="-27"/>
        <c:axId val="340051520"/>
        <c:axId val="340053200"/>
      </c:barChart>
      <c:catAx>
        <c:axId val="34005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Survey</a:t>
                </a:r>
                <a:r>
                  <a:rPr lang="en-US" baseline="0"/>
                  <a:t> Question Item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53200"/>
        <c:crosses val="autoZero"/>
        <c:auto val="1"/>
        <c:lblAlgn val="ctr"/>
        <c:lblOffset val="100"/>
        <c:noMultiLvlLbl val="0"/>
      </c:catAx>
      <c:valAx>
        <c:axId val="340053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Composite</a:t>
                </a:r>
                <a:r>
                  <a:rPr lang="en-US" baseline="0"/>
                  <a:t> MD Score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51520"/>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51</Pages>
  <Words>9750</Words>
  <Characters>55580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Hines, Nikki</cp:lastModifiedBy>
  <cp:revision>2</cp:revision>
  <cp:lastPrinted>2024-06-30T18:20:00Z</cp:lastPrinted>
  <dcterms:created xsi:type="dcterms:W3CDTF">2024-07-16T00:15:00Z</dcterms:created>
  <dcterms:modified xsi:type="dcterms:W3CDTF">2024-07-16T00:15:00Z</dcterms:modified>
</cp:coreProperties>
</file>