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DC7E79" w14:textId="771C008B" w:rsidR="00B30523" w:rsidRDefault="00D171C6" w:rsidP="00581075">
      <w:pPr>
        <w:jc w:val="center"/>
        <w:rPr>
          <w:rFonts w:ascii="Cambria" w:hAnsi="Cambria"/>
        </w:rPr>
      </w:pPr>
    </w:p>
    <w:p w14:paraId="084DCFE8" w14:textId="2C2DB10D" w:rsidR="00581075" w:rsidRDefault="00581075" w:rsidP="00581075">
      <w:pPr>
        <w:jc w:val="center"/>
        <w:rPr>
          <w:rFonts w:ascii="Cambria" w:hAnsi="Cambria"/>
        </w:rPr>
      </w:pPr>
    </w:p>
    <w:p w14:paraId="6FEE1B48" w14:textId="1C999803" w:rsidR="00581075" w:rsidRDefault="00581075" w:rsidP="00581075">
      <w:pPr>
        <w:jc w:val="center"/>
        <w:rPr>
          <w:rFonts w:ascii="Cambria" w:hAnsi="Cambria"/>
        </w:rPr>
      </w:pPr>
    </w:p>
    <w:p w14:paraId="4B69727F" w14:textId="275A4FF3" w:rsidR="00581075" w:rsidRDefault="00581075" w:rsidP="00581075">
      <w:pPr>
        <w:jc w:val="center"/>
        <w:rPr>
          <w:rFonts w:ascii="Cambria" w:hAnsi="Cambria"/>
        </w:rPr>
      </w:pPr>
    </w:p>
    <w:p w14:paraId="4EB9E0A3" w14:textId="4BEBB25E" w:rsidR="00581075" w:rsidRDefault="00581075" w:rsidP="00581075">
      <w:pPr>
        <w:jc w:val="center"/>
        <w:rPr>
          <w:rFonts w:ascii="Cambria" w:hAnsi="Cambria"/>
        </w:rPr>
      </w:pPr>
    </w:p>
    <w:p w14:paraId="2C26A23B" w14:textId="612A825B" w:rsidR="00581075" w:rsidRDefault="00581075" w:rsidP="00581075">
      <w:pPr>
        <w:jc w:val="center"/>
        <w:rPr>
          <w:rFonts w:ascii="Cambria" w:hAnsi="Cambria"/>
        </w:rPr>
      </w:pPr>
    </w:p>
    <w:p w14:paraId="36D7BD7E" w14:textId="0D8D5BD9" w:rsidR="00581075" w:rsidRDefault="00581075" w:rsidP="00581075">
      <w:pPr>
        <w:jc w:val="center"/>
        <w:rPr>
          <w:rFonts w:ascii="Cambria" w:hAnsi="Cambria"/>
        </w:rPr>
      </w:pPr>
    </w:p>
    <w:p w14:paraId="03095BD8" w14:textId="04A6E635" w:rsidR="00581075" w:rsidRDefault="00581075" w:rsidP="00581075">
      <w:pPr>
        <w:jc w:val="center"/>
        <w:rPr>
          <w:rFonts w:ascii="Cambria" w:hAnsi="Cambria"/>
        </w:rPr>
      </w:pPr>
    </w:p>
    <w:p w14:paraId="11DA3428" w14:textId="77777777" w:rsidR="00F626CF" w:rsidRDefault="00F626CF" w:rsidP="00581075">
      <w:pPr>
        <w:jc w:val="center"/>
        <w:rPr>
          <w:rFonts w:ascii="Cambria" w:hAnsi="Cambria"/>
        </w:rPr>
      </w:pPr>
    </w:p>
    <w:p w14:paraId="581132F2" w14:textId="26DC46B5" w:rsidR="00581075" w:rsidRDefault="00581075" w:rsidP="00581075">
      <w:pPr>
        <w:jc w:val="center"/>
        <w:rPr>
          <w:rFonts w:ascii="Cambria" w:hAnsi="Cambria"/>
        </w:rPr>
      </w:pPr>
    </w:p>
    <w:p w14:paraId="6B914A98" w14:textId="3FE795F1" w:rsidR="00581075" w:rsidRDefault="00581075" w:rsidP="00581075">
      <w:pPr>
        <w:jc w:val="center"/>
        <w:rPr>
          <w:rFonts w:ascii="Cambria" w:hAnsi="Cambria"/>
        </w:rPr>
      </w:pPr>
    </w:p>
    <w:p w14:paraId="3270079B" w14:textId="187D1240" w:rsidR="00581075" w:rsidRDefault="00581075" w:rsidP="00581075">
      <w:pPr>
        <w:jc w:val="center"/>
        <w:rPr>
          <w:rFonts w:ascii="Cambria" w:hAnsi="Cambria"/>
        </w:rPr>
      </w:pPr>
    </w:p>
    <w:p w14:paraId="1131E5BD" w14:textId="77777777" w:rsidR="00CD5F8B" w:rsidRDefault="00CD5F8B" w:rsidP="00581075">
      <w:pPr>
        <w:jc w:val="center"/>
        <w:rPr>
          <w:rFonts w:ascii="Cambria" w:hAnsi="Cambria"/>
        </w:rPr>
      </w:pPr>
    </w:p>
    <w:p w14:paraId="5AD8DFE1" w14:textId="4D11A822" w:rsidR="00581075" w:rsidRDefault="00581075" w:rsidP="00581075">
      <w:pPr>
        <w:jc w:val="center"/>
        <w:rPr>
          <w:rFonts w:ascii="Cambria" w:hAnsi="Cambria"/>
        </w:rPr>
      </w:pPr>
    </w:p>
    <w:p w14:paraId="396C01AF" w14:textId="7D5ED893" w:rsidR="00581075" w:rsidRDefault="00581075" w:rsidP="00581075">
      <w:pPr>
        <w:jc w:val="center"/>
        <w:rPr>
          <w:rFonts w:ascii="Cambria" w:hAnsi="Cambria"/>
        </w:rPr>
      </w:pPr>
    </w:p>
    <w:p w14:paraId="3AA76FA5" w14:textId="77777777" w:rsidR="008C4374" w:rsidRDefault="008C4374" w:rsidP="00581075">
      <w:pPr>
        <w:jc w:val="center"/>
        <w:rPr>
          <w:rFonts w:ascii="Cambria" w:hAnsi="Cambria"/>
        </w:rPr>
      </w:pPr>
    </w:p>
    <w:p w14:paraId="56628769" w14:textId="1CF1BAE9" w:rsidR="00581075" w:rsidRDefault="00581075" w:rsidP="00581075">
      <w:pPr>
        <w:spacing w:line="480" w:lineRule="auto"/>
        <w:jc w:val="center"/>
        <w:rPr>
          <w:rFonts w:ascii="Cambria" w:hAnsi="Cambria"/>
        </w:rPr>
      </w:pPr>
    </w:p>
    <w:p w14:paraId="009C487A" w14:textId="0118816C" w:rsidR="00581075" w:rsidRDefault="00581075" w:rsidP="00581075">
      <w:pPr>
        <w:spacing w:line="480" w:lineRule="auto"/>
        <w:jc w:val="center"/>
        <w:rPr>
          <w:rFonts w:ascii="Cambria" w:hAnsi="Cambria"/>
        </w:rPr>
      </w:pPr>
      <w:r>
        <w:rPr>
          <w:rFonts w:ascii="Cambria" w:hAnsi="Cambria"/>
        </w:rPr>
        <w:t>The Dangers of Online Shopping</w:t>
      </w:r>
    </w:p>
    <w:p w14:paraId="23D95D22" w14:textId="0F69E82C" w:rsidR="00581075" w:rsidRDefault="00581075" w:rsidP="00581075">
      <w:pPr>
        <w:spacing w:line="480" w:lineRule="auto"/>
        <w:jc w:val="center"/>
        <w:rPr>
          <w:rFonts w:ascii="Cambria" w:hAnsi="Cambria"/>
        </w:rPr>
      </w:pPr>
      <w:r>
        <w:rPr>
          <w:rFonts w:ascii="Cambria" w:hAnsi="Cambria"/>
        </w:rPr>
        <w:t>Sydney Meadows</w:t>
      </w:r>
    </w:p>
    <w:p w14:paraId="6CFC9794" w14:textId="3FDED3E0" w:rsidR="00581075" w:rsidRDefault="00581075" w:rsidP="00581075">
      <w:pPr>
        <w:spacing w:line="480" w:lineRule="auto"/>
        <w:jc w:val="center"/>
        <w:rPr>
          <w:rFonts w:ascii="Cambria" w:hAnsi="Cambria"/>
        </w:rPr>
      </w:pPr>
      <w:r>
        <w:rPr>
          <w:rFonts w:ascii="Cambria" w:hAnsi="Cambria"/>
        </w:rPr>
        <w:t>East Carolina University</w:t>
      </w:r>
    </w:p>
    <w:p w14:paraId="62730C11" w14:textId="72A2E441" w:rsidR="00581075" w:rsidRDefault="00581075">
      <w:pPr>
        <w:rPr>
          <w:rFonts w:ascii="Cambria" w:hAnsi="Cambria"/>
        </w:rPr>
      </w:pPr>
      <w:r>
        <w:rPr>
          <w:rFonts w:ascii="Cambria" w:hAnsi="Cambria"/>
        </w:rPr>
        <w:br w:type="page"/>
      </w:r>
    </w:p>
    <w:p w14:paraId="6E1B8A05" w14:textId="5DA1DE8B" w:rsidR="00581075" w:rsidRPr="005D08C1" w:rsidRDefault="00581075" w:rsidP="00581075">
      <w:pPr>
        <w:spacing w:line="480" w:lineRule="auto"/>
        <w:jc w:val="center"/>
        <w:rPr>
          <w:rFonts w:ascii="Cambria" w:hAnsi="Cambria"/>
          <w:b/>
          <w:bCs/>
        </w:rPr>
      </w:pPr>
      <w:r w:rsidRPr="005D08C1">
        <w:rPr>
          <w:rFonts w:ascii="Cambria" w:hAnsi="Cambria"/>
          <w:b/>
          <w:bCs/>
        </w:rPr>
        <w:lastRenderedPageBreak/>
        <w:t>Abstract</w:t>
      </w:r>
    </w:p>
    <w:p w14:paraId="18873F31" w14:textId="2C45F44B" w:rsidR="006A6C6A" w:rsidRPr="006A6C6A" w:rsidRDefault="006A6C6A" w:rsidP="006A6C6A">
      <w:pPr>
        <w:spacing w:line="480" w:lineRule="auto"/>
        <w:ind w:firstLine="720"/>
        <w:rPr>
          <w:rFonts w:ascii="Cambria" w:hAnsi="Cambria"/>
        </w:rPr>
      </w:pPr>
      <w:r w:rsidRPr="006A6C6A">
        <w:rPr>
          <w:rFonts w:ascii="Cambria" w:hAnsi="Cambria"/>
        </w:rPr>
        <w:t xml:space="preserve">Online shopping has become a crucial part of society in today’s age of technology. Many of us face </w:t>
      </w:r>
      <w:r w:rsidR="00D01C55">
        <w:rPr>
          <w:rFonts w:ascii="Cambria" w:hAnsi="Cambria"/>
        </w:rPr>
        <w:t>identity</w:t>
      </w:r>
      <w:r w:rsidRPr="006A6C6A">
        <w:rPr>
          <w:rFonts w:ascii="Cambria" w:hAnsi="Cambria"/>
        </w:rPr>
        <w:t xml:space="preserve"> theft, credit card theft, and more just by putting our personal information </w:t>
      </w:r>
      <w:r w:rsidR="00D01C55">
        <w:rPr>
          <w:rFonts w:ascii="Cambria" w:hAnsi="Cambria"/>
        </w:rPr>
        <w:t>on</w:t>
      </w:r>
      <w:r w:rsidRPr="006A6C6A">
        <w:rPr>
          <w:rFonts w:ascii="Cambria" w:hAnsi="Cambria"/>
        </w:rPr>
        <w:t xml:space="preserve"> shopping websites. Downloading things like VPNs, Antivirus Software, and Firewalls </w:t>
      </w:r>
      <w:r w:rsidR="00D01C55">
        <w:rPr>
          <w:rFonts w:ascii="Cambria" w:hAnsi="Cambria"/>
        </w:rPr>
        <w:t>is</w:t>
      </w:r>
      <w:r w:rsidRPr="006A6C6A">
        <w:rPr>
          <w:rFonts w:ascii="Cambria" w:hAnsi="Cambria"/>
        </w:rPr>
        <w:t xml:space="preserve"> one of many ways you can stay safe while surfing the internet and buying things online. Even what we think are secure sites like Amazon, have hackers constantly looking for loopholes in their sites. For this project, I will explain what makes online shopping dangerous, what can help you stay safe while shopping, and ways to prevent information theft while shopping in the future.</w:t>
      </w:r>
    </w:p>
    <w:p w14:paraId="25E365B8" w14:textId="663A285F" w:rsidR="00091235" w:rsidRDefault="00091235">
      <w:pPr>
        <w:rPr>
          <w:rFonts w:ascii="Cambria" w:hAnsi="Cambria"/>
        </w:rPr>
      </w:pPr>
      <w:r>
        <w:rPr>
          <w:rFonts w:ascii="Cambria" w:hAnsi="Cambria"/>
        </w:rPr>
        <w:br w:type="page"/>
      </w:r>
    </w:p>
    <w:p w14:paraId="6BEE7279" w14:textId="22936EA4" w:rsidR="005D08C1" w:rsidRPr="005D08C1" w:rsidRDefault="006B2E0F" w:rsidP="006A6C6A">
      <w:pPr>
        <w:spacing w:line="480" w:lineRule="auto"/>
        <w:rPr>
          <w:rFonts w:ascii="Cambria" w:hAnsi="Cambria"/>
          <w:b/>
          <w:bCs/>
        </w:rPr>
      </w:pPr>
      <w:r>
        <w:rPr>
          <w:rFonts w:ascii="Cambria" w:hAnsi="Cambria"/>
          <w:b/>
          <w:bCs/>
        </w:rPr>
        <w:lastRenderedPageBreak/>
        <w:t xml:space="preserve">Background Information and </w:t>
      </w:r>
      <w:r w:rsidR="005D08C1" w:rsidRPr="005D08C1">
        <w:rPr>
          <w:rFonts w:ascii="Cambria" w:hAnsi="Cambria"/>
          <w:b/>
          <w:bCs/>
        </w:rPr>
        <w:t>Statistics</w:t>
      </w:r>
    </w:p>
    <w:p w14:paraId="606FAF4D" w14:textId="134C8262" w:rsidR="007D5E2D" w:rsidRDefault="009636D2" w:rsidP="005D08C1">
      <w:pPr>
        <w:spacing w:line="480" w:lineRule="auto"/>
        <w:ind w:firstLine="720"/>
        <w:rPr>
          <w:rFonts w:ascii="Cambria" w:hAnsi="Cambria"/>
        </w:rPr>
      </w:pPr>
      <w:r>
        <w:rPr>
          <w:rFonts w:ascii="Cambria" w:hAnsi="Cambria"/>
        </w:rPr>
        <w:t xml:space="preserve">The main risk associated with online shopping is </w:t>
      </w:r>
      <w:r w:rsidR="00437A33">
        <w:rPr>
          <w:rFonts w:ascii="Cambria" w:hAnsi="Cambria"/>
        </w:rPr>
        <w:t>identity theft</w:t>
      </w:r>
      <w:r>
        <w:rPr>
          <w:rFonts w:ascii="Cambria" w:hAnsi="Cambria"/>
        </w:rPr>
        <w:t>. Credit card fraud is the number one leading</w:t>
      </w:r>
      <w:r w:rsidR="00437A33">
        <w:rPr>
          <w:rFonts w:ascii="Cambria" w:hAnsi="Cambria"/>
        </w:rPr>
        <w:t xml:space="preserve"> reason for identity theft in today’s time</w:t>
      </w:r>
      <w:r w:rsidR="003826CE">
        <w:rPr>
          <w:rFonts w:ascii="Cambria" w:hAnsi="Cambria"/>
        </w:rPr>
        <w:t xml:space="preserve"> (</w:t>
      </w:r>
      <w:r w:rsidR="000B5314">
        <w:rPr>
          <w:rFonts w:ascii="Cambria" w:hAnsi="Cambria"/>
        </w:rPr>
        <w:t>Sandberg, 2022</w:t>
      </w:r>
      <w:r w:rsidR="003826CE">
        <w:rPr>
          <w:rFonts w:ascii="Cambria" w:hAnsi="Cambria"/>
        </w:rPr>
        <w:t xml:space="preserve">). </w:t>
      </w:r>
      <w:r w:rsidR="006D2E56">
        <w:rPr>
          <w:rFonts w:ascii="Cambria" w:hAnsi="Cambria"/>
        </w:rPr>
        <w:t xml:space="preserve">When surfing the web or making </w:t>
      </w:r>
      <w:r w:rsidR="00462FCF">
        <w:rPr>
          <w:rFonts w:ascii="Cambria" w:hAnsi="Cambria"/>
        </w:rPr>
        <w:t>any purchases, you are already putting your secure information at risk. Due to the pandemic</w:t>
      </w:r>
      <w:r w:rsidR="00640DF8">
        <w:rPr>
          <w:rFonts w:ascii="Cambria" w:hAnsi="Cambria"/>
        </w:rPr>
        <w:t>,</w:t>
      </w:r>
      <w:r w:rsidR="00462FCF">
        <w:rPr>
          <w:rFonts w:ascii="Cambria" w:hAnsi="Cambria"/>
        </w:rPr>
        <w:t xml:space="preserve"> the reports of identity theft sky rocked over 390,000 cases (</w:t>
      </w:r>
      <w:r w:rsidR="003C0F70">
        <w:rPr>
          <w:rFonts w:ascii="Cambria" w:hAnsi="Cambria"/>
        </w:rPr>
        <w:t>Hart, 2021</w:t>
      </w:r>
      <w:r w:rsidR="00462FCF">
        <w:rPr>
          <w:rFonts w:ascii="Cambria" w:hAnsi="Cambria"/>
        </w:rPr>
        <w:t>). If that is how many we knew about in 2020, one can only imagine how much that number has grown and how many cases have yet to be reported.</w:t>
      </w:r>
      <w:r w:rsidR="000E6D35">
        <w:rPr>
          <w:rFonts w:ascii="Cambria" w:hAnsi="Cambria"/>
        </w:rPr>
        <w:t xml:space="preserve"> </w:t>
      </w:r>
      <w:r w:rsidR="007D5E2D">
        <w:rPr>
          <w:rFonts w:ascii="Cambria" w:hAnsi="Cambria"/>
        </w:rPr>
        <w:t>Many online consumers fall victim to credit and debit card fraud (</w:t>
      </w:r>
      <w:r w:rsidR="00BD5BD1">
        <w:rPr>
          <w:rFonts w:ascii="Cambria" w:hAnsi="Cambria"/>
        </w:rPr>
        <w:t>Security, 2020</w:t>
      </w:r>
      <w:r w:rsidR="007D5E2D">
        <w:rPr>
          <w:rFonts w:ascii="Cambria" w:hAnsi="Cambria"/>
        </w:rPr>
        <w:t>).</w:t>
      </w:r>
    </w:p>
    <w:p w14:paraId="12EA7F70" w14:textId="657F99B8" w:rsidR="000E6D35" w:rsidRDefault="000E6D35" w:rsidP="006A6C6A">
      <w:pPr>
        <w:spacing w:line="480" w:lineRule="auto"/>
        <w:rPr>
          <w:rFonts w:ascii="Cambria" w:hAnsi="Cambria"/>
        </w:rPr>
      </w:pPr>
      <w:r>
        <w:rPr>
          <w:rFonts w:ascii="Cambria" w:hAnsi="Cambria"/>
        </w:rPr>
        <w:tab/>
        <w:t xml:space="preserve">Identity theft </w:t>
      </w:r>
      <w:r w:rsidR="005D08C1">
        <w:rPr>
          <w:rFonts w:ascii="Cambria" w:hAnsi="Cambria"/>
        </w:rPr>
        <w:t xml:space="preserve">also </w:t>
      </w:r>
      <w:r>
        <w:rPr>
          <w:rFonts w:ascii="Cambria" w:hAnsi="Cambria"/>
        </w:rPr>
        <w:t>plays a big role in credit scores and reports (</w:t>
      </w:r>
      <w:r w:rsidR="00597326">
        <w:rPr>
          <w:rFonts w:ascii="Cambria" w:hAnsi="Cambria"/>
        </w:rPr>
        <w:t>Hart, 2021</w:t>
      </w:r>
      <w:r>
        <w:rPr>
          <w:rFonts w:ascii="Cambria" w:hAnsi="Cambria"/>
        </w:rPr>
        <w:t xml:space="preserve">). Your credit score is important when it comes to making purchases in the future. If you do not have good credit, you may not be able to buy that house you wanted or that </w:t>
      </w:r>
      <w:r w:rsidR="00302113">
        <w:rPr>
          <w:rFonts w:ascii="Cambria" w:hAnsi="Cambria"/>
        </w:rPr>
        <w:t>car.</w:t>
      </w:r>
      <w:r w:rsidR="00A71377">
        <w:rPr>
          <w:rFonts w:ascii="Cambria" w:hAnsi="Cambria"/>
        </w:rPr>
        <w:t xml:space="preserve"> </w:t>
      </w:r>
      <w:r w:rsidR="0082326F">
        <w:rPr>
          <w:rFonts w:ascii="Cambria" w:hAnsi="Cambria"/>
        </w:rPr>
        <w:t>33% of Americans check their credit scores and out of that percentage, 68% discover inaccuracies in their reports (</w:t>
      </w:r>
      <w:r w:rsidR="008A1F17">
        <w:rPr>
          <w:rFonts w:ascii="Cambria" w:hAnsi="Cambria"/>
        </w:rPr>
        <w:t>Hart, 2021</w:t>
      </w:r>
      <w:r w:rsidR="0082326F">
        <w:rPr>
          <w:rFonts w:ascii="Cambria" w:hAnsi="Cambria"/>
        </w:rPr>
        <w:t>).</w:t>
      </w:r>
      <w:r w:rsidR="00B50704">
        <w:rPr>
          <w:rFonts w:ascii="Cambria" w:hAnsi="Cambria"/>
        </w:rPr>
        <w:t xml:space="preserve"> This is a practice that most people should implement to protect themselves from credit theft and make sure their financial history is not affected by something they did not do.</w:t>
      </w:r>
    </w:p>
    <w:p w14:paraId="153A330D" w14:textId="2575E714" w:rsidR="00FF3C7A" w:rsidRDefault="00FF3C7A" w:rsidP="006A6C6A">
      <w:pPr>
        <w:spacing w:line="480" w:lineRule="auto"/>
        <w:rPr>
          <w:rFonts w:ascii="Cambria" w:hAnsi="Cambria"/>
        </w:rPr>
      </w:pPr>
      <w:r>
        <w:rPr>
          <w:rFonts w:ascii="Cambria" w:hAnsi="Cambria"/>
        </w:rPr>
        <w:tab/>
        <w:t>Checking banking applications and credit card statements is also something shoppers should do to stay up to date with their purchases. Roughly 45% of people check these things and, from personal experience, doing so has helped me find out my credit card information was stolen</w:t>
      </w:r>
      <w:r w:rsidR="00F045F5">
        <w:rPr>
          <w:rFonts w:ascii="Cambria" w:hAnsi="Cambria"/>
        </w:rPr>
        <w:t xml:space="preserve"> (</w:t>
      </w:r>
      <w:r w:rsidR="000B70BF">
        <w:rPr>
          <w:rFonts w:ascii="Cambria" w:hAnsi="Cambria"/>
        </w:rPr>
        <w:t>Hart, 2021</w:t>
      </w:r>
      <w:r w:rsidR="00F045F5">
        <w:rPr>
          <w:rFonts w:ascii="Cambria" w:hAnsi="Cambria"/>
        </w:rPr>
        <w:t>)</w:t>
      </w:r>
      <w:r>
        <w:rPr>
          <w:rFonts w:ascii="Cambria" w:hAnsi="Cambria"/>
        </w:rPr>
        <w:t>.</w:t>
      </w:r>
      <w:r w:rsidR="00863A1A">
        <w:rPr>
          <w:rFonts w:ascii="Cambria" w:hAnsi="Cambria"/>
        </w:rPr>
        <w:t xml:space="preserve"> After any purchase, online or not, it is a good practice to </w:t>
      </w:r>
      <w:r w:rsidR="00A5302B">
        <w:rPr>
          <w:rFonts w:ascii="Cambria" w:hAnsi="Cambria"/>
        </w:rPr>
        <w:t xml:space="preserve">check your credit card statements to make sure </w:t>
      </w:r>
      <w:r w:rsidR="000A4820">
        <w:rPr>
          <w:rFonts w:ascii="Cambria" w:hAnsi="Cambria"/>
        </w:rPr>
        <w:t xml:space="preserve">the purchase was </w:t>
      </w:r>
      <w:r w:rsidR="00BB4321">
        <w:rPr>
          <w:rFonts w:ascii="Cambria" w:hAnsi="Cambria"/>
        </w:rPr>
        <w:t>successful,</w:t>
      </w:r>
      <w:r w:rsidR="000A4820">
        <w:rPr>
          <w:rFonts w:ascii="Cambria" w:hAnsi="Cambria"/>
        </w:rPr>
        <w:t xml:space="preserve"> and </w:t>
      </w:r>
      <w:r w:rsidR="007F41CE">
        <w:rPr>
          <w:rFonts w:ascii="Cambria" w:hAnsi="Cambria"/>
        </w:rPr>
        <w:t xml:space="preserve">the accurate amount was </w:t>
      </w:r>
      <w:r w:rsidR="00BB4321">
        <w:rPr>
          <w:rFonts w:ascii="Cambria" w:hAnsi="Cambria"/>
        </w:rPr>
        <w:t>taken</w:t>
      </w:r>
      <w:r w:rsidR="007F41CE">
        <w:rPr>
          <w:rFonts w:ascii="Cambria" w:hAnsi="Cambria"/>
        </w:rPr>
        <w:t>.</w:t>
      </w:r>
      <w:r w:rsidR="00BB4321">
        <w:rPr>
          <w:rFonts w:ascii="Cambria" w:hAnsi="Cambria"/>
        </w:rPr>
        <w:t xml:space="preserve"> </w:t>
      </w:r>
    </w:p>
    <w:p w14:paraId="09A2C2A9" w14:textId="47BD2D1C" w:rsidR="00B47914" w:rsidRDefault="00B47914" w:rsidP="006A6C6A">
      <w:pPr>
        <w:spacing w:line="480" w:lineRule="auto"/>
        <w:rPr>
          <w:rFonts w:ascii="Cambria" w:hAnsi="Cambria"/>
        </w:rPr>
      </w:pPr>
      <w:r>
        <w:rPr>
          <w:rFonts w:ascii="Cambria" w:hAnsi="Cambria"/>
        </w:rPr>
        <w:tab/>
        <w:t>After your information is stolen, it can be sold on the dark web to those who want it. They can sell your CVV number, your name, your SSN, date of birth</w:t>
      </w:r>
      <w:r w:rsidR="00640DF8">
        <w:rPr>
          <w:rFonts w:ascii="Cambria" w:hAnsi="Cambria"/>
        </w:rPr>
        <w:t>,</w:t>
      </w:r>
      <w:r>
        <w:rPr>
          <w:rFonts w:ascii="Cambria" w:hAnsi="Cambria"/>
        </w:rPr>
        <w:t xml:space="preserve"> and other personal </w:t>
      </w:r>
      <w:r>
        <w:rPr>
          <w:rFonts w:ascii="Cambria" w:hAnsi="Cambria"/>
        </w:rPr>
        <w:lastRenderedPageBreak/>
        <w:t xml:space="preserve">information for a price ranging from five </w:t>
      </w:r>
      <w:r w:rsidR="00771FDB">
        <w:rPr>
          <w:rFonts w:ascii="Cambria" w:hAnsi="Cambria"/>
        </w:rPr>
        <w:t xml:space="preserve">dollars </w:t>
      </w:r>
      <w:r>
        <w:rPr>
          <w:rFonts w:ascii="Cambria" w:hAnsi="Cambria"/>
        </w:rPr>
        <w:t>to one hundred dollars (</w:t>
      </w:r>
      <w:r w:rsidR="00753D1A">
        <w:rPr>
          <w:rFonts w:ascii="Cambria" w:hAnsi="Cambria"/>
        </w:rPr>
        <w:t>Sandberg, 2022</w:t>
      </w:r>
      <w:r>
        <w:rPr>
          <w:rFonts w:ascii="Cambria" w:hAnsi="Cambria"/>
        </w:rPr>
        <w:t>).</w:t>
      </w:r>
      <w:r w:rsidR="00BE47E7">
        <w:rPr>
          <w:rFonts w:ascii="Cambria" w:hAnsi="Cambria"/>
        </w:rPr>
        <w:t xml:space="preserve"> Much more money will be stolen from you than</w:t>
      </w:r>
      <w:r w:rsidR="006025D0">
        <w:rPr>
          <w:rFonts w:ascii="Cambria" w:hAnsi="Cambria"/>
        </w:rPr>
        <w:t xml:space="preserve"> how much money these people will pay to have your full credit card information. </w:t>
      </w:r>
      <w:r w:rsidR="005C4915">
        <w:rPr>
          <w:rFonts w:ascii="Cambria" w:hAnsi="Cambria"/>
        </w:rPr>
        <w:t xml:space="preserve">Those on the dark web can also </w:t>
      </w:r>
      <w:r w:rsidR="00E506D4">
        <w:rPr>
          <w:rFonts w:ascii="Cambria" w:hAnsi="Cambria"/>
        </w:rPr>
        <w:t xml:space="preserve">give away </w:t>
      </w:r>
      <w:r w:rsidR="005C4915">
        <w:rPr>
          <w:rFonts w:ascii="Cambria" w:hAnsi="Cambria"/>
        </w:rPr>
        <w:t xml:space="preserve">your login information for payment services such as </w:t>
      </w:r>
      <w:proofErr w:type="spellStart"/>
      <w:r w:rsidR="005C4915">
        <w:rPr>
          <w:rFonts w:ascii="Cambria" w:hAnsi="Cambria"/>
        </w:rPr>
        <w:t>Paypal</w:t>
      </w:r>
      <w:proofErr w:type="spellEnd"/>
      <w:r w:rsidR="005C4915">
        <w:rPr>
          <w:rFonts w:ascii="Cambria" w:hAnsi="Cambria"/>
        </w:rPr>
        <w:t xml:space="preserve"> or </w:t>
      </w:r>
      <w:proofErr w:type="spellStart"/>
      <w:r w:rsidR="005C4915">
        <w:rPr>
          <w:rFonts w:ascii="Cambria" w:hAnsi="Cambria"/>
        </w:rPr>
        <w:t>CashApp</w:t>
      </w:r>
      <w:proofErr w:type="spellEnd"/>
      <w:r w:rsidR="00E506D4">
        <w:rPr>
          <w:rFonts w:ascii="Cambria" w:hAnsi="Cambria"/>
        </w:rPr>
        <w:t xml:space="preserve"> for twenty</w:t>
      </w:r>
      <w:r w:rsidR="0086771C">
        <w:rPr>
          <w:rFonts w:ascii="Cambria" w:hAnsi="Cambria"/>
        </w:rPr>
        <w:t xml:space="preserve"> dollars</w:t>
      </w:r>
      <w:r w:rsidR="00E506D4">
        <w:rPr>
          <w:rFonts w:ascii="Cambria" w:hAnsi="Cambria"/>
        </w:rPr>
        <w:t xml:space="preserve"> to two hundred dollars (</w:t>
      </w:r>
      <w:r w:rsidR="00753D1A">
        <w:rPr>
          <w:rFonts w:ascii="Cambria" w:hAnsi="Cambria"/>
        </w:rPr>
        <w:t>Sandberg, 2022</w:t>
      </w:r>
      <w:r w:rsidR="00E506D4">
        <w:rPr>
          <w:rFonts w:ascii="Cambria" w:hAnsi="Cambria"/>
        </w:rPr>
        <w:t xml:space="preserve">). </w:t>
      </w:r>
      <w:r w:rsidR="00E76BAC">
        <w:rPr>
          <w:rFonts w:ascii="Cambria" w:hAnsi="Cambria"/>
        </w:rPr>
        <w:t>Therefore,</w:t>
      </w:r>
      <w:r w:rsidR="00E506D4">
        <w:rPr>
          <w:rFonts w:ascii="Cambria" w:hAnsi="Cambria"/>
        </w:rPr>
        <w:t xml:space="preserve"> it is important to stay protected while shopping online or you </w:t>
      </w:r>
      <w:r w:rsidR="00640DF8">
        <w:rPr>
          <w:rFonts w:ascii="Cambria" w:hAnsi="Cambria"/>
        </w:rPr>
        <w:t xml:space="preserve">are </w:t>
      </w:r>
      <w:r w:rsidR="00E506D4">
        <w:rPr>
          <w:rFonts w:ascii="Cambria" w:hAnsi="Cambria"/>
        </w:rPr>
        <w:t xml:space="preserve">at risk of </w:t>
      </w:r>
      <w:r w:rsidR="00CD4781">
        <w:rPr>
          <w:rFonts w:ascii="Cambria" w:hAnsi="Cambria"/>
        </w:rPr>
        <w:t>your information being sold</w:t>
      </w:r>
      <w:r w:rsidR="00E506D4">
        <w:rPr>
          <w:rFonts w:ascii="Cambria" w:hAnsi="Cambria"/>
        </w:rPr>
        <w:t>.</w:t>
      </w:r>
    </w:p>
    <w:p w14:paraId="1A73660E" w14:textId="39E0D5DD" w:rsidR="003F723E" w:rsidRDefault="003F723E" w:rsidP="006A6C6A">
      <w:pPr>
        <w:spacing w:line="480" w:lineRule="auto"/>
        <w:rPr>
          <w:rFonts w:ascii="Cambria" w:hAnsi="Cambria"/>
        </w:rPr>
      </w:pPr>
      <w:r>
        <w:rPr>
          <w:rFonts w:ascii="Cambria" w:hAnsi="Cambria"/>
        </w:rPr>
        <w:tab/>
        <w:t xml:space="preserve">Victimization is </w:t>
      </w:r>
      <w:r w:rsidR="00D75930">
        <w:rPr>
          <w:rFonts w:ascii="Cambria" w:hAnsi="Cambria"/>
        </w:rPr>
        <w:t xml:space="preserve">another factor that plays a big role when it comes to online credit card theft. It is negatively thought about because a certain demographic of people </w:t>
      </w:r>
      <w:r w:rsidR="00791CD1">
        <w:rPr>
          <w:rFonts w:ascii="Cambria" w:hAnsi="Cambria"/>
        </w:rPr>
        <w:t>is often targeted over the other (</w:t>
      </w:r>
      <w:r w:rsidR="00134EBD">
        <w:rPr>
          <w:rFonts w:ascii="Cambria" w:hAnsi="Cambria"/>
        </w:rPr>
        <w:t>Yu, 2018</w:t>
      </w:r>
      <w:r w:rsidR="00791CD1">
        <w:rPr>
          <w:rFonts w:ascii="Cambria" w:hAnsi="Cambria"/>
        </w:rPr>
        <w:t xml:space="preserve">). For example, more people </w:t>
      </w:r>
      <w:r w:rsidR="00640DF8">
        <w:rPr>
          <w:rFonts w:ascii="Cambria" w:hAnsi="Cambria"/>
        </w:rPr>
        <w:t>between</w:t>
      </w:r>
      <w:r w:rsidR="00791CD1">
        <w:rPr>
          <w:rFonts w:ascii="Cambria" w:hAnsi="Cambria"/>
        </w:rPr>
        <w:t xml:space="preserve"> the ages of 20</w:t>
      </w:r>
      <w:r w:rsidR="00640DF8">
        <w:rPr>
          <w:rFonts w:ascii="Cambria" w:hAnsi="Cambria"/>
        </w:rPr>
        <w:t xml:space="preserve"> and </w:t>
      </w:r>
      <w:r w:rsidR="00791CD1">
        <w:rPr>
          <w:rFonts w:ascii="Cambria" w:hAnsi="Cambria"/>
        </w:rPr>
        <w:t>29 talked about having their information stolen versus those over 70, however, those over 70 had more money stolen (</w:t>
      </w:r>
      <w:r w:rsidR="00470B96">
        <w:rPr>
          <w:rFonts w:ascii="Cambria" w:hAnsi="Cambria"/>
        </w:rPr>
        <w:t>Sandberg, 2022</w:t>
      </w:r>
      <w:r w:rsidR="00791CD1">
        <w:rPr>
          <w:rFonts w:ascii="Cambria" w:hAnsi="Cambria"/>
        </w:rPr>
        <w:t>).</w:t>
      </w:r>
      <w:r w:rsidR="00303F77">
        <w:rPr>
          <w:rFonts w:ascii="Cambria" w:hAnsi="Cambria"/>
        </w:rPr>
        <w:t xml:space="preserve"> </w:t>
      </w:r>
      <w:r w:rsidR="00A62076">
        <w:rPr>
          <w:rFonts w:ascii="Cambria" w:hAnsi="Cambria"/>
        </w:rPr>
        <w:t>Most online criminals have a specific group of people they want to target</w:t>
      </w:r>
      <w:r w:rsidR="004A09A3">
        <w:rPr>
          <w:rFonts w:ascii="Cambria" w:hAnsi="Cambria"/>
        </w:rPr>
        <w:t xml:space="preserve"> with their attacks.</w:t>
      </w:r>
    </w:p>
    <w:p w14:paraId="0490D27C" w14:textId="7E9EC81F" w:rsidR="00E76BAC" w:rsidRPr="004F3204" w:rsidRDefault="004F3204" w:rsidP="006A6C6A">
      <w:pPr>
        <w:spacing w:line="480" w:lineRule="auto"/>
        <w:rPr>
          <w:rFonts w:ascii="Cambria" w:hAnsi="Cambria"/>
          <w:b/>
          <w:bCs/>
        </w:rPr>
      </w:pPr>
      <w:r w:rsidRPr="004F3204">
        <w:rPr>
          <w:rFonts w:ascii="Cambria" w:hAnsi="Cambria"/>
          <w:b/>
          <w:bCs/>
        </w:rPr>
        <w:t>Types of Credit Card Scams</w:t>
      </w:r>
    </w:p>
    <w:p w14:paraId="2C703B55" w14:textId="7F8218D4" w:rsidR="004F3204" w:rsidRDefault="004F3204" w:rsidP="006A6C6A">
      <w:pPr>
        <w:spacing w:line="480" w:lineRule="auto"/>
        <w:rPr>
          <w:rFonts w:ascii="Cambria" w:hAnsi="Cambria"/>
        </w:rPr>
      </w:pPr>
      <w:r>
        <w:rPr>
          <w:rFonts w:ascii="Cambria" w:hAnsi="Cambria"/>
        </w:rPr>
        <w:tab/>
      </w:r>
      <w:r w:rsidR="00795D46">
        <w:rPr>
          <w:rFonts w:ascii="Cambria" w:hAnsi="Cambria"/>
        </w:rPr>
        <w:t>The first and most common type of credit card fraud is card-not-present (CNP) fraud. As its name suggests, this is a scam in which a cybercriminal can use card information to purchase a good or service (</w:t>
      </w:r>
      <w:r w:rsidR="001B22E1">
        <w:rPr>
          <w:rFonts w:ascii="Cambria" w:hAnsi="Cambria"/>
        </w:rPr>
        <w:t>Byrnes, 2021</w:t>
      </w:r>
      <w:r w:rsidR="00795D46">
        <w:rPr>
          <w:rFonts w:ascii="Cambria" w:hAnsi="Cambria"/>
        </w:rPr>
        <w:t xml:space="preserve">). Most online shopping consists of CNP fraud because they do not need </w:t>
      </w:r>
      <w:r w:rsidR="00640DF8">
        <w:rPr>
          <w:rFonts w:ascii="Cambria" w:hAnsi="Cambria"/>
        </w:rPr>
        <w:t>a</w:t>
      </w:r>
      <w:r w:rsidR="00795D46">
        <w:rPr>
          <w:rFonts w:ascii="Cambria" w:hAnsi="Cambria"/>
        </w:rPr>
        <w:t xml:space="preserve"> physical card to make these purchases.</w:t>
      </w:r>
      <w:r w:rsidR="00DC0C2A">
        <w:rPr>
          <w:rFonts w:ascii="Cambria" w:hAnsi="Cambria"/>
        </w:rPr>
        <w:t xml:space="preserve"> All the criminal needs </w:t>
      </w:r>
      <w:r w:rsidR="00BF2A88">
        <w:rPr>
          <w:rFonts w:ascii="Cambria" w:hAnsi="Cambria"/>
        </w:rPr>
        <w:t>are</w:t>
      </w:r>
      <w:r w:rsidR="00DC0C2A">
        <w:rPr>
          <w:rFonts w:ascii="Cambria" w:hAnsi="Cambria"/>
        </w:rPr>
        <w:t xml:space="preserve"> your card number and a few more basic credentials which they can easily purchase or find.</w:t>
      </w:r>
    </w:p>
    <w:p w14:paraId="7880C0CD" w14:textId="18E16CDA" w:rsidR="00B671FD" w:rsidRDefault="00B671FD" w:rsidP="006A6C6A">
      <w:pPr>
        <w:spacing w:line="480" w:lineRule="auto"/>
        <w:rPr>
          <w:rFonts w:ascii="Cambria" w:hAnsi="Cambria"/>
        </w:rPr>
      </w:pPr>
      <w:r>
        <w:rPr>
          <w:rFonts w:ascii="Cambria" w:hAnsi="Cambria"/>
        </w:rPr>
        <w:tab/>
        <w:t>Lost or stolen credit card fraud happen</w:t>
      </w:r>
      <w:r w:rsidR="006E1A2D">
        <w:rPr>
          <w:rFonts w:ascii="Cambria" w:hAnsi="Cambria"/>
        </w:rPr>
        <w:t>s</w:t>
      </w:r>
      <w:r>
        <w:rPr>
          <w:rFonts w:ascii="Cambria" w:hAnsi="Cambria"/>
        </w:rPr>
        <w:t xml:space="preserve"> when a criminal uses someone’s lost or stolen card before the owner reports it missing (</w:t>
      </w:r>
      <w:r w:rsidR="001B22E1">
        <w:rPr>
          <w:rFonts w:ascii="Cambria" w:hAnsi="Cambria"/>
        </w:rPr>
        <w:t>Byrnes, 2021</w:t>
      </w:r>
      <w:r>
        <w:rPr>
          <w:rFonts w:ascii="Cambria" w:hAnsi="Cambria"/>
        </w:rPr>
        <w:t xml:space="preserve">). Fortunately, there are things in place that can help </w:t>
      </w:r>
      <w:r w:rsidR="007006D2">
        <w:rPr>
          <w:rFonts w:ascii="Cambria" w:hAnsi="Cambria"/>
        </w:rPr>
        <w:t xml:space="preserve">you prevent this form of fraud from occurring as much. </w:t>
      </w:r>
      <w:r w:rsidR="00C44D44">
        <w:rPr>
          <w:rFonts w:ascii="Cambria" w:hAnsi="Cambria"/>
        </w:rPr>
        <w:t xml:space="preserve">If you have your banking application on your phone, you can freeze your credit card or cancel it </w:t>
      </w:r>
      <w:r w:rsidR="00C44D44">
        <w:rPr>
          <w:rFonts w:ascii="Cambria" w:hAnsi="Cambria"/>
        </w:rPr>
        <w:lastRenderedPageBreak/>
        <w:t>as soon as you realize it has gone missing. You can also call your bank provider and inform them of the lost card so they cask you about any purchases that may have occurred before you called.</w:t>
      </w:r>
    </w:p>
    <w:p w14:paraId="54A1F0AF" w14:textId="5BD93F05" w:rsidR="00B316E3" w:rsidRDefault="00B316E3" w:rsidP="006A6C6A">
      <w:pPr>
        <w:spacing w:line="480" w:lineRule="auto"/>
        <w:rPr>
          <w:rFonts w:ascii="Cambria" w:hAnsi="Cambria"/>
        </w:rPr>
      </w:pPr>
      <w:r>
        <w:rPr>
          <w:rFonts w:ascii="Cambria" w:hAnsi="Cambria"/>
        </w:rPr>
        <w:tab/>
        <w:t>Chargeback or “friendly” fraud occurs when a shopper claims that a charge on their credit card was not made by them.</w:t>
      </w:r>
      <w:r w:rsidR="0032537C">
        <w:rPr>
          <w:rFonts w:ascii="Cambria" w:hAnsi="Cambria"/>
        </w:rPr>
        <w:t xml:space="preserve"> This type of fraud </w:t>
      </w:r>
      <w:r w:rsidR="00D92834">
        <w:rPr>
          <w:rFonts w:ascii="Cambria" w:hAnsi="Cambria"/>
        </w:rPr>
        <w:t>is done by the card owner and is done with malicious intent (</w:t>
      </w:r>
      <w:r w:rsidR="007C1D86">
        <w:rPr>
          <w:rFonts w:ascii="Cambria" w:hAnsi="Cambria"/>
        </w:rPr>
        <w:t>Byrnes, 2021</w:t>
      </w:r>
      <w:r w:rsidR="00D92834">
        <w:rPr>
          <w:rFonts w:ascii="Cambria" w:hAnsi="Cambria"/>
        </w:rPr>
        <w:t xml:space="preserve">). TV shows and movies often highlight this kind of fraud with criminals. Once someone does this a few times, the bank often catches </w:t>
      </w:r>
      <w:r w:rsidR="00640DF8">
        <w:rPr>
          <w:rFonts w:ascii="Cambria" w:hAnsi="Cambria"/>
        </w:rPr>
        <w:t>onto</w:t>
      </w:r>
      <w:r w:rsidR="00D92834">
        <w:rPr>
          <w:rFonts w:ascii="Cambria" w:hAnsi="Cambria"/>
        </w:rPr>
        <w:t xml:space="preserve"> it and </w:t>
      </w:r>
      <w:r w:rsidR="00640DF8">
        <w:rPr>
          <w:rFonts w:ascii="Cambria" w:hAnsi="Cambria"/>
        </w:rPr>
        <w:t>proceeds</w:t>
      </w:r>
      <w:r w:rsidR="002D2544">
        <w:rPr>
          <w:rFonts w:ascii="Cambria" w:hAnsi="Cambria"/>
        </w:rPr>
        <w:t xml:space="preserve"> with proper punishment</w:t>
      </w:r>
      <w:r w:rsidR="00AD1515">
        <w:rPr>
          <w:rFonts w:ascii="Cambria" w:hAnsi="Cambria"/>
        </w:rPr>
        <w:t>.</w:t>
      </w:r>
    </w:p>
    <w:p w14:paraId="5CBCA8B2" w14:textId="6D43B7AB" w:rsidR="006E1A2D" w:rsidRDefault="006E1A2D" w:rsidP="006A6C6A">
      <w:pPr>
        <w:spacing w:line="480" w:lineRule="auto"/>
        <w:rPr>
          <w:rFonts w:ascii="Cambria" w:hAnsi="Cambria"/>
        </w:rPr>
      </w:pPr>
      <w:r>
        <w:rPr>
          <w:rFonts w:ascii="Cambria" w:hAnsi="Cambria"/>
        </w:rPr>
        <w:tab/>
        <w:t xml:space="preserve">Counterfeit card fraud </w:t>
      </w:r>
      <w:r w:rsidR="00B83E6C">
        <w:rPr>
          <w:rFonts w:ascii="Cambria" w:hAnsi="Cambria"/>
        </w:rPr>
        <w:t>is when a criminal creates a fake physical copy o</w:t>
      </w:r>
      <w:r w:rsidR="00DE7D4B">
        <w:rPr>
          <w:rFonts w:ascii="Cambria" w:hAnsi="Cambria"/>
        </w:rPr>
        <w:t>f</w:t>
      </w:r>
      <w:r w:rsidR="00B83E6C">
        <w:rPr>
          <w:rFonts w:ascii="Cambria" w:hAnsi="Cambria"/>
        </w:rPr>
        <w:t xml:space="preserve"> someone else’s card to use for purchases (</w:t>
      </w:r>
      <w:r w:rsidR="007C1D86">
        <w:rPr>
          <w:rFonts w:ascii="Cambria" w:hAnsi="Cambria"/>
        </w:rPr>
        <w:t>Byrnes, 2021</w:t>
      </w:r>
      <w:r w:rsidR="00B83E6C">
        <w:rPr>
          <w:rFonts w:ascii="Cambria" w:hAnsi="Cambria"/>
        </w:rPr>
        <w:t>). With this physical card</w:t>
      </w:r>
      <w:r w:rsidR="00640DF8">
        <w:rPr>
          <w:rFonts w:ascii="Cambria" w:hAnsi="Cambria"/>
        </w:rPr>
        <w:t>,</w:t>
      </w:r>
      <w:r w:rsidR="00B83E6C">
        <w:rPr>
          <w:rFonts w:ascii="Cambria" w:hAnsi="Cambria"/>
        </w:rPr>
        <w:t xml:space="preserve"> criminals can make payments in stores as well as online. </w:t>
      </w:r>
      <w:r w:rsidR="00881E45">
        <w:rPr>
          <w:rFonts w:ascii="Cambria" w:hAnsi="Cambria"/>
        </w:rPr>
        <w:t>The last credit card scam</w:t>
      </w:r>
      <w:r w:rsidR="00640DF8">
        <w:rPr>
          <w:rFonts w:ascii="Cambria" w:hAnsi="Cambria"/>
        </w:rPr>
        <w:t>s</w:t>
      </w:r>
      <w:r w:rsidR="00881E45">
        <w:rPr>
          <w:rFonts w:ascii="Cambria" w:hAnsi="Cambria"/>
        </w:rPr>
        <w:t xml:space="preserve"> I want to address are payment scams. These scams occur when a card owner is tricked into authorizing payment</w:t>
      </w:r>
      <w:r w:rsidR="00640DF8">
        <w:rPr>
          <w:rFonts w:ascii="Cambria" w:hAnsi="Cambria"/>
        </w:rPr>
        <w:t>s</w:t>
      </w:r>
      <w:r w:rsidR="00881E45">
        <w:rPr>
          <w:rFonts w:ascii="Cambria" w:hAnsi="Cambria"/>
        </w:rPr>
        <w:t xml:space="preserve"> on their account (</w:t>
      </w:r>
      <w:r w:rsidR="007C1D86">
        <w:rPr>
          <w:rFonts w:ascii="Cambria" w:hAnsi="Cambria"/>
        </w:rPr>
        <w:t>Byrnes, 2021</w:t>
      </w:r>
      <w:r w:rsidR="00881E45">
        <w:rPr>
          <w:rFonts w:ascii="Cambria" w:hAnsi="Cambria"/>
        </w:rPr>
        <w:t>). This can be something as simple as</w:t>
      </w:r>
      <w:r w:rsidR="008A7835">
        <w:rPr>
          <w:rFonts w:ascii="Cambria" w:hAnsi="Cambria"/>
        </w:rPr>
        <w:t xml:space="preserve"> getting a call from your bank and you saying you have recently authorized a purchase.</w:t>
      </w:r>
    </w:p>
    <w:p w14:paraId="7B2D95E1" w14:textId="217980A1" w:rsidR="00C21D87" w:rsidRPr="00C21D87" w:rsidRDefault="00C21D87" w:rsidP="006A6C6A">
      <w:pPr>
        <w:spacing w:line="480" w:lineRule="auto"/>
        <w:rPr>
          <w:rFonts w:ascii="Cambria" w:hAnsi="Cambria"/>
          <w:b/>
          <w:bCs/>
        </w:rPr>
      </w:pPr>
      <w:r w:rsidRPr="00C21D87">
        <w:rPr>
          <w:rFonts w:ascii="Cambria" w:hAnsi="Cambria"/>
          <w:b/>
          <w:bCs/>
        </w:rPr>
        <w:t>Cases of Online Shopping Theft</w:t>
      </w:r>
    </w:p>
    <w:p w14:paraId="4D486BF1" w14:textId="053EE21D" w:rsidR="00C21D87" w:rsidRDefault="00C21D87" w:rsidP="006A6C6A">
      <w:pPr>
        <w:spacing w:line="480" w:lineRule="auto"/>
        <w:rPr>
          <w:rFonts w:ascii="Cambria" w:hAnsi="Cambria"/>
        </w:rPr>
      </w:pPr>
      <w:r>
        <w:rPr>
          <w:rFonts w:ascii="Cambria" w:hAnsi="Cambria"/>
        </w:rPr>
        <w:tab/>
      </w:r>
      <w:r w:rsidR="00896E8E">
        <w:rPr>
          <w:rFonts w:ascii="Cambria" w:hAnsi="Cambria"/>
        </w:rPr>
        <w:t xml:space="preserve">The first case I will talk about today focuses on the streaming service Twitch. On Twitch you can watch </w:t>
      </w:r>
      <w:r w:rsidR="00533CCD">
        <w:rPr>
          <w:rFonts w:ascii="Cambria" w:hAnsi="Cambria"/>
        </w:rPr>
        <w:t>gaming, art, and reaction streams live with your favorite creators.</w:t>
      </w:r>
      <w:r w:rsidR="00B90882">
        <w:rPr>
          <w:rFonts w:ascii="Cambria" w:hAnsi="Cambria"/>
        </w:rPr>
        <w:t xml:space="preserve"> My friend’s brother often goes on Twitch to watch gaming videos and </w:t>
      </w:r>
      <w:r w:rsidR="00DF6DE0">
        <w:rPr>
          <w:rFonts w:ascii="Cambria" w:hAnsi="Cambria"/>
        </w:rPr>
        <w:t>one time</w:t>
      </w:r>
      <w:r w:rsidR="007B47DE">
        <w:rPr>
          <w:rFonts w:ascii="Cambria" w:hAnsi="Cambria"/>
        </w:rPr>
        <w:t>,</w:t>
      </w:r>
      <w:r w:rsidR="00DF6DE0">
        <w:rPr>
          <w:rFonts w:ascii="Cambria" w:hAnsi="Cambria"/>
        </w:rPr>
        <w:t xml:space="preserve"> while watching a stream</w:t>
      </w:r>
      <w:r w:rsidR="007B47DE">
        <w:rPr>
          <w:rFonts w:ascii="Cambria" w:hAnsi="Cambria"/>
        </w:rPr>
        <w:t>,</w:t>
      </w:r>
      <w:r w:rsidR="00DF6DE0">
        <w:rPr>
          <w:rFonts w:ascii="Cambria" w:hAnsi="Cambria"/>
        </w:rPr>
        <w:t xml:space="preserve"> he was able to hack into a viewer’s PC and get their login info for a pizza </w:t>
      </w:r>
      <w:r w:rsidR="00640DF8">
        <w:rPr>
          <w:rFonts w:ascii="Cambria" w:hAnsi="Cambria"/>
        </w:rPr>
        <w:t>site</w:t>
      </w:r>
      <w:r w:rsidR="00DF6DE0">
        <w:rPr>
          <w:rFonts w:ascii="Cambria" w:hAnsi="Cambria"/>
        </w:rPr>
        <w:t>.</w:t>
      </w:r>
      <w:r w:rsidR="00D24DC0">
        <w:rPr>
          <w:rFonts w:ascii="Cambria" w:hAnsi="Cambria"/>
        </w:rPr>
        <w:t xml:space="preserve"> Just from their login information, he was able to purchase “free” pizzas on their account for almost a year. Most people might not think about this when simply trying to enjoy their free time watching Twitch.</w:t>
      </w:r>
    </w:p>
    <w:p w14:paraId="0DAFF413" w14:textId="48C1181C" w:rsidR="00844605" w:rsidRDefault="00844605" w:rsidP="006A6C6A">
      <w:pPr>
        <w:spacing w:line="480" w:lineRule="auto"/>
        <w:rPr>
          <w:rFonts w:ascii="Cambria" w:hAnsi="Cambria"/>
        </w:rPr>
      </w:pPr>
      <w:r>
        <w:rPr>
          <w:rFonts w:ascii="Cambria" w:hAnsi="Cambria"/>
        </w:rPr>
        <w:lastRenderedPageBreak/>
        <w:tab/>
      </w:r>
      <w:r w:rsidR="00E6156C">
        <w:rPr>
          <w:rFonts w:ascii="Cambria" w:hAnsi="Cambria"/>
        </w:rPr>
        <w:t>This next case involves something that</w:t>
      </w:r>
      <w:r w:rsidR="00B75B7E">
        <w:rPr>
          <w:rFonts w:ascii="Cambria" w:hAnsi="Cambria"/>
        </w:rPr>
        <w:t xml:space="preserve"> has happened to me</w:t>
      </w:r>
      <w:r w:rsidR="00E90459">
        <w:rPr>
          <w:rFonts w:ascii="Cambria" w:hAnsi="Cambria"/>
        </w:rPr>
        <w:t xml:space="preserve"> while purchasing on Amazon. </w:t>
      </w:r>
      <w:r w:rsidR="008314A6">
        <w:rPr>
          <w:rFonts w:ascii="Cambria" w:hAnsi="Cambria"/>
        </w:rPr>
        <w:t>Amazon is a</w:t>
      </w:r>
      <w:r w:rsidR="00EE029C">
        <w:rPr>
          <w:rFonts w:ascii="Cambria" w:hAnsi="Cambria"/>
        </w:rPr>
        <w:t xml:space="preserve"> purchasing service where you can</w:t>
      </w:r>
      <w:r w:rsidR="00BC0EAF">
        <w:rPr>
          <w:rFonts w:ascii="Cambria" w:hAnsi="Cambria"/>
        </w:rPr>
        <w:t xml:space="preserve"> buy anything that you may need for cheap prices and reliable shipping. </w:t>
      </w:r>
      <w:r w:rsidR="00644750">
        <w:rPr>
          <w:rFonts w:ascii="Cambria" w:hAnsi="Cambria"/>
        </w:rPr>
        <w:t xml:space="preserve">With this service, you must add your card information to your account before </w:t>
      </w:r>
      <w:r w:rsidR="00D2482A">
        <w:rPr>
          <w:rFonts w:ascii="Cambria" w:hAnsi="Cambria"/>
        </w:rPr>
        <w:t>purchasing. After I made a purchase, I got confirmation about it via email and went about my day as normal. I wanted to look back on the application to see if I could find anything else when I notice</w:t>
      </w:r>
      <w:r w:rsidR="00764BF9">
        <w:rPr>
          <w:rFonts w:ascii="Cambria" w:hAnsi="Cambria"/>
        </w:rPr>
        <w:t>d</w:t>
      </w:r>
      <w:r w:rsidR="00D2482A">
        <w:rPr>
          <w:rFonts w:ascii="Cambria" w:hAnsi="Cambria"/>
        </w:rPr>
        <w:t xml:space="preserve"> someone was able to log into my account </w:t>
      </w:r>
      <w:r w:rsidR="00266057">
        <w:rPr>
          <w:rFonts w:ascii="Cambria" w:hAnsi="Cambria"/>
        </w:rPr>
        <w:t xml:space="preserve">and make a purchase </w:t>
      </w:r>
      <w:r w:rsidR="00764BF9">
        <w:rPr>
          <w:rFonts w:ascii="Cambria" w:hAnsi="Cambria"/>
        </w:rPr>
        <w:t>as well</w:t>
      </w:r>
      <w:r w:rsidR="00266057">
        <w:rPr>
          <w:rFonts w:ascii="Cambria" w:hAnsi="Cambria"/>
        </w:rPr>
        <w:t>. Luckily, I caught it in time</w:t>
      </w:r>
      <w:r w:rsidR="003A481A">
        <w:rPr>
          <w:rFonts w:ascii="Cambria" w:hAnsi="Cambria"/>
        </w:rPr>
        <w:t>,</w:t>
      </w:r>
      <w:r w:rsidR="00266057">
        <w:rPr>
          <w:rFonts w:ascii="Cambria" w:hAnsi="Cambria"/>
        </w:rPr>
        <w:t xml:space="preserve"> was able to cancel the order before it was charged to my </w:t>
      </w:r>
      <w:r w:rsidR="004864FA">
        <w:rPr>
          <w:rFonts w:ascii="Cambria" w:hAnsi="Cambria"/>
        </w:rPr>
        <w:t>account</w:t>
      </w:r>
      <w:r w:rsidR="00F9794D">
        <w:rPr>
          <w:rFonts w:ascii="Cambria" w:hAnsi="Cambria"/>
        </w:rPr>
        <w:t>,</w:t>
      </w:r>
      <w:r w:rsidR="004864FA">
        <w:rPr>
          <w:rFonts w:ascii="Cambria" w:hAnsi="Cambria"/>
        </w:rPr>
        <w:t xml:space="preserve"> and</w:t>
      </w:r>
      <w:r w:rsidR="00266057">
        <w:rPr>
          <w:rFonts w:ascii="Cambria" w:hAnsi="Cambria"/>
        </w:rPr>
        <w:t xml:space="preserve"> change the password to my account.</w:t>
      </w:r>
    </w:p>
    <w:p w14:paraId="7198A337" w14:textId="12C47944" w:rsidR="00724F44" w:rsidRDefault="00724F44" w:rsidP="006A6C6A">
      <w:pPr>
        <w:spacing w:line="480" w:lineRule="auto"/>
        <w:rPr>
          <w:rFonts w:ascii="Cambria" w:hAnsi="Cambria"/>
        </w:rPr>
      </w:pPr>
      <w:r>
        <w:rPr>
          <w:rFonts w:ascii="Cambria" w:hAnsi="Cambria"/>
        </w:rPr>
        <w:tab/>
        <w:t xml:space="preserve">Not only did </w:t>
      </w:r>
      <w:r w:rsidR="0059473F">
        <w:rPr>
          <w:rFonts w:ascii="Cambria" w:hAnsi="Cambria"/>
        </w:rPr>
        <w:t xml:space="preserve">I </w:t>
      </w:r>
      <w:r w:rsidR="00887678">
        <w:rPr>
          <w:rFonts w:ascii="Cambria" w:hAnsi="Cambria"/>
        </w:rPr>
        <w:t xml:space="preserve">have this problem with Amazon but also with another </w:t>
      </w:r>
      <w:r w:rsidR="00760F70">
        <w:rPr>
          <w:rFonts w:ascii="Cambria" w:hAnsi="Cambria"/>
        </w:rPr>
        <w:t>goods service called Etsy. Etsy is another onl</w:t>
      </w:r>
      <w:r w:rsidR="004864FA">
        <w:rPr>
          <w:rFonts w:ascii="Cambria" w:hAnsi="Cambria"/>
        </w:rPr>
        <w:t>ine</w:t>
      </w:r>
      <w:r w:rsidR="00760F70">
        <w:rPr>
          <w:rFonts w:ascii="Cambria" w:hAnsi="Cambria"/>
        </w:rPr>
        <w:t xml:space="preserve"> shop </w:t>
      </w:r>
      <w:r w:rsidR="001F7B93">
        <w:rPr>
          <w:rFonts w:ascii="Cambria" w:hAnsi="Cambria"/>
        </w:rPr>
        <w:t>like</w:t>
      </w:r>
      <w:r w:rsidR="00760F70">
        <w:rPr>
          <w:rFonts w:ascii="Cambria" w:hAnsi="Cambria"/>
        </w:rPr>
        <w:t xml:space="preserve"> </w:t>
      </w:r>
      <w:r w:rsidR="001F7B93">
        <w:rPr>
          <w:rFonts w:ascii="Cambria" w:hAnsi="Cambria"/>
        </w:rPr>
        <w:t>A</w:t>
      </w:r>
      <w:r w:rsidR="00760F70">
        <w:rPr>
          <w:rFonts w:ascii="Cambria" w:hAnsi="Cambria"/>
        </w:rPr>
        <w:t xml:space="preserve">mazon where </w:t>
      </w:r>
      <w:r w:rsidR="00640DF8">
        <w:rPr>
          <w:rFonts w:ascii="Cambria" w:hAnsi="Cambria"/>
        </w:rPr>
        <w:t>vendors</w:t>
      </w:r>
      <w:r w:rsidR="00760F70">
        <w:rPr>
          <w:rFonts w:ascii="Cambria" w:hAnsi="Cambria"/>
        </w:rPr>
        <w:t xml:space="preserve"> sell their products for cheap rates. </w:t>
      </w:r>
      <w:r w:rsidR="001F7B93">
        <w:rPr>
          <w:rFonts w:ascii="Cambria" w:hAnsi="Cambria"/>
        </w:rPr>
        <w:t xml:space="preserve">When I was purchasing from this </w:t>
      </w:r>
      <w:r w:rsidR="00210197">
        <w:rPr>
          <w:rFonts w:ascii="Cambria" w:hAnsi="Cambria"/>
        </w:rPr>
        <w:t xml:space="preserve">site, as soon as I completed my transaction and checked my banking statement, I found </w:t>
      </w:r>
      <w:r w:rsidR="00F7031B">
        <w:rPr>
          <w:rFonts w:ascii="Cambria" w:hAnsi="Cambria"/>
        </w:rPr>
        <w:t xml:space="preserve">that </w:t>
      </w:r>
      <w:r w:rsidR="00210197">
        <w:rPr>
          <w:rFonts w:ascii="Cambria" w:hAnsi="Cambria"/>
        </w:rPr>
        <w:t xml:space="preserve">over seventy dollars </w:t>
      </w:r>
      <w:r w:rsidR="00640DF8">
        <w:rPr>
          <w:rFonts w:ascii="Cambria" w:hAnsi="Cambria"/>
        </w:rPr>
        <w:t>had</w:t>
      </w:r>
      <w:r w:rsidR="00210197">
        <w:rPr>
          <w:rFonts w:ascii="Cambria" w:hAnsi="Cambria"/>
        </w:rPr>
        <w:t xml:space="preserve"> been taken and used from my account. If I had not checked my banking app, I would</w:t>
      </w:r>
      <w:r w:rsidR="009F2E86">
        <w:rPr>
          <w:rFonts w:ascii="Cambria" w:hAnsi="Cambria"/>
        </w:rPr>
        <w:t xml:space="preserve"> not</w:t>
      </w:r>
      <w:r w:rsidR="00210197">
        <w:rPr>
          <w:rFonts w:ascii="Cambria" w:hAnsi="Cambria"/>
        </w:rPr>
        <w:t xml:space="preserve"> have found th</w:t>
      </w:r>
      <w:r w:rsidR="00926E21">
        <w:rPr>
          <w:rFonts w:ascii="Cambria" w:hAnsi="Cambria"/>
        </w:rPr>
        <w:t>is purchase.</w:t>
      </w:r>
    </w:p>
    <w:p w14:paraId="33C887F8" w14:textId="65AB2D3F" w:rsidR="00926E21" w:rsidRDefault="00926E21" w:rsidP="006A6C6A">
      <w:pPr>
        <w:spacing w:line="480" w:lineRule="auto"/>
        <w:rPr>
          <w:rFonts w:ascii="Cambria" w:hAnsi="Cambria"/>
        </w:rPr>
      </w:pPr>
      <w:r>
        <w:rPr>
          <w:rFonts w:ascii="Cambria" w:hAnsi="Cambria"/>
        </w:rPr>
        <w:tab/>
        <w:t xml:space="preserve">When the cybercriminals used my card number from Etsy, they purchased Google Storage as well. </w:t>
      </w:r>
      <w:r w:rsidR="008D15B4">
        <w:rPr>
          <w:rFonts w:ascii="Cambria" w:hAnsi="Cambria"/>
        </w:rPr>
        <w:t xml:space="preserve">I </w:t>
      </w:r>
      <w:r w:rsidR="00D11065">
        <w:rPr>
          <w:rFonts w:ascii="Cambria" w:hAnsi="Cambria"/>
        </w:rPr>
        <w:t>successfully got a new</w:t>
      </w:r>
      <w:r w:rsidR="00373DFF">
        <w:rPr>
          <w:rFonts w:ascii="Cambria" w:hAnsi="Cambria"/>
        </w:rPr>
        <w:t xml:space="preserve"> cred</w:t>
      </w:r>
      <w:r w:rsidR="00D11065">
        <w:rPr>
          <w:rFonts w:ascii="Cambria" w:hAnsi="Cambria"/>
        </w:rPr>
        <w:t xml:space="preserve"> card with a new card number and credentials after the purchases were made,</w:t>
      </w:r>
      <w:r w:rsidR="008D15B4">
        <w:rPr>
          <w:rFonts w:ascii="Cambria" w:hAnsi="Cambria"/>
        </w:rPr>
        <w:t xml:space="preserve"> but Google Storage continued to pop up on every new card I got. Something I had not known is that, if you cancel a card, Google can call your bank and receive the new card number from them. This should be a breach of </w:t>
      </w:r>
      <w:r w:rsidR="001D2854">
        <w:rPr>
          <w:rFonts w:ascii="Cambria" w:hAnsi="Cambria"/>
        </w:rPr>
        <w:t>security,</w:t>
      </w:r>
      <w:r w:rsidR="008D15B4">
        <w:rPr>
          <w:rFonts w:ascii="Cambria" w:hAnsi="Cambria"/>
        </w:rPr>
        <w:t xml:space="preserve"> but some </w:t>
      </w:r>
      <w:r w:rsidR="001D2854">
        <w:rPr>
          <w:rFonts w:ascii="Cambria" w:hAnsi="Cambria"/>
        </w:rPr>
        <w:t>third-party</w:t>
      </w:r>
      <w:r w:rsidR="008D15B4">
        <w:rPr>
          <w:rFonts w:ascii="Cambria" w:hAnsi="Cambria"/>
        </w:rPr>
        <w:t xml:space="preserve"> companies </w:t>
      </w:r>
      <w:r w:rsidR="001D2854">
        <w:rPr>
          <w:rFonts w:ascii="Cambria" w:hAnsi="Cambria"/>
        </w:rPr>
        <w:t>can</w:t>
      </w:r>
      <w:r w:rsidR="008D15B4">
        <w:rPr>
          <w:rFonts w:ascii="Cambria" w:hAnsi="Cambria"/>
        </w:rPr>
        <w:t xml:space="preserve"> do this.</w:t>
      </w:r>
    </w:p>
    <w:p w14:paraId="0968AC02" w14:textId="11992FD5" w:rsidR="001D2854" w:rsidRPr="002D1111" w:rsidRDefault="002D1111" w:rsidP="006A6C6A">
      <w:pPr>
        <w:spacing w:line="480" w:lineRule="auto"/>
        <w:rPr>
          <w:rFonts w:ascii="Cambria" w:hAnsi="Cambria"/>
          <w:b/>
          <w:bCs/>
        </w:rPr>
      </w:pPr>
      <w:r w:rsidRPr="002D1111">
        <w:rPr>
          <w:rFonts w:ascii="Cambria" w:hAnsi="Cambria"/>
          <w:b/>
          <w:bCs/>
        </w:rPr>
        <w:t>How are they getting our information?</w:t>
      </w:r>
    </w:p>
    <w:p w14:paraId="3CCCAD5C" w14:textId="3B8898A4" w:rsidR="002D1111" w:rsidRDefault="002D1111" w:rsidP="001A730D">
      <w:pPr>
        <w:spacing w:line="480" w:lineRule="auto"/>
        <w:rPr>
          <w:rFonts w:ascii="Cambria" w:hAnsi="Cambria"/>
        </w:rPr>
      </w:pPr>
      <w:r>
        <w:rPr>
          <w:rFonts w:ascii="Cambria" w:hAnsi="Cambria"/>
        </w:rPr>
        <w:tab/>
        <w:t>The</w:t>
      </w:r>
      <w:r w:rsidR="00F2301D">
        <w:rPr>
          <w:rFonts w:ascii="Cambria" w:hAnsi="Cambria"/>
        </w:rPr>
        <w:t xml:space="preserve"> thing you should be looking for when making purchases from any website is the padlock icon that shows up next to the webpage link. If you do not see this, it is an indicator </w:t>
      </w:r>
      <w:r w:rsidR="00F2301D">
        <w:rPr>
          <w:rFonts w:ascii="Cambria" w:hAnsi="Cambria"/>
        </w:rPr>
        <w:lastRenderedPageBreak/>
        <w:t>that the website you are using is not secure (</w:t>
      </w:r>
      <w:r w:rsidR="00762E8E">
        <w:rPr>
          <w:rFonts w:ascii="Cambria" w:hAnsi="Cambria"/>
        </w:rPr>
        <w:t>2019</w:t>
      </w:r>
      <w:r w:rsidR="00F2301D">
        <w:rPr>
          <w:rFonts w:ascii="Cambria" w:hAnsi="Cambria"/>
        </w:rPr>
        <w:t>).</w:t>
      </w:r>
      <w:r w:rsidR="001A730D">
        <w:rPr>
          <w:rFonts w:ascii="Cambria" w:hAnsi="Cambria"/>
        </w:rPr>
        <w:t xml:space="preserve"> Most authentic vendors will have the padlock icon.</w:t>
      </w:r>
      <w:r w:rsidR="00763C5D">
        <w:rPr>
          <w:rFonts w:ascii="Cambria" w:hAnsi="Cambria"/>
        </w:rPr>
        <w:t xml:space="preserve"> </w:t>
      </w:r>
      <w:r w:rsidR="00D11065">
        <w:rPr>
          <w:rFonts w:ascii="Cambria" w:hAnsi="Cambria"/>
        </w:rPr>
        <w:t>When s</w:t>
      </w:r>
      <w:r w:rsidR="00763C5D">
        <w:rPr>
          <w:rFonts w:ascii="Cambria" w:hAnsi="Cambria"/>
        </w:rPr>
        <w:t>hopping</w:t>
      </w:r>
      <w:r w:rsidR="00763C5D">
        <w:rPr>
          <w:rFonts w:ascii="Cambria" w:hAnsi="Cambria"/>
        </w:rPr>
        <w:t xml:space="preserve"> from well-known vendors</w:t>
      </w:r>
      <w:r w:rsidR="00D11065">
        <w:rPr>
          <w:rFonts w:ascii="Cambria" w:hAnsi="Cambria"/>
        </w:rPr>
        <w:t xml:space="preserve"> it </w:t>
      </w:r>
      <w:r w:rsidR="00763C5D">
        <w:rPr>
          <w:rFonts w:ascii="Cambria" w:hAnsi="Cambria"/>
        </w:rPr>
        <w:t>is easier to tell but with</w:t>
      </w:r>
      <w:r w:rsidR="00763C5D">
        <w:rPr>
          <w:rFonts w:ascii="Cambria" w:hAnsi="Cambria"/>
        </w:rPr>
        <w:t xml:space="preserve"> </w:t>
      </w:r>
      <w:r w:rsidR="00640DF8">
        <w:rPr>
          <w:rFonts w:ascii="Cambria" w:hAnsi="Cambria"/>
        </w:rPr>
        <w:t xml:space="preserve">a </w:t>
      </w:r>
      <w:r w:rsidR="00763C5D">
        <w:rPr>
          <w:rFonts w:ascii="Cambria" w:hAnsi="Cambria"/>
        </w:rPr>
        <w:t>small business</w:t>
      </w:r>
      <w:r w:rsidR="00640DF8">
        <w:rPr>
          <w:rFonts w:ascii="Cambria" w:hAnsi="Cambria"/>
        </w:rPr>
        <w:t>,</w:t>
      </w:r>
      <w:r w:rsidR="00763C5D">
        <w:rPr>
          <w:rFonts w:ascii="Cambria" w:hAnsi="Cambria"/>
        </w:rPr>
        <w:t xml:space="preserve"> it </w:t>
      </w:r>
      <w:r w:rsidR="00763C5D">
        <w:rPr>
          <w:rFonts w:ascii="Cambria" w:hAnsi="Cambria"/>
        </w:rPr>
        <w:t xml:space="preserve">can be </w:t>
      </w:r>
      <w:r w:rsidR="00763C5D">
        <w:rPr>
          <w:rFonts w:ascii="Cambria" w:hAnsi="Cambria"/>
        </w:rPr>
        <w:t xml:space="preserve">harder for people to </w:t>
      </w:r>
      <w:r w:rsidR="00763C5D">
        <w:rPr>
          <w:rFonts w:ascii="Cambria" w:hAnsi="Cambria"/>
        </w:rPr>
        <w:t xml:space="preserve">tell </w:t>
      </w:r>
      <w:r w:rsidR="00640DF8">
        <w:rPr>
          <w:rFonts w:ascii="Cambria" w:hAnsi="Cambria"/>
        </w:rPr>
        <w:t>if</w:t>
      </w:r>
      <w:r w:rsidR="00763C5D">
        <w:rPr>
          <w:rFonts w:ascii="Cambria" w:hAnsi="Cambria"/>
        </w:rPr>
        <w:t xml:space="preserve"> it is authentic</w:t>
      </w:r>
      <w:r w:rsidR="00763C5D">
        <w:rPr>
          <w:rFonts w:ascii="Cambria" w:hAnsi="Cambria"/>
        </w:rPr>
        <w:t xml:space="preserve"> (</w:t>
      </w:r>
      <w:r w:rsidR="00D11065">
        <w:rPr>
          <w:rFonts w:ascii="Cambria" w:hAnsi="Cambria"/>
        </w:rPr>
        <w:t>Chai, 2016</w:t>
      </w:r>
      <w:r w:rsidR="00763C5D">
        <w:rPr>
          <w:rFonts w:ascii="Cambria" w:hAnsi="Cambria"/>
        </w:rPr>
        <w:t>)</w:t>
      </w:r>
      <w:r w:rsidR="00763C5D">
        <w:rPr>
          <w:rFonts w:ascii="Cambria" w:hAnsi="Cambria"/>
        </w:rPr>
        <w:t>.</w:t>
      </w:r>
      <w:r w:rsidR="001A730D">
        <w:rPr>
          <w:rFonts w:ascii="Cambria" w:hAnsi="Cambria"/>
        </w:rPr>
        <w:t xml:space="preserve"> If they are asking for personal information that is not needed for the transaction, this is another indication of a scam. Information like postal code, date of birth, or social security number are things a company should not be asking for when you are purchasing (</w:t>
      </w:r>
      <w:r w:rsidR="00762E8E">
        <w:rPr>
          <w:rFonts w:ascii="Cambria" w:hAnsi="Cambria"/>
        </w:rPr>
        <w:t>2019</w:t>
      </w:r>
      <w:r w:rsidR="001A730D">
        <w:rPr>
          <w:rFonts w:ascii="Cambria" w:hAnsi="Cambria"/>
        </w:rPr>
        <w:t>).</w:t>
      </w:r>
    </w:p>
    <w:p w14:paraId="06C1A6A0" w14:textId="5F0E4F0C" w:rsidR="001A730D" w:rsidRDefault="001A730D" w:rsidP="001A730D">
      <w:pPr>
        <w:spacing w:line="480" w:lineRule="auto"/>
        <w:rPr>
          <w:rFonts w:ascii="Cambria" w:hAnsi="Cambria"/>
        </w:rPr>
      </w:pPr>
      <w:r>
        <w:rPr>
          <w:rFonts w:ascii="Cambria" w:hAnsi="Cambria"/>
        </w:rPr>
        <w:tab/>
        <w:t>Criminals can also get your information from stolen or discarded documents (</w:t>
      </w:r>
      <w:r w:rsidR="00D87495">
        <w:rPr>
          <w:rFonts w:ascii="Cambria" w:hAnsi="Cambria"/>
        </w:rPr>
        <w:t>Sato, 2022</w:t>
      </w:r>
      <w:r>
        <w:rPr>
          <w:rFonts w:ascii="Cambria" w:hAnsi="Cambria"/>
        </w:rPr>
        <w:t xml:space="preserve">). This can include not disposing of a direct deposit form correctly. Those kinds of forms can give away important personal information. </w:t>
      </w:r>
      <w:r w:rsidR="00AC0E5D">
        <w:rPr>
          <w:rFonts w:ascii="Cambria" w:hAnsi="Cambria"/>
        </w:rPr>
        <w:t>Streaming services like Twitch are also things to look out for. Of course, it is okay to have fun and use these services but make sure you are being secure and protecting yourself while doing so.</w:t>
      </w:r>
    </w:p>
    <w:p w14:paraId="44DC194E" w14:textId="4642A153" w:rsidR="005C7C4F" w:rsidRDefault="005C7C4F" w:rsidP="001A730D">
      <w:pPr>
        <w:spacing w:line="480" w:lineRule="auto"/>
        <w:rPr>
          <w:rFonts w:ascii="Cambria" w:hAnsi="Cambria"/>
        </w:rPr>
      </w:pPr>
      <w:r>
        <w:rPr>
          <w:rFonts w:ascii="Cambria" w:hAnsi="Cambria"/>
        </w:rPr>
        <w:tab/>
        <w:t xml:space="preserve">Public wi-fi </w:t>
      </w:r>
      <w:r w:rsidR="00D11065">
        <w:rPr>
          <w:rFonts w:ascii="Cambria" w:hAnsi="Cambria"/>
        </w:rPr>
        <w:t xml:space="preserve">is </w:t>
      </w:r>
      <w:r>
        <w:rPr>
          <w:rFonts w:ascii="Cambria" w:hAnsi="Cambria"/>
        </w:rPr>
        <w:t>a big reason why most people get their information stolen and is the easiest way for hackers to do so (</w:t>
      </w:r>
      <w:r w:rsidR="00D87495">
        <w:rPr>
          <w:rFonts w:ascii="Cambria" w:hAnsi="Cambria"/>
        </w:rPr>
        <w:t>Sato, 2022</w:t>
      </w:r>
      <w:r>
        <w:rPr>
          <w:rFonts w:ascii="Cambria" w:hAnsi="Cambria"/>
        </w:rPr>
        <w:t xml:space="preserve">). When you are using a non-secure wi-fi connection, you are </w:t>
      </w:r>
      <w:r w:rsidR="003123F1">
        <w:rPr>
          <w:rFonts w:ascii="Cambria" w:hAnsi="Cambria"/>
        </w:rPr>
        <w:t>exposed,</w:t>
      </w:r>
      <w:r>
        <w:rPr>
          <w:rFonts w:ascii="Cambria" w:hAnsi="Cambria"/>
        </w:rPr>
        <w:t xml:space="preserve"> </w:t>
      </w:r>
      <w:r w:rsidR="00D11065">
        <w:rPr>
          <w:rFonts w:ascii="Cambria" w:hAnsi="Cambria"/>
        </w:rPr>
        <w:t>and</w:t>
      </w:r>
      <w:r>
        <w:rPr>
          <w:rFonts w:ascii="Cambria" w:hAnsi="Cambria"/>
        </w:rPr>
        <w:t xml:space="preserve"> everyone </w:t>
      </w:r>
      <w:r w:rsidR="00D11065">
        <w:rPr>
          <w:rFonts w:ascii="Cambria" w:hAnsi="Cambria"/>
        </w:rPr>
        <w:t>can</w:t>
      </w:r>
      <w:r>
        <w:rPr>
          <w:rFonts w:ascii="Cambria" w:hAnsi="Cambria"/>
        </w:rPr>
        <w:t xml:space="preserve"> see what you are doing on your </w:t>
      </w:r>
      <w:r w:rsidR="00031560">
        <w:rPr>
          <w:rFonts w:ascii="Cambria" w:hAnsi="Cambria"/>
        </w:rPr>
        <w:t>computer.</w:t>
      </w:r>
      <w:r>
        <w:rPr>
          <w:rFonts w:ascii="Cambria" w:hAnsi="Cambria"/>
        </w:rPr>
        <w:t xml:space="preserve"> </w:t>
      </w:r>
      <w:r w:rsidR="00031560">
        <w:rPr>
          <w:rFonts w:ascii="Cambria" w:hAnsi="Cambria"/>
        </w:rPr>
        <w:t>If you are purchasing anything on that public network criminals will be able to get your credit card information and other personal information without trying hard.</w:t>
      </w:r>
    </w:p>
    <w:p w14:paraId="5AA972FB" w14:textId="5EB6FB55" w:rsidR="00023675" w:rsidRPr="00023675" w:rsidRDefault="00023675" w:rsidP="001A730D">
      <w:pPr>
        <w:spacing w:line="480" w:lineRule="auto"/>
        <w:rPr>
          <w:rFonts w:ascii="Cambria" w:hAnsi="Cambria"/>
          <w:b/>
          <w:bCs/>
        </w:rPr>
      </w:pPr>
      <w:r w:rsidRPr="00023675">
        <w:rPr>
          <w:rFonts w:ascii="Cambria" w:hAnsi="Cambria"/>
          <w:b/>
          <w:bCs/>
        </w:rPr>
        <w:t>How to Prevent Online Theft</w:t>
      </w:r>
    </w:p>
    <w:p w14:paraId="2CD4CD10" w14:textId="171B4615" w:rsidR="00023675" w:rsidRDefault="00023675" w:rsidP="001A730D">
      <w:pPr>
        <w:spacing w:line="480" w:lineRule="auto"/>
        <w:rPr>
          <w:rFonts w:ascii="Cambria" w:hAnsi="Cambria"/>
        </w:rPr>
      </w:pPr>
      <w:r>
        <w:rPr>
          <w:rFonts w:ascii="Cambria" w:hAnsi="Cambria"/>
        </w:rPr>
        <w:tab/>
      </w:r>
      <w:r w:rsidR="00A46292">
        <w:rPr>
          <w:rFonts w:ascii="Cambria" w:hAnsi="Cambria"/>
        </w:rPr>
        <w:t>There are many ways to protect yourself while purchasing online to minimize your risk of becoming a credit card fraud victim. First and foremost, you should be making sure you are regularly checking your bank statements and credit activity (</w:t>
      </w:r>
      <w:r w:rsidR="00915A21">
        <w:rPr>
          <w:rFonts w:ascii="Cambria" w:hAnsi="Cambria"/>
        </w:rPr>
        <w:t>Sato, 2022</w:t>
      </w:r>
      <w:r w:rsidR="00A46292">
        <w:rPr>
          <w:rFonts w:ascii="Cambria" w:hAnsi="Cambria"/>
        </w:rPr>
        <w:t xml:space="preserve">). In most cases where I have fallen victim to fraud, checking these statements helped me to find </w:t>
      </w:r>
      <w:r w:rsidR="00767175">
        <w:rPr>
          <w:rFonts w:ascii="Cambria" w:hAnsi="Cambria"/>
        </w:rPr>
        <w:t>them. Many people may not even know they have had anything stolen from them unless their bank calls because they are not checking their statements.</w:t>
      </w:r>
    </w:p>
    <w:p w14:paraId="3EFDE0D3" w14:textId="1E3CE151" w:rsidR="00C3407D" w:rsidRDefault="00C3407D" w:rsidP="00676EC3">
      <w:pPr>
        <w:spacing w:line="480" w:lineRule="auto"/>
        <w:rPr>
          <w:rFonts w:ascii="Cambria" w:hAnsi="Cambria"/>
        </w:rPr>
      </w:pPr>
      <w:r>
        <w:rPr>
          <w:rFonts w:ascii="Cambria" w:hAnsi="Cambria"/>
        </w:rPr>
        <w:lastRenderedPageBreak/>
        <w:tab/>
      </w:r>
      <w:r w:rsidR="00393F2B">
        <w:rPr>
          <w:rFonts w:ascii="Cambria" w:hAnsi="Cambria"/>
        </w:rPr>
        <w:t>If you are an avid online shopper with accounts for the places you often shop, you should be changing your passwords for them every three to six months (</w:t>
      </w:r>
      <w:r w:rsidR="00D9005D">
        <w:rPr>
          <w:rFonts w:ascii="Cambria" w:hAnsi="Cambria"/>
        </w:rPr>
        <w:t>Hart, 2021</w:t>
      </w:r>
      <w:r w:rsidR="00393F2B">
        <w:rPr>
          <w:rFonts w:ascii="Cambria" w:hAnsi="Cambria"/>
        </w:rPr>
        <w:t>). Most of these websites save your credit card information or give you an option to do so. If this is something you do, consistent password changes will be crucial.</w:t>
      </w:r>
      <w:r w:rsidR="00694668">
        <w:rPr>
          <w:rFonts w:ascii="Cambria" w:hAnsi="Cambria"/>
        </w:rPr>
        <w:t xml:space="preserve"> You can also have a dedicated card that you use solely for online shopping (</w:t>
      </w:r>
      <w:r w:rsidR="004651B3">
        <w:rPr>
          <w:rFonts w:ascii="Cambria" w:hAnsi="Cambria"/>
        </w:rPr>
        <w:t>2019</w:t>
      </w:r>
      <w:r w:rsidR="00694668">
        <w:rPr>
          <w:rFonts w:ascii="Cambria" w:hAnsi="Cambria"/>
        </w:rPr>
        <w:t>).</w:t>
      </w:r>
      <w:r w:rsidR="002B2396">
        <w:rPr>
          <w:rFonts w:ascii="Cambria" w:hAnsi="Cambria"/>
        </w:rPr>
        <w:t xml:space="preserve"> This can help you</w:t>
      </w:r>
      <w:r w:rsidR="00AA4693">
        <w:rPr>
          <w:rFonts w:ascii="Cambria" w:hAnsi="Cambria"/>
        </w:rPr>
        <w:t xml:space="preserve"> start putting checking you</w:t>
      </w:r>
      <w:r w:rsidR="00676EC3">
        <w:rPr>
          <w:rFonts w:ascii="Cambria" w:hAnsi="Cambria"/>
        </w:rPr>
        <w:t>r</w:t>
      </w:r>
      <w:r w:rsidR="00AA4693">
        <w:rPr>
          <w:rFonts w:ascii="Cambria" w:hAnsi="Cambria"/>
        </w:rPr>
        <w:t xml:space="preserve"> banking statements into practice and help you stay up to date with all online purchases you make.</w:t>
      </w:r>
    </w:p>
    <w:p w14:paraId="60875AA4" w14:textId="71436A67" w:rsidR="00676EC3" w:rsidRDefault="00676EC3" w:rsidP="00676EC3">
      <w:pPr>
        <w:spacing w:line="480" w:lineRule="auto"/>
        <w:rPr>
          <w:rFonts w:ascii="Cambria" w:hAnsi="Cambria"/>
        </w:rPr>
      </w:pPr>
      <w:r>
        <w:rPr>
          <w:rFonts w:ascii="Cambria" w:hAnsi="Cambria"/>
        </w:rPr>
        <w:tab/>
      </w:r>
      <w:r w:rsidR="00EE06AF">
        <w:rPr>
          <w:rFonts w:ascii="Cambria" w:hAnsi="Cambria"/>
        </w:rPr>
        <w:t>The most important and secure way of staying safe while online shopping is downloading anti-virus software and making sure you have the latest software updates on your devices (</w:t>
      </w:r>
      <w:r w:rsidR="00915A21">
        <w:rPr>
          <w:rFonts w:ascii="Cambria" w:hAnsi="Cambria"/>
        </w:rPr>
        <w:t>Sato, 2022</w:t>
      </w:r>
      <w:r w:rsidR="00EE06AF">
        <w:rPr>
          <w:rFonts w:ascii="Cambria" w:hAnsi="Cambria"/>
        </w:rPr>
        <w:t>).</w:t>
      </w:r>
      <w:r w:rsidR="00D238F8">
        <w:rPr>
          <w:rFonts w:ascii="Cambria" w:hAnsi="Cambria"/>
        </w:rPr>
        <w:t xml:space="preserve"> </w:t>
      </w:r>
      <w:r w:rsidR="00D11065">
        <w:rPr>
          <w:rFonts w:ascii="Cambria" w:hAnsi="Cambria"/>
        </w:rPr>
        <w:t>Downloading</w:t>
      </w:r>
      <w:r w:rsidR="00D238F8">
        <w:rPr>
          <w:rFonts w:ascii="Cambria" w:hAnsi="Cambria"/>
        </w:rPr>
        <w:t xml:space="preserve"> anti-virus software</w:t>
      </w:r>
      <w:r w:rsidR="00D11065">
        <w:rPr>
          <w:rFonts w:ascii="Cambria" w:hAnsi="Cambria"/>
        </w:rPr>
        <w:t>, as well as a VPN,</w:t>
      </w:r>
      <w:r w:rsidR="00D238F8">
        <w:rPr>
          <w:rFonts w:ascii="Cambria" w:hAnsi="Cambria"/>
        </w:rPr>
        <w:t xml:space="preserve"> can help you stay safe while online and warn you of any sites that may be malicious. It is important to keep this software updated as well as the software on your phone, </w:t>
      </w:r>
      <w:r w:rsidR="004857A4">
        <w:rPr>
          <w:rFonts w:ascii="Cambria" w:hAnsi="Cambria"/>
        </w:rPr>
        <w:t>tablet,</w:t>
      </w:r>
      <w:r w:rsidR="00D238F8">
        <w:rPr>
          <w:rFonts w:ascii="Cambria" w:hAnsi="Cambria"/>
        </w:rPr>
        <w:t xml:space="preserve"> or laptop.</w:t>
      </w:r>
      <w:r w:rsidR="004857A4">
        <w:rPr>
          <w:rFonts w:ascii="Cambria" w:hAnsi="Cambria"/>
        </w:rPr>
        <w:t xml:space="preserve"> Phone providers often send out</w:t>
      </w:r>
      <w:r w:rsidR="000B2409">
        <w:rPr>
          <w:rFonts w:ascii="Cambria" w:hAnsi="Cambria"/>
        </w:rPr>
        <w:t xml:space="preserve"> updates to help patch any vulnerabilities in the current software.</w:t>
      </w:r>
    </w:p>
    <w:p w14:paraId="6A7F6308" w14:textId="7D032789" w:rsidR="00EA5F2C" w:rsidRPr="008A51D0" w:rsidRDefault="00EA5F2C" w:rsidP="00676EC3">
      <w:pPr>
        <w:spacing w:line="480" w:lineRule="auto"/>
        <w:rPr>
          <w:rFonts w:ascii="Cambria" w:hAnsi="Cambria"/>
          <w:b/>
          <w:bCs/>
        </w:rPr>
      </w:pPr>
      <w:r w:rsidRPr="008A51D0">
        <w:rPr>
          <w:rFonts w:ascii="Cambria" w:hAnsi="Cambria"/>
          <w:b/>
          <w:bCs/>
        </w:rPr>
        <w:t>Conclusion</w:t>
      </w:r>
    </w:p>
    <w:p w14:paraId="0F8FD106" w14:textId="07A297F4" w:rsidR="007730C0" w:rsidRDefault="00EA5F2C" w:rsidP="00450363">
      <w:pPr>
        <w:spacing w:line="480" w:lineRule="auto"/>
        <w:rPr>
          <w:rFonts w:ascii="Cambria" w:hAnsi="Cambria"/>
        </w:rPr>
      </w:pPr>
      <w:r>
        <w:rPr>
          <w:rFonts w:ascii="Cambria" w:hAnsi="Cambria"/>
        </w:rPr>
        <w:tab/>
      </w:r>
      <w:r w:rsidR="008A51D0">
        <w:rPr>
          <w:rFonts w:ascii="Cambria" w:hAnsi="Cambria"/>
        </w:rPr>
        <w:t>If you have a credit card you are already at risk of be</w:t>
      </w:r>
      <w:r w:rsidR="00EC0535">
        <w:rPr>
          <w:rFonts w:ascii="Cambria" w:hAnsi="Cambria"/>
        </w:rPr>
        <w:t>coming</w:t>
      </w:r>
      <w:r w:rsidR="008A51D0">
        <w:rPr>
          <w:rFonts w:ascii="Cambria" w:hAnsi="Cambria"/>
        </w:rPr>
        <w:t xml:space="preserve"> a victim of credit card fraud. Shopping online makes that risk even greater if you are not protecting yourself effectively on the internet.</w:t>
      </w:r>
      <w:r w:rsidR="005D0B50">
        <w:rPr>
          <w:rFonts w:ascii="Cambria" w:hAnsi="Cambria"/>
        </w:rPr>
        <w:t xml:space="preserve"> Take time to check your banking statements after an online purchase and research the best theft protection services you can download.</w:t>
      </w:r>
      <w:r w:rsidR="00222226">
        <w:rPr>
          <w:rFonts w:ascii="Cambria" w:hAnsi="Cambria"/>
        </w:rPr>
        <w:t xml:space="preserve"> Just by going the extra length to protect your information, you can be safer shopping online and feel comfortable making</w:t>
      </w:r>
      <w:r w:rsidR="00854A47">
        <w:rPr>
          <w:rFonts w:ascii="Cambria" w:hAnsi="Cambria"/>
        </w:rPr>
        <w:t xml:space="preserve"> these</w:t>
      </w:r>
      <w:r w:rsidR="00323B57">
        <w:rPr>
          <w:rFonts w:ascii="Cambria" w:hAnsi="Cambria"/>
        </w:rPr>
        <w:t xml:space="preserve"> </w:t>
      </w:r>
      <w:r w:rsidR="00222226">
        <w:rPr>
          <w:rFonts w:ascii="Cambria" w:hAnsi="Cambria"/>
        </w:rPr>
        <w:t>purchases without fear.</w:t>
      </w:r>
      <w:r w:rsidR="007730C0">
        <w:rPr>
          <w:rFonts w:ascii="Cambria" w:hAnsi="Cambria"/>
        </w:rPr>
        <w:br w:type="page"/>
      </w:r>
    </w:p>
    <w:p w14:paraId="4B128987" w14:textId="19D527CF" w:rsidR="007730C0" w:rsidRPr="00C22509" w:rsidRDefault="007730C0" w:rsidP="007730C0">
      <w:pPr>
        <w:spacing w:line="480" w:lineRule="auto"/>
        <w:jc w:val="center"/>
        <w:rPr>
          <w:rFonts w:ascii="Cambria" w:hAnsi="Cambria"/>
          <w:b/>
          <w:bCs/>
        </w:rPr>
      </w:pPr>
      <w:r w:rsidRPr="00C22509">
        <w:rPr>
          <w:rFonts w:ascii="Cambria" w:hAnsi="Cambria"/>
          <w:b/>
          <w:bCs/>
        </w:rPr>
        <w:lastRenderedPageBreak/>
        <w:t>References</w:t>
      </w:r>
    </w:p>
    <w:p w14:paraId="5A9B4F14" w14:textId="242AFA95" w:rsidR="0090268F" w:rsidRPr="00AF79AB" w:rsidRDefault="0090268F" w:rsidP="00262C20">
      <w:pPr>
        <w:spacing w:line="480" w:lineRule="auto"/>
        <w:rPr>
          <w:rFonts w:ascii="Cambria" w:hAnsi="Cambria"/>
          <w:color w:val="000000" w:themeColor="text1"/>
        </w:rPr>
      </w:pPr>
      <w:r w:rsidRPr="0090268F">
        <w:rPr>
          <w:rFonts w:ascii="Cambria" w:hAnsi="Cambria"/>
          <w:color w:val="000000" w:themeColor="text1"/>
        </w:rPr>
        <w:t xml:space="preserve">Byrnes, K. (2021). </w:t>
      </w:r>
      <w:r w:rsidRPr="0090268F">
        <w:rPr>
          <w:rFonts w:ascii="Cambria" w:hAnsi="Cambria"/>
          <w:i/>
          <w:iCs/>
          <w:color w:val="000000" w:themeColor="text1"/>
        </w:rPr>
        <w:t>Payments: Risk of credit card fraud remains</w:t>
      </w:r>
      <w:r w:rsidRPr="0090268F">
        <w:rPr>
          <w:rFonts w:ascii="Cambria" w:hAnsi="Cambria"/>
          <w:color w:val="000000" w:themeColor="text1"/>
        </w:rPr>
        <w:t xml:space="preserve">. MYOB Pulse. </w:t>
      </w:r>
    </w:p>
    <w:p w14:paraId="5C18E394" w14:textId="2DE88896" w:rsidR="0090268F" w:rsidRPr="00AF79AB" w:rsidRDefault="0090268F" w:rsidP="007B0D17">
      <w:pPr>
        <w:spacing w:line="480" w:lineRule="auto"/>
        <w:ind w:firstLine="720"/>
        <w:rPr>
          <w:rFonts w:ascii="Cambria" w:hAnsi="Cambria"/>
          <w:color w:val="000000" w:themeColor="text1"/>
        </w:rPr>
      </w:pPr>
      <w:hyperlink r:id="rId6" w:history="1">
        <w:r w:rsidRPr="0090268F">
          <w:rPr>
            <w:rStyle w:val="Hyperlink"/>
            <w:rFonts w:ascii="Cambria" w:hAnsi="Cambria"/>
            <w:color w:val="000000" w:themeColor="text1"/>
            <w:u w:val="none"/>
          </w:rPr>
          <w:t>https://www.myob.com/au/blog/credit-card-</w:t>
        </w:r>
      </w:hyperlink>
      <w:r w:rsidRPr="0090268F">
        <w:rPr>
          <w:rFonts w:ascii="Cambria" w:hAnsi="Cambria"/>
          <w:color w:val="000000" w:themeColor="text1"/>
        </w:rPr>
        <w:t xml:space="preserve">fraud-types-and-risks/ </w:t>
      </w:r>
      <w:r w:rsidR="007B0D17" w:rsidRPr="00AF79AB">
        <w:rPr>
          <w:rFonts w:ascii="Cambria" w:hAnsi="Cambria"/>
          <w:color w:val="000000" w:themeColor="text1"/>
        </w:rPr>
        <w:t xml:space="preserve"> </w:t>
      </w:r>
    </w:p>
    <w:p w14:paraId="7AA89D33" w14:textId="77777777" w:rsidR="00B523DA" w:rsidRPr="00AF79AB" w:rsidRDefault="00B523DA" w:rsidP="00B523DA">
      <w:pPr>
        <w:spacing w:line="480" w:lineRule="auto"/>
        <w:rPr>
          <w:rFonts w:ascii="Cambria" w:hAnsi="Cambria"/>
          <w:color w:val="000000" w:themeColor="text1"/>
        </w:rPr>
      </w:pPr>
      <w:r w:rsidRPr="00B523DA">
        <w:rPr>
          <w:rFonts w:ascii="Cambria" w:hAnsi="Cambria"/>
          <w:color w:val="000000" w:themeColor="text1"/>
        </w:rPr>
        <w:t xml:space="preserve">Cai, Y., &amp; Zhu, D. (2016). Fraud detections for online businesses: A perspective from </w:t>
      </w:r>
    </w:p>
    <w:p w14:paraId="6D69C668" w14:textId="77777777" w:rsidR="00B523DA" w:rsidRPr="00AF79AB" w:rsidRDefault="00B523DA" w:rsidP="00B523DA">
      <w:pPr>
        <w:spacing w:line="480" w:lineRule="auto"/>
        <w:ind w:firstLine="720"/>
        <w:rPr>
          <w:rFonts w:ascii="Cambria" w:hAnsi="Cambria"/>
          <w:color w:val="000000" w:themeColor="text1"/>
        </w:rPr>
      </w:pPr>
      <w:r w:rsidRPr="00B523DA">
        <w:rPr>
          <w:rFonts w:ascii="Cambria" w:hAnsi="Cambria"/>
          <w:color w:val="000000" w:themeColor="text1"/>
        </w:rPr>
        <w:t>blockchain technology.</w:t>
      </w:r>
      <w:r w:rsidRPr="00B523DA">
        <w:rPr>
          <w:rFonts w:ascii="Cambria" w:hAnsi="Cambria"/>
          <w:i/>
          <w:iCs/>
          <w:color w:val="000000" w:themeColor="text1"/>
        </w:rPr>
        <w:t xml:space="preserve"> Financial Innovation (Heidelberg), 2</w:t>
      </w:r>
      <w:r w:rsidRPr="00B523DA">
        <w:rPr>
          <w:rFonts w:ascii="Cambria" w:hAnsi="Cambria"/>
          <w:color w:val="000000" w:themeColor="text1"/>
        </w:rPr>
        <w:t xml:space="preserve">(1), 1-10. </w:t>
      </w:r>
    </w:p>
    <w:p w14:paraId="6D19F629" w14:textId="7905BD8C" w:rsidR="00B523DA" w:rsidRPr="00B523DA" w:rsidRDefault="00965657" w:rsidP="00B523DA">
      <w:pPr>
        <w:spacing w:line="480" w:lineRule="auto"/>
        <w:ind w:firstLine="720"/>
        <w:rPr>
          <w:rFonts w:ascii="Cambria" w:hAnsi="Cambria"/>
          <w:color w:val="000000" w:themeColor="text1"/>
        </w:rPr>
      </w:pPr>
      <w:hyperlink r:id="rId7" w:history="1">
        <w:r w:rsidRPr="00B523DA">
          <w:rPr>
            <w:rStyle w:val="Hyperlink"/>
            <w:rFonts w:ascii="Cambria" w:hAnsi="Cambria"/>
            <w:color w:val="000000" w:themeColor="text1"/>
            <w:u w:val="none"/>
          </w:rPr>
          <w:t>https://doi.org/10.1186/s40854-016-0039-4</w:t>
        </w:r>
      </w:hyperlink>
    </w:p>
    <w:p w14:paraId="36F452C7" w14:textId="2546BCB3" w:rsidR="005450D4" w:rsidRPr="00AF79AB" w:rsidRDefault="005450D4" w:rsidP="007730C0">
      <w:pPr>
        <w:spacing w:line="480" w:lineRule="auto"/>
        <w:rPr>
          <w:rFonts w:ascii="Cambria" w:hAnsi="Cambria"/>
          <w:color w:val="000000" w:themeColor="text1"/>
        </w:rPr>
      </w:pPr>
      <w:r w:rsidRPr="00AF79AB">
        <w:rPr>
          <w:rFonts w:ascii="Cambria" w:hAnsi="Cambria"/>
          <w:color w:val="000000" w:themeColor="text1"/>
        </w:rPr>
        <w:t xml:space="preserve">Hart, M. (2021). Identity theft a risk to consumers as online purchases increase. </w:t>
      </w:r>
    </w:p>
    <w:p w14:paraId="1EAAD5AA" w14:textId="5E734787" w:rsidR="00C25A10" w:rsidRPr="00AF79AB" w:rsidRDefault="005450D4" w:rsidP="00517C41">
      <w:pPr>
        <w:spacing w:line="480" w:lineRule="auto"/>
        <w:ind w:firstLine="720"/>
        <w:rPr>
          <w:rFonts w:ascii="Cambria" w:hAnsi="Cambria"/>
          <w:color w:val="000000" w:themeColor="text1"/>
        </w:rPr>
      </w:pPr>
      <w:r w:rsidRPr="00AF79AB">
        <w:rPr>
          <w:rFonts w:ascii="Cambria" w:hAnsi="Cambria"/>
          <w:color w:val="000000" w:themeColor="text1"/>
        </w:rPr>
        <w:t>Journal of Accountancy.</w:t>
      </w:r>
      <w:r w:rsidR="00C25A10" w:rsidRPr="00AF79AB">
        <w:rPr>
          <w:rFonts w:ascii="Cambria" w:hAnsi="Cambria"/>
          <w:color w:val="000000" w:themeColor="text1"/>
        </w:rPr>
        <w:t xml:space="preserve"> </w:t>
      </w:r>
      <w:hyperlink r:id="rId8" w:history="1">
        <w:r w:rsidR="00C25A10" w:rsidRPr="00AF79AB">
          <w:rPr>
            <w:rStyle w:val="Hyperlink"/>
            <w:rFonts w:ascii="Cambria" w:hAnsi="Cambria"/>
            <w:color w:val="000000" w:themeColor="text1"/>
            <w:u w:val="none"/>
          </w:rPr>
          <w:t>https://www.journalofaccountancy.com/news/2021/jan/</w:t>
        </w:r>
      </w:hyperlink>
    </w:p>
    <w:p w14:paraId="2164FB94" w14:textId="48EF4805" w:rsidR="007730C0" w:rsidRPr="00AF79AB" w:rsidRDefault="00C25A10" w:rsidP="00517C41">
      <w:pPr>
        <w:spacing w:line="480" w:lineRule="auto"/>
        <w:ind w:firstLine="720"/>
        <w:rPr>
          <w:rFonts w:ascii="Cambria" w:hAnsi="Cambria"/>
          <w:color w:val="000000" w:themeColor="text1"/>
        </w:rPr>
      </w:pPr>
      <w:r w:rsidRPr="00AF79AB">
        <w:rPr>
          <w:rFonts w:ascii="Cambria" w:hAnsi="Cambria"/>
          <w:color w:val="000000" w:themeColor="text1"/>
        </w:rPr>
        <w:t>identity-theft-attempts.html</w:t>
      </w:r>
    </w:p>
    <w:p w14:paraId="22CD6FFB" w14:textId="5F2EB1F5" w:rsidR="00652210" w:rsidRPr="00AF79AB" w:rsidRDefault="00571C0C" w:rsidP="00652210">
      <w:pPr>
        <w:spacing w:line="480" w:lineRule="auto"/>
        <w:rPr>
          <w:rFonts w:ascii="Cambria" w:hAnsi="Cambria"/>
          <w:color w:val="000000" w:themeColor="text1"/>
        </w:rPr>
      </w:pPr>
      <w:r w:rsidRPr="00571C0C">
        <w:rPr>
          <w:rFonts w:ascii="Cambria" w:hAnsi="Cambria"/>
          <w:i/>
          <w:iCs/>
          <w:color w:val="000000" w:themeColor="text1"/>
        </w:rPr>
        <w:t>Identity theft when online shopping</w:t>
      </w:r>
      <w:r w:rsidRPr="00571C0C">
        <w:rPr>
          <w:rFonts w:ascii="Cambria" w:hAnsi="Cambria"/>
          <w:color w:val="000000" w:themeColor="text1"/>
        </w:rPr>
        <w:t xml:space="preserve">. </w:t>
      </w:r>
      <w:proofErr w:type="spellStart"/>
      <w:r w:rsidRPr="00571C0C">
        <w:rPr>
          <w:rFonts w:ascii="Cambria" w:hAnsi="Cambria"/>
          <w:color w:val="000000" w:themeColor="text1"/>
        </w:rPr>
        <w:t>belairdirect</w:t>
      </w:r>
      <w:proofErr w:type="spellEnd"/>
      <w:r w:rsidRPr="00571C0C">
        <w:rPr>
          <w:rFonts w:ascii="Cambria" w:hAnsi="Cambria"/>
          <w:color w:val="000000" w:themeColor="text1"/>
        </w:rPr>
        <w:t>. (2019</w:t>
      </w:r>
      <w:r w:rsidR="00652210" w:rsidRPr="00AF79AB">
        <w:rPr>
          <w:rFonts w:ascii="Cambria" w:hAnsi="Cambria"/>
          <w:color w:val="000000" w:themeColor="text1"/>
        </w:rPr>
        <w:t>). https://www.belairdirect.com/</w:t>
      </w:r>
    </w:p>
    <w:p w14:paraId="5E123AA2" w14:textId="4FEBC410" w:rsidR="00571C0C" w:rsidRPr="00571C0C" w:rsidRDefault="00571C0C" w:rsidP="00652210">
      <w:pPr>
        <w:spacing w:line="480" w:lineRule="auto"/>
        <w:ind w:firstLine="720"/>
        <w:rPr>
          <w:rFonts w:ascii="Cambria" w:hAnsi="Cambria"/>
          <w:color w:val="000000" w:themeColor="text1"/>
        </w:rPr>
      </w:pPr>
      <w:r w:rsidRPr="00571C0C">
        <w:rPr>
          <w:rFonts w:ascii="Cambria" w:hAnsi="Cambria"/>
          <w:color w:val="000000" w:themeColor="text1"/>
        </w:rPr>
        <w:t>blog/</w:t>
      </w:r>
      <w:proofErr w:type="spellStart"/>
      <w:r w:rsidRPr="00571C0C">
        <w:rPr>
          <w:rFonts w:ascii="Cambria" w:hAnsi="Cambria"/>
          <w:color w:val="000000" w:themeColor="text1"/>
        </w:rPr>
        <w:t>sos</w:t>
      </w:r>
      <w:proofErr w:type="spellEnd"/>
      <w:r w:rsidRPr="00571C0C">
        <w:rPr>
          <w:rFonts w:ascii="Cambria" w:hAnsi="Cambria"/>
          <w:color w:val="000000" w:themeColor="text1"/>
        </w:rPr>
        <w:t xml:space="preserve">-identity-theft </w:t>
      </w:r>
      <w:r w:rsidR="007B0D17" w:rsidRPr="00AF79AB">
        <w:rPr>
          <w:rFonts w:ascii="Cambria" w:hAnsi="Cambria"/>
          <w:color w:val="000000" w:themeColor="text1"/>
        </w:rPr>
        <w:t xml:space="preserve"> </w:t>
      </w:r>
    </w:p>
    <w:p w14:paraId="3D84C1D1" w14:textId="2A948CCB" w:rsidR="001F7B23" w:rsidRPr="00AF79AB" w:rsidRDefault="001F7B23" w:rsidP="001F7B23">
      <w:pPr>
        <w:spacing w:line="480" w:lineRule="auto"/>
        <w:rPr>
          <w:rFonts w:ascii="Cambria" w:hAnsi="Cambria"/>
          <w:color w:val="000000" w:themeColor="text1"/>
        </w:rPr>
      </w:pPr>
      <w:r w:rsidRPr="001F7B23">
        <w:rPr>
          <w:rFonts w:ascii="Cambria" w:hAnsi="Cambria"/>
          <w:color w:val="000000" w:themeColor="text1"/>
        </w:rPr>
        <w:t xml:space="preserve">Sandberg, E. (2022). </w:t>
      </w:r>
      <w:r w:rsidRPr="001F7B23">
        <w:rPr>
          <w:rFonts w:ascii="Cambria" w:hAnsi="Cambria"/>
          <w:i/>
          <w:iCs/>
          <w:color w:val="000000" w:themeColor="text1"/>
        </w:rPr>
        <w:t>15 disturbing credit card fraud statistics</w:t>
      </w:r>
      <w:r w:rsidRPr="001F7B23">
        <w:rPr>
          <w:rFonts w:ascii="Cambria" w:hAnsi="Cambria"/>
          <w:color w:val="000000" w:themeColor="text1"/>
        </w:rPr>
        <w:t xml:space="preserve">. CardRates.com. </w:t>
      </w:r>
    </w:p>
    <w:p w14:paraId="3F7E1E5C" w14:textId="19B650B0" w:rsidR="001F7B23" w:rsidRPr="00AF79AB" w:rsidRDefault="001F7B23" w:rsidP="00C21F56">
      <w:pPr>
        <w:spacing w:line="480" w:lineRule="auto"/>
        <w:ind w:firstLine="720"/>
        <w:rPr>
          <w:rFonts w:ascii="Cambria" w:hAnsi="Cambria"/>
          <w:color w:val="000000" w:themeColor="text1"/>
        </w:rPr>
      </w:pPr>
      <w:hyperlink r:id="rId9" w:history="1">
        <w:r w:rsidRPr="001F7B23">
          <w:rPr>
            <w:rStyle w:val="Hyperlink"/>
            <w:rFonts w:ascii="Cambria" w:hAnsi="Cambria"/>
            <w:color w:val="000000" w:themeColor="text1"/>
            <w:u w:val="none"/>
          </w:rPr>
          <w:t>https://www.cardrates.com/advice/credit-card-</w:t>
        </w:r>
      </w:hyperlink>
      <w:r w:rsidRPr="001F7B23">
        <w:rPr>
          <w:rFonts w:ascii="Cambria" w:hAnsi="Cambria"/>
          <w:color w:val="000000" w:themeColor="text1"/>
        </w:rPr>
        <w:t xml:space="preserve">fraud-statistics/ </w:t>
      </w:r>
    </w:p>
    <w:p w14:paraId="757BF861" w14:textId="09F8D874" w:rsidR="00DF3CAC" w:rsidRPr="00AF79AB" w:rsidRDefault="00DF3CAC" w:rsidP="00DF3CAC">
      <w:pPr>
        <w:spacing w:line="480" w:lineRule="auto"/>
        <w:rPr>
          <w:rFonts w:ascii="Cambria" w:hAnsi="Cambria"/>
          <w:color w:val="000000" w:themeColor="text1"/>
        </w:rPr>
      </w:pPr>
      <w:r w:rsidRPr="00DF3CAC">
        <w:rPr>
          <w:rFonts w:ascii="Cambria" w:hAnsi="Cambria"/>
          <w:color w:val="000000" w:themeColor="text1"/>
        </w:rPr>
        <w:t xml:space="preserve">Sato, G. (2022). </w:t>
      </w:r>
      <w:r w:rsidRPr="00DF3CAC">
        <w:rPr>
          <w:rFonts w:ascii="Cambria" w:hAnsi="Cambria"/>
          <w:i/>
          <w:iCs/>
          <w:color w:val="000000" w:themeColor="text1"/>
        </w:rPr>
        <w:t>How common is identity theft?</w:t>
      </w:r>
      <w:r w:rsidRPr="00DF3CAC">
        <w:rPr>
          <w:rFonts w:ascii="Cambria" w:hAnsi="Cambria"/>
          <w:color w:val="000000" w:themeColor="text1"/>
        </w:rPr>
        <w:t xml:space="preserve"> Experian. Retrieved March 20, </w:t>
      </w:r>
    </w:p>
    <w:p w14:paraId="573B59DD" w14:textId="2024147E" w:rsidR="00DF3CAC" w:rsidRPr="00AF79AB" w:rsidRDefault="00DF3CAC" w:rsidP="00DF3CAC">
      <w:pPr>
        <w:spacing w:line="480" w:lineRule="auto"/>
        <w:ind w:firstLine="720"/>
        <w:rPr>
          <w:rFonts w:ascii="Cambria" w:hAnsi="Cambria"/>
          <w:color w:val="000000" w:themeColor="text1"/>
        </w:rPr>
      </w:pPr>
      <w:r w:rsidRPr="00DF3CAC">
        <w:rPr>
          <w:rFonts w:ascii="Cambria" w:hAnsi="Cambria"/>
          <w:color w:val="000000" w:themeColor="text1"/>
        </w:rPr>
        <w:t xml:space="preserve">2022, from </w:t>
      </w:r>
      <w:hyperlink r:id="rId10" w:history="1">
        <w:r w:rsidRPr="00DF3CAC">
          <w:rPr>
            <w:rStyle w:val="Hyperlink"/>
            <w:rFonts w:ascii="Cambria" w:hAnsi="Cambria"/>
            <w:color w:val="000000" w:themeColor="text1"/>
            <w:u w:val="none"/>
          </w:rPr>
          <w:t>https://www.experian.com/blogs/ask-experian/how-common-is-</w:t>
        </w:r>
      </w:hyperlink>
    </w:p>
    <w:p w14:paraId="3DD79029" w14:textId="2FF4A3C4" w:rsidR="00DF3CAC" w:rsidRPr="00DF3CAC" w:rsidRDefault="00DF3CAC" w:rsidP="00DF3CAC">
      <w:pPr>
        <w:spacing w:line="480" w:lineRule="auto"/>
        <w:ind w:firstLine="720"/>
        <w:rPr>
          <w:rFonts w:ascii="Cambria" w:hAnsi="Cambria"/>
          <w:color w:val="000000" w:themeColor="text1"/>
        </w:rPr>
      </w:pPr>
      <w:r w:rsidRPr="00DF3CAC">
        <w:rPr>
          <w:rFonts w:ascii="Cambria" w:hAnsi="Cambria"/>
          <w:color w:val="000000" w:themeColor="text1"/>
        </w:rPr>
        <w:t xml:space="preserve">identity-theft/ </w:t>
      </w:r>
    </w:p>
    <w:p w14:paraId="2F7D8FDB" w14:textId="0160AD88" w:rsidR="00FC6F04" w:rsidRPr="00AF79AB" w:rsidRDefault="00FC6F04" w:rsidP="00FC6F04">
      <w:pPr>
        <w:spacing w:line="480" w:lineRule="auto"/>
        <w:rPr>
          <w:rFonts w:ascii="Cambria" w:hAnsi="Cambria"/>
          <w:i/>
          <w:iCs/>
          <w:color w:val="000000" w:themeColor="text1"/>
        </w:rPr>
      </w:pPr>
      <w:r w:rsidRPr="00FC6F04">
        <w:rPr>
          <w:rFonts w:ascii="Cambria" w:hAnsi="Cambria"/>
          <w:color w:val="000000" w:themeColor="text1"/>
        </w:rPr>
        <w:t xml:space="preserve">Security, O. S. (2020). </w:t>
      </w:r>
      <w:r w:rsidRPr="00FC6F04">
        <w:rPr>
          <w:rFonts w:ascii="Cambria" w:hAnsi="Cambria"/>
          <w:i/>
          <w:iCs/>
          <w:color w:val="000000" w:themeColor="text1"/>
        </w:rPr>
        <w:t xml:space="preserve">86% of global consumers fall victim to identity theft and </w:t>
      </w:r>
    </w:p>
    <w:p w14:paraId="6E7169E8" w14:textId="5BD75010" w:rsidR="00DB311F" w:rsidRPr="00AF79AB" w:rsidRDefault="00FC6F04" w:rsidP="00DB311F">
      <w:pPr>
        <w:spacing w:line="480" w:lineRule="auto"/>
        <w:ind w:firstLine="720"/>
        <w:rPr>
          <w:color w:val="000000" w:themeColor="text1"/>
        </w:rPr>
      </w:pPr>
      <w:r w:rsidRPr="00FC6F04">
        <w:rPr>
          <w:rFonts w:ascii="Cambria" w:hAnsi="Cambria"/>
          <w:i/>
          <w:iCs/>
          <w:color w:val="000000" w:themeColor="text1"/>
        </w:rPr>
        <w:t>fraud as online shopping increases</w:t>
      </w:r>
      <w:r w:rsidRPr="00FC6F04">
        <w:rPr>
          <w:rFonts w:ascii="Cambria" w:hAnsi="Cambria"/>
          <w:color w:val="000000" w:themeColor="text1"/>
        </w:rPr>
        <w:t xml:space="preserve">. GlobeNewswire </w:t>
      </w:r>
      <w:proofErr w:type="gramStart"/>
      <w:r w:rsidRPr="00FC6F04">
        <w:rPr>
          <w:rFonts w:ascii="Cambria" w:hAnsi="Cambria"/>
          <w:color w:val="000000" w:themeColor="text1"/>
        </w:rPr>
        <w:t>News Room</w:t>
      </w:r>
      <w:proofErr w:type="gramEnd"/>
      <w:r w:rsidRPr="00FC6F04">
        <w:rPr>
          <w:rFonts w:ascii="Cambria" w:hAnsi="Cambria"/>
          <w:color w:val="000000" w:themeColor="text1"/>
        </w:rPr>
        <w:t>.</w:t>
      </w:r>
    </w:p>
    <w:p w14:paraId="68F78979" w14:textId="5BD5D55C" w:rsidR="00DB311F" w:rsidRPr="00AF79AB" w:rsidRDefault="00DB311F" w:rsidP="00DB311F">
      <w:pPr>
        <w:spacing w:line="480" w:lineRule="auto"/>
        <w:ind w:firstLine="720"/>
        <w:rPr>
          <w:rFonts w:ascii="Cambria" w:hAnsi="Cambria"/>
          <w:color w:val="000000" w:themeColor="text1"/>
        </w:rPr>
      </w:pPr>
      <w:hyperlink r:id="rId11" w:history="1">
        <w:r w:rsidRPr="00FC6F04">
          <w:rPr>
            <w:rStyle w:val="Hyperlink"/>
            <w:rFonts w:ascii="Cambria" w:hAnsi="Cambria"/>
            <w:color w:val="000000" w:themeColor="text1"/>
            <w:u w:val="none"/>
          </w:rPr>
          <w:t>https://www.globenewswire.com/news-release/2020/11/19/2130156/0/en/86-</w:t>
        </w:r>
      </w:hyperlink>
    </w:p>
    <w:p w14:paraId="6E21693F" w14:textId="77777777" w:rsidR="00DB311F" w:rsidRPr="00AF79AB" w:rsidRDefault="00FC6F04" w:rsidP="00DB311F">
      <w:pPr>
        <w:spacing w:line="480" w:lineRule="auto"/>
        <w:ind w:firstLine="720"/>
        <w:rPr>
          <w:rFonts w:ascii="Cambria" w:hAnsi="Cambria"/>
          <w:color w:val="000000" w:themeColor="text1"/>
        </w:rPr>
      </w:pPr>
      <w:r w:rsidRPr="00FC6F04">
        <w:rPr>
          <w:rFonts w:ascii="Cambria" w:hAnsi="Cambria"/>
          <w:color w:val="000000" w:themeColor="text1"/>
        </w:rPr>
        <w:t>of-global-consumers-fall-victim-to-identity-theft-and-fraud-as-online-shopping-</w:t>
      </w:r>
    </w:p>
    <w:p w14:paraId="19642039" w14:textId="4D77205D" w:rsidR="00FC6F04" w:rsidRPr="00AF79AB" w:rsidRDefault="00FC6F04" w:rsidP="00DB311F">
      <w:pPr>
        <w:spacing w:line="480" w:lineRule="auto"/>
        <w:ind w:firstLine="720"/>
        <w:rPr>
          <w:rFonts w:ascii="Cambria" w:hAnsi="Cambria"/>
          <w:color w:val="000000" w:themeColor="text1"/>
        </w:rPr>
      </w:pPr>
      <w:r w:rsidRPr="00FC6F04">
        <w:rPr>
          <w:rFonts w:ascii="Cambria" w:hAnsi="Cambria"/>
          <w:color w:val="000000" w:themeColor="text1"/>
        </w:rPr>
        <w:t xml:space="preserve">increases.html </w:t>
      </w:r>
    </w:p>
    <w:p w14:paraId="2C28E405" w14:textId="77777777" w:rsidR="007B0D17" w:rsidRPr="00AF79AB" w:rsidRDefault="007B0D17" w:rsidP="007B0D17">
      <w:pPr>
        <w:spacing w:line="480" w:lineRule="auto"/>
        <w:rPr>
          <w:rFonts w:ascii="Cambria" w:hAnsi="Cambria"/>
          <w:i/>
          <w:iCs/>
          <w:color w:val="000000" w:themeColor="text1"/>
        </w:rPr>
      </w:pPr>
      <w:r w:rsidRPr="007B0D17">
        <w:rPr>
          <w:rFonts w:ascii="Cambria" w:hAnsi="Cambria"/>
          <w:color w:val="000000" w:themeColor="text1"/>
        </w:rPr>
        <w:t>Yu, S. (2018). Does fear of victimization deter online shopping?</w:t>
      </w:r>
      <w:r w:rsidRPr="007B0D17">
        <w:rPr>
          <w:rFonts w:ascii="Cambria" w:hAnsi="Cambria"/>
          <w:i/>
          <w:iCs/>
          <w:color w:val="000000" w:themeColor="text1"/>
        </w:rPr>
        <w:t xml:space="preserve"> Journal of Financial Crime, </w:t>
      </w:r>
    </w:p>
    <w:p w14:paraId="440449B5" w14:textId="789438C4" w:rsidR="00571C0C" w:rsidRPr="00FB7172" w:rsidRDefault="007B0D17" w:rsidP="00FB7172">
      <w:pPr>
        <w:spacing w:line="480" w:lineRule="auto"/>
        <w:ind w:firstLine="720"/>
        <w:rPr>
          <w:rFonts w:ascii="Cambria" w:hAnsi="Cambria"/>
          <w:color w:val="000000" w:themeColor="text1"/>
        </w:rPr>
      </w:pPr>
      <w:r w:rsidRPr="007B0D17">
        <w:rPr>
          <w:rFonts w:ascii="Cambria" w:hAnsi="Cambria"/>
          <w:i/>
          <w:iCs/>
          <w:color w:val="000000" w:themeColor="text1"/>
        </w:rPr>
        <w:t>25</w:t>
      </w:r>
      <w:r w:rsidRPr="007B0D17">
        <w:rPr>
          <w:rFonts w:ascii="Cambria" w:hAnsi="Cambria"/>
          <w:color w:val="000000" w:themeColor="text1"/>
        </w:rPr>
        <w:t xml:space="preserve">(3), 770-783. </w:t>
      </w:r>
      <w:hyperlink r:id="rId12" w:tgtFrame="_blank" w:history="1">
        <w:r w:rsidRPr="007B0D17">
          <w:rPr>
            <w:rStyle w:val="Hyperlink"/>
            <w:rFonts w:ascii="Cambria" w:hAnsi="Cambria"/>
            <w:color w:val="000000" w:themeColor="text1"/>
            <w:u w:val="none"/>
          </w:rPr>
          <w:t>https://doi.org/10.1108/JFC-05-2017-0038</w:t>
        </w:r>
      </w:hyperlink>
    </w:p>
    <w:sectPr w:rsidR="00571C0C" w:rsidRPr="00FB7172" w:rsidSect="00581075">
      <w:headerReference w:type="even" r:id="rId13"/>
      <w:head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3A84B4" w14:textId="77777777" w:rsidR="00D171C6" w:rsidRDefault="00D171C6" w:rsidP="00581075">
      <w:r>
        <w:separator/>
      </w:r>
    </w:p>
  </w:endnote>
  <w:endnote w:type="continuationSeparator" w:id="0">
    <w:p w14:paraId="200A9D25" w14:textId="77777777" w:rsidR="00D171C6" w:rsidRDefault="00D171C6" w:rsidP="005810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34A9FC" w14:textId="77777777" w:rsidR="00D171C6" w:rsidRDefault="00D171C6" w:rsidP="00581075">
      <w:r>
        <w:separator/>
      </w:r>
    </w:p>
  </w:footnote>
  <w:footnote w:type="continuationSeparator" w:id="0">
    <w:p w14:paraId="5FBE1314" w14:textId="77777777" w:rsidR="00D171C6" w:rsidRDefault="00D171C6" w:rsidP="005810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92374269"/>
      <w:docPartObj>
        <w:docPartGallery w:val="Page Numbers (Top of Page)"/>
        <w:docPartUnique/>
      </w:docPartObj>
    </w:sdtPr>
    <w:sdtContent>
      <w:p w14:paraId="5B7FD617" w14:textId="3D03F914" w:rsidR="00581075" w:rsidRDefault="00581075" w:rsidP="00581075">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DBD8ABA" w14:textId="77777777" w:rsidR="00581075" w:rsidRDefault="00581075" w:rsidP="00581075">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Cambria" w:hAnsi="Cambria"/>
      </w:rPr>
      <w:id w:val="782459455"/>
      <w:docPartObj>
        <w:docPartGallery w:val="Page Numbers (Top of Page)"/>
        <w:docPartUnique/>
      </w:docPartObj>
    </w:sdtPr>
    <w:sdtContent>
      <w:p w14:paraId="2DDCA2DB" w14:textId="5C167700" w:rsidR="00581075" w:rsidRPr="00581075" w:rsidRDefault="00581075" w:rsidP="00581075">
        <w:pPr>
          <w:pStyle w:val="Header"/>
          <w:framePr w:wrap="none" w:vAnchor="text" w:hAnchor="margin" w:xAlign="right" w:y="1"/>
          <w:rPr>
            <w:rStyle w:val="PageNumber"/>
            <w:rFonts w:ascii="Cambria" w:hAnsi="Cambria"/>
          </w:rPr>
        </w:pPr>
        <w:r w:rsidRPr="00581075">
          <w:rPr>
            <w:rStyle w:val="PageNumber"/>
            <w:rFonts w:ascii="Cambria" w:hAnsi="Cambria"/>
          </w:rPr>
          <w:fldChar w:fldCharType="begin"/>
        </w:r>
        <w:r w:rsidRPr="00581075">
          <w:rPr>
            <w:rStyle w:val="PageNumber"/>
            <w:rFonts w:ascii="Cambria" w:hAnsi="Cambria"/>
          </w:rPr>
          <w:instrText xml:space="preserve"> PAGE </w:instrText>
        </w:r>
        <w:r w:rsidRPr="00581075">
          <w:rPr>
            <w:rStyle w:val="PageNumber"/>
            <w:rFonts w:ascii="Cambria" w:hAnsi="Cambria"/>
          </w:rPr>
          <w:fldChar w:fldCharType="separate"/>
        </w:r>
        <w:r w:rsidRPr="00581075">
          <w:rPr>
            <w:rStyle w:val="PageNumber"/>
            <w:rFonts w:ascii="Cambria" w:hAnsi="Cambria"/>
            <w:noProof/>
          </w:rPr>
          <w:t>1</w:t>
        </w:r>
        <w:r w:rsidRPr="00581075">
          <w:rPr>
            <w:rStyle w:val="PageNumber"/>
            <w:rFonts w:ascii="Cambria" w:hAnsi="Cambria"/>
          </w:rPr>
          <w:fldChar w:fldCharType="end"/>
        </w:r>
      </w:p>
    </w:sdtContent>
  </w:sdt>
  <w:p w14:paraId="728E5F1E" w14:textId="5C7B6F5F" w:rsidR="00581075" w:rsidRPr="00581075" w:rsidRDefault="00581075" w:rsidP="00581075">
    <w:pPr>
      <w:pStyle w:val="Header"/>
      <w:ind w:right="360"/>
      <w:rPr>
        <w:rFonts w:ascii="Cambria" w:hAnsi="Cambria"/>
      </w:rPr>
    </w:pPr>
    <w:r w:rsidRPr="00581075">
      <w:rPr>
        <w:rFonts w:ascii="Cambria" w:hAnsi="Cambria"/>
      </w:rPr>
      <w:t>Running Head: The Dangers of Online Shopping</w:t>
    </w:r>
  </w:p>
  <w:p w14:paraId="360E49B3" w14:textId="77777777" w:rsidR="00581075" w:rsidRDefault="0058107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3EC"/>
    <w:rsid w:val="000223EC"/>
    <w:rsid w:val="00023675"/>
    <w:rsid w:val="00031560"/>
    <w:rsid w:val="00085888"/>
    <w:rsid w:val="00091235"/>
    <w:rsid w:val="000A4820"/>
    <w:rsid w:val="000B2409"/>
    <w:rsid w:val="000B4EE5"/>
    <w:rsid w:val="000B5314"/>
    <w:rsid w:val="000B70BF"/>
    <w:rsid w:val="000E6D35"/>
    <w:rsid w:val="000F14C7"/>
    <w:rsid w:val="00134EBD"/>
    <w:rsid w:val="0014184A"/>
    <w:rsid w:val="001A730D"/>
    <w:rsid w:val="001B22E1"/>
    <w:rsid w:val="001D2854"/>
    <w:rsid w:val="001F7B23"/>
    <w:rsid w:val="001F7B93"/>
    <w:rsid w:val="00210197"/>
    <w:rsid w:val="0021035B"/>
    <w:rsid w:val="00222226"/>
    <w:rsid w:val="00262C20"/>
    <w:rsid w:val="00266057"/>
    <w:rsid w:val="002723B9"/>
    <w:rsid w:val="002B2396"/>
    <w:rsid w:val="002B6583"/>
    <w:rsid w:val="002C353F"/>
    <w:rsid w:val="002D1111"/>
    <w:rsid w:val="002D2544"/>
    <w:rsid w:val="00302113"/>
    <w:rsid w:val="00303F77"/>
    <w:rsid w:val="003123F1"/>
    <w:rsid w:val="00323B57"/>
    <w:rsid w:val="0032537C"/>
    <w:rsid w:val="00373DFF"/>
    <w:rsid w:val="00377317"/>
    <w:rsid w:val="003826CE"/>
    <w:rsid w:val="00393F2B"/>
    <w:rsid w:val="003A481A"/>
    <w:rsid w:val="003C0F70"/>
    <w:rsid w:val="003F723E"/>
    <w:rsid w:val="00420BAE"/>
    <w:rsid w:val="00437A33"/>
    <w:rsid w:val="00450363"/>
    <w:rsid w:val="00462FCF"/>
    <w:rsid w:val="004651B3"/>
    <w:rsid w:val="00470B96"/>
    <w:rsid w:val="004759FC"/>
    <w:rsid w:val="004857A4"/>
    <w:rsid w:val="004864FA"/>
    <w:rsid w:val="00497464"/>
    <w:rsid w:val="004A09A3"/>
    <w:rsid w:val="004D35F6"/>
    <w:rsid w:val="004F3204"/>
    <w:rsid w:val="00517C41"/>
    <w:rsid w:val="00533CC8"/>
    <w:rsid w:val="00533CCD"/>
    <w:rsid w:val="005450D4"/>
    <w:rsid w:val="00571C0C"/>
    <w:rsid w:val="00581075"/>
    <w:rsid w:val="0059473F"/>
    <w:rsid w:val="00597326"/>
    <w:rsid w:val="005C4915"/>
    <w:rsid w:val="005C7C4F"/>
    <w:rsid w:val="005D01B5"/>
    <w:rsid w:val="005D08C1"/>
    <w:rsid w:val="005D0B50"/>
    <w:rsid w:val="006025D0"/>
    <w:rsid w:val="00640D95"/>
    <w:rsid w:val="00640DF8"/>
    <w:rsid w:val="00644750"/>
    <w:rsid w:val="00652210"/>
    <w:rsid w:val="00676EC3"/>
    <w:rsid w:val="00694668"/>
    <w:rsid w:val="006A6C6A"/>
    <w:rsid w:val="006B2E0F"/>
    <w:rsid w:val="006D2E56"/>
    <w:rsid w:val="006E1A2D"/>
    <w:rsid w:val="007006D2"/>
    <w:rsid w:val="00724F44"/>
    <w:rsid w:val="00753D1A"/>
    <w:rsid w:val="00760F70"/>
    <w:rsid w:val="00762E8E"/>
    <w:rsid w:val="00763C5D"/>
    <w:rsid w:val="00764BF9"/>
    <w:rsid w:val="00767175"/>
    <w:rsid w:val="00771FDB"/>
    <w:rsid w:val="007730C0"/>
    <w:rsid w:val="00791759"/>
    <w:rsid w:val="00791CD1"/>
    <w:rsid w:val="00795D46"/>
    <w:rsid w:val="007B0D17"/>
    <w:rsid w:val="007B47DE"/>
    <w:rsid w:val="007C1D86"/>
    <w:rsid w:val="007C7E29"/>
    <w:rsid w:val="007D5E2D"/>
    <w:rsid w:val="007F41CE"/>
    <w:rsid w:val="0082326F"/>
    <w:rsid w:val="008314A6"/>
    <w:rsid w:val="00844605"/>
    <w:rsid w:val="00851EEC"/>
    <w:rsid w:val="00854A47"/>
    <w:rsid w:val="00863A1A"/>
    <w:rsid w:val="0086771C"/>
    <w:rsid w:val="00881E45"/>
    <w:rsid w:val="00887678"/>
    <w:rsid w:val="00891C71"/>
    <w:rsid w:val="00896E8E"/>
    <w:rsid w:val="008A1F17"/>
    <w:rsid w:val="008A51D0"/>
    <w:rsid w:val="008A7835"/>
    <w:rsid w:val="008C4374"/>
    <w:rsid w:val="008D15B4"/>
    <w:rsid w:val="008D2D8B"/>
    <w:rsid w:val="0090268F"/>
    <w:rsid w:val="00915A21"/>
    <w:rsid w:val="009267E2"/>
    <w:rsid w:val="00926E21"/>
    <w:rsid w:val="009636D2"/>
    <w:rsid w:val="00965657"/>
    <w:rsid w:val="0096588B"/>
    <w:rsid w:val="009F2E86"/>
    <w:rsid w:val="00A46292"/>
    <w:rsid w:val="00A5302B"/>
    <w:rsid w:val="00A56FC7"/>
    <w:rsid w:val="00A62076"/>
    <w:rsid w:val="00A66319"/>
    <w:rsid w:val="00A71377"/>
    <w:rsid w:val="00AA4693"/>
    <w:rsid w:val="00AA64F4"/>
    <w:rsid w:val="00AA674A"/>
    <w:rsid w:val="00AC0E5D"/>
    <w:rsid w:val="00AD1515"/>
    <w:rsid w:val="00AD78F9"/>
    <w:rsid w:val="00AF5001"/>
    <w:rsid w:val="00AF79AB"/>
    <w:rsid w:val="00B250DF"/>
    <w:rsid w:val="00B316E3"/>
    <w:rsid w:val="00B47914"/>
    <w:rsid w:val="00B50704"/>
    <w:rsid w:val="00B523DA"/>
    <w:rsid w:val="00B671FD"/>
    <w:rsid w:val="00B75641"/>
    <w:rsid w:val="00B75B7E"/>
    <w:rsid w:val="00B83E6C"/>
    <w:rsid w:val="00B90882"/>
    <w:rsid w:val="00BB4321"/>
    <w:rsid w:val="00BC0EAF"/>
    <w:rsid w:val="00BD5BD1"/>
    <w:rsid w:val="00BE47E7"/>
    <w:rsid w:val="00BF2A88"/>
    <w:rsid w:val="00C033D1"/>
    <w:rsid w:val="00C21D87"/>
    <w:rsid w:val="00C21F56"/>
    <w:rsid w:val="00C22509"/>
    <w:rsid w:val="00C25A10"/>
    <w:rsid w:val="00C3407D"/>
    <w:rsid w:val="00C44D44"/>
    <w:rsid w:val="00C97EAD"/>
    <w:rsid w:val="00CD4781"/>
    <w:rsid w:val="00CD5F8B"/>
    <w:rsid w:val="00D01C55"/>
    <w:rsid w:val="00D11065"/>
    <w:rsid w:val="00D171C6"/>
    <w:rsid w:val="00D238F8"/>
    <w:rsid w:val="00D2482A"/>
    <w:rsid w:val="00D24DC0"/>
    <w:rsid w:val="00D52FAA"/>
    <w:rsid w:val="00D75930"/>
    <w:rsid w:val="00D87495"/>
    <w:rsid w:val="00D9005D"/>
    <w:rsid w:val="00D92834"/>
    <w:rsid w:val="00D9645E"/>
    <w:rsid w:val="00DB311F"/>
    <w:rsid w:val="00DB73A8"/>
    <w:rsid w:val="00DC0C2A"/>
    <w:rsid w:val="00DE3962"/>
    <w:rsid w:val="00DE7D4B"/>
    <w:rsid w:val="00DF3CAC"/>
    <w:rsid w:val="00DF6DE0"/>
    <w:rsid w:val="00DF79BC"/>
    <w:rsid w:val="00E506D4"/>
    <w:rsid w:val="00E56EA1"/>
    <w:rsid w:val="00E6156C"/>
    <w:rsid w:val="00E719DC"/>
    <w:rsid w:val="00E76BAC"/>
    <w:rsid w:val="00E90459"/>
    <w:rsid w:val="00E935E4"/>
    <w:rsid w:val="00EA5F2C"/>
    <w:rsid w:val="00EC0535"/>
    <w:rsid w:val="00EE029C"/>
    <w:rsid w:val="00EE06AF"/>
    <w:rsid w:val="00F045F5"/>
    <w:rsid w:val="00F2301D"/>
    <w:rsid w:val="00F606A1"/>
    <w:rsid w:val="00F626CF"/>
    <w:rsid w:val="00F7031B"/>
    <w:rsid w:val="00F9794D"/>
    <w:rsid w:val="00FB7172"/>
    <w:rsid w:val="00FC350E"/>
    <w:rsid w:val="00FC6F04"/>
    <w:rsid w:val="00FE3045"/>
    <w:rsid w:val="00FE6469"/>
    <w:rsid w:val="00FF3C7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561E11E8"/>
  <w15:chartTrackingRefBased/>
  <w15:docId w15:val="{DAE1DCC4-540D-1540-88BD-16168DC31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81075"/>
    <w:pPr>
      <w:tabs>
        <w:tab w:val="center" w:pos="4680"/>
        <w:tab w:val="right" w:pos="9360"/>
      </w:tabs>
    </w:pPr>
  </w:style>
  <w:style w:type="character" w:customStyle="1" w:styleId="HeaderChar">
    <w:name w:val="Header Char"/>
    <w:basedOn w:val="DefaultParagraphFont"/>
    <w:link w:val="Header"/>
    <w:uiPriority w:val="99"/>
    <w:rsid w:val="00581075"/>
  </w:style>
  <w:style w:type="paragraph" w:styleId="Footer">
    <w:name w:val="footer"/>
    <w:basedOn w:val="Normal"/>
    <w:link w:val="FooterChar"/>
    <w:uiPriority w:val="99"/>
    <w:unhideWhenUsed/>
    <w:rsid w:val="00581075"/>
    <w:pPr>
      <w:tabs>
        <w:tab w:val="center" w:pos="4680"/>
        <w:tab w:val="right" w:pos="9360"/>
      </w:tabs>
    </w:pPr>
  </w:style>
  <w:style w:type="character" w:customStyle="1" w:styleId="FooterChar">
    <w:name w:val="Footer Char"/>
    <w:basedOn w:val="DefaultParagraphFont"/>
    <w:link w:val="Footer"/>
    <w:uiPriority w:val="99"/>
    <w:rsid w:val="00581075"/>
  </w:style>
  <w:style w:type="character" w:styleId="PageNumber">
    <w:name w:val="page number"/>
    <w:basedOn w:val="DefaultParagraphFont"/>
    <w:uiPriority w:val="99"/>
    <w:semiHidden/>
    <w:unhideWhenUsed/>
    <w:rsid w:val="00581075"/>
  </w:style>
  <w:style w:type="character" w:styleId="Hyperlink">
    <w:name w:val="Hyperlink"/>
    <w:basedOn w:val="DefaultParagraphFont"/>
    <w:uiPriority w:val="99"/>
    <w:unhideWhenUsed/>
    <w:rsid w:val="0090268F"/>
    <w:rPr>
      <w:color w:val="0563C1" w:themeColor="hyperlink"/>
      <w:u w:val="single"/>
    </w:rPr>
  </w:style>
  <w:style w:type="character" w:styleId="UnresolvedMention">
    <w:name w:val="Unresolved Mention"/>
    <w:basedOn w:val="DefaultParagraphFont"/>
    <w:uiPriority w:val="99"/>
    <w:semiHidden/>
    <w:unhideWhenUsed/>
    <w:rsid w:val="0090268F"/>
    <w:rPr>
      <w:color w:val="605E5C"/>
      <w:shd w:val="clear" w:color="auto" w:fill="E1DFDD"/>
    </w:rPr>
  </w:style>
  <w:style w:type="character" w:styleId="FollowedHyperlink">
    <w:name w:val="FollowedHyperlink"/>
    <w:basedOn w:val="DefaultParagraphFont"/>
    <w:uiPriority w:val="99"/>
    <w:semiHidden/>
    <w:unhideWhenUsed/>
    <w:rsid w:val="007B0D1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35377">
      <w:bodyDiv w:val="1"/>
      <w:marLeft w:val="0"/>
      <w:marRight w:val="0"/>
      <w:marTop w:val="0"/>
      <w:marBottom w:val="0"/>
      <w:divBdr>
        <w:top w:val="none" w:sz="0" w:space="0" w:color="auto"/>
        <w:left w:val="none" w:sz="0" w:space="0" w:color="auto"/>
        <w:bottom w:val="none" w:sz="0" w:space="0" w:color="auto"/>
        <w:right w:val="none" w:sz="0" w:space="0" w:color="auto"/>
      </w:divBdr>
    </w:div>
    <w:div w:id="44910720">
      <w:bodyDiv w:val="1"/>
      <w:marLeft w:val="0"/>
      <w:marRight w:val="0"/>
      <w:marTop w:val="0"/>
      <w:marBottom w:val="0"/>
      <w:divBdr>
        <w:top w:val="none" w:sz="0" w:space="0" w:color="auto"/>
        <w:left w:val="none" w:sz="0" w:space="0" w:color="auto"/>
        <w:bottom w:val="none" w:sz="0" w:space="0" w:color="auto"/>
        <w:right w:val="none" w:sz="0" w:space="0" w:color="auto"/>
      </w:divBdr>
    </w:div>
    <w:div w:id="59452737">
      <w:bodyDiv w:val="1"/>
      <w:marLeft w:val="0"/>
      <w:marRight w:val="0"/>
      <w:marTop w:val="0"/>
      <w:marBottom w:val="0"/>
      <w:divBdr>
        <w:top w:val="none" w:sz="0" w:space="0" w:color="auto"/>
        <w:left w:val="none" w:sz="0" w:space="0" w:color="auto"/>
        <w:bottom w:val="none" w:sz="0" w:space="0" w:color="auto"/>
        <w:right w:val="none" w:sz="0" w:space="0" w:color="auto"/>
      </w:divBdr>
    </w:div>
    <w:div w:id="102695544">
      <w:bodyDiv w:val="1"/>
      <w:marLeft w:val="0"/>
      <w:marRight w:val="0"/>
      <w:marTop w:val="0"/>
      <w:marBottom w:val="0"/>
      <w:divBdr>
        <w:top w:val="none" w:sz="0" w:space="0" w:color="auto"/>
        <w:left w:val="none" w:sz="0" w:space="0" w:color="auto"/>
        <w:bottom w:val="none" w:sz="0" w:space="0" w:color="auto"/>
        <w:right w:val="none" w:sz="0" w:space="0" w:color="auto"/>
      </w:divBdr>
    </w:div>
    <w:div w:id="143281173">
      <w:bodyDiv w:val="1"/>
      <w:marLeft w:val="0"/>
      <w:marRight w:val="0"/>
      <w:marTop w:val="0"/>
      <w:marBottom w:val="0"/>
      <w:divBdr>
        <w:top w:val="none" w:sz="0" w:space="0" w:color="auto"/>
        <w:left w:val="none" w:sz="0" w:space="0" w:color="auto"/>
        <w:bottom w:val="none" w:sz="0" w:space="0" w:color="auto"/>
        <w:right w:val="none" w:sz="0" w:space="0" w:color="auto"/>
      </w:divBdr>
    </w:div>
    <w:div w:id="232859389">
      <w:bodyDiv w:val="1"/>
      <w:marLeft w:val="0"/>
      <w:marRight w:val="0"/>
      <w:marTop w:val="0"/>
      <w:marBottom w:val="0"/>
      <w:divBdr>
        <w:top w:val="none" w:sz="0" w:space="0" w:color="auto"/>
        <w:left w:val="none" w:sz="0" w:space="0" w:color="auto"/>
        <w:bottom w:val="none" w:sz="0" w:space="0" w:color="auto"/>
        <w:right w:val="none" w:sz="0" w:space="0" w:color="auto"/>
      </w:divBdr>
    </w:div>
    <w:div w:id="782270044">
      <w:bodyDiv w:val="1"/>
      <w:marLeft w:val="0"/>
      <w:marRight w:val="0"/>
      <w:marTop w:val="0"/>
      <w:marBottom w:val="0"/>
      <w:divBdr>
        <w:top w:val="none" w:sz="0" w:space="0" w:color="auto"/>
        <w:left w:val="none" w:sz="0" w:space="0" w:color="auto"/>
        <w:bottom w:val="none" w:sz="0" w:space="0" w:color="auto"/>
        <w:right w:val="none" w:sz="0" w:space="0" w:color="auto"/>
      </w:divBdr>
    </w:div>
    <w:div w:id="1067417230">
      <w:bodyDiv w:val="1"/>
      <w:marLeft w:val="0"/>
      <w:marRight w:val="0"/>
      <w:marTop w:val="0"/>
      <w:marBottom w:val="0"/>
      <w:divBdr>
        <w:top w:val="none" w:sz="0" w:space="0" w:color="auto"/>
        <w:left w:val="none" w:sz="0" w:space="0" w:color="auto"/>
        <w:bottom w:val="none" w:sz="0" w:space="0" w:color="auto"/>
        <w:right w:val="none" w:sz="0" w:space="0" w:color="auto"/>
      </w:divBdr>
    </w:div>
    <w:div w:id="1385760444">
      <w:bodyDiv w:val="1"/>
      <w:marLeft w:val="0"/>
      <w:marRight w:val="0"/>
      <w:marTop w:val="0"/>
      <w:marBottom w:val="0"/>
      <w:divBdr>
        <w:top w:val="none" w:sz="0" w:space="0" w:color="auto"/>
        <w:left w:val="none" w:sz="0" w:space="0" w:color="auto"/>
        <w:bottom w:val="none" w:sz="0" w:space="0" w:color="auto"/>
        <w:right w:val="none" w:sz="0" w:space="0" w:color="auto"/>
      </w:divBdr>
    </w:div>
    <w:div w:id="1459908666">
      <w:bodyDiv w:val="1"/>
      <w:marLeft w:val="0"/>
      <w:marRight w:val="0"/>
      <w:marTop w:val="0"/>
      <w:marBottom w:val="0"/>
      <w:divBdr>
        <w:top w:val="none" w:sz="0" w:space="0" w:color="auto"/>
        <w:left w:val="none" w:sz="0" w:space="0" w:color="auto"/>
        <w:bottom w:val="none" w:sz="0" w:space="0" w:color="auto"/>
        <w:right w:val="none" w:sz="0" w:space="0" w:color="auto"/>
      </w:divBdr>
    </w:div>
    <w:div w:id="1465197029">
      <w:bodyDiv w:val="1"/>
      <w:marLeft w:val="0"/>
      <w:marRight w:val="0"/>
      <w:marTop w:val="0"/>
      <w:marBottom w:val="0"/>
      <w:divBdr>
        <w:top w:val="none" w:sz="0" w:space="0" w:color="auto"/>
        <w:left w:val="none" w:sz="0" w:space="0" w:color="auto"/>
        <w:bottom w:val="none" w:sz="0" w:space="0" w:color="auto"/>
        <w:right w:val="none" w:sz="0" w:space="0" w:color="auto"/>
      </w:divBdr>
    </w:div>
    <w:div w:id="1500460392">
      <w:bodyDiv w:val="1"/>
      <w:marLeft w:val="0"/>
      <w:marRight w:val="0"/>
      <w:marTop w:val="0"/>
      <w:marBottom w:val="0"/>
      <w:divBdr>
        <w:top w:val="none" w:sz="0" w:space="0" w:color="auto"/>
        <w:left w:val="none" w:sz="0" w:space="0" w:color="auto"/>
        <w:bottom w:val="none" w:sz="0" w:space="0" w:color="auto"/>
        <w:right w:val="none" w:sz="0" w:space="0" w:color="auto"/>
      </w:divBdr>
    </w:div>
    <w:div w:id="1616056185">
      <w:bodyDiv w:val="1"/>
      <w:marLeft w:val="0"/>
      <w:marRight w:val="0"/>
      <w:marTop w:val="0"/>
      <w:marBottom w:val="0"/>
      <w:divBdr>
        <w:top w:val="none" w:sz="0" w:space="0" w:color="auto"/>
        <w:left w:val="none" w:sz="0" w:space="0" w:color="auto"/>
        <w:bottom w:val="none" w:sz="0" w:space="0" w:color="auto"/>
        <w:right w:val="none" w:sz="0" w:space="0" w:color="auto"/>
      </w:divBdr>
    </w:div>
    <w:div w:id="1628201398">
      <w:bodyDiv w:val="1"/>
      <w:marLeft w:val="0"/>
      <w:marRight w:val="0"/>
      <w:marTop w:val="0"/>
      <w:marBottom w:val="0"/>
      <w:divBdr>
        <w:top w:val="none" w:sz="0" w:space="0" w:color="auto"/>
        <w:left w:val="none" w:sz="0" w:space="0" w:color="auto"/>
        <w:bottom w:val="none" w:sz="0" w:space="0" w:color="auto"/>
        <w:right w:val="none" w:sz="0" w:space="0" w:color="auto"/>
      </w:divBdr>
    </w:div>
    <w:div w:id="1666786043">
      <w:bodyDiv w:val="1"/>
      <w:marLeft w:val="0"/>
      <w:marRight w:val="0"/>
      <w:marTop w:val="0"/>
      <w:marBottom w:val="0"/>
      <w:divBdr>
        <w:top w:val="none" w:sz="0" w:space="0" w:color="auto"/>
        <w:left w:val="none" w:sz="0" w:space="0" w:color="auto"/>
        <w:bottom w:val="none" w:sz="0" w:space="0" w:color="auto"/>
        <w:right w:val="none" w:sz="0" w:space="0" w:color="auto"/>
      </w:divBdr>
    </w:div>
    <w:div w:id="1877228900">
      <w:bodyDiv w:val="1"/>
      <w:marLeft w:val="0"/>
      <w:marRight w:val="0"/>
      <w:marTop w:val="0"/>
      <w:marBottom w:val="0"/>
      <w:divBdr>
        <w:top w:val="none" w:sz="0" w:space="0" w:color="auto"/>
        <w:left w:val="none" w:sz="0" w:space="0" w:color="auto"/>
        <w:bottom w:val="none" w:sz="0" w:space="0" w:color="auto"/>
        <w:right w:val="none" w:sz="0" w:space="0" w:color="auto"/>
      </w:divBdr>
    </w:div>
    <w:div w:id="2025090895">
      <w:bodyDiv w:val="1"/>
      <w:marLeft w:val="0"/>
      <w:marRight w:val="0"/>
      <w:marTop w:val="0"/>
      <w:marBottom w:val="0"/>
      <w:divBdr>
        <w:top w:val="none" w:sz="0" w:space="0" w:color="auto"/>
        <w:left w:val="none" w:sz="0" w:space="0" w:color="auto"/>
        <w:bottom w:val="none" w:sz="0" w:space="0" w:color="auto"/>
        <w:right w:val="none" w:sz="0" w:space="0" w:color="auto"/>
      </w:divBdr>
    </w:div>
    <w:div w:id="2038507104">
      <w:bodyDiv w:val="1"/>
      <w:marLeft w:val="0"/>
      <w:marRight w:val="0"/>
      <w:marTop w:val="0"/>
      <w:marBottom w:val="0"/>
      <w:divBdr>
        <w:top w:val="none" w:sz="0" w:space="0" w:color="auto"/>
        <w:left w:val="none" w:sz="0" w:space="0" w:color="auto"/>
        <w:bottom w:val="none" w:sz="0" w:space="0" w:color="auto"/>
        <w:right w:val="none" w:sz="0" w:space="0" w:color="auto"/>
      </w:divBdr>
    </w:div>
    <w:div w:id="2083140071">
      <w:bodyDiv w:val="1"/>
      <w:marLeft w:val="0"/>
      <w:marRight w:val="0"/>
      <w:marTop w:val="0"/>
      <w:marBottom w:val="0"/>
      <w:divBdr>
        <w:top w:val="none" w:sz="0" w:space="0" w:color="auto"/>
        <w:left w:val="none" w:sz="0" w:space="0" w:color="auto"/>
        <w:bottom w:val="none" w:sz="0" w:space="0" w:color="auto"/>
        <w:right w:val="none" w:sz="0" w:space="0" w:color="auto"/>
      </w:divBdr>
    </w:div>
    <w:div w:id="21204441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ournalofaccountancy.com/news/2021/jan/" TargetMode="External"/><Relationship Id="rId13"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s://doi.org/10.1186/s40854-016-0039-4" TargetMode="External"/><Relationship Id="rId12" Type="http://schemas.openxmlformats.org/officeDocument/2006/relationships/hyperlink" Target="https://doi.org/10.1108/JFC-05-2017-0038"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www.myob.com/au/blog/credit-card-" TargetMode="External"/><Relationship Id="rId11" Type="http://schemas.openxmlformats.org/officeDocument/2006/relationships/hyperlink" Target="https://www.globenewswire.com/news-release/2020/11/19/2130156/0/en/86-" TargetMode="External"/><Relationship Id="rId5" Type="http://schemas.openxmlformats.org/officeDocument/2006/relationships/endnotes" Target="endnotes.xml"/><Relationship Id="rId15" Type="http://schemas.openxmlformats.org/officeDocument/2006/relationships/fontTable" Target="fontTable.xml"/><Relationship Id="rId10" Type="http://schemas.openxmlformats.org/officeDocument/2006/relationships/hyperlink" Target="https://www.experian.com/blogs/ask-experian/how-common-is-" TargetMode="External"/><Relationship Id="rId4" Type="http://schemas.openxmlformats.org/officeDocument/2006/relationships/footnotes" Target="footnotes.xml"/><Relationship Id="rId9" Type="http://schemas.openxmlformats.org/officeDocument/2006/relationships/hyperlink" Target="https://www.cardrates.com/advice/credit-card-"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427</TotalTime>
  <Pages>9</Pages>
  <Words>1984</Words>
  <Characters>11311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Meadows, Sydney</dc:creator>
  <cp:keywords/>
  <dc:description/>
  <cp:lastModifiedBy>Meadows, Sydney</cp:lastModifiedBy>
  <cp:revision>255</cp:revision>
  <dcterms:created xsi:type="dcterms:W3CDTF">2022-04-18T14:00:00Z</dcterms:created>
  <dcterms:modified xsi:type="dcterms:W3CDTF">2022-04-20T03:41:00Z</dcterms:modified>
</cp:coreProperties>
</file>